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BC6361" w14:textId="2F02FBA9" w:rsidR="005B5009" w:rsidRPr="00003B4C" w:rsidRDefault="005B5009" w:rsidP="001E4983">
      <w:pPr>
        <w:pStyle w:val="berschrift1"/>
        <w:rPr>
          <w:lang w:val="en-US"/>
        </w:rPr>
      </w:pPr>
      <w:r w:rsidRPr="00003B4C">
        <w:rPr>
          <w:lang w:val="en-US"/>
        </w:rPr>
        <w:t>Supplemental Methods</w:t>
      </w:r>
    </w:p>
    <w:p w14:paraId="759875BD" w14:textId="71589E8A" w:rsidR="00CF2E95" w:rsidRPr="00003B4C" w:rsidRDefault="00CF2E95" w:rsidP="002669F8">
      <w:pPr>
        <w:pStyle w:val="berschrift3"/>
        <w:rPr>
          <w:lang w:val="en-US"/>
        </w:rPr>
      </w:pPr>
      <w:r w:rsidRPr="00003B4C">
        <w:rPr>
          <w:lang w:val="en-US"/>
        </w:rPr>
        <w:t xml:space="preserve">Validation </w:t>
      </w:r>
      <w:r w:rsidR="002669F8" w:rsidRPr="00003B4C">
        <w:rPr>
          <w:lang w:val="en-US"/>
        </w:rPr>
        <w:t>of the cell type deconvolution model</w:t>
      </w:r>
    </w:p>
    <w:p w14:paraId="2F8674CF" w14:textId="23EAC402" w:rsidR="00CF2E95" w:rsidRPr="00003B4C" w:rsidRDefault="00CF2E95" w:rsidP="00CF2E95">
      <w:pPr>
        <w:rPr>
          <w:lang w:val="en-US"/>
        </w:rPr>
      </w:pPr>
      <w:r w:rsidRPr="00003B4C">
        <w:rPr>
          <w:lang w:val="en-US"/>
        </w:rPr>
        <w:t>We validated the deconvolution model to predict liver cell type proportions using pseudo-bulk mixture samples which have been generated from the liver single cell reference data sets. Accordingly, we simulated 40 pseudo-bulk samples from human scRNA-Seq reference</w:t>
      </w:r>
      <w:r w:rsidRPr="00003B4C">
        <w:rPr>
          <w:lang w:val="en-US"/>
        </w:rPr>
        <w:fldChar w:fldCharType="begin"/>
      </w:r>
      <w:r w:rsidR="00CB0969" w:rsidRPr="00003B4C">
        <w:rPr>
          <w:lang w:val="en-US"/>
        </w:rPr>
        <w:instrText xml:space="preserve"> ADDIN EN.CITE &lt;EndNote&gt;&lt;Cite&gt;&lt;Author&gt;Ramachandran&lt;/Author&gt;&lt;Year&gt;2019&lt;/Year&gt;&lt;RecNum&gt;276&lt;/RecNum&gt;&lt;DisplayText&gt;&lt;style face="superscript"&gt;1&lt;/style&gt;&lt;/DisplayText&gt;&lt;record&gt;&lt;rec-number&gt;276&lt;/rec-number&gt;&lt;foreign-keys&gt;&lt;key app="EN" db-id="0fzr2wafapttz3esd095exscdfdxwwwwfv0p" timestamp="1589356253"&gt;276&lt;/key&gt;&lt;/foreign-keys&gt;&lt;ref-type name="Journal Article"&gt;17&lt;/ref-type&gt;&lt;contributors&gt;&lt;authors&gt;&lt;author&gt;Ramachandran, P.&lt;/author&gt;&lt;author&gt;Dobie, R.&lt;/author&gt;&lt;author&gt;Wilson-Kanamori, J. R.&lt;/author&gt;&lt;author&gt;Dora, E. F.&lt;/author&gt;&lt;author&gt;Henderson, B. E. P.&lt;/author&gt;&lt;author&gt;Luu, N. T.&lt;/author&gt;&lt;author&gt;Portman, J. R.&lt;/author&gt;&lt;author&gt;Matchett, K. P.&lt;/author&gt;&lt;author&gt;Brice, M.&lt;/author&gt;&lt;author&gt;Marwick, J. A.&lt;/author&gt;&lt;author&gt;Taylor, R. S.&lt;/author&gt;&lt;author&gt;Efremova, M.&lt;/author&gt;&lt;author&gt;Vento-Tormo, R.&lt;/author&gt;&lt;author&gt;Carragher, N. O.&lt;/author&gt;&lt;author&gt;Kendall, T. J.&lt;/author&gt;&lt;author&gt;Fallowfield, J. A.&lt;/author&gt;&lt;author&gt;Harrison, E. M.&lt;/author&gt;&lt;author&gt;Mole, D. J.&lt;/author&gt;&lt;author&gt;Wigmore, S. J.&lt;/author&gt;&lt;author&gt;Newsome, P. N.&lt;/author&gt;&lt;author&gt;Weston, C. J.&lt;/author&gt;&lt;author&gt;Iredale, J. P.&lt;/author&gt;&lt;author&gt;Tacke, F.&lt;/author&gt;&lt;author&gt;Pollard, J. W.&lt;/author&gt;&lt;author&gt;Ponting, C. P.&lt;/author&gt;&lt;author&gt;Marioni, J. C.&lt;/author&gt;&lt;author&gt;Teichmann, S. A.&lt;/author&gt;&lt;author&gt;Henderson, N. C.&lt;/author&gt;&lt;/authors&gt;&lt;/contributors&gt;&lt;titles&gt;&lt;title&gt;Resolving the fibrotic niche of human liver cirrhosis at single-cell level&lt;/title&gt;&lt;secondary-title&gt;Nature&lt;/secondary-title&gt;&lt;alt-title&gt;Nature&lt;/alt-title&gt;&lt;/titles&gt;&lt;periodical&gt;&lt;full-title&gt;Nature&lt;/full-title&gt;&lt;abbr-1&gt;Nature&lt;/abbr-1&gt;&lt;abbr-2&gt;Nature&lt;/abbr-2&gt;&lt;/periodical&gt;&lt;alt-periodical&gt;&lt;full-title&gt;Nature&lt;/full-title&gt;&lt;abbr-1&gt;Nature&lt;/abbr-1&gt;&lt;abbr-2&gt;Nature&lt;/abbr-2&gt;&lt;/alt-periodical&gt;&lt;pages&gt;512-518&lt;/pages&gt;&lt;volume&gt;575&lt;/volume&gt;&lt;number&gt;7783&lt;/number&gt;&lt;dates&gt;&lt;year&gt;2019&lt;/year&gt;&lt;/dates&gt;&lt;isbn&gt;0028-0836&lt;/isbn&gt;&lt;urls&gt;&lt;/urls&gt;&lt;electronic-resource-num&gt;10.1038/s41586-019-1631-3 PMID - 31597160&lt;/electronic-resource-num&gt;&lt;/record&gt;&lt;/Cite&gt;&lt;/EndNote&gt;</w:instrText>
      </w:r>
      <w:r w:rsidRPr="00003B4C">
        <w:rPr>
          <w:lang w:val="en-US"/>
        </w:rPr>
        <w:fldChar w:fldCharType="separate"/>
      </w:r>
      <w:r w:rsidR="00CB0969" w:rsidRPr="00003B4C">
        <w:rPr>
          <w:noProof/>
          <w:vertAlign w:val="superscript"/>
          <w:lang w:val="en-US"/>
        </w:rPr>
        <w:t>1</w:t>
      </w:r>
      <w:r w:rsidRPr="00003B4C">
        <w:rPr>
          <w:lang w:val="en-US"/>
        </w:rPr>
        <w:fldChar w:fldCharType="end"/>
      </w:r>
      <w:r w:rsidRPr="00003B4C">
        <w:rPr>
          <w:lang w:val="en-US"/>
        </w:rPr>
        <w:t xml:space="preserve"> and 40 pseudo-bulk samples from mouse scRNA-Seq reference</w:t>
      </w:r>
      <w:r w:rsidRPr="00003B4C">
        <w:rPr>
          <w:lang w:val="en-US"/>
        </w:rPr>
        <w:fldChar w:fldCharType="begin">
          <w:fldData xml:space="preserve">PEVuZE5vdGU+PENpdGU+PEF1dGhvcj5YaW9uZzwvQXV0aG9yPjxZZWFyPjIwMTk8L1llYXI+PFJl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</w:fldData>
        </w:fldChar>
      </w:r>
      <w:r w:rsidR="00CB0969" w:rsidRPr="00003B4C">
        <w:rPr>
          <w:lang w:val="en-US"/>
        </w:rPr>
        <w:instrText xml:space="preserve"> ADDIN EN.CITE </w:instrText>
      </w:r>
      <w:r w:rsidR="00CB0969" w:rsidRPr="00003B4C">
        <w:rPr>
          <w:lang w:val="en-US"/>
        </w:rPr>
        <w:fldChar w:fldCharType="begin">
          <w:fldData xml:space="preserve">PEVuZE5vdGU+PENpdGU+PEF1dGhvcj5YaW9uZzwvQXV0aG9yPjxZZWFyPjIwMTk8L1llYXI+PFJl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</w:fldData>
        </w:fldChar>
      </w:r>
      <w:r w:rsidR="00CB0969" w:rsidRPr="00003B4C">
        <w:rPr>
          <w:lang w:val="en-US"/>
        </w:rPr>
        <w:instrText xml:space="preserve"> ADDIN EN.CITE.DATA </w:instrText>
      </w:r>
      <w:r w:rsidR="00CB0969" w:rsidRPr="00003B4C">
        <w:rPr>
          <w:lang w:val="en-US"/>
        </w:rPr>
      </w:r>
      <w:r w:rsidR="00CB0969" w:rsidRPr="00003B4C">
        <w:rPr>
          <w:lang w:val="en-US"/>
        </w:rPr>
        <w:fldChar w:fldCharType="end"/>
      </w:r>
      <w:r w:rsidRPr="00003B4C">
        <w:rPr>
          <w:lang w:val="en-US"/>
        </w:rPr>
      </w:r>
      <w:r w:rsidRPr="00003B4C">
        <w:rPr>
          <w:lang w:val="en-US"/>
        </w:rPr>
        <w:fldChar w:fldCharType="separate"/>
      </w:r>
      <w:r w:rsidR="00CB0969" w:rsidRPr="00003B4C">
        <w:rPr>
          <w:noProof/>
          <w:vertAlign w:val="superscript"/>
          <w:lang w:val="en-US"/>
        </w:rPr>
        <w:t>2</w:t>
      </w:r>
      <w:r w:rsidRPr="00003B4C">
        <w:rPr>
          <w:lang w:val="en-US"/>
        </w:rPr>
        <w:fldChar w:fldCharType="end"/>
      </w:r>
      <w:r w:rsidRPr="00003B4C">
        <w:rPr>
          <w:lang w:val="en-US"/>
        </w:rPr>
        <w:t>, respectively.  In each of the simulated pseudo-bulk sample, the number of resampled cells for each cell type</w:t>
      </w:r>
      <w:r w:rsidRPr="00003B4C" w:rsidDel="00B21DDA">
        <w:rPr>
          <w:lang w:val="en-US"/>
        </w:rPr>
        <w:t xml:space="preserve"> </w:t>
      </w:r>
      <w:r w:rsidRPr="00003B4C">
        <w:rPr>
          <w:lang w:val="en-US"/>
        </w:rPr>
        <w:t>is derived from a multinomial distribution:</w:t>
      </w:r>
    </w:p>
    <w:p w14:paraId="543BF699" w14:textId="77777777" w:rsidR="00CF2E95" w:rsidRPr="00003B4C" w:rsidRDefault="00CF2E95" w:rsidP="00CF2E95">
      <w:pPr>
        <w:pStyle w:val="equation"/>
        <w:rPr>
          <w:rFonts w:ascii="Times New Roman" w:hAnsi="Times New Roman"/>
        </w:rPr>
      </w:pPr>
      <w:r w:rsidRPr="00003B4C">
        <w:t xml:space="preserve"> </w:t>
      </w:r>
      <m:oMath>
        <m:sSub>
          <m:sSubPr>
            <m:ctrlPr>
              <w:rPr>
                <w:i w:val="0"/>
                <w:iCs w:val="0"/>
              </w:rPr>
            </m:ctrlPr>
          </m:sSubPr>
          <m:e>
            <m:r>
              <m:t>x</m:t>
            </m:r>
          </m:e>
          <m:sub>
            <m:r>
              <m:t>ij</m:t>
            </m:r>
          </m:sub>
        </m:sSub>
        <m:r>
          <m:t xml:space="preserve"> ~ M</m:t>
        </m:r>
        <m:d>
          <m:dPr>
            <m:ctrlPr>
              <w:rPr>
                <w:i w:val="0"/>
                <w:iCs w:val="0"/>
              </w:rPr>
            </m:ctrlPr>
          </m:dPr>
          <m:e>
            <m:r>
              <m:t xml:space="preserve">N, </m:t>
            </m:r>
            <m:sSub>
              <m:sSubPr>
                <m:ctrlPr>
                  <w:rPr>
                    <w:i w:val="0"/>
                    <w:iCs w:val="0"/>
                  </w:rPr>
                </m:ctrlPr>
              </m:sSubPr>
              <m:e>
                <m:r>
                  <m:t xml:space="preserve"> p</m:t>
                </m:r>
              </m:e>
              <m:sub>
                <m:r>
                  <m:t xml:space="preserve">1j, </m:t>
                </m:r>
              </m:sub>
            </m:sSub>
            <m:r>
              <m:t xml:space="preserve"> </m:t>
            </m:r>
            <m:sSub>
              <m:sSubPr>
                <m:ctrlPr>
                  <w:rPr>
                    <w:i w:val="0"/>
                    <w:iCs w:val="0"/>
                  </w:rPr>
                </m:ctrlPr>
              </m:sSubPr>
              <m:e>
                <m:r>
                  <m:t>p</m:t>
                </m:r>
              </m:e>
              <m:sub>
                <m:r>
                  <m:t xml:space="preserve">2j,  …,  </m:t>
                </m:r>
              </m:sub>
            </m:sSub>
            <m:sSub>
              <m:sSubPr>
                <m:ctrlPr>
                  <w:rPr>
                    <w:i w:val="0"/>
                    <w:iCs w:val="0"/>
                  </w:rPr>
                </m:ctrlPr>
              </m:sSubPr>
              <m:e>
                <m:r>
                  <m:t>p</m:t>
                </m:r>
              </m:e>
              <m:sub>
                <m:r>
                  <m:t xml:space="preserve">nj, </m:t>
                </m:r>
              </m:sub>
            </m:sSub>
          </m:e>
        </m:d>
      </m:oMath>
      <w:r w:rsidRPr="00003B4C">
        <w:rPr>
          <w:i w:val="0"/>
          <w:iCs w:val="0"/>
        </w:rPr>
        <w:t xml:space="preserve"> </w:t>
      </w:r>
      <w:r w:rsidRPr="00003B4C">
        <w:rPr>
          <w:i w:val="0"/>
          <w:iCs w:val="0"/>
        </w:rPr>
        <w:tab/>
      </w:r>
      <w:r w:rsidRPr="00003B4C">
        <w:rPr>
          <w:i w:val="0"/>
          <w:iCs w:val="0"/>
        </w:rPr>
        <w:tab/>
      </w:r>
      <w:r w:rsidRPr="00003B4C">
        <w:tab/>
      </w:r>
      <w:r w:rsidRPr="00003B4C">
        <w:rPr>
          <w:b/>
          <w:bCs/>
          <w:i w:val="0"/>
          <w:iCs w:val="0"/>
        </w:rPr>
        <w:t>Eq. (1)</w:t>
      </w:r>
    </w:p>
    <w:p w14:paraId="1B703DC6" w14:textId="77777777" w:rsidR="00CF2E95" w:rsidRPr="00003B4C" w:rsidRDefault="00CF2E95" w:rsidP="00CF2E95">
      <w:pPr>
        <w:rPr>
          <w:lang w:val="en-US"/>
        </w:rPr>
      </w:pPr>
      <w:r w:rsidRPr="00003B4C">
        <w:rPr>
          <w:lang w:val="en-US"/>
        </w:rPr>
        <w:t>M denoting multinomial distribution with parameters N = 8000 and event probabilities</w:t>
      </w:r>
    </w:p>
    <w:p w14:paraId="3BFEA7E0" w14:textId="77777777" w:rsidR="00CF2E95" w:rsidRPr="00003B4C" w:rsidRDefault="00CF2E95" w:rsidP="00CF2E95">
      <w:pPr>
        <w:pStyle w:val="equation"/>
      </w:pPr>
      <w:r w:rsidRPr="00003B4C">
        <w:t xml:space="preserve">  </w:t>
      </w:r>
      <m:oMath>
        <m:sSub>
          <m:sSubPr>
            <m:ctrlPr>
              <w:rPr>
                <w:rStyle w:val="equationZchn"/>
                <w:i/>
                <w:iCs/>
              </w:rPr>
            </m:ctrlPr>
          </m:sSubPr>
          <m:e>
            <m:r>
              <w:rPr>
                <w:rStyle w:val="equationZchn"/>
              </w:rPr>
              <m:t>p</m:t>
            </m:r>
          </m:e>
          <m:sub>
            <m:r>
              <w:rPr>
                <w:rStyle w:val="equationZchn"/>
              </w:rPr>
              <m:t xml:space="preserve">ij </m:t>
            </m:r>
          </m:sub>
        </m:sSub>
        <m:r>
          <w:rPr>
            <w:rStyle w:val="equationZchn"/>
          </w:rPr>
          <m:t xml:space="preserve">,  </m:t>
        </m:r>
        <m:nary>
          <m:naryPr>
            <m:chr m:val="∑"/>
            <m:limLoc m:val="undOvr"/>
            <m:ctrlPr>
              <w:rPr>
                <w:rStyle w:val="equationZchn"/>
                <w:i/>
                <w:iCs/>
              </w:rPr>
            </m:ctrlPr>
          </m:naryPr>
          <m:sub>
            <m:r>
              <w:rPr>
                <w:rStyle w:val="equationZchn"/>
              </w:rPr>
              <m:t>i=1</m:t>
            </m:r>
          </m:sub>
          <m:sup>
            <m:r>
              <w:rPr>
                <w:rStyle w:val="equationZchn"/>
              </w:rPr>
              <m:t>n</m:t>
            </m:r>
          </m:sup>
          <m:e>
            <m:sSub>
              <m:sSubPr>
                <m:ctrlPr>
                  <w:rPr>
                    <w:rStyle w:val="equationZchn"/>
                    <w:i/>
                    <w:iCs/>
                  </w:rPr>
                </m:ctrlPr>
              </m:sSubPr>
              <m:e>
                <m:r>
                  <w:rPr>
                    <w:rStyle w:val="equationZchn"/>
                  </w:rPr>
                  <m:t>p</m:t>
                </m:r>
              </m:e>
              <m:sub>
                <m:r>
                  <w:rPr>
                    <w:rStyle w:val="equationZchn"/>
                  </w:rPr>
                  <m:t>ij</m:t>
                </m:r>
              </m:sub>
            </m:sSub>
            <m:r>
              <w:rPr>
                <w:rStyle w:val="equationZchn"/>
              </w:rPr>
              <m:t>=1</m:t>
            </m:r>
          </m:e>
        </m:nary>
      </m:oMath>
      <w:r w:rsidRPr="00003B4C">
        <w:t xml:space="preserve">  </w:t>
      </w:r>
      <w:r w:rsidRPr="00003B4C">
        <w:tab/>
      </w:r>
      <w:r w:rsidRPr="00003B4C">
        <w:tab/>
      </w:r>
      <w:r w:rsidRPr="00003B4C">
        <w:tab/>
      </w:r>
      <w:r w:rsidRPr="00003B4C">
        <w:tab/>
      </w:r>
      <w:r w:rsidRPr="00003B4C">
        <w:rPr>
          <w:b/>
          <w:bCs/>
          <w:i w:val="0"/>
          <w:iCs w:val="0"/>
        </w:rPr>
        <w:t>Eq. (2)</w:t>
      </w:r>
    </w:p>
    <w:p w14:paraId="337B1923" w14:textId="77777777" w:rsidR="00CF2E95" w:rsidRPr="00003B4C" w:rsidRDefault="00CF2E95" w:rsidP="00CF2E95">
      <w:pPr>
        <w:rPr>
          <w:lang w:val="en-US"/>
        </w:rPr>
      </w:pPr>
      <w:r w:rsidRPr="00003B4C">
        <w:rPr>
          <w:lang w:val="en-US"/>
        </w:rPr>
        <w:t xml:space="preserve">where i stands for the index of cell type and j stands for the index of pseudo-bulk sample. The event probabilities (cell type fractions), which should add up to 1, are derived from </w:t>
      </w:r>
    </w:p>
    <w:p w14:paraId="1480289D" w14:textId="77777777" w:rsidR="00CF2E95" w:rsidRPr="00003B4C" w:rsidRDefault="00003B4C" w:rsidP="00CF2E95">
      <w:pPr>
        <w:pStyle w:val="equation"/>
      </w:pPr>
      <m:oMath>
        <m:sSub>
          <m:sSubPr>
            <m:ctrlPr/>
          </m:sSubPr>
          <m:e>
            <m:r>
              <m:t>p</m:t>
            </m:r>
          </m:e>
          <m:sub>
            <m:r>
              <m:t xml:space="preserve">ij </m:t>
            </m:r>
          </m:sub>
        </m:sSub>
        <m:r>
          <m:t xml:space="preserve">= </m:t>
        </m:r>
        <m:f>
          <m:fPr>
            <m:ctrlPr/>
          </m:fPr>
          <m:num>
            <m:sSub>
              <m:sSubPr>
                <m:ctrlPr/>
              </m:sSubPr>
              <m:e>
                <m:r>
                  <m:t>w</m:t>
                </m:r>
              </m:e>
              <m:sub>
                <m:r>
                  <m:t>ij</m:t>
                </m:r>
              </m:sub>
            </m:sSub>
          </m:num>
          <m:den>
            <m:nary>
              <m:naryPr>
                <m:chr m:val="∑"/>
                <m:limLoc m:val="undOvr"/>
                <m:ctrlPr/>
              </m:naryPr>
              <m:sub>
                <m:r>
                  <m:t>i=1</m:t>
                </m:r>
              </m:sub>
              <m:sup>
                <m:r>
                  <m:t>n</m:t>
                </m:r>
              </m:sup>
              <m:e>
                <m:sSub>
                  <m:sSubPr>
                    <m:ctrlPr/>
                  </m:sSubPr>
                  <m:e>
                    <m:r>
                      <m:t>w</m:t>
                    </m:r>
                  </m:e>
                  <m:sub>
                    <m:r>
                      <m:t>ij</m:t>
                    </m:r>
                  </m:sub>
                </m:sSub>
              </m:e>
            </m:nary>
          </m:den>
        </m:f>
        <m:r>
          <m:t xml:space="preserve">, where </m:t>
        </m:r>
        <m:sSub>
          <m:sSubPr>
            <m:ctrlPr/>
          </m:sSubPr>
          <m:e>
            <m:r>
              <m:t>w</m:t>
            </m:r>
          </m:e>
          <m:sub>
            <m:r>
              <m:t>ij</m:t>
            </m:r>
          </m:sub>
        </m:sSub>
        <m:r>
          <m:t xml:space="preserve"> ~ unif</m:t>
        </m:r>
        <m:d>
          <m:dPr>
            <m:ctrlPr/>
          </m:dPr>
          <m:e>
            <m:r>
              <m:t>0,1</m:t>
            </m:r>
          </m:e>
        </m:d>
        <m:r>
          <m:t xml:space="preserve"> </m:t>
        </m:r>
      </m:oMath>
      <w:r w:rsidR="00CF2E95" w:rsidRPr="00003B4C">
        <w:t xml:space="preserve"> </w:t>
      </w:r>
      <w:r w:rsidR="00CF2E95" w:rsidRPr="00003B4C">
        <w:tab/>
      </w:r>
      <w:r w:rsidR="00CF2E95" w:rsidRPr="00003B4C">
        <w:tab/>
      </w:r>
      <w:r w:rsidR="00CF2E95" w:rsidRPr="00003B4C">
        <w:rPr>
          <w:b/>
          <w:bCs/>
          <w:i w:val="0"/>
          <w:iCs w:val="0"/>
        </w:rPr>
        <w:t>Eq. (3)</w:t>
      </w:r>
    </w:p>
    <w:p w14:paraId="13A2BACC" w14:textId="77777777" w:rsidR="00CF2E95" w:rsidRPr="00003B4C" w:rsidRDefault="00CF2E95" w:rsidP="00CF2E95">
      <w:pPr>
        <w:rPr>
          <w:lang w:val="en-US"/>
        </w:rPr>
      </w:pPr>
      <w:r w:rsidRPr="00003B4C">
        <w:rPr>
          <w:lang w:val="en-US"/>
        </w:rPr>
        <w:t>Whereby w</w:t>
      </w:r>
      <w:r w:rsidRPr="00003B4C">
        <w:rPr>
          <w:vertAlign w:val="subscript"/>
          <w:lang w:val="en-US"/>
        </w:rPr>
        <w:t>ij</w:t>
      </w:r>
      <w:r w:rsidRPr="00003B4C">
        <w:rPr>
          <w:lang w:val="en-US"/>
        </w:rPr>
        <w:t xml:space="preserve">  corresponds to a random variable taken from the uniform distribution.</w:t>
      </w:r>
    </w:p>
    <w:p w14:paraId="64E4DA95" w14:textId="08C7447F" w:rsidR="00CF2E95" w:rsidRPr="00003B4C" w:rsidRDefault="00CF2E95" w:rsidP="00CF2E95">
      <w:pPr>
        <w:rPr>
          <w:rFonts w:cs="Calibri"/>
          <w:lang w:val="en-US"/>
        </w:rPr>
      </w:pPr>
      <w:r w:rsidRPr="00003B4C">
        <w:rPr>
          <w:rFonts w:cs="Calibri"/>
          <w:lang w:val="en-US"/>
        </w:rPr>
        <w:t xml:space="preserve">For deconvolution of our bulk data, we first computed transcripts per million (TPM) values for all samples and then estimated the proportion of each cell type in each sample. We observed robust and consistent cell type proportions because the results obtained for male vs. female samples were highly correlated (r&gt;0.9, P value &lt; 1e-16), and because the results were very similar to the output from CIBERSORTx </w:t>
      </w:r>
      <w:r w:rsidRPr="00003B4C">
        <w:rPr>
          <w:rFonts w:cs="Calibri"/>
          <w:lang w:val="en-US"/>
        </w:rPr>
        <w:fldChar w:fldCharType="begin"/>
      </w:r>
      <w:r w:rsidR="00CB0969" w:rsidRPr="00003B4C">
        <w:rPr>
          <w:rFonts w:cs="Calibri"/>
          <w:lang w:val="en-US"/>
        </w:rPr>
        <w:instrText xml:space="preserve"> ADDIN EN.CITE &lt;EndNote&gt;&lt;Cite&gt;&lt;Author&gt;Newman&lt;/Author&gt;&lt;Year&gt;2019&lt;/Year&gt;&lt;RecNum&gt;24&lt;/RecNum&gt;&lt;DisplayText&gt;&lt;style face="superscript"&gt;3&lt;/style&gt;&lt;/DisplayText&gt;&lt;record&gt;&lt;rec-number&gt;24&lt;/rec-number&gt;&lt;foreign-keys&gt;&lt;key app="EN" db-id="wr9zpeafw2fttxe99st59vavzrste2stz99p" timestamp="1602048863"&gt;24&lt;/key&gt;&lt;/foreign-keys&gt;&lt;ref-type name="Journal Article"&gt;17&lt;/ref-type&gt;&lt;contributors&gt;&lt;authors&gt;&lt;author&gt;Newman, Aaron M.&lt;/author&gt;&lt;author&gt;Steen, Chloé B.&lt;/author&gt;&lt;author&gt;Liu, Chih Long&lt;/author&gt;&lt;author&gt;Gentles, Andrew J.&lt;/author&gt;&lt;author&gt;Chaudhuri, Aadel A.&lt;/author&gt;&lt;author&gt;Scherer, Florian&lt;/author&gt;&lt;author&gt;Khodadoust, Michael S.&lt;/author&gt;&lt;author&gt;Esfahani, Mohammad S.&lt;/author&gt;&lt;author&gt;Luca, Bogdan A.&lt;/author&gt;&lt;author&gt;Steiner, David&lt;/author&gt;&lt;author&gt;Diehn, Maximilian&lt;/author&gt;&lt;author&gt;Alizadeh, Ash A.&lt;/author&gt;&lt;/authors&gt;&lt;/contributors&gt;&lt;titles&gt;&lt;title&gt;Determining cell type abundance and expression from bulk tissues with digital cytometry&lt;/title&gt;&lt;secondary-title&gt;Nature Biotechnology&lt;/secondary-title&gt;&lt;/titles&gt;&lt;periodical&gt;&lt;full-title&gt;Nature Biotechnology&lt;/full-title&gt;&lt;/periodical&gt;&lt;pages&gt;773-782&lt;/pages&gt;&lt;volume&gt;37&lt;/volume&gt;&lt;number&gt;7&lt;/number&gt;&lt;dates&gt;&lt;year&gt;2019&lt;/year&gt;&lt;pub-dates&gt;&lt;date&gt;2019/07/01&lt;/date&gt;&lt;/pub-dates&gt;&lt;/dates&gt;&lt;isbn&gt;1546-1696&lt;/isbn&gt;&lt;urls&gt;&lt;related-urls&gt;&lt;url&gt;https://doi.org/10.1038/s41587-019-0114-2&lt;/url&gt;&lt;url&gt;https://www.ncbi.nlm.nih.gov/pmc/articles/PMC6610714/pdf/nihms-1525543.pdf&lt;/url&gt;&lt;/related-urls&gt;&lt;/urls&gt;&lt;electronic-resource-num&gt;10.1038/s41587-019-0114-2&lt;/electronic-resource-num&gt;&lt;/record&gt;&lt;/Cite&gt;&lt;/EndNote&gt;</w:instrText>
      </w:r>
      <w:r w:rsidRPr="00003B4C">
        <w:rPr>
          <w:rFonts w:cs="Calibri"/>
          <w:lang w:val="en-US"/>
        </w:rPr>
        <w:fldChar w:fldCharType="separate"/>
      </w:r>
      <w:r w:rsidR="00CB0969" w:rsidRPr="00003B4C">
        <w:rPr>
          <w:rFonts w:cs="Calibri"/>
          <w:noProof/>
          <w:vertAlign w:val="superscript"/>
          <w:lang w:val="en-US"/>
        </w:rPr>
        <w:t>3</w:t>
      </w:r>
      <w:r w:rsidRPr="00003B4C">
        <w:rPr>
          <w:rFonts w:cs="Calibri"/>
          <w:lang w:val="en-US"/>
        </w:rPr>
        <w:fldChar w:fldCharType="end"/>
      </w:r>
      <w:r w:rsidRPr="00003B4C">
        <w:rPr>
          <w:rFonts w:cs="Calibri"/>
          <w:lang w:val="en-US"/>
        </w:rPr>
        <w:t>, a second deconvolution method which allows for explicit batch correction.</w:t>
      </w:r>
    </w:p>
    <w:p w14:paraId="1C850EA2" w14:textId="77777777" w:rsidR="00A243ED" w:rsidRPr="00003B4C" w:rsidRDefault="00A243ED" w:rsidP="00A243ED">
      <w:pPr>
        <w:pStyle w:val="berschrift3"/>
        <w:rPr>
          <w:lang w:val="en-US"/>
        </w:rPr>
      </w:pPr>
      <w:r w:rsidRPr="00003B4C">
        <w:rPr>
          <w:lang w:val="en-US"/>
        </w:rPr>
        <w:t xml:space="preserve">Combined single cell reference data </w:t>
      </w:r>
    </w:p>
    <w:p w14:paraId="378F2C47" w14:textId="77FA0FA8" w:rsidR="00A243ED" w:rsidRPr="00003B4C" w:rsidRDefault="00A243ED" w:rsidP="00A243ED">
      <w:pPr>
        <w:rPr>
          <w:lang w:val="en-US"/>
        </w:rPr>
      </w:pPr>
      <w:r w:rsidRPr="00003B4C">
        <w:rPr>
          <w:lang w:val="en-US"/>
        </w:rPr>
        <w:t xml:space="preserve">Comprehensive and relevant liver scRNA-Seq datasets from human </w:t>
      </w:r>
      <w:r w:rsidRPr="00003B4C">
        <w:rPr>
          <w:lang w:val="en-US"/>
        </w:rPr>
        <w:fldChar w:fldCharType="begin"/>
      </w:r>
      <w:r w:rsidR="00CB0969" w:rsidRPr="00003B4C">
        <w:rPr>
          <w:lang w:val="en-US"/>
        </w:rPr>
        <w:instrText xml:space="preserve"> ADDIN EN.CITE &lt;EndNote&gt;&lt;Cite&gt;&lt;Author&gt;Ramachandran&lt;/Author&gt;&lt;Year&gt;2019&lt;/Year&gt;&lt;RecNum&gt;276&lt;/RecNum&gt;&lt;DisplayText&gt;&lt;style face="superscript"&gt;1&lt;/style&gt;&lt;/DisplayText&gt;&lt;record&gt;&lt;rec-number&gt;276&lt;/rec-number&gt;&lt;foreign-keys&gt;&lt;key app="EN" db-id="0fzr2wafapttz3esd095exscdfdxwwwwfv0p" timestamp="1589356253"&gt;276&lt;/key&gt;&lt;/foreign-keys&gt;&lt;ref-type name="Journal Article"&gt;17&lt;/ref-type&gt;&lt;contributors&gt;&lt;authors&gt;&lt;author&gt;Ramachandran, P.&lt;/author&gt;&lt;author&gt;Dobie, R.&lt;/author&gt;&lt;author&gt;Wilson-Kanamori, J. R.&lt;/author&gt;&lt;author&gt;Dora, E. F.&lt;/author&gt;&lt;author&gt;Henderson, B. E. P.&lt;/author&gt;&lt;author&gt;Luu, N. T.&lt;/author&gt;&lt;author&gt;Portman, J. R.&lt;/author&gt;&lt;author&gt;Matchett, K. P.&lt;/author&gt;&lt;author&gt;Brice, M.&lt;/author&gt;&lt;author&gt;Marwick, J. A.&lt;/author&gt;&lt;author&gt;Taylor, R. S.&lt;/author&gt;&lt;author&gt;Efremova, M.&lt;/author&gt;&lt;author&gt;Vento-Tormo, R.&lt;/author&gt;&lt;author&gt;Carragher, N. O.&lt;/author&gt;&lt;author&gt;Kendall, T. J.&lt;/author&gt;&lt;author&gt;Fallowfield, J. A.&lt;/author&gt;&lt;author&gt;Harrison, E. M.&lt;/author&gt;&lt;author&gt;Mole, D. J.&lt;/author&gt;&lt;author&gt;Wigmore, S. J.&lt;/author&gt;&lt;author&gt;Newsome, P. N.&lt;/author&gt;&lt;author&gt;Weston, C. J.&lt;/author&gt;&lt;author&gt;Iredale, J. P.&lt;/author&gt;&lt;author&gt;Tacke, F.&lt;/author&gt;&lt;author&gt;Pollard, J. W.&lt;/author&gt;&lt;author&gt;Ponting, C. P.&lt;/author&gt;&lt;author&gt;Marioni, J. C.&lt;/author&gt;&lt;author&gt;Teichmann, S. A.&lt;/author&gt;&lt;author&gt;Henderson, N. C.&lt;/author&gt;&lt;/authors&gt;&lt;/contributors&gt;&lt;titles&gt;&lt;title&gt;Resolving the fibrotic niche of human liver cirrhosis at single-cell level&lt;/title&gt;&lt;secondary-title&gt;Nature&lt;/secondary-title&gt;&lt;alt-title&gt;Nature&lt;/alt-title&gt;&lt;/titles&gt;&lt;periodical&gt;&lt;full-title&gt;Nature&lt;/full-title&gt;&lt;abbr-1&gt;Nature&lt;/abbr-1&gt;&lt;abbr-2&gt;Nature&lt;/abbr-2&gt;&lt;/periodical&gt;&lt;alt-periodical&gt;&lt;full-title&gt;Nature&lt;/full-title&gt;&lt;abbr-1&gt;Nature&lt;/abbr-1&gt;&lt;abbr-2&gt;Nature&lt;/abbr-2&gt;&lt;/alt-periodical&gt;&lt;pages&gt;512-518&lt;/pages&gt;&lt;volume&gt;575&lt;/volume&gt;&lt;number&gt;7783&lt;/number&gt;&lt;dates&gt;&lt;year&gt;2019&lt;/year&gt;&lt;/dates&gt;&lt;isbn&gt;0028-0836&lt;/isbn&gt;&lt;urls&gt;&lt;/urls&gt;&lt;electronic-resource-num&gt;10.1038/s41586-019-1631-3 PMID - 31597160&lt;/electronic-resource-num&gt;&lt;/record&gt;&lt;/Cite&gt;&lt;/EndNote&gt;</w:instrText>
      </w:r>
      <w:r w:rsidRPr="00003B4C">
        <w:rPr>
          <w:lang w:val="en-US"/>
        </w:rPr>
        <w:fldChar w:fldCharType="separate"/>
      </w:r>
      <w:r w:rsidR="00CB0969" w:rsidRPr="00003B4C">
        <w:rPr>
          <w:noProof/>
          <w:vertAlign w:val="superscript"/>
          <w:lang w:val="en-US"/>
        </w:rPr>
        <w:t>1</w:t>
      </w:r>
      <w:r w:rsidRPr="00003B4C">
        <w:rPr>
          <w:lang w:val="en-US"/>
        </w:rPr>
        <w:fldChar w:fldCharType="end"/>
      </w:r>
      <w:r w:rsidRPr="00003B4C">
        <w:rPr>
          <w:lang w:val="en-US"/>
        </w:rPr>
        <w:t xml:space="preserve"> and mice </w:t>
      </w:r>
      <w:r w:rsidRPr="00003B4C">
        <w:rPr>
          <w:lang w:val="en-US"/>
        </w:rPr>
        <w:fldChar w:fldCharType="begin">
          <w:fldData xml:space="preserve">PEVuZE5vdGU+PENpdGU+PEF1dGhvcj5YaW9uZzwvQXV0aG9yPjxZZWFyPjIwMTk8L1llYXI+PFJl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</w:fldData>
        </w:fldChar>
      </w:r>
      <w:r w:rsidR="00CB0969" w:rsidRPr="00003B4C">
        <w:rPr>
          <w:lang w:val="en-US"/>
        </w:rPr>
        <w:instrText xml:space="preserve"> ADDIN EN.CITE </w:instrText>
      </w:r>
      <w:r w:rsidR="00CB0969" w:rsidRPr="00003B4C">
        <w:rPr>
          <w:lang w:val="en-US"/>
        </w:rPr>
        <w:fldChar w:fldCharType="begin">
          <w:fldData xml:space="preserve">PEVuZE5vdGU+PENpdGU+PEF1dGhvcj5YaW9uZzwvQXV0aG9yPjxZZWFyPjIwMTk8L1llYXI+PFJl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</w:fldData>
        </w:fldChar>
      </w:r>
      <w:r w:rsidR="00CB0969" w:rsidRPr="00003B4C">
        <w:rPr>
          <w:lang w:val="en-US"/>
        </w:rPr>
        <w:instrText xml:space="preserve"> ADDIN EN.CITE.DATA </w:instrText>
      </w:r>
      <w:r w:rsidR="00CB0969" w:rsidRPr="00003B4C">
        <w:rPr>
          <w:lang w:val="en-US"/>
        </w:rPr>
      </w:r>
      <w:r w:rsidR="00CB0969" w:rsidRPr="00003B4C">
        <w:rPr>
          <w:lang w:val="en-US"/>
        </w:rPr>
        <w:fldChar w:fldCharType="end"/>
      </w:r>
      <w:r w:rsidRPr="00003B4C">
        <w:rPr>
          <w:lang w:val="en-US"/>
        </w:rPr>
      </w:r>
      <w:r w:rsidRPr="00003B4C">
        <w:rPr>
          <w:lang w:val="en-US"/>
        </w:rPr>
        <w:fldChar w:fldCharType="separate"/>
      </w:r>
      <w:r w:rsidR="00CB0969" w:rsidRPr="00003B4C">
        <w:rPr>
          <w:noProof/>
          <w:vertAlign w:val="superscript"/>
          <w:lang w:val="en-US"/>
        </w:rPr>
        <w:t>2</w:t>
      </w:r>
      <w:r w:rsidRPr="00003B4C">
        <w:rPr>
          <w:lang w:val="en-US"/>
        </w:rPr>
        <w:fldChar w:fldCharType="end"/>
      </w:r>
      <w:r w:rsidRPr="00003B4C">
        <w:rPr>
          <w:lang w:val="en-US"/>
        </w:rPr>
        <w:t xml:space="preserve"> and the Harmony method </w:t>
      </w:r>
      <w:r w:rsidRPr="00003B4C">
        <w:rPr>
          <w:lang w:val="en-US"/>
        </w:rPr>
        <w:fldChar w:fldCharType="begin"/>
      </w:r>
      <w:r w:rsidR="00CB0969" w:rsidRPr="00003B4C">
        <w:rPr>
          <w:lang w:val="en-US"/>
        </w:rPr>
        <w:instrText xml:space="preserve"> ADDIN EN.CITE &lt;EndNote&gt;&lt;Cite&gt;&lt;Author&gt;Korsunsky&lt;/Author&gt;&lt;Year&gt;2019&lt;/Year&gt;&lt;RecNum&gt;17&lt;/RecNum&gt;&lt;DisplayText&gt;&lt;style face="superscript"&gt;4&lt;/style&gt;&lt;/DisplayText&gt;&lt;record&gt;&lt;rec-number&gt;17&lt;/rec-number&gt;&lt;foreign-keys&gt;&lt;key app="EN" db-id="wr9zpeafw2fttxe99st59vavzrste2stz99p" timestamp="1602048863"&gt;17&lt;/key&gt;&lt;/foreign-keys&gt;&lt;ref-type name="Journal Article"&gt;17&lt;/ref-type&gt;&lt;contributors&gt;&lt;authors&gt;&lt;author&gt;Korsunsky, Ilya&lt;/author&gt;&lt;author&gt;Millard, Nghia&lt;/author&gt;&lt;author&gt;Fan, Jean&lt;/author&gt;&lt;author&gt;Slowikowski, Kamil&lt;/author&gt;&lt;author&gt;Zhang, Fan&lt;/author&gt;&lt;author&gt;Wei, Kevin&lt;/author&gt;&lt;author&gt;Baglaenko, Yuriy&lt;/author&gt;&lt;author&gt;Brenner, Michael&lt;/author&gt;&lt;author&gt;Loh, Po-ru&lt;/author&gt;&lt;author&gt;Raychaudhuri, Soumya&lt;/author&gt;&lt;/authors&gt;&lt;/contributors&gt;&lt;titles&gt;&lt;title&gt;Fast, sensitive and accurate integration of single-cell data with Harmony&lt;/title&gt;&lt;secondary-title&gt;Nature Methods&lt;/secondary-title&gt;&lt;/titles&gt;&lt;periodical&gt;&lt;full-title&gt;Nature Methods&lt;/full-title&gt;&lt;/periodical&gt;&lt;pages&gt;1289-1296&lt;/pages&gt;&lt;volume&gt;16&lt;/volume&gt;&lt;number&gt;12&lt;/number&gt;&lt;dates&gt;&lt;year&gt;2019&lt;/year&gt;&lt;pub-dates&gt;&lt;date&gt;2019/12/01&lt;/date&gt;&lt;/pub-dates&gt;&lt;/dates&gt;&lt;isbn&gt;1548-7105&lt;/isbn&gt;&lt;urls&gt;&lt;related-urls&gt;&lt;url&gt;https://doi.org/10.1038/s41592-019-0619-0&lt;/url&gt;&lt;url&gt;https://www.ncbi.nlm.nih.gov/pmc/articles/PMC6884693/pdf/nihms-1539299.pdf&lt;/url&gt;&lt;/related-urls&gt;&lt;/urls&gt;&lt;electronic-resource-num&gt;10.1038/s41592-019-0619-0&lt;/electronic-resource-num&gt;&lt;/record&gt;&lt;/Cite&gt;&lt;/EndNote&gt;</w:instrText>
      </w:r>
      <w:r w:rsidRPr="00003B4C">
        <w:rPr>
          <w:lang w:val="en-US"/>
        </w:rPr>
        <w:fldChar w:fldCharType="separate"/>
      </w:r>
      <w:r w:rsidR="00CB0969" w:rsidRPr="00003B4C">
        <w:rPr>
          <w:noProof/>
          <w:vertAlign w:val="superscript"/>
          <w:lang w:val="en-US"/>
        </w:rPr>
        <w:t>4</w:t>
      </w:r>
      <w:r w:rsidRPr="00003B4C">
        <w:rPr>
          <w:lang w:val="en-US"/>
        </w:rPr>
        <w:fldChar w:fldCharType="end"/>
      </w:r>
      <w:r w:rsidRPr="00003B4C">
        <w:rPr>
          <w:lang w:val="en-US"/>
        </w:rPr>
        <w:t xml:space="preserve"> were used to derive an integrated, batch corrected, and aligned reference dataset for cell type deconvolution. Accordingly, raw data were pre-processed with STARsolo (v2.7.3a) </w:t>
      </w:r>
      <w:r w:rsidRPr="00003B4C">
        <w:rPr>
          <w:lang w:val="en-US"/>
        </w:rPr>
        <w:fldChar w:fldCharType="begin"/>
      </w:r>
      <w:r w:rsidR="00CB0969" w:rsidRPr="00003B4C">
        <w:rPr>
          <w:lang w:val="en-US"/>
        </w:rPr>
        <w:instrText xml:space="preserve"> ADDIN EN.CITE &lt;EndNote&gt;&lt;Cite&gt;&lt;Author&gt;Blibaum&lt;/Author&gt;&lt;Year&gt;2019&lt;/Year&gt;&lt;RecNum&gt;3&lt;/RecNum&gt;&lt;DisplayText&gt;&lt;style face="superscript"&gt;5&lt;/style&gt;&lt;/DisplayText&gt;&lt;record&gt;&lt;rec-number&gt;3&lt;/rec-number&gt;&lt;foreign-keys&gt;&lt;key app="EN" db-id="wr9zpeafw2fttxe99st59vavzrste2stz99p" timestamp="1602048863"&gt;3&lt;/key&gt;&lt;/foreign-keys&gt;&lt;ref-type name="Journal Article"&gt;17&lt;/ref-type&gt;&lt;contributors&gt;&lt;authors&gt;&lt;author&gt;Blibaum, Ash&lt;/author&gt;&lt;author&gt;Werner, Jonathan&lt;/author&gt;&lt;author&gt;Dobin, Alexander&lt;/author&gt;&lt;/authors&gt;&lt;/contributors&gt;&lt;titles&gt;&lt;title&gt;STARsolo: single-cell RNA-seq analyses beyond gene expression&lt;/title&gt;&lt;secondary-title&gt;F1000Research&lt;/secondary-title&gt;&lt;/titles&gt;&lt;periodical&gt;&lt;full-title&gt;F1000Research&lt;/full-title&gt;&lt;/periodical&gt;&lt;volume&gt;8&lt;/volume&gt;&lt;dates&gt;&lt;year&gt;2019&lt;/year&gt;&lt;/dates&gt;&lt;urls&gt;&lt;/urls&gt;&lt;/record&gt;&lt;/Cite&gt;&lt;/EndNote&gt;</w:instrText>
      </w:r>
      <w:r w:rsidRPr="00003B4C">
        <w:rPr>
          <w:lang w:val="en-US"/>
        </w:rPr>
        <w:fldChar w:fldCharType="separate"/>
      </w:r>
      <w:r w:rsidR="00CB0969" w:rsidRPr="00003B4C">
        <w:rPr>
          <w:noProof/>
          <w:vertAlign w:val="superscript"/>
          <w:lang w:val="en-US"/>
        </w:rPr>
        <w:t>5</w:t>
      </w:r>
      <w:r w:rsidRPr="00003B4C">
        <w:rPr>
          <w:lang w:val="en-US"/>
        </w:rPr>
        <w:fldChar w:fldCharType="end"/>
      </w:r>
      <w:r w:rsidRPr="00003B4C">
        <w:rPr>
          <w:lang w:val="en-US"/>
        </w:rPr>
        <w:t xml:space="preserve"> to generate the gene count matrix. Using Seurat </w:t>
      </w:r>
      <w:r w:rsidRPr="00003B4C">
        <w:rPr>
          <w:lang w:val="en-US"/>
        </w:rPr>
        <w:fldChar w:fldCharType="begin"/>
      </w:r>
      <w:r w:rsidR="00CB0969" w:rsidRPr="00003B4C">
        <w:rPr>
          <w:lang w:val="en-US"/>
        </w:rPr>
        <w:instrText xml:space="preserve"> ADDIN EN.CITE &lt;EndNote&gt;&lt;Cite&gt;&lt;Author&gt;Stuart&lt;/Author&gt;&lt;Year&gt;2019&lt;/Year&gt;&lt;RecNum&gt;38&lt;/RecNum&gt;&lt;DisplayText&gt;&lt;style face="superscript"&gt;6&lt;/style&gt;&lt;/DisplayText&gt;&lt;record&gt;&lt;rec-number&gt;38&lt;/rec-number&gt;&lt;foreign-keys&gt;&lt;key app="EN" db-id="wr9zpeafw2fttxe99st59vavzrste2stz99p" timestamp="1602048863"&gt;38&lt;/key&gt;&lt;/foreign-keys&gt;&lt;ref-type name="Journal Article"&gt;17&lt;/ref-type&gt;&lt;contributors&gt;&lt;authors&gt;&lt;author&gt;Stuart, Tim&lt;/author&gt;&lt;author&gt;Butler, Andrew&lt;/author&gt;&lt;author&gt;Hoffman, Paul&lt;/author&gt;&lt;author&gt;Hafemeister, Christoph&lt;/author&gt;&lt;author&gt;Papalexi, Efthymia&lt;/author&gt;&lt;author&gt;Mauck III, William M&lt;/author&gt;&lt;author&gt;Hao, Yuhan&lt;/author&gt;&lt;author&gt;Stoeckius, Marlon&lt;/author&gt;&lt;author&gt;Smibert, Peter&lt;/author&gt;&lt;author&gt;Satija, Rahul&lt;/author&gt;&lt;/authors&gt;&lt;/contributors&gt;&lt;titles&gt;&lt;title&gt;Comprehensive integration of single-cell data&lt;/title&gt;&lt;secondary-title&gt;Cell&lt;/secondary-title&gt;&lt;/titles&gt;&lt;periodical&gt;&lt;full-title&gt;Cell&lt;/full-title&gt;&lt;/periodical&gt;&lt;pages&gt;1888-1902. e21&lt;/pages&gt;&lt;volume&gt;177&lt;/volume&gt;&lt;number&gt;7&lt;/number&gt;&lt;dates&gt;&lt;year&gt;2019&lt;/year&gt;&lt;/dates&gt;&lt;isbn&gt;0092-8674&lt;/isbn&gt;&lt;urls&gt;&lt;related-urls&gt;&lt;url&gt;https://www.cell.com/cell/pdf/S0092-8674(19)30559-8.pdf&lt;/url&gt;&lt;/related-urls&gt;&lt;/urls&gt;&lt;/record&gt;&lt;/Cite&gt;&lt;/EndNote&gt;</w:instrText>
      </w:r>
      <w:r w:rsidRPr="00003B4C">
        <w:rPr>
          <w:lang w:val="en-US"/>
        </w:rPr>
        <w:fldChar w:fldCharType="separate"/>
      </w:r>
      <w:r w:rsidR="00CB0969" w:rsidRPr="00003B4C">
        <w:rPr>
          <w:noProof/>
          <w:vertAlign w:val="superscript"/>
          <w:lang w:val="en-US"/>
        </w:rPr>
        <w:t>6</w:t>
      </w:r>
      <w:r w:rsidRPr="00003B4C">
        <w:rPr>
          <w:lang w:val="en-US"/>
        </w:rPr>
        <w:fldChar w:fldCharType="end"/>
      </w:r>
      <w:r w:rsidRPr="00003B4C">
        <w:rPr>
          <w:lang w:val="en-US"/>
        </w:rPr>
        <w:t xml:space="preserve">, we removed cells with &lt;300 or &gt;6000 genes detected, and with &gt;15% of UMIs from mitochondrial RNAs. For the remaining cells, we normalized the raw read counts to log-transformed per 10k UMIs. We selected the top 2000 most variable genes for PCA after scaling. The top 40 principal components (PCs) were used for graph-based clustering with resolution 1.2 by shared nearest neighbor (SNN). To annotate the cell types, we referred to markers in the original publications for each dataset and manually annotated cell clusters. To obtain an integrated reference, we used  “one-to-one" ortholog mappings of  mouse and human gene IDs  annotated in the ENSEMBL database. We then merged the two datasets into a joint gene count matrix with shared orthologs and aligned them with Harmony </w:t>
      </w:r>
      <w:r w:rsidRPr="00003B4C">
        <w:rPr>
          <w:lang w:val="en-US"/>
        </w:rPr>
        <w:fldChar w:fldCharType="begin"/>
      </w:r>
      <w:r w:rsidR="00CB0969" w:rsidRPr="00003B4C">
        <w:rPr>
          <w:lang w:val="en-US"/>
        </w:rPr>
        <w:instrText xml:space="preserve"> ADDIN EN.CITE &lt;EndNote&gt;&lt;Cite&gt;&lt;Author&gt;Korsunsky&lt;/Author&gt;&lt;Year&gt;2019&lt;/Year&gt;&lt;RecNum&gt;17&lt;/RecNum&gt;&lt;DisplayText&gt;&lt;style face="superscript"&gt;4&lt;/style&gt;&lt;/DisplayText&gt;&lt;record&gt;&lt;rec-number&gt;17&lt;/rec-number&gt;&lt;foreign-keys&gt;&lt;key app="EN" db-id="wr9zpeafw2fttxe99st59vavzrste2stz99p" timestamp="1602048863"&gt;17&lt;/key&gt;&lt;/foreign-keys&gt;&lt;ref-type name="Journal Article"&gt;17&lt;/ref-type&gt;&lt;contributors&gt;&lt;authors&gt;&lt;author&gt;Korsunsky, Ilya&lt;/author&gt;&lt;author&gt;Millard, Nghia&lt;/author&gt;&lt;author&gt;Fan, Jean&lt;/author&gt;&lt;author&gt;Slowikowski, Kamil&lt;/author&gt;&lt;author&gt;Zhang, Fan&lt;/author&gt;&lt;author&gt;Wei, Kevin&lt;/author&gt;&lt;author&gt;Baglaenko, Yuriy&lt;/author&gt;&lt;author&gt;Brenner, Michael&lt;/author&gt;&lt;author&gt;Loh, Po-ru&lt;/author&gt;&lt;author&gt;Raychaudhuri, Soumya&lt;/author&gt;&lt;/authors&gt;&lt;/contributors&gt;&lt;titles&gt;&lt;title&gt;Fast, sensitive and accurate integration of single-cell data with Harmony&lt;/title&gt;&lt;secondary-title&gt;Nature Methods&lt;/secondary-title&gt;&lt;/titles&gt;&lt;periodical&gt;&lt;full-title&gt;Nature Methods&lt;/full-title&gt;&lt;/periodical&gt;&lt;pages&gt;1289-1296&lt;/pages&gt;&lt;volume&gt;16&lt;/volume&gt;&lt;number&gt;12&lt;/number&gt;&lt;dates&gt;&lt;year&gt;2019&lt;/year&gt;&lt;pub-dates&gt;&lt;date&gt;2019/12/01&lt;/date&gt;&lt;/pub-dates&gt;&lt;/dates&gt;&lt;isbn&gt;1548-7105&lt;/isbn&gt;&lt;urls&gt;&lt;related-urls&gt;&lt;url&gt;https://doi.org/10.1038/s41592-019-0619-0&lt;/url&gt;&lt;url&gt;https://www.ncbi.nlm.nih.gov/pmc/articles/PMC6884693/pdf/nihms-1539299.pdf&lt;/url&gt;&lt;/related-urls&gt;&lt;/urls&gt;&lt;electronic-resource-num&gt;10.1038/s41592-019-0619-0&lt;/electronic-resource-num&gt;&lt;/record&gt;&lt;/Cite&gt;&lt;/EndNote&gt;</w:instrText>
      </w:r>
      <w:r w:rsidRPr="00003B4C">
        <w:rPr>
          <w:lang w:val="en-US"/>
        </w:rPr>
        <w:fldChar w:fldCharType="separate"/>
      </w:r>
      <w:r w:rsidR="00CB0969" w:rsidRPr="00003B4C">
        <w:rPr>
          <w:noProof/>
          <w:vertAlign w:val="superscript"/>
          <w:lang w:val="en-US"/>
        </w:rPr>
        <w:t>4</w:t>
      </w:r>
      <w:r w:rsidRPr="00003B4C">
        <w:rPr>
          <w:lang w:val="en-US"/>
        </w:rPr>
        <w:fldChar w:fldCharType="end"/>
      </w:r>
      <w:r w:rsidRPr="00003B4C">
        <w:rPr>
          <w:lang w:val="en-US"/>
        </w:rPr>
        <w:t xml:space="preserve"> by removing batch effects of cell type enrichment and disease status or treatment group. We re-clustered the cells in the aligned data and re-assigned cell types. We harmonized the cell type nomenclature from the two datasets by primarily applying the nomenclature from the mouse study to rename the cell types in the human study i.e., mesenchyme to HSCs. Finally, we excluded species-specific cell clusters from the integrated scRNA-Seq dataset for further analysis.</w:t>
      </w:r>
    </w:p>
    <w:p w14:paraId="35231AC6" w14:textId="00D47943" w:rsidR="00CB0969" w:rsidRPr="00003B4C" w:rsidRDefault="004754D8" w:rsidP="004754D8">
      <w:pPr>
        <w:pStyle w:val="berschrift1"/>
        <w:rPr>
          <w:lang w:val="en-US"/>
        </w:rPr>
      </w:pPr>
      <w:r w:rsidRPr="00003B4C">
        <w:rPr>
          <w:lang w:val="en-US"/>
        </w:rPr>
        <w:lastRenderedPageBreak/>
        <w:t xml:space="preserve">Supplemental </w:t>
      </w:r>
      <w:r w:rsidR="00F73954" w:rsidRPr="00003B4C">
        <w:rPr>
          <w:lang w:val="en-US"/>
        </w:rPr>
        <w:t>R</w:t>
      </w:r>
      <w:r w:rsidRPr="00003B4C">
        <w:rPr>
          <w:lang w:val="en-US"/>
        </w:rPr>
        <w:t>eferences</w:t>
      </w:r>
    </w:p>
    <w:p w14:paraId="4F395379" w14:textId="77777777" w:rsidR="00CB0969" w:rsidRPr="00003B4C" w:rsidRDefault="00CB0969">
      <w:pPr>
        <w:spacing w:before="0" w:after="160" w:line="259" w:lineRule="auto"/>
        <w:rPr>
          <w:rFonts w:asciiTheme="minorHAnsi" w:hAnsiTheme="minorHAnsi"/>
          <w:sz w:val="22"/>
          <w:lang w:val="en-US"/>
        </w:rPr>
      </w:pPr>
    </w:p>
    <w:p w14:paraId="6579B6F4" w14:textId="77777777" w:rsidR="00CB0969" w:rsidRPr="00003B4C" w:rsidRDefault="00CB0969" w:rsidP="00CB0969">
      <w:pPr>
        <w:pStyle w:val="EndNoteBibliography"/>
        <w:ind w:left="720" w:hanging="720"/>
        <w:rPr>
          <w:lang w:val="en-US"/>
        </w:rPr>
      </w:pPr>
      <w:r w:rsidRPr="00003B4C">
        <w:rPr>
          <w:rFonts w:asciiTheme="minorHAnsi" w:hAnsiTheme="minorHAnsi"/>
          <w:lang w:val="en-US"/>
        </w:rPr>
        <w:fldChar w:fldCharType="begin"/>
      </w:r>
      <w:r w:rsidRPr="00003B4C">
        <w:rPr>
          <w:rFonts w:asciiTheme="minorHAnsi" w:hAnsiTheme="minorHAnsi"/>
          <w:lang w:val="en-US"/>
        </w:rPr>
        <w:instrText xml:space="preserve"> ADDIN EN.REFLIST </w:instrText>
      </w:r>
      <w:r w:rsidRPr="00003B4C">
        <w:rPr>
          <w:rFonts w:asciiTheme="minorHAnsi" w:hAnsiTheme="minorHAnsi"/>
          <w:lang w:val="en-US"/>
        </w:rPr>
        <w:fldChar w:fldCharType="separate"/>
      </w:r>
      <w:r w:rsidRPr="00003B4C">
        <w:rPr>
          <w:lang w:val="en-US"/>
        </w:rPr>
        <w:t>1</w:t>
      </w:r>
      <w:r w:rsidRPr="00003B4C">
        <w:rPr>
          <w:lang w:val="en-US"/>
        </w:rPr>
        <w:tab/>
        <w:t>Ramachandran, P.</w:t>
      </w:r>
      <w:r w:rsidRPr="00003B4C">
        <w:rPr>
          <w:i/>
          <w:lang w:val="en-US"/>
        </w:rPr>
        <w:t xml:space="preserve"> et al.</w:t>
      </w:r>
      <w:r w:rsidRPr="00003B4C">
        <w:rPr>
          <w:lang w:val="en-US"/>
        </w:rPr>
        <w:t xml:space="preserve"> Resolving the fibrotic niche of human liver cirrhosis at single-cell level. </w:t>
      </w:r>
      <w:r w:rsidRPr="00003B4C">
        <w:rPr>
          <w:i/>
          <w:lang w:val="en-US"/>
        </w:rPr>
        <w:t>Nature</w:t>
      </w:r>
      <w:r w:rsidRPr="00003B4C">
        <w:rPr>
          <w:lang w:val="en-US"/>
        </w:rPr>
        <w:t xml:space="preserve"> </w:t>
      </w:r>
      <w:r w:rsidRPr="00003B4C">
        <w:rPr>
          <w:b/>
          <w:lang w:val="en-US"/>
        </w:rPr>
        <w:t>575</w:t>
      </w:r>
      <w:r w:rsidRPr="00003B4C">
        <w:rPr>
          <w:lang w:val="en-US"/>
        </w:rPr>
        <w:t>, 512-518, doi:10.1038/s41586-019-1631-3 PMID - 31597160 (2019).</w:t>
      </w:r>
    </w:p>
    <w:p w14:paraId="5274F2F8" w14:textId="77777777" w:rsidR="00CB0969" w:rsidRPr="00003B4C" w:rsidRDefault="00CB0969" w:rsidP="00CB0969">
      <w:pPr>
        <w:pStyle w:val="EndNoteBibliography"/>
        <w:ind w:left="720" w:hanging="720"/>
        <w:rPr>
          <w:lang w:val="en-US"/>
        </w:rPr>
      </w:pPr>
      <w:r w:rsidRPr="00003B4C">
        <w:rPr>
          <w:lang w:val="en-US"/>
        </w:rPr>
        <w:t>2</w:t>
      </w:r>
      <w:r w:rsidRPr="00003B4C">
        <w:rPr>
          <w:lang w:val="en-US"/>
        </w:rPr>
        <w:tab/>
        <w:t>Xiong, X.</w:t>
      </w:r>
      <w:r w:rsidRPr="00003B4C">
        <w:rPr>
          <w:i/>
          <w:lang w:val="en-US"/>
        </w:rPr>
        <w:t xml:space="preserve"> et al.</w:t>
      </w:r>
      <w:r w:rsidRPr="00003B4C">
        <w:rPr>
          <w:lang w:val="en-US"/>
        </w:rPr>
        <w:t xml:space="preserve"> Landscape of Intercellular Crosstalk in Healthy and NASH Liver Revealed by Single-Cell Secretome Gene Analysis. </w:t>
      </w:r>
      <w:r w:rsidRPr="00003B4C">
        <w:rPr>
          <w:i/>
          <w:lang w:val="en-US"/>
        </w:rPr>
        <w:t>Mol. Cell</w:t>
      </w:r>
      <w:r w:rsidRPr="00003B4C">
        <w:rPr>
          <w:lang w:val="en-US"/>
        </w:rPr>
        <w:t xml:space="preserve"> </w:t>
      </w:r>
      <w:r w:rsidRPr="00003B4C">
        <w:rPr>
          <w:b/>
          <w:lang w:val="en-US"/>
        </w:rPr>
        <w:t>75</w:t>
      </w:r>
      <w:r w:rsidRPr="00003B4C">
        <w:rPr>
          <w:lang w:val="en-US"/>
        </w:rPr>
        <w:t>, 644-660.e645, doi:10.1016/j.molcel.2019.07.028 (2019).</w:t>
      </w:r>
    </w:p>
    <w:p w14:paraId="7B9C140C" w14:textId="77777777" w:rsidR="00CB0969" w:rsidRPr="00003B4C" w:rsidRDefault="00CB0969" w:rsidP="00CB0969">
      <w:pPr>
        <w:pStyle w:val="EndNoteBibliography"/>
        <w:ind w:left="720" w:hanging="720"/>
        <w:rPr>
          <w:lang w:val="en-US"/>
        </w:rPr>
      </w:pPr>
      <w:r w:rsidRPr="00003B4C">
        <w:rPr>
          <w:lang w:val="en-US"/>
        </w:rPr>
        <w:t>3</w:t>
      </w:r>
      <w:r w:rsidRPr="00003B4C">
        <w:rPr>
          <w:lang w:val="en-US"/>
        </w:rPr>
        <w:tab/>
        <w:t>Newman, A. M.</w:t>
      </w:r>
      <w:r w:rsidRPr="00003B4C">
        <w:rPr>
          <w:i/>
          <w:lang w:val="en-US"/>
        </w:rPr>
        <w:t xml:space="preserve"> et al.</w:t>
      </w:r>
      <w:r w:rsidRPr="00003B4C">
        <w:rPr>
          <w:lang w:val="en-US"/>
        </w:rPr>
        <w:t xml:space="preserve"> Determining cell type abundance and expression from bulk tissues with digital cytometry. </w:t>
      </w:r>
      <w:r w:rsidRPr="00003B4C">
        <w:rPr>
          <w:i/>
          <w:lang w:val="en-US"/>
        </w:rPr>
        <w:t>Nature Biotechnology</w:t>
      </w:r>
      <w:r w:rsidRPr="00003B4C">
        <w:rPr>
          <w:lang w:val="en-US"/>
        </w:rPr>
        <w:t xml:space="preserve"> </w:t>
      </w:r>
      <w:r w:rsidRPr="00003B4C">
        <w:rPr>
          <w:b/>
          <w:lang w:val="en-US"/>
        </w:rPr>
        <w:t>37</w:t>
      </w:r>
      <w:r w:rsidRPr="00003B4C">
        <w:rPr>
          <w:lang w:val="en-US"/>
        </w:rPr>
        <w:t>, 773-782, doi:10.1038/s41587-019-0114-2 (2019).</w:t>
      </w:r>
    </w:p>
    <w:p w14:paraId="57E34192" w14:textId="77777777" w:rsidR="00CB0969" w:rsidRPr="00003B4C" w:rsidRDefault="00CB0969" w:rsidP="00CB0969">
      <w:pPr>
        <w:pStyle w:val="EndNoteBibliography"/>
        <w:ind w:left="720" w:hanging="720"/>
        <w:rPr>
          <w:lang w:val="en-US"/>
        </w:rPr>
      </w:pPr>
      <w:r w:rsidRPr="00003B4C">
        <w:rPr>
          <w:lang w:val="en-US"/>
        </w:rPr>
        <w:t>4</w:t>
      </w:r>
      <w:r w:rsidRPr="00003B4C">
        <w:rPr>
          <w:lang w:val="en-US"/>
        </w:rPr>
        <w:tab/>
        <w:t>Korsunsky, I.</w:t>
      </w:r>
      <w:r w:rsidRPr="00003B4C">
        <w:rPr>
          <w:i/>
          <w:lang w:val="en-US"/>
        </w:rPr>
        <w:t xml:space="preserve"> et al.</w:t>
      </w:r>
      <w:r w:rsidRPr="00003B4C">
        <w:rPr>
          <w:lang w:val="en-US"/>
        </w:rPr>
        <w:t xml:space="preserve"> Fast, sensitive and accurate integration of single-cell data with Harmony. </w:t>
      </w:r>
      <w:r w:rsidRPr="00003B4C">
        <w:rPr>
          <w:i/>
          <w:lang w:val="en-US"/>
        </w:rPr>
        <w:t>Nature Methods</w:t>
      </w:r>
      <w:r w:rsidRPr="00003B4C">
        <w:rPr>
          <w:lang w:val="en-US"/>
        </w:rPr>
        <w:t xml:space="preserve"> </w:t>
      </w:r>
      <w:r w:rsidRPr="00003B4C">
        <w:rPr>
          <w:b/>
          <w:lang w:val="en-US"/>
        </w:rPr>
        <w:t>16</w:t>
      </w:r>
      <w:r w:rsidRPr="00003B4C">
        <w:rPr>
          <w:lang w:val="en-US"/>
        </w:rPr>
        <w:t>, 1289-1296, doi:10.1038/s41592-019-0619-0 (2019).</w:t>
      </w:r>
    </w:p>
    <w:p w14:paraId="50642856" w14:textId="77777777" w:rsidR="00CB0969" w:rsidRPr="00003B4C" w:rsidRDefault="00CB0969" w:rsidP="00CB0969">
      <w:pPr>
        <w:pStyle w:val="EndNoteBibliography"/>
        <w:ind w:left="720" w:hanging="720"/>
        <w:rPr>
          <w:lang w:val="en-US"/>
        </w:rPr>
      </w:pPr>
      <w:r w:rsidRPr="00003B4C">
        <w:rPr>
          <w:lang w:val="en-US"/>
        </w:rPr>
        <w:t>5</w:t>
      </w:r>
      <w:r w:rsidRPr="00003B4C">
        <w:rPr>
          <w:lang w:val="en-US"/>
        </w:rPr>
        <w:tab/>
        <w:t xml:space="preserve">Blibaum, A., Werner, J. &amp; Dobin, A. STARsolo: single-cell RNA-seq analyses beyond gene expression. </w:t>
      </w:r>
      <w:r w:rsidRPr="00003B4C">
        <w:rPr>
          <w:i/>
          <w:lang w:val="en-US"/>
        </w:rPr>
        <w:t>F1000Research</w:t>
      </w:r>
      <w:r w:rsidRPr="00003B4C">
        <w:rPr>
          <w:lang w:val="en-US"/>
        </w:rPr>
        <w:t xml:space="preserve"> </w:t>
      </w:r>
      <w:r w:rsidRPr="00003B4C">
        <w:rPr>
          <w:b/>
          <w:lang w:val="en-US"/>
        </w:rPr>
        <w:t>8</w:t>
      </w:r>
      <w:r w:rsidRPr="00003B4C">
        <w:rPr>
          <w:lang w:val="en-US"/>
        </w:rPr>
        <w:t xml:space="preserve"> (2019).</w:t>
      </w:r>
    </w:p>
    <w:p w14:paraId="2DF384AE" w14:textId="77777777" w:rsidR="00CB0969" w:rsidRPr="00003B4C" w:rsidRDefault="00CB0969" w:rsidP="00CB0969">
      <w:pPr>
        <w:pStyle w:val="EndNoteBibliography"/>
        <w:ind w:left="720" w:hanging="720"/>
        <w:rPr>
          <w:lang w:val="en-US"/>
        </w:rPr>
      </w:pPr>
      <w:r w:rsidRPr="00003B4C">
        <w:rPr>
          <w:lang w:val="en-US"/>
        </w:rPr>
        <w:t>6</w:t>
      </w:r>
      <w:r w:rsidRPr="00003B4C">
        <w:rPr>
          <w:lang w:val="en-US"/>
        </w:rPr>
        <w:tab/>
        <w:t>Stuart, T.</w:t>
      </w:r>
      <w:r w:rsidRPr="00003B4C">
        <w:rPr>
          <w:i/>
          <w:lang w:val="en-US"/>
        </w:rPr>
        <w:t xml:space="preserve"> et al.</w:t>
      </w:r>
      <w:r w:rsidRPr="00003B4C">
        <w:rPr>
          <w:lang w:val="en-US"/>
        </w:rPr>
        <w:t xml:space="preserve"> Comprehensive integration of single-cell data. </w:t>
      </w:r>
      <w:r w:rsidRPr="00003B4C">
        <w:rPr>
          <w:i/>
          <w:lang w:val="en-US"/>
        </w:rPr>
        <w:t>Cell</w:t>
      </w:r>
      <w:r w:rsidRPr="00003B4C">
        <w:rPr>
          <w:lang w:val="en-US"/>
        </w:rPr>
        <w:t xml:space="preserve"> </w:t>
      </w:r>
      <w:r w:rsidRPr="00003B4C">
        <w:rPr>
          <w:b/>
          <w:lang w:val="en-US"/>
        </w:rPr>
        <w:t>177</w:t>
      </w:r>
      <w:r w:rsidRPr="00003B4C">
        <w:rPr>
          <w:lang w:val="en-US"/>
        </w:rPr>
        <w:t>, 1888-1902. e1821 (2019).</w:t>
      </w:r>
    </w:p>
    <w:p w14:paraId="3FFDF66A" w14:textId="2D6C472E" w:rsidR="00D46B80" w:rsidRPr="00003B4C" w:rsidRDefault="00CB0969">
      <w:pPr>
        <w:spacing w:before="0" w:after="160" w:line="259" w:lineRule="auto"/>
        <w:rPr>
          <w:rFonts w:asciiTheme="minorHAnsi" w:hAnsiTheme="minorHAnsi"/>
          <w:sz w:val="22"/>
          <w:lang w:val="en-US"/>
        </w:rPr>
      </w:pPr>
      <w:r w:rsidRPr="00003B4C">
        <w:rPr>
          <w:rFonts w:asciiTheme="minorHAnsi" w:hAnsiTheme="minorHAnsi"/>
          <w:sz w:val="22"/>
          <w:lang w:val="en-US"/>
        </w:rPr>
        <w:fldChar w:fldCharType="end"/>
      </w:r>
    </w:p>
    <w:sectPr w:rsidR="00D46B80" w:rsidRPr="00003B4C">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078508" w14:textId="77777777" w:rsidR="00C14B2B" w:rsidRDefault="00C14B2B" w:rsidP="00F35090">
      <w:pPr>
        <w:spacing w:before="0"/>
      </w:pPr>
      <w:r>
        <w:separator/>
      </w:r>
    </w:p>
  </w:endnote>
  <w:endnote w:type="continuationSeparator" w:id="0">
    <w:p w14:paraId="0EDEBAC9" w14:textId="77777777" w:rsidR="00C14B2B" w:rsidRDefault="00C14B2B" w:rsidP="00F35090">
      <w:pPr>
        <w:spacing w:before="0"/>
      </w:pPr>
      <w:r>
        <w:continuationSeparator/>
      </w:r>
    </w:p>
  </w:endnote>
  <w:endnote w:type="continuationNotice" w:id="1">
    <w:p w14:paraId="38793D63" w14:textId="77777777" w:rsidR="00C14B2B" w:rsidRDefault="00C14B2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enraster"/>
      <w:tblW w:w="0" w:type="auto"/>
      <w:tblLayout w:type="fixed"/>
      <w:tblLook w:val="06A0" w:firstRow="1" w:lastRow="0" w:firstColumn="1" w:lastColumn="0" w:noHBand="1" w:noVBand="1"/>
    </w:tblPr>
    <w:tblGrid>
      <w:gridCol w:w="3024"/>
      <w:gridCol w:w="3024"/>
      <w:gridCol w:w="3024"/>
    </w:tblGrid>
    <w:tr w:rsidR="0051581D" w14:paraId="63B57DCE" w14:textId="77777777" w:rsidTr="005D4EF2">
      <w:tc>
        <w:tcPr>
          <w:tcW w:w="3024" w:type="dxa"/>
        </w:tcPr>
        <w:p w14:paraId="6BC1FB34" w14:textId="2D2D3843" w:rsidR="0051581D" w:rsidRDefault="0051581D" w:rsidP="005D4EF2"/>
      </w:tc>
      <w:tc>
        <w:tcPr>
          <w:tcW w:w="3024" w:type="dxa"/>
        </w:tcPr>
        <w:p w14:paraId="6A79B5F2" w14:textId="50412EEA" w:rsidR="0051581D" w:rsidRDefault="0051581D" w:rsidP="005D4EF2"/>
      </w:tc>
      <w:tc>
        <w:tcPr>
          <w:tcW w:w="3024" w:type="dxa"/>
        </w:tcPr>
        <w:p w14:paraId="3BD29322" w14:textId="02EF174B" w:rsidR="0051581D" w:rsidRDefault="0051581D" w:rsidP="005D4EF2"/>
      </w:tc>
    </w:tr>
  </w:tbl>
  <w:p w14:paraId="7653B74F" w14:textId="04812421" w:rsidR="0051581D" w:rsidRDefault="0051581D" w:rsidP="005D4E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A067A6" w14:textId="77777777" w:rsidR="00C14B2B" w:rsidRDefault="00C14B2B" w:rsidP="00F35090">
      <w:pPr>
        <w:spacing w:before="0"/>
      </w:pPr>
      <w:r>
        <w:separator/>
      </w:r>
    </w:p>
  </w:footnote>
  <w:footnote w:type="continuationSeparator" w:id="0">
    <w:p w14:paraId="0767F042" w14:textId="77777777" w:rsidR="00C14B2B" w:rsidRDefault="00C14B2B" w:rsidP="00F35090">
      <w:pPr>
        <w:spacing w:before="0"/>
      </w:pPr>
      <w:r>
        <w:continuationSeparator/>
      </w:r>
    </w:p>
  </w:footnote>
  <w:footnote w:type="continuationNotice" w:id="1">
    <w:p w14:paraId="6B8827CA" w14:textId="77777777" w:rsidR="00C14B2B" w:rsidRDefault="00C14B2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enraster"/>
      <w:tblW w:w="0" w:type="auto"/>
      <w:tblLayout w:type="fixed"/>
      <w:tblLook w:val="06A0" w:firstRow="1" w:lastRow="0" w:firstColumn="1" w:lastColumn="0" w:noHBand="1" w:noVBand="1"/>
    </w:tblPr>
    <w:tblGrid>
      <w:gridCol w:w="3024"/>
      <w:gridCol w:w="3024"/>
      <w:gridCol w:w="3024"/>
    </w:tblGrid>
    <w:tr w:rsidR="0051581D" w14:paraId="24F8E123" w14:textId="77777777" w:rsidTr="005D4EF2">
      <w:tc>
        <w:tcPr>
          <w:tcW w:w="3024" w:type="dxa"/>
        </w:tcPr>
        <w:p w14:paraId="62D42C24" w14:textId="5E64BA3B" w:rsidR="0051581D" w:rsidRDefault="0051581D" w:rsidP="005D4EF2"/>
      </w:tc>
      <w:tc>
        <w:tcPr>
          <w:tcW w:w="3024" w:type="dxa"/>
        </w:tcPr>
        <w:p w14:paraId="199510D9" w14:textId="6C156458" w:rsidR="0051581D" w:rsidRDefault="0051581D" w:rsidP="005D4EF2"/>
      </w:tc>
      <w:tc>
        <w:tcPr>
          <w:tcW w:w="3024" w:type="dxa"/>
        </w:tcPr>
        <w:p w14:paraId="12F9BC8F" w14:textId="713A3A28" w:rsidR="0051581D" w:rsidRDefault="0051581D" w:rsidP="005D4EF2"/>
      </w:tc>
    </w:tr>
  </w:tbl>
  <w:p w14:paraId="4943BCB0" w14:textId="17E1D1D2" w:rsidR="0051581D" w:rsidRDefault="0051581D" w:rsidP="005D4EF2"/>
</w:hdr>
</file>

<file path=word/intelligence.xml><?xml version="1.0" encoding="utf-8"?>
<int:Intelligence xmlns:int="http://schemas.microsoft.com/office/intelligence/2019/intelligence">
  <int:IntelligenceSettings/>
  <int:Manifest>
    <int:WordHash hashCode="q4cVX4/L/itx++" id="V0IX2nHG"/>
  </int:Manifest>
  <int:Observations>
    <int:Content id="V0IX2nHG">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A1136"/>
    <w:multiLevelType w:val="hybridMultilevel"/>
    <w:tmpl w:val="D994AD4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A643B"/>
    <w:multiLevelType w:val="multilevel"/>
    <w:tmpl w:val="03DE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2478D"/>
    <w:multiLevelType w:val="hybridMultilevel"/>
    <w:tmpl w:val="58FE8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679A5"/>
    <w:multiLevelType w:val="hybridMultilevel"/>
    <w:tmpl w:val="1EB689AC"/>
    <w:lvl w:ilvl="0" w:tplc="79262DBE">
      <w:start w:val="1"/>
      <w:numFmt w:val="decimal"/>
      <w:lvlText w:val="%1."/>
      <w:lvlJc w:val="left"/>
      <w:pPr>
        <w:tabs>
          <w:tab w:val="num" w:pos="720"/>
        </w:tabs>
        <w:ind w:left="720" w:hanging="360"/>
      </w:pPr>
    </w:lvl>
    <w:lvl w:ilvl="1" w:tplc="1F62560C">
      <w:start w:val="1"/>
      <w:numFmt w:val="decimal"/>
      <w:lvlText w:val="%2."/>
      <w:lvlJc w:val="left"/>
      <w:pPr>
        <w:tabs>
          <w:tab w:val="num" w:pos="1440"/>
        </w:tabs>
        <w:ind w:left="1440" w:hanging="360"/>
      </w:pPr>
    </w:lvl>
    <w:lvl w:ilvl="2" w:tplc="7E32ADD6">
      <w:start w:val="1"/>
      <w:numFmt w:val="decimal"/>
      <w:lvlText w:val="%3."/>
      <w:lvlJc w:val="left"/>
      <w:pPr>
        <w:tabs>
          <w:tab w:val="num" w:pos="2160"/>
        </w:tabs>
        <w:ind w:left="2160" w:hanging="360"/>
      </w:pPr>
    </w:lvl>
    <w:lvl w:ilvl="3" w:tplc="64F200B4">
      <w:start w:val="1"/>
      <w:numFmt w:val="decimal"/>
      <w:lvlText w:val="%4."/>
      <w:lvlJc w:val="left"/>
      <w:pPr>
        <w:tabs>
          <w:tab w:val="num" w:pos="2880"/>
        </w:tabs>
        <w:ind w:left="2880" w:hanging="360"/>
      </w:pPr>
    </w:lvl>
    <w:lvl w:ilvl="4" w:tplc="7A0238DC">
      <w:start w:val="1"/>
      <w:numFmt w:val="decimal"/>
      <w:lvlText w:val="%5."/>
      <w:lvlJc w:val="left"/>
      <w:pPr>
        <w:tabs>
          <w:tab w:val="num" w:pos="3600"/>
        </w:tabs>
        <w:ind w:left="3600" w:hanging="360"/>
      </w:pPr>
    </w:lvl>
    <w:lvl w:ilvl="5" w:tplc="B1B04FCC">
      <w:start w:val="1"/>
      <w:numFmt w:val="decimal"/>
      <w:lvlText w:val="%6."/>
      <w:lvlJc w:val="left"/>
      <w:pPr>
        <w:tabs>
          <w:tab w:val="num" w:pos="4320"/>
        </w:tabs>
        <w:ind w:left="4320" w:hanging="360"/>
      </w:pPr>
    </w:lvl>
    <w:lvl w:ilvl="6" w:tplc="CDF009B8">
      <w:start w:val="1"/>
      <w:numFmt w:val="decimal"/>
      <w:lvlText w:val="%7."/>
      <w:lvlJc w:val="left"/>
      <w:pPr>
        <w:tabs>
          <w:tab w:val="num" w:pos="5040"/>
        </w:tabs>
        <w:ind w:left="5040" w:hanging="360"/>
      </w:pPr>
    </w:lvl>
    <w:lvl w:ilvl="7" w:tplc="12AE0454">
      <w:start w:val="1"/>
      <w:numFmt w:val="decimal"/>
      <w:lvlText w:val="%8."/>
      <w:lvlJc w:val="left"/>
      <w:pPr>
        <w:tabs>
          <w:tab w:val="num" w:pos="5760"/>
        </w:tabs>
        <w:ind w:left="5760" w:hanging="360"/>
      </w:pPr>
    </w:lvl>
    <w:lvl w:ilvl="8" w:tplc="6B58AF16">
      <w:start w:val="1"/>
      <w:numFmt w:val="decimal"/>
      <w:lvlText w:val="%9."/>
      <w:lvlJc w:val="left"/>
      <w:pPr>
        <w:tabs>
          <w:tab w:val="num" w:pos="6480"/>
        </w:tabs>
        <w:ind w:left="6480" w:hanging="360"/>
      </w:pPr>
    </w:lvl>
  </w:abstractNum>
  <w:abstractNum w:abstractNumId="4" w15:restartNumberingAfterBreak="0">
    <w:nsid w:val="0BFE3985"/>
    <w:multiLevelType w:val="hybridMultilevel"/>
    <w:tmpl w:val="D524829A"/>
    <w:lvl w:ilvl="0" w:tplc="88E64C98">
      <w:start w:val="2"/>
      <w:numFmt w:val="decimal"/>
      <w:lvlText w:val="%1."/>
      <w:lvlJc w:val="left"/>
      <w:pPr>
        <w:tabs>
          <w:tab w:val="num" w:pos="720"/>
        </w:tabs>
        <w:ind w:left="720" w:hanging="360"/>
      </w:pPr>
    </w:lvl>
    <w:lvl w:ilvl="1" w:tplc="EBA84D1A">
      <w:start w:val="3"/>
      <w:numFmt w:val="lowerLetter"/>
      <w:lvlText w:val="%2."/>
      <w:lvlJc w:val="left"/>
      <w:pPr>
        <w:tabs>
          <w:tab w:val="num" w:pos="1440"/>
        </w:tabs>
        <w:ind w:left="1440" w:hanging="360"/>
      </w:pPr>
    </w:lvl>
    <w:lvl w:ilvl="2" w:tplc="68B42E5E">
      <w:start w:val="1"/>
      <w:numFmt w:val="decimal"/>
      <w:lvlText w:val="%3."/>
      <w:lvlJc w:val="left"/>
      <w:pPr>
        <w:tabs>
          <w:tab w:val="num" w:pos="2160"/>
        </w:tabs>
        <w:ind w:left="2160" w:hanging="360"/>
      </w:pPr>
    </w:lvl>
    <w:lvl w:ilvl="3" w:tplc="254C358A">
      <w:start w:val="1"/>
      <w:numFmt w:val="decimal"/>
      <w:lvlText w:val="%4."/>
      <w:lvlJc w:val="left"/>
      <w:pPr>
        <w:tabs>
          <w:tab w:val="num" w:pos="2880"/>
        </w:tabs>
        <w:ind w:left="2880" w:hanging="360"/>
      </w:pPr>
    </w:lvl>
    <w:lvl w:ilvl="4" w:tplc="786C33D0">
      <w:start w:val="1"/>
      <w:numFmt w:val="decimal"/>
      <w:lvlText w:val="%5."/>
      <w:lvlJc w:val="left"/>
      <w:pPr>
        <w:tabs>
          <w:tab w:val="num" w:pos="3600"/>
        </w:tabs>
        <w:ind w:left="3600" w:hanging="360"/>
      </w:pPr>
    </w:lvl>
    <w:lvl w:ilvl="5" w:tplc="348C6E5E">
      <w:start w:val="1"/>
      <w:numFmt w:val="decimal"/>
      <w:lvlText w:val="%6."/>
      <w:lvlJc w:val="left"/>
      <w:pPr>
        <w:tabs>
          <w:tab w:val="num" w:pos="4320"/>
        </w:tabs>
        <w:ind w:left="4320" w:hanging="360"/>
      </w:pPr>
    </w:lvl>
    <w:lvl w:ilvl="6" w:tplc="7C7AF4DC">
      <w:start w:val="1"/>
      <w:numFmt w:val="decimal"/>
      <w:lvlText w:val="%7."/>
      <w:lvlJc w:val="left"/>
      <w:pPr>
        <w:tabs>
          <w:tab w:val="num" w:pos="5040"/>
        </w:tabs>
        <w:ind w:left="5040" w:hanging="360"/>
      </w:pPr>
    </w:lvl>
    <w:lvl w:ilvl="7" w:tplc="61E4C772">
      <w:start w:val="1"/>
      <w:numFmt w:val="decimal"/>
      <w:lvlText w:val="%8."/>
      <w:lvlJc w:val="left"/>
      <w:pPr>
        <w:tabs>
          <w:tab w:val="num" w:pos="5760"/>
        </w:tabs>
        <w:ind w:left="5760" w:hanging="360"/>
      </w:pPr>
    </w:lvl>
    <w:lvl w:ilvl="8" w:tplc="1AE2A86C">
      <w:start w:val="1"/>
      <w:numFmt w:val="decimal"/>
      <w:lvlText w:val="%9."/>
      <w:lvlJc w:val="left"/>
      <w:pPr>
        <w:tabs>
          <w:tab w:val="num" w:pos="6480"/>
        </w:tabs>
        <w:ind w:left="6480" w:hanging="360"/>
      </w:pPr>
    </w:lvl>
  </w:abstractNum>
  <w:abstractNum w:abstractNumId="5" w15:restartNumberingAfterBreak="0">
    <w:nsid w:val="0E9E67A0"/>
    <w:multiLevelType w:val="hybridMultilevel"/>
    <w:tmpl w:val="5E28A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70C34"/>
    <w:multiLevelType w:val="hybridMultilevel"/>
    <w:tmpl w:val="92A69560"/>
    <w:lvl w:ilvl="0" w:tplc="A174682A">
      <w:start w:val="2"/>
      <w:numFmt w:val="decimal"/>
      <w:lvlText w:val="%1."/>
      <w:lvlJc w:val="left"/>
      <w:pPr>
        <w:tabs>
          <w:tab w:val="num" w:pos="720"/>
        </w:tabs>
        <w:ind w:left="720" w:hanging="360"/>
      </w:pPr>
    </w:lvl>
    <w:lvl w:ilvl="1" w:tplc="837CA2A8">
      <w:start w:val="1"/>
      <w:numFmt w:val="lowerLetter"/>
      <w:lvlText w:val="%2."/>
      <w:lvlJc w:val="left"/>
      <w:pPr>
        <w:tabs>
          <w:tab w:val="num" w:pos="1440"/>
        </w:tabs>
        <w:ind w:left="1440" w:hanging="360"/>
      </w:pPr>
    </w:lvl>
    <w:lvl w:ilvl="2" w:tplc="BA4A3F30">
      <w:start w:val="1"/>
      <w:numFmt w:val="decimal"/>
      <w:lvlText w:val="%3."/>
      <w:lvlJc w:val="left"/>
      <w:pPr>
        <w:tabs>
          <w:tab w:val="num" w:pos="2160"/>
        </w:tabs>
        <w:ind w:left="2160" w:hanging="360"/>
      </w:pPr>
    </w:lvl>
    <w:lvl w:ilvl="3" w:tplc="7AC45086">
      <w:start w:val="1"/>
      <w:numFmt w:val="decimal"/>
      <w:lvlText w:val="%4."/>
      <w:lvlJc w:val="left"/>
      <w:pPr>
        <w:tabs>
          <w:tab w:val="num" w:pos="2880"/>
        </w:tabs>
        <w:ind w:left="2880" w:hanging="360"/>
      </w:pPr>
    </w:lvl>
    <w:lvl w:ilvl="4" w:tplc="AB767E2C">
      <w:start w:val="1"/>
      <w:numFmt w:val="decimal"/>
      <w:lvlText w:val="%5."/>
      <w:lvlJc w:val="left"/>
      <w:pPr>
        <w:tabs>
          <w:tab w:val="num" w:pos="3600"/>
        </w:tabs>
        <w:ind w:left="3600" w:hanging="360"/>
      </w:pPr>
    </w:lvl>
    <w:lvl w:ilvl="5" w:tplc="C4CECF0A">
      <w:start w:val="1"/>
      <w:numFmt w:val="decimal"/>
      <w:lvlText w:val="%6."/>
      <w:lvlJc w:val="left"/>
      <w:pPr>
        <w:tabs>
          <w:tab w:val="num" w:pos="4320"/>
        </w:tabs>
        <w:ind w:left="4320" w:hanging="360"/>
      </w:pPr>
    </w:lvl>
    <w:lvl w:ilvl="6" w:tplc="420E8DC2">
      <w:start w:val="1"/>
      <w:numFmt w:val="decimal"/>
      <w:lvlText w:val="%7."/>
      <w:lvlJc w:val="left"/>
      <w:pPr>
        <w:tabs>
          <w:tab w:val="num" w:pos="5040"/>
        </w:tabs>
        <w:ind w:left="5040" w:hanging="360"/>
      </w:pPr>
    </w:lvl>
    <w:lvl w:ilvl="7" w:tplc="EC44B4B4">
      <w:start w:val="1"/>
      <w:numFmt w:val="decimal"/>
      <w:lvlText w:val="%8."/>
      <w:lvlJc w:val="left"/>
      <w:pPr>
        <w:tabs>
          <w:tab w:val="num" w:pos="5760"/>
        </w:tabs>
        <w:ind w:left="5760" w:hanging="360"/>
      </w:pPr>
    </w:lvl>
    <w:lvl w:ilvl="8" w:tplc="079E97CA">
      <w:start w:val="1"/>
      <w:numFmt w:val="decimal"/>
      <w:lvlText w:val="%9."/>
      <w:lvlJc w:val="left"/>
      <w:pPr>
        <w:tabs>
          <w:tab w:val="num" w:pos="6480"/>
        </w:tabs>
        <w:ind w:left="6480" w:hanging="360"/>
      </w:pPr>
    </w:lvl>
  </w:abstractNum>
  <w:abstractNum w:abstractNumId="7" w15:restartNumberingAfterBreak="0">
    <w:nsid w:val="1C5650A9"/>
    <w:multiLevelType w:val="hybridMultilevel"/>
    <w:tmpl w:val="E2B6ED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036C43"/>
    <w:multiLevelType w:val="hybridMultilevel"/>
    <w:tmpl w:val="04382800"/>
    <w:lvl w:ilvl="0" w:tplc="57C0D246">
      <w:start w:val="1"/>
      <w:numFmt w:val="decimal"/>
      <w:lvlText w:val="%1."/>
      <w:lvlJc w:val="left"/>
      <w:pPr>
        <w:tabs>
          <w:tab w:val="num" w:pos="720"/>
        </w:tabs>
        <w:ind w:left="720" w:hanging="360"/>
      </w:pPr>
    </w:lvl>
    <w:lvl w:ilvl="1" w:tplc="6B26F50C">
      <w:start w:val="1"/>
      <w:numFmt w:val="lowerLetter"/>
      <w:lvlText w:val="%2."/>
      <w:lvlJc w:val="left"/>
      <w:pPr>
        <w:tabs>
          <w:tab w:val="num" w:pos="1440"/>
        </w:tabs>
        <w:ind w:left="1440" w:hanging="360"/>
      </w:pPr>
    </w:lvl>
    <w:lvl w:ilvl="2" w:tplc="80DABC7C">
      <w:start w:val="1"/>
      <w:numFmt w:val="decimal"/>
      <w:lvlText w:val="%3."/>
      <w:lvlJc w:val="left"/>
      <w:pPr>
        <w:tabs>
          <w:tab w:val="num" w:pos="2160"/>
        </w:tabs>
        <w:ind w:left="2160" w:hanging="360"/>
      </w:pPr>
    </w:lvl>
    <w:lvl w:ilvl="3" w:tplc="90E4EED2">
      <w:start w:val="1"/>
      <w:numFmt w:val="decimal"/>
      <w:lvlText w:val="%4."/>
      <w:lvlJc w:val="left"/>
      <w:pPr>
        <w:tabs>
          <w:tab w:val="num" w:pos="2880"/>
        </w:tabs>
        <w:ind w:left="2880" w:hanging="360"/>
      </w:pPr>
    </w:lvl>
    <w:lvl w:ilvl="4" w:tplc="9098B468">
      <w:start w:val="1"/>
      <w:numFmt w:val="decimal"/>
      <w:lvlText w:val="%5."/>
      <w:lvlJc w:val="left"/>
      <w:pPr>
        <w:tabs>
          <w:tab w:val="num" w:pos="3600"/>
        </w:tabs>
        <w:ind w:left="3600" w:hanging="360"/>
      </w:pPr>
    </w:lvl>
    <w:lvl w:ilvl="5" w:tplc="9A145E46">
      <w:start w:val="1"/>
      <w:numFmt w:val="decimal"/>
      <w:lvlText w:val="%6."/>
      <w:lvlJc w:val="left"/>
      <w:pPr>
        <w:tabs>
          <w:tab w:val="num" w:pos="4320"/>
        </w:tabs>
        <w:ind w:left="4320" w:hanging="360"/>
      </w:pPr>
    </w:lvl>
    <w:lvl w:ilvl="6" w:tplc="039A6A5A">
      <w:start w:val="1"/>
      <w:numFmt w:val="decimal"/>
      <w:lvlText w:val="%7."/>
      <w:lvlJc w:val="left"/>
      <w:pPr>
        <w:tabs>
          <w:tab w:val="num" w:pos="5040"/>
        </w:tabs>
        <w:ind w:left="5040" w:hanging="360"/>
      </w:pPr>
    </w:lvl>
    <w:lvl w:ilvl="7" w:tplc="980A4B52">
      <w:start w:val="1"/>
      <w:numFmt w:val="decimal"/>
      <w:lvlText w:val="%8."/>
      <w:lvlJc w:val="left"/>
      <w:pPr>
        <w:tabs>
          <w:tab w:val="num" w:pos="5760"/>
        </w:tabs>
        <w:ind w:left="5760" w:hanging="360"/>
      </w:pPr>
    </w:lvl>
    <w:lvl w:ilvl="8" w:tplc="DDE06452">
      <w:start w:val="1"/>
      <w:numFmt w:val="decimal"/>
      <w:lvlText w:val="%9."/>
      <w:lvlJc w:val="left"/>
      <w:pPr>
        <w:tabs>
          <w:tab w:val="num" w:pos="6480"/>
        </w:tabs>
        <w:ind w:left="6480" w:hanging="360"/>
      </w:pPr>
    </w:lvl>
  </w:abstractNum>
  <w:abstractNum w:abstractNumId="9" w15:restartNumberingAfterBreak="0">
    <w:nsid w:val="279B19BF"/>
    <w:multiLevelType w:val="hybridMultilevel"/>
    <w:tmpl w:val="F2BCB73E"/>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5250E9"/>
    <w:multiLevelType w:val="hybridMultilevel"/>
    <w:tmpl w:val="4B38F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D86312"/>
    <w:multiLevelType w:val="hybridMultilevel"/>
    <w:tmpl w:val="AF5AAC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9232B9"/>
    <w:multiLevelType w:val="hybridMultilevel"/>
    <w:tmpl w:val="2648E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A46548"/>
    <w:multiLevelType w:val="hybridMultilevel"/>
    <w:tmpl w:val="FFFFFFFF"/>
    <w:lvl w:ilvl="0" w:tplc="6AD4D024">
      <w:start w:val="1"/>
      <w:numFmt w:val="decimal"/>
      <w:lvlText w:val="%1."/>
      <w:lvlJc w:val="left"/>
      <w:pPr>
        <w:ind w:left="720" w:hanging="360"/>
      </w:pPr>
    </w:lvl>
    <w:lvl w:ilvl="1" w:tplc="96163DE6">
      <w:start w:val="1"/>
      <w:numFmt w:val="lowerLetter"/>
      <w:lvlText w:val="%2."/>
      <w:lvlJc w:val="left"/>
      <w:pPr>
        <w:ind w:left="1440" w:hanging="360"/>
      </w:pPr>
    </w:lvl>
    <w:lvl w:ilvl="2" w:tplc="2952AA42">
      <w:start w:val="1"/>
      <w:numFmt w:val="lowerRoman"/>
      <w:lvlText w:val="%3."/>
      <w:lvlJc w:val="right"/>
      <w:pPr>
        <w:ind w:left="2160" w:hanging="180"/>
      </w:pPr>
    </w:lvl>
    <w:lvl w:ilvl="3" w:tplc="49161DFA">
      <w:start w:val="1"/>
      <w:numFmt w:val="decimal"/>
      <w:lvlText w:val="%4."/>
      <w:lvlJc w:val="left"/>
      <w:pPr>
        <w:ind w:left="2880" w:hanging="360"/>
      </w:pPr>
    </w:lvl>
    <w:lvl w:ilvl="4" w:tplc="423A25E4">
      <w:start w:val="1"/>
      <w:numFmt w:val="lowerLetter"/>
      <w:lvlText w:val="%5."/>
      <w:lvlJc w:val="left"/>
      <w:pPr>
        <w:ind w:left="3600" w:hanging="360"/>
      </w:pPr>
    </w:lvl>
    <w:lvl w:ilvl="5" w:tplc="E50ED2DE">
      <w:start w:val="1"/>
      <w:numFmt w:val="lowerRoman"/>
      <w:lvlText w:val="%6."/>
      <w:lvlJc w:val="right"/>
      <w:pPr>
        <w:ind w:left="4320" w:hanging="180"/>
      </w:pPr>
    </w:lvl>
    <w:lvl w:ilvl="6" w:tplc="0922AF8E">
      <w:start w:val="1"/>
      <w:numFmt w:val="decimal"/>
      <w:lvlText w:val="%7."/>
      <w:lvlJc w:val="left"/>
      <w:pPr>
        <w:ind w:left="5040" w:hanging="360"/>
      </w:pPr>
    </w:lvl>
    <w:lvl w:ilvl="7" w:tplc="77C4F7B8">
      <w:start w:val="1"/>
      <w:numFmt w:val="lowerLetter"/>
      <w:lvlText w:val="%8."/>
      <w:lvlJc w:val="left"/>
      <w:pPr>
        <w:ind w:left="5760" w:hanging="360"/>
      </w:pPr>
    </w:lvl>
    <w:lvl w:ilvl="8" w:tplc="05E69EBA">
      <w:start w:val="1"/>
      <w:numFmt w:val="lowerRoman"/>
      <w:lvlText w:val="%9."/>
      <w:lvlJc w:val="right"/>
      <w:pPr>
        <w:ind w:left="6480" w:hanging="180"/>
      </w:pPr>
    </w:lvl>
  </w:abstractNum>
  <w:abstractNum w:abstractNumId="14" w15:restartNumberingAfterBreak="0">
    <w:nsid w:val="4A3D5634"/>
    <w:multiLevelType w:val="hybridMultilevel"/>
    <w:tmpl w:val="7F8807E0"/>
    <w:lvl w:ilvl="0" w:tplc="8AB009E0">
      <w:start w:val="1"/>
      <w:numFmt w:val="decimal"/>
      <w:lvlText w:val="%1."/>
      <w:lvlJc w:val="left"/>
      <w:pPr>
        <w:ind w:left="720" w:hanging="360"/>
      </w:pPr>
    </w:lvl>
    <w:lvl w:ilvl="1" w:tplc="14F6871C">
      <w:start w:val="1"/>
      <w:numFmt w:val="lowerLetter"/>
      <w:lvlText w:val="%2."/>
      <w:lvlJc w:val="left"/>
      <w:pPr>
        <w:ind w:left="1440" w:hanging="360"/>
      </w:pPr>
    </w:lvl>
    <w:lvl w:ilvl="2" w:tplc="ABAC665A">
      <w:start w:val="1"/>
      <w:numFmt w:val="lowerRoman"/>
      <w:lvlText w:val="%3."/>
      <w:lvlJc w:val="right"/>
      <w:pPr>
        <w:ind w:left="2160" w:hanging="180"/>
      </w:pPr>
    </w:lvl>
    <w:lvl w:ilvl="3" w:tplc="28083EE6">
      <w:start w:val="1"/>
      <w:numFmt w:val="decimal"/>
      <w:lvlText w:val="%4."/>
      <w:lvlJc w:val="left"/>
      <w:pPr>
        <w:ind w:left="2880" w:hanging="360"/>
      </w:pPr>
    </w:lvl>
    <w:lvl w:ilvl="4" w:tplc="6818BDEE">
      <w:start w:val="1"/>
      <w:numFmt w:val="lowerLetter"/>
      <w:lvlText w:val="%5."/>
      <w:lvlJc w:val="left"/>
      <w:pPr>
        <w:ind w:left="3600" w:hanging="360"/>
      </w:pPr>
    </w:lvl>
    <w:lvl w:ilvl="5" w:tplc="0E16AF08">
      <w:start w:val="1"/>
      <w:numFmt w:val="lowerRoman"/>
      <w:lvlText w:val="%6."/>
      <w:lvlJc w:val="right"/>
      <w:pPr>
        <w:ind w:left="4320" w:hanging="180"/>
      </w:pPr>
    </w:lvl>
    <w:lvl w:ilvl="6" w:tplc="7B9A437C">
      <w:start w:val="1"/>
      <w:numFmt w:val="decimal"/>
      <w:lvlText w:val="%7."/>
      <w:lvlJc w:val="left"/>
      <w:pPr>
        <w:ind w:left="5040" w:hanging="360"/>
      </w:pPr>
    </w:lvl>
    <w:lvl w:ilvl="7" w:tplc="3D98834C">
      <w:start w:val="1"/>
      <w:numFmt w:val="lowerLetter"/>
      <w:lvlText w:val="%8."/>
      <w:lvlJc w:val="left"/>
      <w:pPr>
        <w:ind w:left="5760" w:hanging="360"/>
      </w:pPr>
    </w:lvl>
    <w:lvl w:ilvl="8" w:tplc="8EAA79F4">
      <w:start w:val="1"/>
      <w:numFmt w:val="lowerRoman"/>
      <w:lvlText w:val="%9."/>
      <w:lvlJc w:val="right"/>
      <w:pPr>
        <w:ind w:left="6480" w:hanging="180"/>
      </w:pPr>
    </w:lvl>
  </w:abstractNum>
  <w:abstractNum w:abstractNumId="15" w15:restartNumberingAfterBreak="0">
    <w:nsid w:val="58D64BB1"/>
    <w:multiLevelType w:val="hybridMultilevel"/>
    <w:tmpl w:val="AB6AB1FE"/>
    <w:lvl w:ilvl="0" w:tplc="403A5266">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B52BF7"/>
    <w:multiLevelType w:val="hybridMultilevel"/>
    <w:tmpl w:val="B19AF2DE"/>
    <w:lvl w:ilvl="0" w:tplc="6458D874">
      <w:start w:val="1"/>
      <w:numFmt w:val="decimal"/>
      <w:lvlText w:val="%1."/>
      <w:lvlJc w:val="left"/>
      <w:pPr>
        <w:tabs>
          <w:tab w:val="num" w:pos="720"/>
        </w:tabs>
        <w:ind w:left="720" w:hanging="360"/>
      </w:pPr>
    </w:lvl>
    <w:lvl w:ilvl="1" w:tplc="5B542A7A">
      <w:start w:val="1"/>
      <w:numFmt w:val="decimal"/>
      <w:lvlText w:val="%2."/>
      <w:lvlJc w:val="left"/>
      <w:pPr>
        <w:tabs>
          <w:tab w:val="num" w:pos="1440"/>
        </w:tabs>
        <w:ind w:left="1440" w:hanging="360"/>
      </w:pPr>
    </w:lvl>
    <w:lvl w:ilvl="2" w:tplc="E0E68EF4">
      <w:start w:val="1"/>
      <w:numFmt w:val="decimal"/>
      <w:lvlText w:val="%3."/>
      <w:lvlJc w:val="left"/>
      <w:pPr>
        <w:tabs>
          <w:tab w:val="num" w:pos="2160"/>
        </w:tabs>
        <w:ind w:left="2160" w:hanging="360"/>
      </w:pPr>
    </w:lvl>
    <w:lvl w:ilvl="3" w:tplc="C5967D98">
      <w:start w:val="1"/>
      <w:numFmt w:val="decimal"/>
      <w:lvlText w:val="%4."/>
      <w:lvlJc w:val="left"/>
      <w:pPr>
        <w:tabs>
          <w:tab w:val="num" w:pos="2880"/>
        </w:tabs>
        <w:ind w:left="2880" w:hanging="360"/>
      </w:pPr>
    </w:lvl>
    <w:lvl w:ilvl="4" w:tplc="98A4384A">
      <w:start w:val="1"/>
      <w:numFmt w:val="decimal"/>
      <w:lvlText w:val="%5."/>
      <w:lvlJc w:val="left"/>
      <w:pPr>
        <w:tabs>
          <w:tab w:val="num" w:pos="3600"/>
        </w:tabs>
        <w:ind w:left="3600" w:hanging="360"/>
      </w:pPr>
    </w:lvl>
    <w:lvl w:ilvl="5" w:tplc="B80C2EFA">
      <w:start w:val="1"/>
      <w:numFmt w:val="decimal"/>
      <w:lvlText w:val="%6."/>
      <w:lvlJc w:val="left"/>
      <w:pPr>
        <w:tabs>
          <w:tab w:val="num" w:pos="4320"/>
        </w:tabs>
        <w:ind w:left="4320" w:hanging="360"/>
      </w:pPr>
    </w:lvl>
    <w:lvl w:ilvl="6" w:tplc="B22A95D4">
      <w:start w:val="1"/>
      <w:numFmt w:val="decimal"/>
      <w:lvlText w:val="%7."/>
      <w:lvlJc w:val="left"/>
      <w:pPr>
        <w:tabs>
          <w:tab w:val="num" w:pos="5040"/>
        </w:tabs>
        <w:ind w:left="5040" w:hanging="360"/>
      </w:pPr>
    </w:lvl>
    <w:lvl w:ilvl="7" w:tplc="64C8E1CE">
      <w:start w:val="1"/>
      <w:numFmt w:val="decimal"/>
      <w:lvlText w:val="%8."/>
      <w:lvlJc w:val="left"/>
      <w:pPr>
        <w:tabs>
          <w:tab w:val="num" w:pos="5760"/>
        </w:tabs>
        <w:ind w:left="5760" w:hanging="360"/>
      </w:pPr>
    </w:lvl>
    <w:lvl w:ilvl="8" w:tplc="313C44CC">
      <w:start w:val="1"/>
      <w:numFmt w:val="decimal"/>
      <w:lvlText w:val="%9."/>
      <w:lvlJc w:val="left"/>
      <w:pPr>
        <w:tabs>
          <w:tab w:val="num" w:pos="6480"/>
        </w:tabs>
        <w:ind w:left="6480" w:hanging="360"/>
      </w:pPr>
    </w:lvl>
  </w:abstractNum>
  <w:abstractNum w:abstractNumId="17" w15:restartNumberingAfterBreak="0">
    <w:nsid w:val="5A1B780E"/>
    <w:multiLevelType w:val="hybridMultilevel"/>
    <w:tmpl w:val="CFDE07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AE015B"/>
    <w:multiLevelType w:val="hybridMultilevel"/>
    <w:tmpl w:val="FFFFFFFF"/>
    <w:lvl w:ilvl="0" w:tplc="5E22978E">
      <w:start w:val="1"/>
      <w:numFmt w:val="decimal"/>
      <w:lvlText w:val="%1."/>
      <w:lvlJc w:val="left"/>
      <w:pPr>
        <w:ind w:left="720" w:hanging="360"/>
      </w:pPr>
    </w:lvl>
    <w:lvl w:ilvl="1" w:tplc="B5C0F9A0">
      <w:start w:val="1"/>
      <w:numFmt w:val="lowerLetter"/>
      <w:lvlText w:val="%2."/>
      <w:lvlJc w:val="left"/>
      <w:pPr>
        <w:ind w:left="1440" w:hanging="360"/>
      </w:pPr>
    </w:lvl>
    <w:lvl w:ilvl="2" w:tplc="2BA48AF0">
      <w:start w:val="1"/>
      <w:numFmt w:val="lowerRoman"/>
      <w:lvlText w:val="%3."/>
      <w:lvlJc w:val="right"/>
      <w:pPr>
        <w:ind w:left="2160" w:hanging="180"/>
      </w:pPr>
    </w:lvl>
    <w:lvl w:ilvl="3" w:tplc="7CC88F24">
      <w:start w:val="1"/>
      <w:numFmt w:val="decimal"/>
      <w:lvlText w:val="%4."/>
      <w:lvlJc w:val="left"/>
      <w:pPr>
        <w:ind w:left="2880" w:hanging="360"/>
      </w:pPr>
    </w:lvl>
    <w:lvl w:ilvl="4" w:tplc="D0D4F59A">
      <w:start w:val="1"/>
      <w:numFmt w:val="lowerLetter"/>
      <w:lvlText w:val="%5."/>
      <w:lvlJc w:val="left"/>
      <w:pPr>
        <w:ind w:left="3600" w:hanging="360"/>
      </w:pPr>
    </w:lvl>
    <w:lvl w:ilvl="5" w:tplc="A17456AC">
      <w:start w:val="1"/>
      <w:numFmt w:val="lowerRoman"/>
      <w:lvlText w:val="%6."/>
      <w:lvlJc w:val="right"/>
      <w:pPr>
        <w:ind w:left="4320" w:hanging="180"/>
      </w:pPr>
    </w:lvl>
    <w:lvl w:ilvl="6" w:tplc="74C2C074">
      <w:start w:val="1"/>
      <w:numFmt w:val="decimal"/>
      <w:lvlText w:val="%7."/>
      <w:lvlJc w:val="left"/>
      <w:pPr>
        <w:ind w:left="5040" w:hanging="360"/>
      </w:pPr>
    </w:lvl>
    <w:lvl w:ilvl="7" w:tplc="D234B14A">
      <w:start w:val="1"/>
      <w:numFmt w:val="lowerLetter"/>
      <w:lvlText w:val="%8."/>
      <w:lvlJc w:val="left"/>
      <w:pPr>
        <w:ind w:left="5760" w:hanging="360"/>
      </w:pPr>
    </w:lvl>
    <w:lvl w:ilvl="8" w:tplc="F40405B0">
      <w:start w:val="1"/>
      <w:numFmt w:val="lowerRoman"/>
      <w:lvlText w:val="%9."/>
      <w:lvlJc w:val="right"/>
      <w:pPr>
        <w:ind w:left="6480" w:hanging="180"/>
      </w:pPr>
    </w:lvl>
  </w:abstractNum>
  <w:abstractNum w:abstractNumId="19" w15:restartNumberingAfterBreak="0">
    <w:nsid w:val="5AC1703B"/>
    <w:multiLevelType w:val="hybridMultilevel"/>
    <w:tmpl w:val="BEB006F6"/>
    <w:lvl w:ilvl="0" w:tplc="7DA6CBA2">
      <w:start w:val="1"/>
      <w:numFmt w:val="bullet"/>
      <w:lvlText w:val=""/>
      <w:lvlJc w:val="left"/>
      <w:pPr>
        <w:tabs>
          <w:tab w:val="num" w:pos="720"/>
        </w:tabs>
        <w:ind w:left="720" w:hanging="360"/>
      </w:pPr>
      <w:rPr>
        <w:rFonts w:ascii="Symbol" w:hAnsi="Symbol" w:hint="default"/>
        <w:sz w:val="20"/>
      </w:rPr>
    </w:lvl>
    <w:lvl w:ilvl="1" w:tplc="B2A84910" w:tentative="1">
      <w:start w:val="1"/>
      <w:numFmt w:val="bullet"/>
      <w:lvlText w:val="o"/>
      <w:lvlJc w:val="left"/>
      <w:pPr>
        <w:tabs>
          <w:tab w:val="num" w:pos="1440"/>
        </w:tabs>
        <w:ind w:left="1440" w:hanging="360"/>
      </w:pPr>
      <w:rPr>
        <w:rFonts w:ascii="Courier New" w:hAnsi="Courier New" w:hint="default"/>
        <w:sz w:val="20"/>
      </w:rPr>
    </w:lvl>
    <w:lvl w:ilvl="2" w:tplc="6D001562" w:tentative="1">
      <w:start w:val="1"/>
      <w:numFmt w:val="bullet"/>
      <w:lvlText w:val=""/>
      <w:lvlJc w:val="left"/>
      <w:pPr>
        <w:tabs>
          <w:tab w:val="num" w:pos="2160"/>
        </w:tabs>
        <w:ind w:left="2160" w:hanging="360"/>
      </w:pPr>
      <w:rPr>
        <w:rFonts w:ascii="Wingdings" w:hAnsi="Wingdings" w:hint="default"/>
        <w:sz w:val="20"/>
      </w:rPr>
    </w:lvl>
    <w:lvl w:ilvl="3" w:tplc="C51AFB94" w:tentative="1">
      <w:start w:val="1"/>
      <w:numFmt w:val="bullet"/>
      <w:lvlText w:val=""/>
      <w:lvlJc w:val="left"/>
      <w:pPr>
        <w:tabs>
          <w:tab w:val="num" w:pos="2880"/>
        </w:tabs>
        <w:ind w:left="2880" w:hanging="360"/>
      </w:pPr>
      <w:rPr>
        <w:rFonts w:ascii="Wingdings" w:hAnsi="Wingdings" w:hint="default"/>
        <w:sz w:val="20"/>
      </w:rPr>
    </w:lvl>
    <w:lvl w:ilvl="4" w:tplc="F7622B68" w:tentative="1">
      <w:start w:val="1"/>
      <w:numFmt w:val="bullet"/>
      <w:lvlText w:val=""/>
      <w:lvlJc w:val="left"/>
      <w:pPr>
        <w:tabs>
          <w:tab w:val="num" w:pos="3600"/>
        </w:tabs>
        <w:ind w:left="3600" w:hanging="360"/>
      </w:pPr>
      <w:rPr>
        <w:rFonts w:ascii="Wingdings" w:hAnsi="Wingdings" w:hint="default"/>
        <w:sz w:val="20"/>
      </w:rPr>
    </w:lvl>
    <w:lvl w:ilvl="5" w:tplc="97ECE422" w:tentative="1">
      <w:start w:val="1"/>
      <w:numFmt w:val="bullet"/>
      <w:lvlText w:val=""/>
      <w:lvlJc w:val="left"/>
      <w:pPr>
        <w:tabs>
          <w:tab w:val="num" w:pos="4320"/>
        </w:tabs>
        <w:ind w:left="4320" w:hanging="360"/>
      </w:pPr>
      <w:rPr>
        <w:rFonts w:ascii="Wingdings" w:hAnsi="Wingdings" w:hint="default"/>
        <w:sz w:val="20"/>
      </w:rPr>
    </w:lvl>
    <w:lvl w:ilvl="6" w:tplc="8AE0134C" w:tentative="1">
      <w:start w:val="1"/>
      <w:numFmt w:val="bullet"/>
      <w:lvlText w:val=""/>
      <w:lvlJc w:val="left"/>
      <w:pPr>
        <w:tabs>
          <w:tab w:val="num" w:pos="5040"/>
        </w:tabs>
        <w:ind w:left="5040" w:hanging="360"/>
      </w:pPr>
      <w:rPr>
        <w:rFonts w:ascii="Wingdings" w:hAnsi="Wingdings" w:hint="default"/>
        <w:sz w:val="20"/>
      </w:rPr>
    </w:lvl>
    <w:lvl w:ilvl="7" w:tplc="A8847666" w:tentative="1">
      <w:start w:val="1"/>
      <w:numFmt w:val="bullet"/>
      <w:lvlText w:val=""/>
      <w:lvlJc w:val="left"/>
      <w:pPr>
        <w:tabs>
          <w:tab w:val="num" w:pos="5760"/>
        </w:tabs>
        <w:ind w:left="5760" w:hanging="360"/>
      </w:pPr>
      <w:rPr>
        <w:rFonts w:ascii="Wingdings" w:hAnsi="Wingdings" w:hint="default"/>
        <w:sz w:val="20"/>
      </w:rPr>
    </w:lvl>
    <w:lvl w:ilvl="8" w:tplc="97CC01A6"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CF66A5"/>
    <w:multiLevelType w:val="hybridMultilevel"/>
    <w:tmpl w:val="AA1C9242"/>
    <w:lvl w:ilvl="0" w:tplc="32F89BE8">
      <w:start w:val="6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D55013"/>
    <w:multiLevelType w:val="hybridMultilevel"/>
    <w:tmpl w:val="1A3CD544"/>
    <w:lvl w:ilvl="0" w:tplc="58042E50">
      <w:start w:val="1"/>
      <w:numFmt w:val="decimal"/>
      <w:lvlText w:val="%1."/>
      <w:lvlJc w:val="left"/>
      <w:pPr>
        <w:ind w:left="720" w:hanging="360"/>
      </w:pPr>
      <w:rPr>
        <w:rFonts w:ascii="Arial" w:hAnsi="Arial" w:cs="Arial" w:hint="default"/>
        <w:sz w:val="1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725AFB"/>
    <w:multiLevelType w:val="hybridMultilevel"/>
    <w:tmpl w:val="2F008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341B63"/>
    <w:multiLevelType w:val="hybridMultilevel"/>
    <w:tmpl w:val="9F527496"/>
    <w:lvl w:ilvl="0" w:tplc="445E4902">
      <w:start w:val="1"/>
      <w:numFmt w:val="bullet"/>
      <w:lvlText w:val=""/>
      <w:lvlJc w:val="left"/>
      <w:pPr>
        <w:tabs>
          <w:tab w:val="num" w:pos="720"/>
        </w:tabs>
        <w:ind w:left="720" w:hanging="360"/>
      </w:pPr>
      <w:rPr>
        <w:rFonts w:ascii="Symbol" w:hAnsi="Symbol" w:hint="default"/>
        <w:sz w:val="20"/>
      </w:rPr>
    </w:lvl>
    <w:lvl w:ilvl="1" w:tplc="4F68BCE2" w:tentative="1">
      <w:start w:val="1"/>
      <w:numFmt w:val="bullet"/>
      <w:lvlText w:val="o"/>
      <w:lvlJc w:val="left"/>
      <w:pPr>
        <w:tabs>
          <w:tab w:val="num" w:pos="1440"/>
        </w:tabs>
        <w:ind w:left="1440" w:hanging="360"/>
      </w:pPr>
      <w:rPr>
        <w:rFonts w:ascii="Courier New" w:hAnsi="Courier New" w:hint="default"/>
        <w:sz w:val="20"/>
      </w:rPr>
    </w:lvl>
    <w:lvl w:ilvl="2" w:tplc="C1EE7D56" w:tentative="1">
      <w:start w:val="1"/>
      <w:numFmt w:val="bullet"/>
      <w:lvlText w:val=""/>
      <w:lvlJc w:val="left"/>
      <w:pPr>
        <w:tabs>
          <w:tab w:val="num" w:pos="2160"/>
        </w:tabs>
        <w:ind w:left="2160" w:hanging="360"/>
      </w:pPr>
      <w:rPr>
        <w:rFonts w:ascii="Wingdings" w:hAnsi="Wingdings" w:hint="default"/>
        <w:sz w:val="20"/>
      </w:rPr>
    </w:lvl>
    <w:lvl w:ilvl="3" w:tplc="B34ABC30" w:tentative="1">
      <w:start w:val="1"/>
      <w:numFmt w:val="bullet"/>
      <w:lvlText w:val=""/>
      <w:lvlJc w:val="left"/>
      <w:pPr>
        <w:tabs>
          <w:tab w:val="num" w:pos="2880"/>
        </w:tabs>
        <w:ind w:left="2880" w:hanging="360"/>
      </w:pPr>
      <w:rPr>
        <w:rFonts w:ascii="Wingdings" w:hAnsi="Wingdings" w:hint="default"/>
        <w:sz w:val="20"/>
      </w:rPr>
    </w:lvl>
    <w:lvl w:ilvl="4" w:tplc="02CA6F5E" w:tentative="1">
      <w:start w:val="1"/>
      <w:numFmt w:val="bullet"/>
      <w:lvlText w:val=""/>
      <w:lvlJc w:val="left"/>
      <w:pPr>
        <w:tabs>
          <w:tab w:val="num" w:pos="3600"/>
        </w:tabs>
        <w:ind w:left="3600" w:hanging="360"/>
      </w:pPr>
      <w:rPr>
        <w:rFonts w:ascii="Wingdings" w:hAnsi="Wingdings" w:hint="default"/>
        <w:sz w:val="20"/>
      </w:rPr>
    </w:lvl>
    <w:lvl w:ilvl="5" w:tplc="D41E2DEE" w:tentative="1">
      <w:start w:val="1"/>
      <w:numFmt w:val="bullet"/>
      <w:lvlText w:val=""/>
      <w:lvlJc w:val="left"/>
      <w:pPr>
        <w:tabs>
          <w:tab w:val="num" w:pos="4320"/>
        </w:tabs>
        <w:ind w:left="4320" w:hanging="360"/>
      </w:pPr>
      <w:rPr>
        <w:rFonts w:ascii="Wingdings" w:hAnsi="Wingdings" w:hint="default"/>
        <w:sz w:val="20"/>
      </w:rPr>
    </w:lvl>
    <w:lvl w:ilvl="6" w:tplc="7A267846" w:tentative="1">
      <w:start w:val="1"/>
      <w:numFmt w:val="bullet"/>
      <w:lvlText w:val=""/>
      <w:lvlJc w:val="left"/>
      <w:pPr>
        <w:tabs>
          <w:tab w:val="num" w:pos="5040"/>
        </w:tabs>
        <w:ind w:left="5040" w:hanging="360"/>
      </w:pPr>
      <w:rPr>
        <w:rFonts w:ascii="Wingdings" w:hAnsi="Wingdings" w:hint="default"/>
        <w:sz w:val="20"/>
      </w:rPr>
    </w:lvl>
    <w:lvl w:ilvl="7" w:tplc="A440CA8E" w:tentative="1">
      <w:start w:val="1"/>
      <w:numFmt w:val="bullet"/>
      <w:lvlText w:val=""/>
      <w:lvlJc w:val="left"/>
      <w:pPr>
        <w:tabs>
          <w:tab w:val="num" w:pos="5760"/>
        </w:tabs>
        <w:ind w:left="5760" w:hanging="360"/>
      </w:pPr>
      <w:rPr>
        <w:rFonts w:ascii="Wingdings" w:hAnsi="Wingdings" w:hint="default"/>
        <w:sz w:val="20"/>
      </w:rPr>
    </w:lvl>
    <w:lvl w:ilvl="8" w:tplc="46BE769E"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15463F"/>
    <w:multiLevelType w:val="hybridMultilevel"/>
    <w:tmpl w:val="818C7D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E7359E"/>
    <w:multiLevelType w:val="hybridMultilevel"/>
    <w:tmpl w:val="A9E40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5E6162"/>
    <w:multiLevelType w:val="hybridMultilevel"/>
    <w:tmpl w:val="8D42908E"/>
    <w:lvl w:ilvl="0" w:tplc="022A84D2">
      <w:start w:val="1"/>
      <w:numFmt w:val="bullet"/>
      <w:lvlText w:val=""/>
      <w:lvlJc w:val="left"/>
      <w:pPr>
        <w:tabs>
          <w:tab w:val="num" w:pos="720"/>
        </w:tabs>
        <w:ind w:left="720" w:hanging="360"/>
      </w:pPr>
      <w:rPr>
        <w:rFonts w:ascii="Symbol" w:hAnsi="Symbol" w:hint="default"/>
        <w:sz w:val="20"/>
      </w:rPr>
    </w:lvl>
    <w:lvl w:ilvl="1" w:tplc="DBCC9D36" w:tentative="1">
      <w:start w:val="1"/>
      <w:numFmt w:val="bullet"/>
      <w:lvlText w:val="o"/>
      <w:lvlJc w:val="left"/>
      <w:pPr>
        <w:tabs>
          <w:tab w:val="num" w:pos="1440"/>
        </w:tabs>
        <w:ind w:left="1440" w:hanging="360"/>
      </w:pPr>
      <w:rPr>
        <w:rFonts w:ascii="Courier New" w:hAnsi="Courier New" w:hint="default"/>
        <w:sz w:val="20"/>
      </w:rPr>
    </w:lvl>
    <w:lvl w:ilvl="2" w:tplc="8DE64300" w:tentative="1">
      <w:start w:val="1"/>
      <w:numFmt w:val="bullet"/>
      <w:lvlText w:val=""/>
      <w:lvlJc w:val="left"/>
      <w:pPr>
        <w:tabs>
          <w:tab w:val="num" w:pos="2160"/>
        </w:tabs>
        <w:ind w:left="2160" w:hanging="360"/>
      </w:pPr>
      <w:rPr>
        <w:rFonts w:ascii="Wingdings" w:hAnsi="Wingdings" w:hint="default"/>
        <w:sz w:val="20"/>
      </w:rPr>
    </w:lvl>
    <w:lvl w:ilvl="3" w:tplc="DFFEB196" w:tentative="1">
      <w:start w:val="1"/>
      <w:numFmt w:val="bullet"/>
      <w:lvlText w:val=""/>
      <w:lvlJc w:val="left"/>
      <w:pPr>
        <w:tabs>
          <w:tab w:val="num" w:pos="2880"/>
        </w:tabs>
        <w:ind w:left="2880" w:hanging="360"/>
      </w:pPr>
      <w:rPr>
        <w:rFonts w:ascii="Wingdings" w:hAnsi="Wingdings" w:hint="default"/>
        <w:sz w:val="20"/>
      </w:rPr>
    </w:lvl>
    <w:lvl w:ilvl="4" w:tplc="6D76B164" w:tentative="1">
      <w:start w:val="1"/>
      <w:numFmt w:val="bullet"/>
      <w:lvlText w:val=""/>
      <w:lvlJc w:val="left"/>
      <w:pPr>
        <w:tabs>
          <w:tab w:val="num" w:pos="3600"/>
        </w:tabs>
        <w:ind w:left="3600" w:hanging="360"/>
      </w:pPr>
      <w:rPr>
        <w:rFonts w:ascii="Wingdings" w:hAnsi="Wingdings" w:hint="default"/>
        <w:sz w:val="20"/>
      </w:rPr>
    </w:lvl>
    <w:lvl w:ilvl="5" w:tplc="ED0EF002" w:tentative="1">
      <w:start w:val="1"/>
      <w:numFmt w:val="bullet"/>
      <w:lvlText w:val=""/>
      <w:lvlJc w:val="left"/>
      <w:pPr>
        <w:tabs>
          <w:tab w:val="num" w:pos="4320"/>
        </w:tabs>
        <w:ind w:left="4320" w:hanging="360"/>
      </w:pPr>
      <w:rPr>
        <w:rFonts w:ascii="Wingdings" w:hAnsi="Wingdings" w:hint="default"/>
        <w:sz w:val="20"/>
      </w:rPr>
    </w:lvl>
    <w:lvl w:ilvl="6" w:tplc="30BCE3CE" w:tentative="1">
      <w:start w:val="1"/>
      <w:numFmt w:val="bullet"/>
      <w:lvlText w:val=""/>
      <w:lvlJc w:val="left"/>
      <w:pPr>
        <w:tabs>
          <w:tab w:val="num" w:pos="5040"/>
        </w:tabs>
        <w:ind w:left="5040" w:hanging="360"/>
      </w:pPr>
      <w:rPr>
        <w:rFonts w:ascii="Wingdings" w:hAnsi="Wingdings" w:hint="default"/>
        <w:sz w:val="20"/>
      </w:rPr>
    </w:lvl>
    <w:lvl w:ilvl="7" w:tplc="DEDC58BA" w:tentative="1">
      <w:start w:val="1"/>
      <w:numFmt w:val="bullet"/>
      <w:lvlText w:val=""/>
      <w:lvlJc w:val="left"/>
      <w:pPr>
        <w:tabs>
          <w:tab w:val="num" w:pos="5760"/>
        </w:tabs>
        <w:ind w:left="5760" w:hanging="360"/>
      </w:pPr>
      <w:rPr>
        <w:rFonts w:ascii="Wingdings" w:hAnsi="Wingdings" w:hint="default"/>
        <w:sz w:val="20"/>
      </w:rPr>
    </w:lvl>
    <w:lvl w:ilvl="8" w:tplc="5D5E66DC"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3F1875"/>
    <w:multiLevelType w:val="hybridMultilevel"/>
    <w:tmpl w:val="C9AAFB06"/>
    <w:lvl w:ilvl="0" w:tplc="AEAA4C84">
      <w:start w:val="1"/>
      <w:numFmt w:val="bullet"/>
      <w:lvlText w:val="•"/>
      <w:lvlJc w:val="left"/>
      <w:pPr>
        <w:tabs>
          <w:tab w:val="num" w:pos="720"/>
        </w:tabs>
        <w:ind w:left="720" w:hanging="360"/>
      </w:pPr>
      <w:rPr>
        <w:rFonts w:ascii="Arial" w:hAnsi="Arial" w:hint="default"/>
      </w:rPr>
    </w:lvl>
    <w:lvl w:ilvl="1" w:tplc="F39A18D4" w:tentative="1">
      <w:start w:val="1"/>
      <w:numFmt w:val="bullet"/>
      <w:lvlText w:val="•"/>
      <w:lvlJc w:val="left"/>
      <w:pPr>
        <w:tabs>
          <w:tab w:val="num" w:pos="1440"/>
        </w:tabs>
        <w:ind w:left="1440" w:hanging="360"/>
      </w:pPr>
      <w:rPr>
        <w:rFonts w:ascii="Arial" w:hAnsi="Arial" w:hint="default"/>
      </w:rPr>
    </w:lvl>
    <w:lvl w:ilvl="2" w:tplc="DF3A4F9C" w:tentative="1">
      <w:start w:val="1"/>
      <w:numFmt w:val="bullet"/>
      <w:lvlText w:val="•"/>
      <w:lvlJc w:val="left"/>
      <w:pPr>
        <w:tabs>
          <w:tab w:val="num" w:pos="2160"/>
        </w:tabs>
        <w:ind w:left="2160" w:hanging="360"/>
      </w:pPr>
      <w:rPr>
        <w:rFonts w:ascii="Arial" w:hAnsi="Arial" w:hint="default"/>
      </w:rPr>
    </w:lvl>
    <w:lvl w:ilvl="3" w:tplc="657E2BF6" w:tentative="1">
      <w:start w:val="1"/>
      <w:numFmt w:val="bullet"/>
      <w:lvlText w:val="•"/>
      <w:lvlJc w:val="left"/>
      <w:pPr>
        <w:tabs>
          <w:tab w:val="num" w:pos="2880"/>
        </w:tabs>
        <w:ind w:left="2880" w:hanging="360"/>
      </w:pPr>
      <w:rPr>
        <w:rFonts w:ascii="Arial" w:hAnsi="Arial" w:hint="default"/>
      </w:rPr>
    </w:lvl>
    <w:lvl w:ilvl="4" w:tplc="03366E26" w:tentative="1">
      <w:start w:val="1"/>
      <w:numFmt w:val="bullet"/>
      <w:lvlText w:val="•"/>
      <w:lvlJc w:val="left"/>
      <w:pPr>
        <w:tabs>
          <w:tab w:val="num" w:pos="3600"/>
        </w:tabs>
        <w:ind w:left="3600" w:hanging="360"/>
      </w:pPr>
      <w:rPr>
        <w:rFonts w:ascii="Arial" w:hAnsi="Arial" w:hint="default"/>
      </w:rPr>
    </w:lvl>
    <w:lvl w:ilvl="5" w:tplc="036EE53E" w:tentative="1">
      <w:start w:val="1"/>
      <w:numFmt w:val="bullet"/>
      <w:lvlText w:val="•"/>
      <w:lvlJc w:val="left"/>
      <w:pPr>
        <w:tabs>
          <w:tab w:val="num" w:pos="4320"/>
        </w:tabs>
        <w:ind w:left="4320" w:hanging="360"/>
      </w:pPr>
      <w:rPr>
        <w:rFonts w:ascii="Arial" w:hAnsi="Arial" w:hint="default"/>
      </w:rPr>
    </w:lvl>
    <w:lvl w:ilvl="6" w:tplc="03925C80" w:tentative="1">
      <w:start w:val="1"/>
      <w:numFmt w:val="bullet"/>
      <w:lvlText w:val="•"/>
      <w:lvlJc w:val="left"/>
      <w:pPr>
        <w:tabs>
          <w:tab w:val="num" w:pos="5040"/>
        </w:tabs>
        <w:ind w:left="5040" w:hanging="360"/>
      </w:pPr>
      <w:rPr>
        <w:rFonts w:ascii="Arial" w:hAnsi="Arial" w:hint="default"/>
      </w:rPr>
    </w:lvl>
    <w:lvl w:ilvl="7" w:tplc="0F860226" w:tentative="1">
      <w:start w:val="1"/>
      <w:numFmt w:val="bullet"/>
      <w:lvlText w:val="•"/>
      <w:lvlJc w:val="left"/>
      <w:pPr>
        <w:tabs>
          <w:tab w:val="num" w:pos="5760"/>
        </w:tabs>
        <w:ind w:left="5760" w:hanging="360"/>
      </w:pPr>
      <w:rPr>
        <w:rFonts w:ascii="Arial" w:hAnsi="Arial" w:hint="default"/>
      </w:rPr>
    </w:lvl>
    <w:lvl w:ilvl="8" w:tplc="BE8EC95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61E3EB1"/>
    <w:multiLevelType w:val="hybridMultilevel"/>
    <w:tmpl w:val="A65A5FFE"/>
    <w:lvl w:ilvl="0" w:tplc="396A25E4">
      <w:start w:val="2"/>
      <w:numFmt w:val="decimal"/>
      <w:lvlText w:val="%1."/>
      <w:lvlJc w:val="left"/>
      <w:pPr>
        <w:tabs>
          <w:tab w:val="num" w:pos="360"/>
        </w:tabs>
        <w:ind w:left="360" w:hanging="360"/>
      </w:pPr>
    </w:lvl>
    <w:lvl w:ilvl="1" w:tplc="FD8C842C">
      <w:start w:val="3"/>
      <w:numFmt w:val="lowerLetter"/>
      <w:lvlText w:val="%2."/>
      <w:lvlJc w:val="left"/>
      <w:pPr>
        <w:tabs>
          <w:tab w:val="num" w:pos="1080"/>
        </w:tabs>
        <w:ind w:left="1080" w:hanging="360"/>
      </w:pPr>
    </w:lvl>
    <w:lvl w:ilvl="2" w:tplc="17C0A5D8">
      <w:start w:val="1"/>
      <w:numFmt w:val="decimal"/>
      <w:lvlText w:val="%3."/>
      <w:lvlJc w:val="left"/>
      <w:pPr>
        <w:tabs>
          <w:tab w:val="num" w:pos="1800"/>
        </w:tabs>
        <w:ind w:left="1800" w:hanging="360"/>
      </w:pPr>
    </w:lvl>
    <w:lvl w:ilvl="3" w:tplc="D5E68CA2">
      <w:start w:val="1"/>
      <w:numFmt w:val="decimal"/>
      <w:lvlText w:val="%4."/>
      <w:lvlJc w:val="left"/>
      <w:pPr>
        <w:tabs>
          <w:tab w:val="num" w:pos="2520"/>
        </w:tabs>
        <w:ind w:left="2520" w:hanging="360"/>
      </w:pPr>
    </w:lvl>
    <w:lvl w:ilvl="4" w:tplc="869A479A">
      <w:start w:val="1"/>
      <w:numFmt w:val="decimal"/>
      <w:lvlText w:val="%5."/>
      <w:lvlJc w:val="left"/>
      <w:pPr>
        <w:tabs>
          <w:tab w:val="num" w:pos="3240"/>
        </w:tabs>
        <w:ind w:left="3240" w:hanging="360"/>
      </w:pPr>
    </w:lvl>
    <w:lvl w:ilvl="5" w:tplc="54EA171E">
      <w:start w:val="1"/>
      <w:numFmt w:val="decimal"/>
      <w:lvlText w:val="%6."/>
      <w:lvlJc w:val="left"/>
      <w:pPr>
        <w:tabs>
          <w:tab w:val="num" w:pos="3960"/>
        </w:tabs>
        <w:ind w:left="3960" w:hanging="360"/>
      </w:pPr>
    </w:lvl>
    <w:lvl w:ilvl="6" w:tplc="413284DE">
      <w:start w:val="1"/>
      <w:numFmt w:val="decimal"/>
      <w:lvlText w:val="%7."/>
      <w:lvlJc w:val="left"/>
      <w:pPr>
        <w:tabs>
          <w:tab w:val="num" w:pos="4680"/>
        </w:tabs>
        <w:ind w:left="4680" w:hanging="360"/>
      </w:pPr>
    </w:lvl>
    <w:lvl w:ilvl="7" w:tplc="D70A2C3C">
      <w:start w:val="1"/>
      <w:numFmt w:val="decimal"/>
      <w:lvlText w:val="%8."/>
      <w:lvlJc w:val="left"/>
      <w:pPr>
        <w:tabs>
          <w:tab w:val="num" w:pos="5400"/>
        </w:tabs>
        <w:ind w:left="5400" w:hanging="360"/>
      </w:pPr>
    </w:lvl>
    <w:lvl w:ilvl="8" w:tplc="55B8E5C4">
      <w:start w:val="1"/>
      <w:numFmt w:val="decimal"/>
      <w:lvlText w:val="%9."/>
      <w:lvlJc w:val="left"/>
      <w:pPr>
        <w:tabs>
          <w:tab w:val="num" w:pos="6120"/>
        </w:tabs>
        <w:ind w:left="6120" w:hanging="360"/>
      </w:pPr>
    </w:lvl>
  </w:abstractNum>
  <w:abstractNum w:abstractNumId="29" w15:restartNumberingAfterBreak="0">
    <w:nsid w:val="789F3DDE"/>
    <w:multiLevelType w:val="hybridMultilevel"/>
    <w:tmpl w:val="71C4C9FC"/>
    <w:lvl w:ilvl="0" w:tplc="47E22F60">
      <w:start w:val="1"/>
      <w:numFmt w:val="bullet"/>
      <w:lvlText w:val=""/>
      <w:lvlJc w:val="left"/>
      <w:pPr>
        <w:tabs>
          <w:tab w:val="num" w:pos="720"/>
        </w:tabs>
        <w:ind w:left="720" w:hanging="360"/>
      </w:pPr>
      <w:rPr>
        <w:rFonts w:ascii="Symbol" w:hAnsi="Symbol" w:hint="default"/>
        <w:sz w:val="20"/>
      </w:rPr>
    </w:lvl>
    <w:lvl w:ilvl="1" w:tplc="03C26730" w:tentative="1">
      <w:start w:val="1"/>
      <w:numFmt w:val="bullet"/>
      <w:lvlText w:val="o"/>
      <w:lvlJc w:val="left"/>
      <w:pPr>
        <w:tabs>
          <w:tab w:val="num" w:pos="1440"/>
        </w:tabs>
        <w:ind w:left="1440" w:hanging="360"/>
      </w:pPr>
      <w:rPr>
        <w:rFonts w:ascii="Courier New" w:hAnsi="Courier New" w:hint="default"/>
        <w:sz w:val="20"/>
      </w:rPr>
    </w:lvl>
    <w:lvl w:ilvl="2" w:tplc="18386988" w:tentative="1">
      <w:start w:val="1"/>
      <w:numFmt w:val="bullet"/>
      <w:lvlText w:val=""/>
      <w:lvlJc w:val="left"/>
      <w:pPr>
        <w:tabs>
          <w:tab w:val="num" w:pos="2160"/>
        </w:tabs>
        <w:ind w:left="2160" w:hanging="360"/>
      </w:pPr>
      <w:rPr>
        <w:rFonts w:ascii="Wingdings" w:hAnsi="Wingdings" w:hint="default"/>
        <w:sz w:val="20"/>
      </w:rPr>
    </w:lvl>
    <w:lvl w:ilvl="3" w:tplc="E540550C" w:tentative="1">
      <w:start w:val="1"/>
      <w:numFmt w:val="bullet"/>
      <w:lvlText w:val=""/>
      <w:lvlJc w:val="left"/>
      <w:pPr>
        <w:tabs>
          <w:tab w:val="num" w:pos="2880"/>
        </w:tabs>
        <w:ind w:left="2880" w:hanging="360"/>
      </w:pPr>
      <w:rPr>
        <w:rFonts w:ascii="Wingdings" w:hAnsi="Wingdings" w:hint="default"/>
        <w:sz w:val="20"/>
      </w:rPr>
    </w:lvl>
    <w:lvl w:ilvl="4" w:tplc="2E06240A" w:tentative="1">
      <w:start w:val="1"/>
      <w:numFmt w:val="bullet"/>
      <w:lvlText w:val=""/>
      <w:lvlJc w:val="left"/>
      <w:pPr>
        <w:tabs>
          <w:tab w:val="num" w:pos="3600"/>
        </w:tabs>
        <w:ind w:left="3600" w:hanging="360"/>
      </w:pPr>
      <w:rPr>
        <w:rFonts w:ascii="Wingdings" w:hAnsi="Wingdings" w:hint="default"/>
        <w:sz w:val="20"/>
      </w:rPr>
    </w:lvl>
    <w:lvl w:ilvl="5" w:tplc="0CD0CC12" w:tentative="1">
      <w:start w:val="1"/>
      <w:numFmt w:val="bullet"/>
      <w:lvlText w:val=""/>
      <w:lvlJc w:val="left"/>
      <w:pPr>
        <w:tabs>
          <w:tab w:val="num" w:pos="4320"/>
        </w:tabs>
        <w:ind w:left="4320" w:hanging="360"/>
      </w:pPr>
      <w:rPr>
        <w:rFonts w:ascii="Wingdings" w:hAnsi="Wingdings" w:hint="default"/>
        <w:sz w:val="20"/>
      </w:rPr>
    </w:lvl>
    <w:lvl w:ilvl="6" w:tplc="82ACA350" w:tentative="1">
      <w:start w:val="1"/>
      <w:numFmt w:val="bullet"/>
      <w:lvlText w:val=""/>
      <w:lvlJc w:val="left"/>
      <w:pPr>
        <w:tabs>
          <w:tab w:val="num" w:pos="5040"/>
        </w:tabs>
        <w:ind w:left="5040" w:hanging="360"/>
      </w:pPr>
      <w:rPr>
        <w:rFonts w:ascii="Wingdings" w:hAnsi="Wingdings" w:hint="default"/>
        <w:sz w:val="20"/>
      </w:rPr>
    </w:lvl>
    <w:lvl w:ilvl="7" w:tplc="B002E51C" w:tentative="1">
      <w:start w:val="1"/>
      <w:numFmt w:val="bullet"/>
      <w:lvlText w:val=""/>
      <w:lvlJc w:val="left"/>
      <w:pPr>
        <w:tabs>
          <w:tab w:val="num" w:pos="5760"/>
        </w:tabs>
        <w:ind w:left="5760" w:hanging="360"/>
      </w:pPr>
      <w:rPr>
        <w:rFonts w:ascii="Wingdings" w:hAnsi="Wingdings" w:hint="default"/>
        <w:sz w:val="20"/>
      </w:rPr>
    </w:lvl>
    <w:lvl w:ilvl="8" w:tplc="2A90280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690FB7"/>
    <w:multiLevelType w:val="hybridMultilevel"/>
    <w:tmpl w:val="86D06C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E8360E"/>
    <w:multiLevelType w:val="hybridMultilevel"/>
    <w:tmpl w:val="E828F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6"/>
  </w:num>
  <w:num w:numId="3">
    <w:abstractNumId w:val="29"/>
  </w:num>
  <w:num w:numId="4">
    <w:abstractNumId w:val="19"/>
  </w:num>
  <w:num w:numId="5">
    <w:abstractNumId w:val="23"/>
  </w:num>
  <w:num w:numId="6">
    <w:abstractNumId w:val="30"/>
  </w:num>
  <w:num w:numId="7">
    <w:abstractNumId w:val="11"/>
  </w:num>
  <w:num w:numId="8">
    <w:abstractNumId w:val="24"/>
  </w:num>
  <w:num w:numId="9">
    <w:abstractNumId w:val="10"/>
  </w:num>
  <w:num w:numId="10">
    <w:abstractNumId w:val="22"/>
  </w:num>
  <w:num w:numId="11">
    <w:abstractNumId w:val="25"/>
  </w:num>
  <w:num w:numId="12">
    <w:abstractNumId w:val="9"/>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7"/>
  </w:num>
  <w:num w:numId="21">
    <w:abstractNumId w:val="15"/>
  </w:num>
  <w:num w:numId="22">
    <w:abstractNumId w:val="31"/>
  </w:num>
  <w:num w:numId="23">
    <w:abstractNumId w:val="20"/>
  </w:num>
  <w:num w:numId="24">
    <w:abstractNumId w:val="14"/>
  </w:num>
  <w:num w:numId="25">
    <w:abstractNumId w:val="18"/>
  </w:num>
  <w:num w:numId="26">
    <w:abstractNumId w:val="21"/>
  </w:num>
  <w:num w:numId="27">
    <w:abstractNumId w:val="13"/>
  </w:num>
  <w:num w:numId="28">
    <w:abstractNumId w:val="7"/>
  </w:num>
  <w:num w:numId="29">
    <w:abstractNumId w:val="5"/>
  </w:num>
  <w:num w:numId="30">
    <w:abstractNumId w:val="0"/>
  </w:num>
  <w:num w:numId="31">
    <w:abstractNumId w:val="17"/>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fzr2wafapttz3esd095exscdfdxwwwwfv0p&quot;&gt;My EndNote Library-Saved&lt;record-ids&gt;&lt;item&gt;247&lt;/item&gt;&lt;item&gt;276&lt;/item&gt;&lt;/record-ids&gt;&lt;/item&gt;&lt;/Libraries&gt;"/>
  </w:docVars>
  <w:rsids>
    <w:rsidRoot w:val="00816779"/>
    <w:rsid w:val="000001C8"/>
    <w:rsid w:val="00000A84"/>
    <w:rsid w:val="00001AA1"/>
    <w:rsid w:val="000024A0"/>
    <w:rsid w:val="00002971"/>
    <w:rsid w:val="00002F60"/>
    <w:rsid w:val="00003211"/>
    <w:rsid w:val="00003759"/>
    <w:rsid w:val="00003B4C"/>
    <w:rsid w:val="00003E40"/>
    <w:rsid w:val="00005839"/>
    <w:rsid w:val="00006D64"/>
    <w:rsid w:val="00006FE1"/>
    <w:rsid w:val="00007080"/>
    <w:rsid w:val="00007196"/>
    <w:rsid w:val="000100E6"/>
    <w:rsid w:val="0001075C"/>
    <w:rsid w:val="000115B3"/>
    <w:rsid w:val="00011C67"/>
    <w:rsid w:val="00012158"/>
    <w:rsid w:val="00013361"/>
    <w:rsid w:val="00014039"/>
    <w:rsid w:val="00014B51"/>
    <w:rsid w:val="00014CF1"/>
    <w:rsid w:val="000153C5"/>
    <w:rsid w:val="000163FD"/>
    <w:rsid w:val="000164F7"/>
    <w:rsid w:val="00016A8E"/>
    <w:rsid w:val="00016F46"/>
    <w:rsid w:val="00017A7E"/>
    <w:rsid w:val="00017B5D"/>
    <w:rsid w:val="0002003E"/>
    <w:rsid w:val="00020376"/>
    <w:rsid w:val="0002040F"/>
    <w:rsid w:val="0002135F"/>
    <w:rsid w:val="00021C00"/>
    <w:rsid w:val="0002216F"/>
    <w:rsid w:val="00023CB6"/>
    <w:rsid w:val="00024892"/>
    <w:rsid w:val="00024E0D"/>
    <w:rsid w:val="00025C36"/>
    <w:rsid w:val="00026530"/>
    <w:rsid w:val="00026582"/>
    <w:rsid w:val="0002659C"/>
    <w:rsid w:val="00026E7B"/>
    <w:rsid w:val="000279B1"/>
    <w:rsid w:val="000301A4"/>
    <w:rsid w:val="00030A3B"/>
    <w:rsid w:val="00030AC1"/>
    <w:rsid w:val="000316BA"/>
    <w:rsid w:val="00031AFC"/>
    <w:rsid w:val="000338A3"/>
    <w:rsid w:val="00036B1A"/>
    <w:rsid w:val="00037CA3"/>
    <w:rsid w:val="00040E58"/>
    <w:rsid w:val="0004245B"/>
    <w:rsid w:val="00044D27"/>
    <w:rsid w:val="00044EBB"/>
    <w:rsid w:val="000460E8"/>
    <w:rsid w:val="00046CFC"/>
    <w:rsid w:val="00050A23"/>
    <w:rsid w:val="00050C54"/>
    <w:rsid w:val="00050FC7"/>
    <w:rsid w:val="00051763"/>
    <w:rsid w:val="00051AE1"/>
    <w:rsid w:val="0005238A"/>
    <w:rsid w:val="00052733"/>
    <w:rsid w:val="00053B02"/>
    <w:rsid w:val="00053DFE"/>
    <w:rsid w:val="00054116"/>
    <w:rsid w:val="0005746F"/>
    <w:rsid w:val="000576E4"/>
    <w:rsid w:val="000602CB"/>
    <w:rsid w:val="000602D5"/>
    <w:rsid w:val="0006098F"/>
    <w:rsid w:val="00063A15"/>
    <w:rsid w:val="00063E90"/>
    <w:rsid w:val="00065DFD"/>
    <w:rsid w:val="00070D3C"/>
    <w:rsid w:val="0007161D"/>
    <w:rsid w:val="00071716"/>
    <w:rsid w:val="00073A11"/>
    <w:rsid w:val="00073B7A"/>
    <w:rsid w:val="00074699"/>
    <w:rsid w:val="000749F8"/>
    <w:rsid w:val="00074FE8"/>
    <w:rsid w:val="00075384"/>
    <w:rsid w:val="00075929"/>
    <w:rsid w:val="00076264"/>
    <w:rsid w:val="0007757E"/>
    <w:rsid w:val="0008329C"/>
    <w:rsid w:val="000837D0"/>
    <w:rsid w:val="0008392E"/>
    <w:rsid w:val="00083A65"/>
    <w:rsid w:val="00084B15"/>
    <w:rsid w:val="00084F37"/>
    <w:rsid w:val="00085728"/>
    <w:rsid w:val="00086389"/>
    <w:rsid w:val="00086849"/>
    <w:rsid w:val="00086B2B"/>
    <w:rsid w:val="00086B9E"/>
    <w:rsid w:val="00086C8E"/>
    <w:rsid w:val="000879BF"/>
    <w:rsid w:val="00087FCA"/>
    <w:rsid w:val="00090140"/>
    <w:rsid w:val="000904BA"/>
    <w:rsid w:val="000907F4"/>
    <w:rsid w:val="00091500"/>
    <w:rsid w:val="000921A1"/>
    <w:rsid w:val="00092861"/>
    <w:rsid w:val="00093760"/>
    <w:rsid w:val="000941C6"/>
    <w:rsid w:val="00094E83"/>
    <w:rsid w:val="0009547D"/>
    <w:rsid w:val="000954F8"/>
    <w:rsid w:val="000958FE"/>
    <w:rsid w:val="000970C7"/>
    <w:rsid w:val="000A0357"/>
    <w:rsid w:val="000A26F6"/>
    <w:rsid w:val="000A2976"/>
    <w:rsid w:val="000A2A11"/>
    <w:rsid w:val="000A30D8"/>
    <w:rsid w:val="000A33FD"/>
    <w:rsid w:val="000A3B35"/>
    <w:rsid w:val="000A450E"/>
    <w:rsid w:val="000A4DA5"/>
    <w:rsid w:val="000A5048"/>
    <w:rsid w:val="000A60FF"/>
    <w:rsid w:val="000B0A61"/>
    <w:rsid w:val="000B160A"/>
    <w:rsid w:val="000B1773"/>
    <w:rsid w:val="000B17C4"/>
    <w:rsid w:val="000B1A05"/>
    <w:rsid w:val="000B2289"/>
    <w:rsid w:val="000B27E9"/>
    <w:rsid w:val="000B3939"/>
    <w:rsid w:val="000B40DF"/>
    <w:rsid w:val="000B41D0"/>
    <w:rsid w:val="000B5989"/>
    <w:rsid w:val="000B6280"/>
    <w:rsid w:val="000B69DC"/>
    <w:rsid w:val="000C25D6"/>
    <w:rsid w:val="000C2806"/>
    <w:rsid w:val="000C2E18"/>
    <w:rsid w:val="000C35B8"/>
    <w:rsid w:val="000C37EA"/>
    <w:rsid w:val="000C44C8"/>
    <w:rsid w:val="000C4AA4"/>
    <w:rsid w:val="000C5AF1"/>
    <w:rsid w:val="000C66AD"/>
    <w:rsid w:val="000C709A"/>
    <w:rsid w:val="000D0450"/>
    <w:rsid w:val="000D167D"/>
    <w:rsid w:val="000D39AF"/>
    <w:rsid w:val="000D44EA"/>
    <w:rsid w:val="000D4F1D"/>
    <w:rsid w:val="000D547B"/>
    <w:rsid w:val="000D5E38"/>
    <w:rsid w:val="000D602C"/>
    <w:rsid w:val="000D6047"/>
    <w:rsid w:val="000D6D85"/>
    <w:rsid w:val="000D788E"/>
    <w:rsid w:val="000D7FFB"/>
    <w:rsid w:val="000E00C3"/>
    <w:rsid w:val="000E2146"/>
    <w:rsid w:val="000E26A9"/>
    <w:rsid w:val="000E2AE5"/>
    <w:rsid w:val="000E2B23"/>
    <w:rsid w:val="000E3897"/>
    <w:rsid w:val="000E3A7E"/>
    <w:rsid w:val="000E4184"/>
    <w:rsid w:val="000E7D78"/>
    <w:rsid w:val="000F0247"/>
    <w:rsid w:val="000F16B6"/>
    <w:rsid w:val="000F3612"/>
    <w:rsid w:val="000F522F"/>
    <w:rsid w:val="000F547A"/>
    <w:rsid w:val="000F587F"/>
    <w:rsid w:val="000F5D5F"/>
    <w:rsid w:val="000F6196"/>
    <w:rsid w:val="000F61FF"/>
    <w:rsid w:val="000F6235"/>
    <w:rsid w:val="000F7472"/>
    <w:rsid w:val="000F74DA"/>
    <w:rsid w:val="000F7BF5"/>
    <w:rsid w:val="000F7C27"/>
    <w:rsid w:val="00100045"/>
    <w:rsid w:val="00100DBD"/>
    <w:rsid w:val="00100DC5"/>
    <w:rsid w:val="00101073"/>
    <w:rsid w:val="0010212C"/>
    <w:rsid w:val="0010239F"/>
    <w:rsid w:val="001023D1"/>
    <w:rsid w:val="00102982"/>
    <w:rsid w:val="00103036"/>
    <w:rsid w:val="00104919"/>
    <w:rsid w:val="001051F7"/>
    <w:rsid w:val="00105405"/>
    <w:rsid w:val="00105A61"/>
    <w:rsid w:val="00106876"/>
    <w:rsid w:val="00107B34"/>
    <w:rsid w:val="00110D08"/>
    <w:rsid w:val="00111468"/>
    <w:rsid w:val="00111673"/>
    <w:rsid w:val="00111CC2"/>
    <w:rsid w:val="0011372C"/>
    <w:rsid w:val="0011423B"/>
    <w:rsid w:val="00114427"/>
    <w:rsid w:val="0011463E"/>
    <w:rsid w:val="00114D87"/>
    <w:rsid w:val="00120F51"/>
    <w:rsid w:val="001220D9"/>
    <w:rsid w:val="0012229E"/>
    <w:rsid w:val="001233FA"/>
    <w:rsid w:val="00123A41"/>
    <w:rsid w:val="001240EF"/>
    <w:rsid w:val="00124A44"/>
    <w:rsid w:val="00125C4B"/>
    <w:rsid w:val="00126119"/>
    <w:rsid w:val="00127288"/>
    <w:rsid w:val="00127598"/>
    <w:rsid w:val="00127936"/>
    <w:rsid w:val="0013026F"/>
    <w:rsid w:val="00130568"/>
    <w:rsid w:val="00131AC4"/>
    <w:rsid w:val="00131EE4"/>
    <w:rsid w:val="001336F6"/>
    <w:rsid w:val="00133C22"/>
    <w:rsid w:val="00133CCA"/>
    <w:rsid w:val="001352CA"/>
    <w:rsid w:val="00135D61"/>
    <w:rsid w:val="00136B2B"/>
    <w:rsid w:val="00137407"/>
    <w:rsid w:val="0013774E"/>
    <w:rsid w:val="00137A78"/>
    <w:rsid w:val="00140325"/>
    <w:rsid w:val="001406C3"/>
    <w:rsid w:val="00140F4A"/>
    <w:rsid w:val="0014174E"/>
    <w:rsid w:val="00141EA4"/>
    <w:rsid w:val="00142E58"/>
    <w:rsid w:val="001437C4"/>
    <w:rsid w:val="001445EB"/>
    <w:rsid w:val="00144914"/>
    <w:rsid w:val="0014500A"/>
    <w:rsid w:val="001459F8"/>
    <w:rsid w:val="001470EA"/>
    <w:rsid w:val="001470F2"/>
    <w:rsid w:val="00147259"/>
    <w:rsid w:val="001473D2"/>
    <w:rsid w:val="00147F3C"/>
    <w:rsid w:val="00150AD5"/>
    <w:rsid w:val="001515DE"/>
    <w:rsid w:val="001529A6"/>
    <w:rsid w:val="00153184"/>
    <w:rsid w:val="001539DF"/>
    <w:rsid w:val="00155903"/>
    <w:rsid w:val="0015647A"/>
    <w:rsid w:val="00156BB6"/>
    <w:rsid w:val="00157BC0"/>
    <w:rsid w:val="00160080"/>
    <w:rsid w:val="00160B82"/>
    <w:rsid w:val="00161C44"/>
    <w:rsid w:val="00161D67"/>
    <w:rsid w:val="00162394"/>
    <w:rsid w:val="001631E1"/>
    <w:rsid w:val="00163392"/>
    <w:rsid w:val="001633B3"/>
    <w:rsid w:val="00164058"/>
    <w:rsid w:val="0016469C"/>
    <w:rsid w:val="001649E0"/>
    <w:rsid w:val="001651CB"/>
    <w:rsid w:val="00166B6F"/>
    <w:rsid w:val="001677D6"/>
    <w:rsid w:val="0016785F"/>
    <w:rsid w:val="00167D1F"/>
    <w:rsid w:val="00167E40"/>
    <w:rsid w:val="00167FFB"/>
    <w:rsid w:val="001704CF"/>
    <w:rsid w:val="001709ED"/>
    <w:rsid w:val="00170C2F"/>
    <w:rsid w:val="00170C6A"/>
    <w:rsid w:val="0017171B"/>
    <w:rsid w:val="001722E7"/>
    <w:rsid w:val="00172AC1"/>
    <w:rsid w:val="001730BA"/>
    <w:rsid w:val="001734F9"/>
    <w:rsid w:val="00173906"/>
    <w:rsid w:val="00173C98"/>
    <w:rsid w:val="00173E34"/>
    <w:rsid w:val="00174B4A"/>
    <w:rsid w:val="0017587D"/>
    <w:rsid w:val="00176BB3"/>
    <w:rsid w:val="00176BF0"/>
    <w:rsid w:val="001779C2"/>
    <w:rsid w:val="00177A36"/>
    <w:rsid w:val="0017B598"/>
    <w:rsid w:val="00180557"/>
    <w:rsid w:val="00182590"/>
    <w:rsid w:val="00182B48"/>
    <w:rsid w:val="00182EEB"/>
    <w:rsid w:val="00183565"/>
    <w:rsid w:val="00184145"/>
    <w:rsid w:val="00184A09"/>
    <w:rsid w:val="00184C0D"/>
    <w:rsid w:val="001865C3"/>
    <w:rsid w:val="00186E59"/>
    <w:rsid w:val="001879F8"/>
    <w:rsid w:val="001901B7"/>
    <w:rsid w:val="00190473"/>
    <w:rsid w:val="0019061C"/>
    <w:rsid w:val="00191245"/>
    <w:rsid w:val="001918C4"/>
    <w:rsid w:val="00191F99"/>
    <w:rsid w:val="001921AD"/>
    <w:rsid w:val="00192502"/>
    <w:rsid w:val="00192AF2"/>
    <w:rsid w:val="00193029"/>
    <w:rsid w:val="00193CB9"/>
    <w:rsid w:val="00194748"/>
    <w:rsid w:val="00194A4D"/>
    <w:rsid w:val="0019705C"/>
    <w:rsid w:val="00197AA7"/>
    <w:rsid w:val="001A0F47"/>
    <w:rsid w:val="001A1326"/>
    <w:rsid w:val="001A1D8A"/>
    <w:rsid w:val="001A1DF2"/>
    <w:rsid w:val="001A1E04"/>
    <w:rsid w:val="001A213E"/>
    <w:rsid w:val="001A618D"/>
    <w:rsid w:val="001A6205"/>
    <w:rsid w:val="001A756A"/>
    <w:rsid w:val="001A7A84"/>
    <w:rsid w:val="001B057A"/>
    <w:rsid w:val="001B0589"/>
    <w:rsid w:val="001B0C01"/>
    <w:rsid w:val="001B1925"/>
    <w:rsid w:val="001B2277"/>
    <w:rsid w:val="001B483C"/>
    <w:rsid w:val="001B4AAB"/>
    <w:rsid w:val="001B551C"/>
    <w:rsid w:val="001B5C96"/>
    <w:rsid w:val="001B7580"/>
    <w:rsid w:val="001B7889"/>
    <w:rsid w:val="001B7FE2"/>
    <w:rsid w:val="001C040B"/>
    <w:rsid w:val="001C08A9"/>
    <w:rsid w:val="001C1514"/>
    <w:rsid w:val="001C22A1"/>
    <w:rsid w:val="001C2FEF"/>
    <w:rsid w:val="001C360E"/>
    <w:rsid w:val="001C36EF"/>
    <w:rsid w:val="001C40DF"/>
    <w:rsid w:val="001C4175"/>
    <w:rsid w:val="001C46D0"/>
    <w:rsid w:val="001C54B8"/>
    <w:rsid w:val="001C5B7B"/>
    <w:rsid w:val="001C67E1"/>
    <w:rsid w:val="001C7130"/>
    <w:rsid w:val="001D0134"/>
    <w:rsid w:val="001D164E"/>
    <w:rsid w:val="001D18BC"/>
    <w:rsid w:val="001D1F22"/>
    <w:rsid w:val="001D2761"/>
    <w:rsid w:val="001D3229"/>
    <w:rsid w:val="001D353F"/>
    <w:rsid w:val="001D5DDA"/>
    <w:rsid w:val="001D6432"/>
    <w:rsid w:val="001D67C9"/>
    <w:rsid w:val="001D72BD"/>
    <w:rsid w:val="001D7CC8"/>
    <w:rsid w:val="001E06E5"/>
    <w:rsid w:val="001E0BC6"/>
    <w:rsid w:val="001E11E7"/>
    <w:rsid w:val="001E1738"/>
    <w:rsid w:val="001E2677"/>
    <w:rsid w:val="001E2906"/>
    <w:rsid w:val="001E2BD7"/>
    <w:rsid w:val="001E4017"/>
    <w:rsid w:val="001E47FF"/>
    <w:rsid w:val="001E4983"/>
    <w:rsid w:val="001E603E"/>
    <w:rsid w:val="001E64A1"/>
    <w:rsid w:val="001E6CA9"/>
    <w:rsid w:val="001E7B2F"/>
    <w:rsid w:val="001E7E60"/>
    <w:rsid w:val="001F0763"/>
    <w:rsid w:val="001F1796"/>
    <w:rsid w:val="001F39D9"/>
    <w:rsid w:val="001F39DA"/>
    <w:rsid w:val="001F3C5E"/>
    <w:rsid w:val="001F50E5"/>
    <w:rsid w:val="001F5EAA"/>
    <w:rsid w:val="001F75E1"/>
    <w:rsid w:val="001F7995"/>
    <w:rsid w:val="00200EF7"/>
    <w:rsid w:val="00201A91"/>
    <w:rsid w:val="00202768"/>
    <w:rsid w:val="00202AA6"/>
    <w:rsid w:val="00202EAF"/>
    <w:rsid w:val="002038D3"/>
    <w:rsid w:val="002040CA"/>
    <w:rsid w:val="002047E3"/>
    <w:rsid w:val="002061FD"/>
    <w:rsid w:val="002069EF"/>
    <w:rsid w:val="00206F58"/>
    <w:rsid w:val="00207545"/>
    <w:rsid w:val="00207D65"/>
    <w:rsid w:val="00210C74"/>
    <w:rsid w:val="002111FC"/>
    <w:rsid w:val="002150F2"/>
    <w:rsid w:val="00215FCE"/>
    <w:rsid w:val="00217034"/>
    <w:rsid w:val="00220236"/>
    <w:rsid w:val="00220776"/>
    <w:rsid w:val="00220816"/>
    <w:rsid w:val="00222F20"/>
    <w:rsid w:val="0022347A"/>
    <w:rsid w:val="00223570"/>
    <w:rsid w:val="00223CAB"/>
    <w:rsid w:val="00224F83"/>
    <w:rsid w:val="002250A6"/>
    <w:rsid w:val="002260AB"/>
    <w:rsid w:val="002300C9"/>
    <w:rsid w:val="00230535"/>
    <w:rsid w:val="0023132E"/>
    <w:rsid w:val="00231A74"/>
    <w:rsid w:val="0023214F"/>
    <w:rsid w:val="00233454"/>
    <w:rsid w:val="00233BF0"/>
    <w:rsid w:val="002343D0"/>
    <w:rsid w:val="002350BE"/>
    <w:rsid w:val="002354E2"/>
    <w:rsid w:val="00235672"/>
    <w:rsid w:val="00235C28"/>
    <w:rsid w:val="002369D0"/>
    <w:rsid w:val="0023F451"/>
    <w:rsid w:val="002402A9"/>
    <w:rsid w:val="002412D9"/>
    <w:rsid w:val="002417F4"/>
    <w:rsid w:val="00243990"/>
    <w:rsid w:val="002446A8"/>
    <w:rsid w:val="00244A5D"/>
    <w:rsid w:val="00244A74"/>
    <w:rsid w:val="00244AEB"/>
    <w:rsid w:val="00244F7B"/>
    <w:rsid w:val="00245930"/>
    <w:rsid w:val="00246F5F"/>
    <w:rsid w:val="00247E74"/>
    <w:rsid w:val="002503E5"/>
    <w:rsid w:val="00250993"/>
    <w:rsid w:val="00251581"/>
    <w:rsid w:val="00251837"/>
    <w:rsid w:val="002518F8"/>
    <w:rsid w:val="00251FE9"/>
    <w:rsid w:val="0025200F"/>
    <w:rsid w:val="002521B6"/>
    <w:rsid w:val="0025303A"/>
    <w:rsid w:val="00253874"/>
    <w:rsid w:val="00254886"/>
    <w:rsid w:val="002556FE"/>
    <w:rsid w:val="00255E19"/>
    <w:rsid w:val="00256A64"/>
    <w:rsid w:val="00256B39"/>
    <w:rsid w:val="00256C62"/>
    <w:rsid w:val="00256FA9"/>
    <w:rsid w:val="00257491"/>
    <w:rsid w:val="0025766C"/>
    <w:rsid w:val="00257865"/>
    <w:rsid w:val="00257AEE"/>
    <w:rsid w:val="00260B87"/>
    <w:rsid w:val="0026166B"/>
    <w:rsid w:val="00262D06"/>
    <w:rsid w:val="00265686"/>
    <w:rsid w:val="00266998"/>
    <w:rsid w:val="002669F8"/>
    <w:rsid w:val="0027008C"/>
    <w:rsid w:val="002701B0"/>
    <w:rsid w:val="00270377"/>
    <w:rsid w:val="0027074A"/>
    <w:rsid w:val="002712FD"/>
    <w:rsid w:val="00272405"/>
    <w:rsid w:val="0027259A"/>
    <w:rsid w:val="00272DBF"/>
    <w:rsid w:val="00272FB9"/>
    <w:rsid w:val="00273884"/>
    <w:rsid w:val="002746CA"/>
    <w:rsid w:val="00274DDC"/>
    <w:rsid w:val="0027501B"/>
    <w:rsid w:val="00275835"/>
    <w:rsid w:val="00275D04"/>
    <w:rsid w:val="002767FB"/>
    <w:rsid w:val="002768F8"/>
    <w:rsid w:val="00276A78"/>
    <w:rsid w:val="0027715C"/>
    <w:rsid w:val="002775A0"/>
    <w:rsid w:val="0027799E"/>
    <w:rsid w:val="00280A48"/>
    <w:rsid w:val="002817D2"/>
    <w:rsid w:val="00283B98"/>
    <w:rsid w:val="002841AC"/>
    <w:rsid w:val="00284400"/>
    <w:rsid w:val="00285155"/>
    <w:rsid w:val="00285DE3"/>
    <w:rsid w:val="00286742"/>
    <w:rsid w:val="00286C18"/>
    <w:rsid w:val="00286D39"/>
    <w:rsid w:val="00286D97"/>
    <w:rsid w:val="00287512"/>
    <w:rsid w:val="002910FF"/>
    <w:rsid w:val="002919DD"/>
    <w:rsid w:val="00292436"/>
    <w:rsid w:val="00292970"/>
    <w:rsid w:val="00294A6A"/>
    <w:rsid w:val="00294C82"/>
    <w:rsid w:val="00294DDC"/>
    <w:rsid w:val="00294DF8"/>
    <w:rsid w:val="00294E3E"/>
    <w:rsid w:val="00295214"/>
    <w:rsid w:val="00297A4B"/>
    <w:rsid w:val="00297F0D"/>
    <w:rsid w:val="002A1F17"/>
    <w:rsid w:val="002A27AD"/>
    <w:rsid w:val="002A3858"/>
    <w:rsid w:val="002A57BF"/>
    <w:rsid w:val="002A67EF"/>
    <w:rsid w:val="002A6C9A"/>
    <w:rsid w:val="002A6CCF"/>
    <w:rsid w:val="002A72DC"/>
    <w:rsid w:val="002A7612"/>
    <w:rsid w:val="002A76CA"/>
    <w:rsid w:val="002B0D4D"/>
    <w:rsid w:val="002B1A4C"/>
    <w:rsid w:val="002B1ADC"/>
    <w:rsid w:val="002B3642"/>
    <w:rsid w:val="002B4E06"/>
    <w:rsid w:val="002B528C"/>
    <w:rsid w:val="002B5BED"/>
    <w:rsid w:val="002B72DB"/>
    <w:rsid w:val="002C0CE5"/>
    <w:rsid w:val="002C2163"/>
    <w:rsid w:val="002C228D"/>
    <w:rsid w:val="002C278B"/>
    <w:rsid w:val="002C27CB"/>
    <w:rsid w:val="002C2800"/>
    <w:rsid w:val="002C3DCD"/>
    <w:rsid w:val="002C408B"/>
    <w:rsid w:val="002C4724"/>
    <w:rsid w:val="002C4A1C"/>
    <w:rsid w:val="002C4E6A"/>
    <w:rsid w:val="002C4EB9"/>
    <w:rsid w:val="002C553E"/>
    <w:rsid w:val="002C722F"/>
    <w:rsid w:val="002C7C92"/>
    <w:rsid w:val="002D03E2"/>
    <w:rsid w:val="002D0CA1"/>
    <w:rsid w:val="002D0CCE"/>
    <w:rsid w:val="002D0FD9"/>
    <w:rsid w:val="002D1E98"/>
    <w:rsid w:val="002D2444"/>
    <w:rsid w:val="002D261D"/>
    <w:rsid w:val="002D345D"/>
    <w:rsid w:val="002D3907"/>
    <w:rsid w:val="002D486B"/>
    <w:rsid w:val="002D4878"/>
    <w:rsid w:val="002D613F"/>
    <w:rsid w:val="002D67BB"/>
    <w:rsid w:val="002D6DDA"/>
    <w:rsid w:val="002D7A11"/>
    <w:rsid w:val="002D7D5E"/>
    <w:rsid w:val="002E16C8"/>
    <w:rsid w:val="002E1766"/>
    <w:rsid w:val="002E2430"/>
    <w:rsid w:val="002E2D00"/>
    <w:rsid w:val="002E2FD6"/>
    <w:rsid w:val="002E3245"/>
    <w:rsid w:val="002E3E59"/>
    <w:rsid w:val="002E47FC"/>
    <w:rsid w:val="002E4A57"/>
    <w:rsid w:val="002E60B0"/>
    <w:rsid w:val="002E6110"/>
    <w:rsid w:val="002E6398"/>
    <w:rsid w:val="002E6933"/>
    <w:rsid w:val="002F0801"/>
    <w:rsid w:val="002F0B6D"/>
    <w:rsid w:val="002F1798"/>
    <w:rsid w:val="002F1F71"/>
    <w:rsid w:val="002F217F"/>
    <w:rsid w:val="002F25FF"/>
    <w:rsid w:val="002F3264"/>
    <w:rsid w:val="002F347F"/>
    <w:rsid w:val="002F3CC6"/>
    <w:rsid w:val="002F4119"/>
    <w:rsid w:val="002F43A2"/>
    <w:rsid w:val="002F4955"/>
    <w:rsid w:val="002F5494"/>
    <w:rsid w:val="002F595B"/>
    <w:rsid w:val="002F6AF3"/>
    <w:rsid w:val="002F6B6A"/>
    <w:rsid w:val="002F6EF2"/>
    <w:rsid w:val="002F7B0D"/>
    <w:rsid w:val="002F7B36"/>
    <w:rsid w:val="002F7C24"/>
    <w:rsid w:val="00300B35"/>
    <w:rsid w:val="00300C14"/>
    <w:rsid w:val="00300F87"/>
    <w:rsid w:val="0030113C"/>
    <w:rsid w:val="003017F3"/>
    <w:rsid w:val="00301F1F"/>
    <w:rsid w:val="00302B18"/>
    <w:rsid w:val="0030373E"/>
    <w:rsid w:val="00304106"/>
    <w:rsid w:val="0030483E"/>
    <w:rsid w:val="003049A6"/>
    <w:rsid w:val="00304B41"/>
    <w:rsid w:val="0030554F"/>
    <w:rsid w:val="0030563D"/>
    <w:rsid w:val="003060F9"/>
    <w:rsid w:val="00306327"/>
    <w:rsid w:val="00306EF1"/>
    <w:rsid w:val="00307469"/>
    <w:rsid w:val="00310D27"/>
    <w:rsid w:val="0031176A"/>
    <w:rsid w:val="00313774"/>
    <w:rsid w:val="00314AF2"/>
    <w:rsid w:val="003150E6"/>
    <w:rsid w:val="003154EB"/>
    <w:rsid w:val="00316DF2"/>
    <w:rsid w:val="003179C0"/>
    <w:rsid w:val="00321083"/>
    <w:rsid w:val="003213B8"/>
    <w:rsid w:val="003213E0"/>
    <w:rsid w:val="003219CB"/>
    <w:rsid w:val="003227C6"/>
    <w:rsid w:val="00322FAB"/>
    <w:rsid w:val="003238E6"/>
    <w:rsid w:val="00324998"/>
    <w:rsid w:val="00324C45"/>
    <w:rsid w:val="00326E3B"/>
    <w:rsid w:val="00326FAF"/>
    <w:rsid w:val="0032796C"/>
    <w:rsid w:val="00330F14"/>
    <w:rsid w:val="00330FF4"/>
    <w:rsid w:val="00331045"/>
    <w:rsid w:val="0033137F"/>
    <w:rsid w:val="00332178"/>
    <w:rsid w:val="00332623"/>
    <w:rsid w:val="0033402E"/>
    <w:rsid w:val="00334728"/>
    <w:rsid w:val="003349EC"/>
    <w:rsid w:val="00335183"/>
    <w:rsid w:val="00335D45"/>
    <w:rsid w:val="003360E3"/>
    <w:rsid w:val="003363D6"/>
    <w:rsid w:val="00336AD6"/>
    <w:rsid w:val="003374B0"/>
    <w:rsid w:val="00337CDF"/>
    <w:rsid w:val="00337D50"/>
    <w:rsid w:val="00340BB0"/>
    <w:rsid w:val="00340C12"/>
    <w:rsid w:val="00342399"/>
    <w:rsid w:val="00342877"/>
    <w:rsid w:val="00342AAE"/>
    <w:rsid w:val="00342FC6"/>
    <w:rsid w:val="0034447E"/>
    <w:rsid w:val="00344ED0"/>
    <w:rsid w:val="00345162"/>
    <w:rsid w:val="0034597E"/>
    <w:rsid w:val="00346499"/>
    <w:rsid w:val="00347B99"/>
    <w:rsid w:val="00350247"/>
    <w:rsid w:val="00350516"/>
    <w:rsid w:val="00351139"/>
    <w:rsid w:val="003516E2"/>
    <w:rsid w:val="00352027"/>
    <w:rsid w:val="003520DD"/>
    <w:rsid w:val="0035446A"/>
    <w:rsid w:val="003567F9"/>
    <w:rsid w:val="003569CA"/>
    <w:rsid w:val="00356C0D"/>
    <w:rsid w:val="00357229"/>
    <w:rsid w:val="0035776C"/>
    <w:rsid w:val="00357F63"/>
    <w:rsid w:val="00360ED3"/>
    <w:rsid w:val="00361072"/>
    <w:rsid w:val="003617FE"/>
    <w:rsid w:val="00363824"/>
    <w:rsid w:val="00364C00"/>
    <w:rsid w:val="00365A27"/>
    <w:rsid w:val="00366199"/>
    <w:rsid w:val="00366BC9"/>
    <w:rsid w:val="00366CA7"/>
    <w:rsid w:val="003671A2"/>
    <w:rsid w:val="00372E85"/>
    <w:rsid w:val="00373505"/>
    <w:rsid w:val="00375359"/>
    <w:rsid w:val="00376073"/>
    <w:rsid w:val="00376D79"/>
    <w:rsid w:val="00376F18"/>
    <w:rsid w:val="00377064"/>
    <w:rsid w:val="003778B9"/>
    <w:rsid w:val="00377A87"/>
    <w:rsid w:val="00380584"/>
    <w:rsid w:val="00380BCA"/>
    <w:rsid w:val="00380E85"/>
    <w:rsid w:val="00381498"/>
    <w:rsid w:val="00381943"/>
    <w:rsid w:val="00381C7F"/>
    <w:rsid w:val="00382C54"/>
    <w:rsid w:val="00382E81"/>
    <w:rsid w:val="00384352"/>
    <w:rsid w:val="00385788"/>
    <w:rsid w:val="003863FD"/>
    <w:rsid w:val="00387020"/>
    <w:rsid w:val="0038AF2D"/>
    <w:rsid w:val="00390078"/>
    <w:rsid w:val="00390192"/>
    <w:rsid w:val="00390D45"/>
    <w:rsid w:val="00391525"/>
    <w:rsid w:val="00391AC8"/>
    <w:rsid w:val="00391EC7"/>
    <w:rsid w:val="003922BE"/>
    <w:rsid w:val="00392C18"/>
    <w:rsid w:val="0039359B"/>
    <w:rsid w:val="003936A2"/>
    <w:rsid w:val="00393E59"/>
    <w:rsid w:val="003942BE"/>
    <w:rsid w:val="00395E48"/>
    <w:rsid w:val="003A0801"/>
    <w:rsid w:val="003A1564"/>
    <w:rsid w:val="003A1C45"/>
    <w:rsid w:val="003A1C4C"/>
    <w:rsid w:val="003A2B86"/>
    <w:rsid w:val="003A2F06"/>
    <w:rsid w:val="003A31D6"/>
    <w:rsid w:val="003A3734"/>
    <w:rsid w:val="003A46D5"/>
    <w:rsid w:val="003A4B44"/>
    <w:rsid w:val="003A5158"/>
    <w:rsid w:val="003A7EF9"/>
    <w:rsid w:val="003B0CB3"/>
    <w:rsid w:val="003B1458"/>
    <w:rsid w:val="003B17A0"/>
    <w:rsid w:val="003B1A85"/>
    <w:rsid w:val="003B218D"/>
    <w:rsid w:val="003B3FB4"/>
    <w:rsid w:val="003B4113"/>
    <w:rsid w:val="003B4455"/>
    <w:rsid w:val="003B4C8F"/>
    <w:rsid w:val="003B4F87"/>
    <w:rsid w:val="003B64B8"/>
    <w:rsid w:val="003B6A2F"/>
    <w:rsid w:val="003B6AA0"/>
    <w:rsid w:val="003B7049"/>
    <w:rsid w:val="003B7713"/>
    <w:rsid w:val="003B779D"/>
    <w:rsid w:val="003C103E"/>
    <w:rsid w:val="003C18BB"/>
    <w:rsid w:val="003C1BF2"/>
    <w:rsid w:val="003C2CFD"/>
    <w:rsid w:val="003C3659"/>
    <w:rsid w:val="003C45E1"/>
    <w:rsid w:val="003C6665"/>
    <w:rsid w:val="003C7362"/>
    <w:rsid w:val="003C75CA"/>
    <w:rsid w:val="003D0CA3"/>
    <w:rsid w:val="003D1030"/>
    <w:rsid w:val="003D24D7"/>
    <w:rsid w:val="003D253C"/>
    <w:rsid w:val="003D282C"/>
    <w:rsid w:val="003D3BD4"/>
    <w:rsid w:val="003D45C1"/>
    <w:rsid w:val="003D522D"/>
    <w:rsid w:val="003D60A5"/>
    <w:rsid w:val="003D6796"/>
    <w:rsid w:val="003D691F"/>
    <w:rsid w:val="003D7866"/>
    <w:rsid w:val="003D78B1"/>
    <w:rsid w:val="003D7999"/>
    <w:rsid w:val="003D79C8"/>
    <w:rsid w:val="003E1DAE"/>
    <w:rsid w:val="003E219B"/>
    <w:rsid w:val="003E268C"/>
    <w:rsid w:val="003E31D1"/>
    <w:rsid w:val="003E35F6"/>
    <w:rsid w:val="003E3983"/>
    <w:rsid w:val="003E484A"/>
    <w:rsid w:val="003E4B84"/>
    <w:rsid w:val="003E5275"/>
    <w:rsid w:val="003E67C7"/>
    <w:rsid w:val="003E7CCC"/>
    <w:rsid w:val="003F0E70"/>
    <w:rsid w:val="003F16C3"/>
    <w:rsid w:val="003F1FE8"/>
    <w:rsid w:val="003F34E6"/>
    <w:rsid w:val="003F4B5F"/>
    <w:rsid w:val="003F56C8"/>
    <w:rsid w:val="003F7647"/>
    <w:rsid w:val="004003E0"/>
    <w:rsid w:val="004007F9"/>
    <w:rsid w:val="00400A0A"/>
    <w:rsid w:val="00400D4B"/>
    <w:rsid w:val="004010D4"/>
    <w:rsid w:val="0040116D"/>
    <w:rsid w:val="00401228"/>
    <w:rsid w:val="0040148E"/>
    <w:rsid w:val="004019AF"/>
    <w:rsid w:val="00402769"/>
    <w:rsid w:val="00402EE6"/>
    <w:rsid w:val="00404C22"/>
    <w:rsid w:val="00404D1C"/>
    <w:rsid w:val="00406993"/>
    <w:rsid w:val="0040771A"/>
    <w:rsid w:val="00410BA0"/>
    <w:rsid w:val="00410D73"/>
    <w:rsid w:val="004113C5"/>
    <w:rsid w:val="00411556"/>
    <w:rsid w:val="00411D66"/>
    <w:rsid w:val="0041279C"/>
    <w:rsid w:val="00413A56"/>
    <w:rsid w:val="00413DA2"/>
    <w:rsid w:val="00413DD3"/>
    <w:rsid w:val="004150D7"/>
    <w:rsid w:val="00415278"/>
    <w:rsid w:val="0041601A"/>
    <w:rsid w:val="00416C62"/>
    <w:rsid w:val="00417D3D"/>
    <w:rsid w:val="0042028E"/>
    <w:rsid w:val="0042060C"/>
    <w:rsid w:val="0042266F"/>
    <w:rsid w:val="0042354E"/>
    <w:rsid w:val="00423A4B"/>
    <w:rsid w:val="004241F4"/>
    <w:rsid w:val="00424D97"/>
    <w:rsid w:val="00424F01"/>
    <w:rsid w:val="004272AD"/>
    <w:rsid w:val="004274A7"/>
    <w:rsid w:val="004303C3"/>
    <w:rsid w:val="004305F1"/>
    <w:rsid w:val="00430B3C"/>
    <w:rsid w:val="00431832"/>
    <w:rsid w:val="00431A57"/>
    <w:rsid w:val="0043221F"/>
    <w:rsid w:val="00433331"/>
    <w:rsid w:val="0043426D"/>
    <w:rsid w:val="00434F12"/>
    <w:rsid w:val="0043579E"/>
    <w:rsid w:val="004361A4"/>
    <w:rsid w:val="00437117"/>
    <w:rsid w:val="00437B39"/>
    <w:rsid w:val="00437ED3"/>
    <w:rsid w:val="00437F6D"/>
    <w:rsid w:val="004404D2"/>
    <w:rsid w:val="004409FE"/>
    <w:rsid w:val="00440B9A"/>
    <w:rsid w:val="00440CDD"/>
    <w:rsid w:val="00440FF3"/>
    <w:rsid w:val="00441217"/>
    <w:rsid w:val="00441226"/>
    <w:rsid w:val="004417B1"/>
    <w:rsid w:val="00442E07"/>
    <w:rsid w:val="00442E5B"/>
    <w:rsid w:val="0044362B"/>
    <w:rsid w:val="00443FC1"/>
    <w:rsid w:val="00444797"/>
    <w:rsid w:val="004448FE"/>
    <w:rsid w:val="00445A01"/>
    <w:rsid w:val="00445AAC"/>
    <w:rsid w:val="00445BFF"/>
    <w:rsid w:val="00446715"/>
    <w:rsid w:val="00446D1E"/>
    <w:rsid w:val="00447072"/>
    <w:rsid w:val="00447BE9"/>
    <w:rsid w:val="0045022C"/>
    <w:rsid w:val="00450ABB"/>
    <w:rsid w:val="004510C3"/>
    <w:rsid w:val="004520EA"/>
    <w:rsid w:val="004523D9"/>
    <w:rsid w:val="00452B92"/>
    <w:rsid w:val="00453988"/>
    <w:rsid w:val="00453BD0"/>
    <w:rsid w:val="0045402E"/>
    <w:rsid w:val="0045475D"/>
    <w:rsid w:val="004549A4"/>
    <w:rsid w:val="00455709"/>
    <w:rsid w:val="004558DC"/>
    <w:rsid w:val="00456757"/>
    <w:rsid w:val="00456BA7"/>
    <w:rsid w:val="00456FC2"/>
    <w:rsid w:val="0045773D"/>
    <w:rsid w:val="00457FF1"/>
    <w:rsid w:val="0046032D"/>
    <w:rsid w:val="004604A7"/>
    <w:rsid w:val="00461D04"/>
    <w:rsid w:val="00462074"/>
    <w:rsid w:val="0046229E"/>
    <w:rsid w:val="004626F7"/>
    <w:rsid w:val="0046490A"/>
    <w:rsid w:val="004659C5"/>
    <w:rsid w:val="00465B8F"/>
    <w:rsid w:val="00465DA6"/>
    <w:rsid w:val="00466439"/>
    <w:rsid w:val="004678D9"/>
    <w:rsid w:val="00470468"/>
    <w:rsid w:val="004705CB"/>
    <w:rsid w:val="0047127D"/>
    <w:rsid w:val="00472EED"/>
    <w:rsid w:val="004730FF"/>
    <w:rsid w:val="0047349D"/>
    <w:rsid w:val="00473AC0"/>
    <w:rsid w:val="004754D8"/>
    <w:rsid w:val="00476625"/>
    <w:rsid w:val="00476AB8"/>
    <w:rsid w:val="00476D51"/>
    <w:rsid w:val="00476E07"/>
    <w:rsid w:val="0048022F"/>
    <w:rsid w:val="0048066E"/>
    <w:rsid w:val="0048103C"/>
    <w:rsid w:val="0048128E"/>
    <w:rsid w:val="0048133D"/>
    <w:rsid w:val="0048246D"/>
    <w:rsid w:val="00482A19"/>
    <w:rsid w:val="00483534"/>
    <w:rsid w:val="00484951"/>
    <w:rsid w:val="00484FD6"/>
    <w:rsid w:val="00486083"/>
    <w:rsid w:val="00486A9E"/>
    <w:rsid w:val="0048748E"/>
    <w:rsid w:val="00490385"/>
    <w:rsid w:val="004904A7"/>
    <w:rsid w:val="004908C3"/>
    <w:rsid w:val="004922E1"/>
    <w:rsid w:val="004923DF"/>
    <w:rsid w:val="00493320"/>
    <w:rsid w:val="00494969"/>
    <w:rsid w:val="00494E11"/>
    <w:rsid w:val="00495071"/>
    <w:rsid w:val="0049562F"/>
    <w:rsid w:val="00495956"/>
    <w:rsid w:val="00496867"/>
    <w:rsid w:val="00496903"/>
    <w:rsid w:val="004A056A"/>
    <w:rsid w:val="004A131C"/>
    <w:rsid w:val="004A2B8E"/>
    <w:rsid w:val="004A2C5A"/>
    <w:rsid w:val="004A2DA9"/>
    <w:rsid w:val="004A4099"/>
    <w:rsid w:val="004A4205"/>
    <w:rsid w:val="004A4E39"/>
    <w:rsid w:val="004A587C"/>
    <w:rsid w:val="004A7689"/>
    <w:rsid w:val="004B07D6"/>
    <w:rsid w:val="004B10B8"/>
    <w:rsid w:val="004B144A"/>
    <w:rsid w:val="004B1B9F"/>
    <w:rsid w:val="004B207B"/>
    <w:rsid w:val="004B3B51"/>
    <w:rsid w:val="004B4017"/>
    <w:rsid w:val="004B6FFC"/>
    <w:rsid w:val="004C09B3"/>
    <w:rsid w:val="004C164B"/>
    <w:rsid w:val="004C2678"/>
    <w:rsid w:val="004C273C"/>
    <w:rsid w:val="004C3C29"/>
    <w:rsid w:val="004C4118"/>
    <w:rsid w:val="004C50AF"/>
    <w:rsid w:val="004C5DB1"/>
    <w:rsid w:val="004C5E24"/>
    <w:rsid w:val="004C5FAF"/>
    <w:rsid w:val="004C740F"/>
    <w:rsid w:val="004D0597"/>
    <w:rsid w:val="004D0751"/>
    <w:rsid w:val="004D0BEC"/>
    <w:rsid w:val="004D226B"/>
    <w:rsid w:val="004D2446"/>
    <w:rsid w:val="004D35E1"/>
    <w:rsid w:val="004D38CE"/>
    <w:rsid w:val="004D3F44"/>
    <w:rsid w:val="004D4409"/>
    <w:rsid w:val="004D51A7"/>
    <w:rsid w:val="004D6762"/>
    <w:rsid w:val="004D78F2"/>
    <w:rsid w:val="004D7B34"/>
    <w:rsid w:val="004E0572"/>
    <w:rsid w:val="004E0D2E"/>
    <w:rsid w:val="004E161B"/>
    <w:rsid w:val="004E1F1D"/>
    <w:rsid w:val="004E255B"/>
    <w:rsid w:val="004E2D96"/>
    <w:rsid w:val="004E49AE"/>
    <w:rsid w:val="004E4ADF"/>
    <w:rsid w:val="004E5A50"/>
    <w:rsid w:val="004E5F4A"/>
    <w:rsid w:val="004E6CE9"/>
    <w:rsid w:val="004E6CFD"/>
    <w:rsid w:val="004F04E7"/>
    <w:rsid w:val="004F12B7"/>
    <w:rsid w:val="004F17F3"/>
    <w:rsid w:val="004F1B7A"/>
    <w:rsid w:val="004F1EB8"/>
    <w:rsid w:val="004F21F2"/>
    <w:rsid w:val="004F2A1C"/>
    <w:rsid w:val="004F4C2D"/>
    <w:rsid w:val="004F5724"/>
    <w:rsid w:val="004F5CFF"/>
    <w:rsid w:val="004F6D42"/>
    <w:rsid w:val="004F7904"/>
    <w:rsid w:val="004F7F7E"/>
    <w:rsid w:val="00501AB0"/>
    <w:rsid w:val="00501FA3"/>
    <w:rsid w:val="00502AB2"/>
    <w:rsid w:val="00503843"/>
    <w:rsid w:val="00503D3C"/>
    <w:rsid w:val="00506156"/>
    <w:rsid w:val="00511F0A"/>
    <w:rsid w:val="0051261C"/>
    <w:rsid w:val="00513963"/>
    <w:rsid w:val="005141AC"/>
    <w:rsid w:val="005146E3"/>
    <w:rsid w:val="00514B9A"/>
    <w:rsid w:val="0051581D"/>
    <w:rsid w:val="0051633B"/>
    <w:rsid w:val="0051749F"/>
    <w:rsid w:val="00517B9D"/>
    <w:rsid w:val="0052034A"/>
    <w:rsid w:val="00521020"/>
    <w:rsid w:val="00522148"/>
    <w:rsid w:val="00522466"/>
    <w:rsid w:val="00522CC0"/>
    <w:rsid w:val="00522D55"/>
    <w:rsid w:val="00523BF0"/>
    <w:rsid w:val="00524244"/>
    <w:rsid w:val="0052465F"/>
    <w:rsid w:val="00524A5F"/>
    <w:rsid w:val="0052532D"/>
    <w:rsid w:val="00525859"/>
    <w:rsid w:val="00525870"/>
    <w:rsid w:val="00525E7F"/>
    <w:rsid w:val="005272BA"/>
    <w:rsid w:val="0053073A"/>
    <w:rsid w:val="00531361"/>
    <w:rsid w:val="00533B1D"/>
    <w:rsid w:val="00534BC4"/>
    <w:rsid w:val="005353AE"/>
    <w:rsid w:val="005366CB"/>
    <w:rsid w:val="0053684C"/>
    <w:rsid w:val="0053696F"/>
    <w:rsid w:val="00536ED3"/>
    <w:rsid w:val="005377AD"/>
    <w:rsid w:val="00537BA8"/>
    <w:rsid w:val="00540041"/>
    <w:rsid w:val="005407A3"/>
    <w:rsid w:val="00540832"/>
    <w:rsid w:val="00541638"/>
    <w:rsid w:val="00543033"/>
    <w:rsid w:val="00543271"/>
    <w:rsid w:val="0054377A"/>
    <w:rsid w:val="00543B3B"/>
    <w:rsid w:val="00544098"/>
    <w:rsid w:val="005445CA"/>
    <w:rsid w:val="005449F9"/>
    <w:rsid w:val="00544B3A"/>
    <w:rsid w:val="0054558C"/>
    <w:rsid w:val="0054657F"/>
    <w:rsid w:val="005470DD"/>
    <w:rsid w:val="0054752A"/>
    <w:rsid w:val="005476B1"/>
    <w:rsid w:val="005476D1"/>
    <w:rsid w:val="00547BB4"/>
    <w:rsid w:val="00547D18"/>
    <w:rsid w:val="00550498"/>
    <w:rsid w:val="005510A7"/>
    <w:rsid w:val="0055196D"/>
    <w:rsid w:val="005521A2"/>
    <w:rsid w:val="005523F1"/>
    <w:rsid w:val="00554BDF"/>
    <w:rsid w:val="0055507E"/>
    <w:rsid w:val="005551F1"/>
    <w:rsid w:val="00556206"/>
    <w:rsid w:val="0055725E"/>
    <w:rsid w:val="005601DA"/>
    <w:rsid w:val="00560AC0"/>
    <w:rsid w:val="00560E17"/>
    <w:rsid w:val="00560E79"/>
    <w:rsid w:val="00560FE6"/>
    <w:rsid w:val="005619A4"/>
    <w:rsid w:val="005628CC"/>
    <w:rsid w:val="00563079"/>
    <w:rsid w:val="0056313F"/>
    <w:rsid w:val="005631A8"/>
    <w:rsid w:val="00564160"/>
    <w:rsid w:val="005645DB"/>
    <w:rsid w:val="00565933"/>
    <w:rsid w:val="00566BCC"/>
    <w:rsid w:val="00566F21"/>
    <w:rsid w:val="00570A93"/>
    <w:rsid w:val="00572228"/>
    <w:rsid w:val="0057235D"/>
    <w:rsid w:val="0057254F"/>
    <w:rsid w:val="00572830"/>
    <w:rsid w:val="00573A1D"/>
    <w:rsid w:val="00573AFB"/>
    <w:rsid w:val="005742D7"/>
    <w:rsid w:val="00576850"/>
    <w:rsid w:val="005814DE"/>
    <w:rsid w:val="005827B1"/>
    <w:rsid w:val="0058412E"/>
    <w:rsid w:val="00585329"/>
    <w:rsid w:val="00585634"/>
    <w:rsid w:val="005858FE"/>
    <w:rsid w:val="00587822"/>
    <w:rsid w:val="00587FB4"/>
    <w:rsid w:val="00590381"/>
    <w:rsid w:val="00590C6C"/>
    <w:rsid w:val="00591744"/>
    <w:rsid w:val="00592320"/>
    <w:rsid w:val="00592709"/>
    <w:rsid w:val="00593B79"/>
    <w:rsid w:val="00595B78"/>
    <w:rsid w:val="00596BA2"/>
    <w:rsid w:val="005A001A"/>
    <w:rsid w:val="005A015B"/>
    <w:rsid w:val="005A1201"/>
    <w:rsid w:val="005A13C3"/>
    <w:rsid w:val="005A15AC"/>
    <w:rsid w:val="005A2054"/>
    <w:rsid w:val="005A3358"/>
    <w:rsid w:val="005A3A61"/>
    <w:rsid w:val="005A4996"/>
    <w:rsid w:val="005A67BA"/>
    <w:rsid w:val="005A75D3"/>
    <w:rsid w:val="005A760F"/>
    <w:rsid w:val="005B0FFE"/>
    <w:rsid w:val="005B1B2D"/>
    <w:rsid w:val="005B1E6E"/>
    <w:rsid w:val="005B2097"/>
    <w:rsid w:val="005B341E"/>
    <w:rsid w:val="005B4E6E"/>
    <w:rsid w:val="005B4EA6"/>
    <w:rsid w:val="005B5009"/>
    <w:rsid w:val="005B53C8"/>
    <w:rsid w:val="005B5752"/>
    <w:rsid w:val="005B5784"/>
    <w:rsid w:val="005B5AD2"/>
    <w:rsid w:val="005B7398"/>
    <w:rsid w:val="005B7DF7"/>
    <w:rsid w:val="005C100E"/>
    <w:rsid w:val="005C1313"/>
    <w:rsid w:val="005C233E"/>
    <w:rsid w:val="005C2A28"/>
    <w:rsid w:val="005C2D31"/>
    <w:rsid w:val="005C3490"/>
    <w:rsid w:val="005C34EF"/>
    <w:rsid w:val="005C3864"/>
    <w:rsid w:val="005C3D8D"/>
    <w:rsid w:val="005C4170"/>
    <w:rsid w:val="005C49F7"/>
    <w:rsid w:val="005C4DD9"/>
    <w:rsid w:val="005C52AC"/>
    <w:rsid w:val="005C5A88"/>
    <w:rsid w:val="005C5D7F"/>
    <w:rsid w:val="005C6868"/>
    <w:rsid w:val="005C6D00"/>
    <w:rsid w:val="005C6DDD"/>
    <w:rsid w:val="005D0483"/>
    <w:rsid w:val="005D16F9"/>
    <w:rsid w:val="005D23F1"/>
    <w:rsid w:val="005D2B15"/>
    <w:rsid w:val="005D2B5D"/>
    <w:rsid w:val="005D2D14"/>
    <w:rsid w:val="005D308F"/>
    <w:rsid w:val="005D3D26"/>
    <w:rsid w:val="005D406E"/>
    <w:rsid w:val="005D4092"/>
    <w:rsid w:val="005D41D5"/>
    <w:rsid w:val="005D47A7"/>
    <w:rsid w:val="005D4E87"/>
    <w:rsid w:val="005D4EF2"/>
    <w:rsid w:val="005D5268"/>
    <w:rsid w:val="005D5591"/>
    <w:rsid w:val="005D562B"/>
    <w:rsid w:val="005D5BC6"/>
    <w:rsid w:val="005D63D9"/>
    <w:rsid w:val="005D6D93"/>
    <w:rsid w:val="005D6DFD"/>
    <w:rsid w:val="005D6F0C"/>
    <w:rsid w:val="005D725D"/>
    <w:rsid w:val="005D73B3"/>
    <w:rsid w:val="005E0112"/>
    <w:rsid w:val="005E04AB"/>
    <w:rsid w:val="005E177C"/>
    <w:rsid w:val="005E1F62"/>
    <w:rsid w:val="005E1FB1"/>
    <w:rsid w:val="005E2125"/>
    <w:rsid w:val="005E22E8"/>
    <w:rsid w:val="005E28F2"/>
    <w:rsid w:val="005E2BE6"/>
    <w:rsid w:val="005E448F"/>
    <w:rsid w:val="005E4508"/>
    <w:rsid w:val="005E454D"/>
    <w:rsid w:val="005E4785"/>
    <w:rsid w:val="005E4D48"/>
    <w:rsid w:val="005E4EA5"/>
    <w:rsid w:val="005E51D1"/>
    <w:rsid w:val="005E530C"/>
    <w:rsid w:val="005E629F"/>
    <w:rsid w:val="005E65D7"/>
    <w:rsid w:val="005E67E1"/>
    <w:rsid w:val="005E6FB3"/>
    <w:rsid w:val="005E7C9B"/>
    <w:rsid w:val="005F0C9F"/>
    <w:rsid w:val="005F116E"/>
    <w:rsid w:val="005F191B"/>
    <w:rsid w:val="005F31C8"/>
    <w:rsid w:val="005F49B9"/>
    <w:rsid w:val="005F4C74"/>
    <w:rsid w:val="005F4FF9"/>
    <w:rsid w:val="005F5FB6"/>
    <w:rsid w:val="005F6B26"/>
    <w:rsid w:val="005F6D42"/>
    <w:rsid w:val="005F71D1"/>
    <w:rsid w:val="005F75B4"/>
    <w:rsid w:val="005F7CB7"/>
    <w:rsid w:val="0060076B"/>
    <w:rsid w:val="00600C13"/>
    <w:rsid w:val="006016E6"/>
    <w:rsid w:val="00602753"/>
    <w:rsid w:val="00603911"/>
    <w:rsid w:val="006052E6"/>
    <w:rsid w:val="006073FD"/>
    <w:rsid w:val="00607784"/>
    <w:rsid w:val="00610692"/>
    <w:rsid w:val="0061200C"/>
    <w:rsid w:val="00614259"/>
    <w:rsid w:val="00614FC9"/>
    <w:rsid w:val="00616BAE"/>
    <w:rsid w:val="00617DC2"/>
    <w:rsid w:val="00617F1B"/>
    <w:rsid w:val="00620006"/>
    <w:rsid w:val="00620014"/>
    <w:rsid w:val="006207F6"/>
    <w:rsid w:val="00620857"/>
    <w:rsid w:val="00620ECD"/>
    <w:rsid w:val="0062105E"/>
    <w:rsid w:val="00621534"/>
    <w:rsid w:val="00621FB9"/>
    <w:rsid w:val="00622278"/>
    <w:rsid w:val="00622845"/>
    <w:rsid w:val="00622D68"/>
    <w:rsid w:val="00622FA0"/>
    <w:rsid w:val="00623D6E"/>
    <w:rsid w:val="006242F6"/>
    <w:rsid w:val="00624AD4"/>
    <w:rsid w:val="00624C27"/>
    <w:rsid w:val="00625EC5"/>
    <w:rsid w:val="00626E80"/>
    <w:rsid w:val="00627463"/>
    <w:rsid w:val="00627697"/>
    <w:rsid w:val="00630461"/>
    <w:rsid w:val="006305DC"/>
    <w:rsid w:val="0063098D"/>
    <w:rsid w:val="006310E9"/>
    <w:rsid w:val="00631FB8"/>
    <w:rsid w:val="00632A34"/>
    <w:rsid w:val="00632D9E"/>
    <w:rsid w:val="006336DB"/>
    <w:rsid w:val="0063372D"/>
    <w:rsid w:val="00633BC3"/>
    <w:rsid w:val="00634DF6"/>
    <w:rsid w:val="00635F31"/>
    <w:rsid w:val="00636163"/>
    <w:rsid w:val="00636773"/>
    <w:rsid w:val="006376F0"/>
    <w:rsid w:val="0063776E"/>
    <w:rsid w:val="00637F1F"/>
    <w:rsid w:val="0064185E"/>
    <w:rsid w:val="00641E88"/>
    <w:rsid w:val="00642932"/>
    <w:rsid w:val="00643322"/>
    <w:rsid w:val="006439F3"/>
    <w:rsid w:val="00643AE2"/>
    <w:rsid w:val="00643DCA"/>
    <w:rsid w:val="006442EB"/>
    <w:rsid w:val="00644CD0"/>
    <w:rsid w:val="00645063"/>
    <w:rsid w:val="00645D87"/>
    <w:rsid w:val="00645DA5"/>
    <w:rsid w:val="00646E58"/>
    <w:rsid w:val="006472AA"/>
    <w:rsid w:val="00647BAC"/>
    <w:rsid w:val="00650079"/>
    <w:rsid w:val="00650082"/>
    <w:rsid w:val="006502B7"/>
    <w:rsid w:val="00651546"/>
    <w:rsid w:val="00651EC3"/>
    <w:rsid w:val="00652255"/>
    <w:rsid w:val="0065237E"/>
    <w:rsid w:val="00653075"/>
    <w:rsid w:val="006535AA"/>
    <w:rsid w:val="00653E20"/>
    <w:rsid w:val="00653F75"/>
    <w:rsid w:val="00655560"/>
    <w:rsid w:val="00656834"/>
    <w:rsid w:val="00656E85"/>
    <w:rsid w:val="00657B99"/>
    <w:rsid w:val="0066014C"/>
    <w:rsid w:val="006603A8"/>
    <w:rsid w:val="00660F68"/>
    <w:rsid w:val="006612DA"/>
    <w:rsid w:val="00661864"/>
    <w:rsid w:val="006621FC"/>
    <w:rsid w:val="006624D6"/>
    <w:rsid w:val="006626F7"/>
    <w:rsid w:val="006627E5"/>
    <w:rsid w:val="00662833"/>
    <w:rsid w:val="00662F60"/>
    <w:rsid w:val="006637CF"/>
    <w:rsid w:val="00663E08"/>
    <w:rsid w:val="00664BCB"/>
    <w:rsid w:val="006651A8"/>
    <w:rsid w:val="00665AA4"/>
    <w:rsid w:val="006669D0"/>
    <w:rsid w:val="00667672"/>
    <w:rsid w:val="006679BA"/>
    <w:rsid w:val="0067016B"/>
    <w:rsid w:val="006708AE"/>
    <w:rsid w:val="00670F8D"/>
    <w:rsid w:val="00671D88"/>
    <w:rsid w:val="00671DE0"/>
    <w:rsid w:val="006729F1"/>
    <w:rsid w:val="00672E25"/>
    <w:rsid w:val="00673561"/>
    <w:rsid w:val="00673831"/>
    <w:rsid w:val="00673A76"/>
    <w:rsid w:val="00673FE0"/>
    <w:rsid w:val="00674BF7"/>
    <w:rsid w:val="00675772"/>
    <w:rsid w:val="006770BD"/>
    <w:rsid w:val="00677C56"/>
    <w:rsid w:val="00681549"/>
    <w:rsid w:val="0068211A"/>
    <w:rsid w:val="0068231C"/>
    <w:rsid w:val="00682AA4"/>
    <w:rsid w:val="00683122"/>
    <w:rsid w:val="00683B58"/>
    <w:rsid w:val="00685052"/>
    <w:rsid w:val="006873F4"/>
    <w:rsid w:val="0068798F"/>
    <w:rsid w:val="006901B6"/>
    <w:rsid w:val="00690AE6"/>
    <w:rsid w:val="00691641"/>
    <w:rsid w:val="00692144"/>
    <w:rsid w:val="00693012"/>
    <w:rsid w:val="00693287"/>
    <w:rsid w:val="00694974"/>
    <w:rsid w:val="00695815"/>
    <w:rsid w:val="00696762"/>
    <w:rsid w:val="0069710F"/>
    <w:rsid w:val="006A0896"/>
    <w:rsid w:val="006A1798"/>
    <w:rsid w:val="006A2BCB"/>
    <w:rsid w:val="006A4625"/>
    <w:rsid w:val="006A47F9"/>
    <w:rsid w:val="006A4EEA"/>
    <w:rsid w:val="006A5207"/>
    <w:rsid w:val="006A5A58"/>
    <w:rsid w:val="006A60D4"/>
    <w:rsid w:val="006A65CE"/>
    <w:rsid w:val="006A66FA"/>
    <w:rsid w:val="006A7424"/>
    <w:rsid w:val="006A7E71"/>
    <w:rsid w:val="006B0390"/>
    <w:rsid w:val="006B05CA"/>
    <w:rsid w:val="006B0BA0"/>
    <w:rsid w:val="006B11E5"/>
    <w:rsid w:val="006B182A"/>
    <w:rsid w:val="006B20B7"/>
    <w:rsid w:val="006B2685"/>
    <w:rsid w:val="006B2E5D"/>
    <w:rsid w:val="006B3686"/>
    <w:rsid w:val="006B39AD"/>
    <w:rsid w:val="006B3B0E"/>
    <w:rsid w:val="006B4939"/>
    <w:rsid w:val="006B5727"/>
    <w:rsid w:val="006B65FA"/>
    <w:rsid w:val="006B7626"/>
    <w:rsid w:val="006C0B21"/>
    <w:rsid w:val="006C1453"/>
    <w:rsid w:val="006C1505"/>
    <w:rsid w:val="006C20CD"/>
    <w:rsid w:val="006C2165"/>
    <w:rsid w:val="006C28D7"/>
    <w:rsid w:val="006C3221"/>
    <w:rsid w:val="006C368B"/>
    <w:rsid w:val="006C3826"/>
    <w:rsid w:val="006C56CE"/>
    <w:rsid w:val="006C5B0D"/>
    <w:rsid w:val="006C6E48"/>
    <w:rsid w:val="006D015F"/>
    <w:rsid w:val="006D0542"/>
    <w:rsid w:val="006D06AA"/>
    <w:rsid w:val="006D1060"/>
    <w:rsid w:val="006D1373"/>
    <w:rsid w:val="006D18E6"/>
    <w:rsid w:val="006D435B"/>
    <w:rsid w:val="006D46A9"/>
    <w:rsid w:val="006D5AE4"/>
    <w:rsid w:val="006D6045"/>
    <w:rsid w:val="006D6615"/>
    <w:rsid w:val="006D6902"/>
    <w:rsid w:val="006D69C2"/>
    <w:rsid w:val="006D6A8F"/>
    <w:rsid w:val="006E005B"/>
    <w:rsid w:val="006E00FB"/>
    <w:rsid w:val="006E1C03"/>
    <w:rsid w:val="006E4203"/>
    <w:rsid w:val="006E59A1"/>
    <w:rsid w:val="006E5C74"/>
    <w:rsid w:val="006E6125"/>
    <w:rsid w:val="006E6B89"/>
    <w:rsid w:val="006E766A"/>
    <w:rsid w:val="006E76C5"/>
    <w:rsid w:val="006F00AE"/>
    <w:rsid w:val="006F0AC8"/>
    <w:rsid w:val="006F0EBE"/>
    <w:rsid w:val="006F2A8B"/>
    <w:rsid w:val="006F3908"/>
    <w:rsid w:val="006F3DB9"/>
    <w:rsid w:val="006F4063"/>
    <w:rsid w:val="006F52E3"/>
    <w:rsid w:val="006F613C"/>
    <w:rsid w:val="006F6214"/>
    <w:rsid w:val="006F65F3"/>
    <w:rsid w:val="006F6C25"/>
    <w:rsid w:val="006F7C09"/>
    <w:rsid w:val="00701771"/>
    <w:rsid w:val="00703C43"/>
    <w:rsid w:val="00704167"/>
    <w:rsid w:val="00704317"/>
    <w:rsid w:val="00704D5E"/>
    <w:rsid w:val="00704D80"/>
    <w:rsid w:val="00704FCA"/>
    <w:rsid w:val="00705D70"/>
    <w:rsid w:val="00707B85"/>
    <w:rsid w:val="007100A0"/>
    <w:rsid w:val="0071087A"/>
    <w:rsid w:val="00710E94"/>
    <w:rsid w:val="00711A51"/>
    <w:rsid w:val="00711B44"/>
    <w:rsid w:val="00712566"/>
    <w:rsid w:val="00714126"/>
    <w:rsid w:val="00714F78"/>
    <w:rsid w:val="00715769"/>
    <w:rsid w:val="00715808"/>
    <w:rsid w:val="0071666D"/>
    <w:rsid w:val="00716670"/>
    <w:rsid w:val="00717586"/>
    <w:rsid w:val="00717BA4"/>
    <w:rsid w:val="00717D70"/>
    <w:rsid w:val="00720589"/>
    <w:rsid w:val="00720E73"/>
    <w:rsid w:val="00720EE3"/>
    <w:rsid w:val="00721351"/>
    <w:rsid w:val="00722685"/>
    <w:rsid w:val="0072289C"/>
    <w:rsid w:val="00723879"/>
    <w:rsid w:val="0072391E"/>
    <w:rsid w:val="00724297"/>
    <w:rsid w:val="0072430C"/>
    <w:rsid w:val="00724623"/>
    <w:rsid w:val="00724711"/>
    <w:rsid w:val="007251B6"/>
    <w:rsid w:val="007258C4"/>
    <w:rsid w:val="00725BC7"/>
    <w:rsid w:val="00727588"/>
    <w:rsid w:val="007278A7"/>
    <w:rsid w:val="00727B02"/>
    <w:rsid w:val="00727EEA"/>
    <w:rsid w:val="00730953"/>
    <w:rsid w:val="00731474"/>
    <w:rsid w:val="00732EEC"/>
    <w:rsid w:val="00733A94"/>
    <w:rsid w:val="0073400B"/>
    <w:rsid w:val="00734377"/>
    <w:rsid w:val="00735EDA"/>
    <w:rsid w:val="00736635"/>
    <w:rsid w:val="00737760"/>
    <w:rsid w:val="00740402"/>
    <w:rsid w:val="00740B9F"/>
    <w:rsid w:val="00741011"/>
    <w:rsid w:val="00741DAD"/>
    <w:rsid w:val="00742144"/>
    <w:rsid w:val="00742DE1"/>
    <w:rsid w:val="007433DB"/>
    <w:rsid w:val="00744E60"/>
    <w:rsid w:val="007450D8"/>
    <w:rsid w:val="00745595"/>
    <w:rsid w:val="00745746"/>
    <w:rsid w:val="0074609B"/>
    <w:rsid w:val="00747693"/>
    <w:rsid w:val="00747D43"/>
    <w:rsid w:val="00750EDD"/>
    <w:rsid w:val="0075107F"/>
    <w:rsid w:val="0075111B"/>
    <w:rsid w:val="00751C4C"/>
    <w:rsid w:val="0075287D"/>
    <w:rsid w:val="00752A96"/>
    <w:rsid w:val="007540AC"/>
    <w:rsid w:val="007547AA"/>
    <w:rsid w:val="00755F6D"/>
    <w:rsid w:val="007603C3"/>
    <w:rsid w:val="00760C5C"/>
    <w:rsid w:val="0076293B"/>
    <w:rsid w:val="00762956"/>
    <w:rsid w:val="00763BE0"/>
    <w:rsid w:val="007649EC"/>
    <w:rsid w:val="00764AB7"/>
    <w:rsid w:val="007658EF"/>
    <w:rsid w:val="00765985"/>
    <w:rsid w:val="00765EF2"/>
    <w:rsid w:val="00766BF9"/>
    <w:rsid w:val="00770AFA"/>
    <w:rsid w:val="00771B6C"/>
    <w:rsid w:val="00771F69"/>
    <w:rsid w:val="007728C8"/>
    <w:rsid w:val="00774329"/>
    <w:rsid w:val="007756FD"/>
    <w:rsid w:val="00775E66"/>
    <w:rsid w:val="00777A6C"/>
    <w:rsid w:val="0078070A"/>
    <w:rsid w:val="00780BB9"/>
    <w:rsid w:val="00780D70"/>
    <w:rsid w:val="00780FFD"/>
    <w:rsid w:val="007814C1"/>
    <w:rsid w:val="00781D39"/>
    <w:rsid w:val="00783547"/>
    <w:rsid w:val="00783BB8"/>
    <w:rsid w:val="007841E6"/>
    <w:rsid w:val="00784697"/>
    <w:rsid w:val="00785A3E"/>
    <w:rsid w:val="007863DD"/>
    <w:rsid w:val="00786714"/>
    <w:rsid w:val="00787D6C"/>
    <w:rsid w:val="00790304"/>
    <w:rsid w:val="00791897"/>
    <w:rsid w:val="007923CC"/>
    <w:rsid w:val="00792D2D"/>
    <w:rsid w:val="00792FFB"/>
    <w:rsid w:val="0079356B"/>
    <w:rsid w:val="007938C1"/>
    <w:rsid w:val="0079444E"/>
    <w:rsid w:val="0079447C"/>
    <w:rsid w:val="007949C8"/>
    <w:rsid w:val="00795FDD"/>
    <w:rsid w:val="007A02AD"/>
    <w:rsid w:val="007A0E5A"/>
    <w:rsid w:val="007A1CB7"/>
    <w:rsid w:val="007A1EDD"/>
    <w:rsid w:val="007A201F"/>
    <w:rsid w:val="007A25D2"/>
    <w:rsid w:val="007A3213"/>
    <w:rsid w:val="007A3988"/>
    <w:rsid w:val="007A4B18"/>
    <w:rsid w:val="007A51B1"/>
    <w:rsid w:val="007A52B5"/>
    <w:rsid w:val="007A5DF4"/>
    <w:rsid w:val="007A6B68"/>
    <w:rsid w:val="007A6CF9"/>
    <w:rsid w:val="007A6EE6"/>
    <w:rsid w:val="007A7337"/>
    <w:rsid w:val="007A7D22"/>
    <w:rsid w:val="007B0826"/>
    <w:rsid w:val="007B135C"/>
    <w:rsid w:val="007B21C8"/>
    <w:rsid w:val="007B28E0"/>
    <w:rsid w:val="007B2CA8"/>
    <w:rsid w:val="007B2FA2"/>
    <w:rsid w:val="007B3725"/>
    <w:rsid w:val="007B3739"/>
    <w:rsid w:val="007B38A1"/>
    <w:rsid w:val="007B445E"/>
    <w:rsid w:val="007B4A67"/>
    <w:rsid w:val="007B4CE0"/>
    <w:rsid w:val="007B5422"/>
    <w:rsid w:val="007B5D48"/>
    <w:rsid w:val="007B7182"/>
    <w:rsid w:val="007B73AD"/>
    <w:rsid w:val="007B7719"/>
    <w:rsid w:val="007B7740"/>
    <w:rsid w:val="007B7A53"/>
    <w:rsid w:val="007C18E0"/>
    <w:rsid w:val="007C2108"/>
    <w:rsid w:val="007C21EF"/>
    <w:rsid w:val="007C28B6"/>
    <w:rsid w:val="007C380C"/>
    <w:rsid w:val="007C3DFB"/>
    <w:rsid w:val="007C4D7C"/>
    <w:rsid w:val="007C5667"/>
    <w:rsid w:val="007C611B"/>
    <w:rsid w:val="007C698E"/>
    <w:rsid w:val="007C7809"/>
    <w:rsid w:val="007D1835"/>
    <w:rsid w:val="007D196E"/>
    <w:rsid w:val="007D3E93"/>
    <w:rsid w:val="007D4004"/>
    <w:rsid w:val="007D43AA"/>
    <w:rsid w:val="007D4C13"/>
    <w:rsid w:val="007D4DC8"/>
    <w:rsid w:val="007D4DF5"/>
    <w:rsid w:val="007D53D4"/>
    <w:rsid w:val="007D5DA5"/>
    <w:rsid w:val="007D6288"/>
    <w:rsid w:val="007D776E"/>
    <w:rsid w:val="007D7DBB"/>
    <w:rsid w:val="007E03E1"/>
    <w:rsid w:val="007E073F"/>
    <w:rsid w:val="007E0CFB"/>
    <w:rsid w:val="007E13C8"/>
    <w:rsid w:val="007E21CA"/>
    <w:rsid w:val="007E2735"/>
    <w:rsid w:val="007E2DDD"/>
    <w:rsid w:val="007E3B98"/>
    <w:rsid w:val="007E3EE1"/>
    <w:rsid w:val="007E421F"/>
    <w:rsid w:val="007E4463"/>
    <w:rsid w:val="007E4A2C"/>
    <w:rsid w:val="007E5516"/>
    <w:rsid w:val="007E61AF"/>
    <w:rsid w:val="007E720F"/>
    <w:rsid w:val="007E75A2"/>
    <w:rsid w:val="007E79B0"/>
    <w:rsid w:val="007E7E2E"/>
    <w:rsid w:val="007F1B23"/>
    <w:rsid w:val="007F1B64"/>
    <w:rsid w:val="007F1EF7"/>
    <w:rsid w:val="007F2198"/>
    <w:rsid w:val="007F24EE"/>
    <w:rsid w:val="007F3BB5"/>
    <w:rsid w:val="007F3CBD"/>
    <w:rsid w:val="007F4C1E"/>
    <w:rsid w:val="007F5744"/>
    <w:rsid w:val="007F6960"/>
    <w:rsid w:val="007F784D"/>
    <w:rsid w:val="007F798A"/>
    <w:rsid w:val="008027A3"/>
    <w:rsid w:val="00802C53"/>
    <w:rsid w:val="00802D0A"/>
    <w:rsid w:val="00802EA1"/>
    <w:rsid w:val="0080328E"/>
    <w:rsid w:val="00805C04"/>
    <w:rsid w:val="0080764E"/>
    <w:rsid w:val="00810071"/>
    <w:rsid w:val="00810200"/>
    <w:rsid w:val="00810BB0"/>
    <w:rsid w:val="008115EC"/>
    <w:rsid w:val="00812AC7"/>
    <w:rsid w:val="008138BC"/>
    <w:rsid w:val="00814578"/>
    <w:rsid w:val="00814AE4"/>
    <w:rsid w:val="0081531D"/>
    <w:rsid w:val="00816779"/>
    <w:rsid w:val="00816FE6"/>
    <w:rsid w:val="0081791A"/>
    <w:rsid w:val="00817E44"/>
    <w:rsid w:val="00820915"/>
    <w:rsid w:val="00821CAD"/>
    <w:rsid w:val="008228CD"/>
    <w:rsid w:val="00825421"/>
    <w:rsid w:val="00825705"/>
    <w:rsid w:val="00825B58"/>
    <w:rsid w:val="00825B9A"/>
    <w:rsid w:val="00826031"/>
    <w:rsid w:val="00826E6D"/>
    <w:rsid w:val="00827D77"/>
    <w:rsid w:val="0083013A"/>
    <w:rsid w:val="00831F15"/>
    <w:rsid w:val="008322AE"/>
    <w:rsid w:val="00832354"/>
    <w:rsid w:val="00833365"/>
    <w:rsid w:val="00833CA1"/>
    <w:rsid w:val="00833FB4"/>
    <w:rsid w:val="00834003"/>
    <w:rsid w:val="00834975"/>
    <w:rsid w:val="00834DCE"/>
    <w:rsid w:val="00836EC8"/>
    <w:rsid w:val="00836F19"/>
    <w:rsid w:val="00837288"/>
    <w:rsid w:val="008374C0"/>
    <w:rsid w:val="00837AB3"/>
    <w:rsid w:val="008400B8"/>
    <w:rsid w:val="00841D01"/>
    <w:rsid w:val="00842943"/>
    <w:rsid w:val="008429E8"/>
    <w:rsid w:val="008434BE"/>
    <w:rsid w:val="0084386F"/>
    <w:rsid w:val="008447F8"/>
    <w:rsid w:val="00844A06"/>
    <w:rsid w:val="00845D75"/>
    <w:rsid w:val="00845E9C"/>
    <w:rsid w:val="00845FE6"/>
    <w:rsid w:val="00847642"/>
    <w:rsid w:val="008476C5"/>
    <w:rsid w:val="008501AB"/>
    <w:rsid w:val="00850967"/>
    <w:rsid w:val="00850BA8"/>
    <w:rsid w:val="00850C97"/>
    <w:rsid w:val="0085127A"/>
    <w:rsid w:val="008519A4"/>
    <w:rsid w:val="00851FCB"/>
    <w:rsid w:val="00852100"/>
    <w:rsid w:val="0085302F"/>
    <w:rsid w:val="00853D24"/>
    <w:rsid w:val="00853DD6"/>
    <w:rsid w:val="008549C4"/>
    <w:rsid w:val="00854BE6"/>
    <w:rsid w:val="00855BE6"/>
    <w:rsid w:val="00857536"/>
    <w:rsid w:val="0086075F"/>
    <w:rsid w:val="008609D7"/>
    <w:rsid w:val="00860BAD"/>
    <w:rsid w:val="00860CF2"/>
    <w:rsid w:val="00861770"/>
    <w:rsid w:val="00861A24"/>
    <w:rsid w:val="00861EDB"/>
    <w:rsid w:val="00861EFE"/>
    <w:rsid w:val="008621B1"/>
    <w:rsid w:val="0086277E"/>
    <w:rsid w:val="00863824"/>
    <w:rsid w:val="00863B8D"/>
    <w:rsid w:val="00865661"/>
    <w:rsid w:val="00866494"/>
    <w:rsid w:val="00866656"/>
    <w:rsid w:val="00866CD6"/>
    <w:rsid w:val="0086715D"/>
    <w:rsid w:val="008672FE"/>
    <w:rsid w:val="0086787A"/>
    <w:rsid w:val="00871885"/>
    <w:rsid w:val="00871CC2"/>
    <w:rsid w:val="00872B64"/>
    <w:rsid w:val="00873AE5"/>
    <w:rsid w:val="0087519D"/>
    <w:rsid w:val="00875A5A"/>
    <w:rsid w:val="00875C73"/>
    <w:rsid w:val="00875DA0"/>
    <w:rsid w:val="00875DD6"/>
    <w:rsid w:val="00876655"/>
    <w:rsid w:val="008807DC"/>
    <w:rsid w:val="00880B8F"/>
    <w:rsid w:val="00880BAB"/>
    <w:rsid w:val="00881254"/>
    <w:rsid w:val="00881EA2"/>
    <w:rsid w:val="00881FF7"/>
    <w:rsid w:val="00882868"/>
    <w:rsid w:val="00882B85"/>
    <w:rsid w:val="00883053"/>
    <w:rsid w:val="00883581"/>
    <w:rsid w:val="00883F15"/>
    <w:rsid w:val="00884CAF"/>
    <w:rsid w:val="00886A36"/>
    <w:rsid w:val="00887192"/>
    <w:rsid w:val="008873ED"/>
    <w:rsid w:val="0088764F"/>
    <w:rsid w:val="00887CC9"/>
    <w:rsid w:val="008910AF"/>
    <w:rsid w:val="008916CC"/>
    <w:rsid w:val="00893982"/>
    <w:rsid w:val="00893E3F"/>
    <w:rsid w:val="0089418D"/>
    <w:rsid w:val="00894DB3"/>
    <w:rsid w:val="00894F3D"/>
    <w:rsid w:val="00896DC0"/>
    <w:rsid w:val="00896E7C"/>
    <w:rsid w:val="00897302"/>
    <w:rsid w:val="00897326"/>
    <w:rsid w:val="008A04C2"/>
    <w:rsid w:val="008A0B7E"/>
    <w:rsid w:val="008A1364"/>
    <w:rsid w:val="008A1A1E"/>
    <w:rsid w:val="008A1A71"/>
    <w:rsid w:val="008A2B95"/>
    <w:rsid w:val="008A3538"/>
    <w:rsid w:val="008A4F8E"/>
    <w:rsid w:val="008A5C69"/>
    <w:rsid w:val="008A622D"/>
    <w:rsid w:val="008A66A7"/>
    <w:rsid w:val="008A71E1"/>
    <w:rsid w:val="008A7352"/>
    <w:rsid w:val="008A740C"/>
    <w:rsid w:val="008A7CD0"/>
    <w:rsid w:val="008B1169"/>
    <w:rsid w:val="008B148C"/>
    <w:rsid w:val="008B1EB0"/>
    <w:rsid w:val="008B36C3"/>
    <w:rsid w:val="008B3748"/>
    <w:rsid w:val="008B3B05"/>
    <w:rsid w:val="008B54F6"/>
    <w:rsid w:val="008C00DC"/>
    <w:rsid w:val="008C0175"/>
    <w:rsid w:val="008C0B72"/>
    <w:rsid w:val="008C0F6A"/>
    <w:rsid w:val="008C1B8B"/>
    <w:rsid w:val="008C28FE"/>
    <w:rsid w:val="008C347F"/>
    <w:rsid w:val="008C493E"/>
    <w:rsid w:val="008C55EC"/>
    <w:rsid w:val="008C5C4C"/>
    <w:rsid w:val="008C5CF7"/>
    <w:rsid w:val="008C6934"/>
    <w:rsid w:val="008C75F3"/>
    <w:rsid w:val="008D0670"/>
    <w:rsid w:val="008D4E0A"/>
    <w:rsid w:val="008D5A64"/>
    <w:rsid w:val="008D5D85"/>
    <w:rsid w:val="008E1A4B"/>
    <w:rsid w:val="008E1AAC"/>
    <w:rsid w:val="008E1ABA"/>
    <w:rsid w:val="008E2E83"/>
    <w:rsid w:val="008E34D0"/>
    <w:rsid w:val="008E452B"/>
    <w:rsid w:val="008E51C1"/>
    <w:rsid w:val="008E61C6"/>
    <w:rsid w:val="008E635E"/>
    <w:rsid w:val="008E66D6"/>
    <w:rsid w:val="008E6A95"/>
    <w:rsid w:val="008F2171"/>
    <w:rsid w:val="008F2606"/>
    <w:rsid w:val="008F2E19"/>
    <w:rsid w:val="008F3620"/>
    <w:rsid w:val="008F6287"/>
    <w:rsid w:val="008F7935"/>
    <w:rsid w:val="00900EBD"/>
    <w:rsid w:val="00901529"/>
    <w:rsid w:val="00902187"/>
    <w:rsid w:val="0090221D"/>
    <w:rsid w:val="00904766"/>
    <w:rsid w:val="00904D55"/>
    <w:rsid w:val="009051D3"/>
    <w:rsid w:val="009052A5"/>
    <w:rsid w:val="0090575B"/>
    <w:rsid w:val="00906B16"/>
    <w:rsid w:val="00907092"/>
    <w:rsid w:val="00910313"/>
    <w:rsid w:val="00910C45"/>
    <w:rsid w:val="00910D19"/>
    <w:rsid w:val="00910F94"/>
    <w:rsid w:val="00911922"/>
    <w:rsid w:val="00911C69"/>
    <w:rsid w:val="00911C6D"/>
    <w:rsid w:val="00912832"/>
    <w:rsid w:val="00913E65"/>
    <w:rsid w:val="0091417E"/>
    <w:rsid w:val="00915269"/>
    <w:rsid w:val="00915D41"/>
    <w:rsid w:val="009169D0"/>
    <w:rsid w:val="00916C28"/>
    <w:rsid w:val="00916FF1"/>
    <w:rsid w:val="00917986"/>
    <w:rsid w:val="00917B31"/>
    <w:rsid w:val="009209DD"/>
    <w:rsid w:val="00920A3F"/>
    <w:rsid w:val="00921A7A"/>
    <w:rsid w:val="009238F7"/>
    <w:rsid w:val="0092393A"/>
    <w:rsid w:val="00924278"/>
    <w:rsid w:val="00925A1B"/>
    <w:rsid w:val="00925C44"/>
    <w:rsid w:val="00925FC3"/>
    <w:rsid w:val="00926069"/>
    <w:rsid w:val="0092620D"/>
    <w:rsid w:val="00926B18"/>
    <w:rsid w:val="009271ED"/>
    <w:rsid w:val="009307CC"/>
    <w:rsid w:val="00930EA5"/>
    <w:rsid w:val="00931287"/>
    <w:rsid w:val="0093364A"/>
    <w:rsid w:val="00933D63"/>
    <w:rsid w:val="00934631"/>
    <w:rsid w:val="00935274"/>
    <w:rsid w:val="009353A7"/>
    <w:rsid w:val="00937246"/>
    <w:rsid w:val="009373B2"/>
    <w:rsid w:val="00942148"/>
    <w:rsid w:val="00942CD0"/>
    <w:rsid w:val="0094347D"/>
    <w:rsid w:val="00943BD0"/>
    <w:rsid w:val="0094402C"/>
    <w:rsid w:val="00945594"/>
    <w:rsid w:val="00945710"/>
    <w:rsid w:val="00946E8C"/>
    <w:rsid w:val="00947F3D"/>
    <w:rsid w:val="00950154"/>
    <w:rsid w:val="009501A7"/>
    <w:rsid w:val="009511F6"/>
    <w:rsid w:val="0095194A"/>
    <w:rsid w:val="00951C46"/>
    <w:rsid w:val="009528B1"/>
    <w:rsid w:val="009529B2"/>
    <w:rsid w:val="009531CB"/>
    <w:rsid w:val="00953B5D"/>
    <w:rsid w:val="00953B91"/>
    <w:rsid w:val="00953CF9"/>
    <w:rsid w:val="00954104"/>
    <w:rsid w:val="00954B21"/>
    <w:rsid w:val="00954E4D"/>
    <w:rsid w:val="009552A4"/>
    <w:rsid w:val="00956163"/>
    <w:rsid w:val="00956E5B"/>
    <w:rsid w:val="0096190B"/>
    <w:rsid w:val="0096398A"/>
    <w:rsid w:val="00964182"/>
    <w:rsid w:val="00964BC7"/>
    <w:rsid w:val="00964D02"/>
    <w:rsid w:val="009650B4"/>
    <w:rsid w:val="00965F0D"/>
    <w:rsid w:val="00966E8C"/>
    <w:rsid w:val="00967676"/>
    <w:rsid w:val="009677D2"/>
    <w:rsid w:val="00967B56"/>
    <w:rsid w:val="00967F3E"/>
    <w:rsid w:val="00972B53"/>
    <w:rsid w:val="00972CFB"/>
    <w:rsid w:val="009736CE"/>
    <w:rsid w:val="009737B9"/>
    <w:rsid w:val="00973D30"/>
    <w:rsid w:val="00974218"/>
    <w:rsid w:val="00976FF1"/>
    <w:rsid w:val="00977049"/>
    <w:rsid w:val="00977461"/>
    <w:rsid w:val="00980096"/>
    <w:rsid w:val="0098038D"/>
    <w:rsid w:val="00980DAB"/>
    <w:rsid w:val="0098149C"/>
    <w:rsid w:val="00981C78"/>
    <w:rsid w:val="00981F85"/>
    <w:rsid w:val="00982230"/>
    <w:rsid w:val="00982C0C"/>
    <w:rsid w:val="009835CB"/>
    <w:rsid w:val="00983704"/>
    <w:rsid w:val="00983CCA"/>
    <w:rsid w:val="00984812"/>
    <w:rsid w:val="00985B85"/>
    <w:rsid w:val="00986636"/>
    <w:rsid w:val="00986DDA"/>
    <w:rsid w:val="00986F13"/>
    <w:rsid w:val="00987AB8"/>
    <w:rsid w:val="0099007D"/>
    <w:rsid w:val="0099088B"/>
    <w:rsid w:val="009908CF"/>
    <w:rsid w:val="00991851"/>
    <w:rsid w:val="00991E67"/>
    <w:rsid w:val="00991E72"/>
    <w:rsid w:val="009921F1"/>
    <w:rsid w:val="00992989"/>
    <w:rsid w:val="0099305D"/>
    <w:rsid w:val="00993142"/>
    <w:rsid w:val="00993DD0"/>
    <w:rsid w:val="00994835"/>
    <w:rsid w:val="00994D64"/>
    <w:rsid w:val="009971C3"/>
    <w:rsid w:val="009A140E"/>
    <w:rsid w:val="009A19CC"/>
    <w:rsid w:val="009A21F2"/>
    <w:rsid w:val="009A296F"/>
    <w:rsid w:val="009A2FAC"/>
    <w:rsid w:val="009A3542"/>
    <w:rsid w:val="009A3915"/>
    <w:rsid w:val="009A4389"/>
    <w:rsid w:val="009A4F0A"/>
    <w:rsid w:val="009A552F"/>
    <w:rsid w:val="009A55CC"/>
    <w:rsid w:val="009A581A"/>
    <w:rsid w:val="009A5CC4"/>
    <w:rsid w:val="009A6254"/>
    <w:rsid w:val="009A67E0"/>
    <w:rsid w:val="009A6DDB"/>
    <w:rsid w:val="009A7542"/>
    <w:rsid w:val="009A75E3"/>
    <w:rsid w:val="009A790B"/>
    <w:rsid w:val="009B05CB"/>
    <w:rsid w:val="009B2189"/>
    <w:rsid w:val="009B26A9"/>
    <w:rsid w:val="009B2FC9"/>
    <w:rsid w:val="009B341D"/>
    <w:rsid w:val="009B355F"/>
    <w:rsid w:val="009B4F27"/>
    <w:rsid w:val="009B6C51"/>
    <w:rsid w:val="009B77BD"/>
    <w:rsid w:val="009C142F"/>
    <w:rsid w:val="009C1D7E"/>
    <w:rsid w:val="009C2107"/>
    <w:rsid w:val="009C258C"/>
    <w:rsid w:val="009C32FB"/>
    <w:rsid w:val="009C4B87"/>
    <w:rsid w:val="009C4E08"/>
    <w:rsid w:val="009C5274"/>
    <w:rsid w:val="009C53FE"/>
    <w:rsid w:val="009C7F45"/>
    <w:rsid w:val="009CC3E0"/>
    <w:rsid w:val="009D04ED"/>
    <w:rsid w:val="009D08FA"/>
    <w:rsid w:val="009D0BB6"/>
    <w:rsid w:val="009D2E3A"/>
    <w:rsid w:val="009D2E6F"/>
    <w:rsid w:val="009D44AF"/>
    <w:rsid w:val="009D61D7"/>
    <w:rsid w:val="009D644D"/>
    <w:rsid w:val="009D67C4"/>
    <w:rsid w:val="009D74D2"/>
    <w:rsid w:val="009E12AF"/>
    <w:rsid w:val="009E12D7"/>
    <w:rsid w:val="009E1F13"/>
    <w:rsid w:val="009E2A56"/>
    <w:rsid w:val="009E2B85"/>
    <w:rsid w:val="009E40F4"/>
    <w:rsid w:val="009E45EE"/>
    <w:rsid w:val="009E4A8F"/>
    <w:rsid w:val="009E4AC6"/>
    <w:rsid w:val="009E4F65"/>
    <w:rsid w:val="009E5708"/>
    <w:rsid w:val="009E5835"/>
    <w:rsid w:val="009E69FA"/>
    <w:rsid w:val="009E70B6"/>
    <w:rsid w:val="009F001B"/>
    <w:rsid w:val="009F13C5"/>
    <w:rsid w:val="009F1755"/>
    <w:rsid w:val="009F2ECF"/>
    <w:rsid w:val="009F2F73"/>
    <w:rsid w:val="009F39E0"/>
    <w:rsid w:val="009F4D13"/>
    <w:rsid w:val="009F69ED"/>
    <w:rsid w:val="009F6FC0"/>
    <w:rsid w:val="009F7367"/>
    <w:rsid w:val="009F7955"/>
    <w:rsid w:val="00A00401"/>
    <w:rsid w:val="00A0156C"/>
    <w:rsid w:val="00A01700"/>
    <w:rsid w:val="00A02EDC"/>
    <w:rsid w:val="00A03CE0"/>
    <w:rsid w:val="00A03F62"/>
    <w:rsid w:val="00A03FC1"/>
    <w:rsid w:val="00A0412B"/>
    <w:rsid w:val="00A04156"/>
    <w:rsid w:val="00A0447D"/>
    <w:rsid w:val="00A04692"/>
    <w:rsid w:val="00A05EEC"/>
    <w:rsid w:val="00A07462"/>
    <w:rsid w:val="00A07669"/>
    <w:rsid w:val="00A104D0"/>
    <w:rsid w:val="00A10B7F"/>
    <w:rsid w:val="00A10C3C"/>
    <w:rsid w:val="00A1188C"/>
    <w:rsid w:val="00A11AD1"/>
    <w:rsid w:val="00A125DE"/>
    <w:rsid w:val="00A1284F"/>
    <w:rsid w:val="00A12892"/>
    <w:rsid w:val="00A13877"/>
    <w:rsid w:val="00A13C30"/>
    <w:rsid w:val="00A13CE0"/>
    <w:rsid w:val="00A14790"/>
    <w:rsid w:val="00A14A0D"/>
    <w:rsid w:val="00A14A82"/>
    <w:rsid w:val="00A156FF"/>
    <w:rsid w:val="00A166A0"/>
    <w:rsid w:val="00A176AA"/>
    <w:rsid w:val="00A20223"/>
    <w:rsid w:val="00A22CE8"/>
    <w:rsid w:val="00A243ED"/>
    <w:rsid w:val="00A24B3F"/>
    <w:rsid w:val="00A25245"/>
    <w:rsid w:val="00A26108"/>
    <w:rsid w:val="00A27072"/>
    <w:rsid w:val="00A2740F"/>
    <w:rsid w:val="00A27757"/>
    <w:rsid w:val="00A27D12"/>
    <w:rsid w:val="00A27DDB"/>
    <w:rsid w:val="00A30D59"/>
    <w:rsid w:val="00A323EE"/>
    <w:rsid w:val="00A3272E"/>
    <w:rsid w:val="00A328B0"/>
    <w:rsid w:val="00A32B91"/>
    <w:rsid w:val="00A33332"/>
    <w:rsid w:val="00A34481"/>
    <w:rsid w:val="00A35A88"/>
    <w:rsid w:val="00A37765"/>
    <w:rsid w:val="00A412AC"/>
    <w:rsid w:val="00A41A24"/>
    <w:rsid w:val="00A41D9D"/>
    <w:rsid w:val="00A41DAC"/>
    <w:rsid w:val="00A43FDE"/>
    <w:rsid w:val="00A440CD"/>
    <w:rsid w:val="00A44C66"/>
    <w:rsid w:val="00A45405"/>
    <w:rsid w:val="00A45627"/>
    <w:rsid w:val="00A468AD"/>
    <w:rsid w:val="00A4708F"/>
    <w:rsid w:val="00A47D14"/>
    <w:rsid w:val="00A50816"/>
    <w:rsid w:val="00A5118E"/>
    <w:rsid w:val="00A517BC"/>
    <w:rsid w:val="00A5187A"/>
    <w:rsid w:val="00A529EA"/>
    <w:rsid w:val="00A52A64"/>
    <w:rsid w:val="00A5312D"/>
    <w:rsid w:val="00A5490C"/>
    <w:rsid w:val="00A54C9B"/>
    <w:rsid w:val="00A6123B"/>
    <w:rsid w:val="00A6149A"/>
    <w:rsid w:val="00A61E43"/>
    <w:rsid w:val="00A62C13"/>
    <w:rsid w:val="00A63439"/>
    <w:rsid w:val="00A63FE2"/>
    <w:rsid w:val="00A645B9"/>
    <w:rsid w:val="00A64B8E"/>
    <w:rsid w:val="00A66395"/>
    <w:rsid w:val="00A66D8A"/>
    <w:rsid w:val="00A66E0D"/>
    <w:rsid w:val="00A67F99"/>
    <w:rsid w:val="00A70CEB"/>
    <w:rsid w:val="00A70E0F"/>
    <w:rsid w:val="00A70FE2"/>
    <w:rsid w:val="00A7247D"/>
    <w:rsid w:val="00A752B4"/>
    <w:rsid w:val="00A754B2"/>
    <w:rsid w:val="00A7595B"/>
    <w:rsid w:val="00A76035"/>
    <w:rsid w:val="00A76FC0"/>
    <w:rsid w:val="00A77544"/>
    <w:rsid w:val="00A805E6"/>
    <w:rsid w:val="00A80DDF"/>
    <w:rsid w:val="00A81405"/>
    <w:rsid w:val="00A81718"/>
    <w:rsid w:val="00A83208"/>
    <w:rsid w:val="00A84804"/>
    <w:rsid w:val="00A85188"/>
    <w:rsid w:val="00A856B0"/>
    <w:rsid w:val="00A85CCE"/>
    <w:rsid w:val="00A87A4A"/>
    <w:rsid w:val="00A9016D"/>
    <w:rsid w:val="00A90B1E"/>
    <w:rsid w:val="00A90C0B"/>
    <w:rsid w:val="00A90D49"/>
    <w:rsid w:val="00A90D68"/>
    <w:rsid w:val="00A913B7"/>
    <w:rsid w:val="00A91F02"/>
    <w:rsid w:val="00A920E1"/>
    <w:rsid w:val="00A923E3"/>
    <w:rsid w:val="00A93C74"/>
    <w:rsid w:val="00A94409"/>
    <w:rsid w:val="00A9650A"/>
    <w:rsid w:val="00A96A03"/>
    <w:rsid w:val="00AA06B7"/>
    <w:rsid w:val="00AA08C3"/>
    <w:rsid w:val="00AA1285"/>
    <w:rsid w:val="00AA13BB"/>
    <w:rsid w:val="00AA351A"/>
    <w:rsid w:val="00AA3714"/>
    <w:rsid w:val="00AA3C14"/>
    <w:rsid w:val="00AA3D3A"/>
    <w:rsid w:val="00AA4EC5"/>
    <w:rsid w:val="00AA5F2D"/>
    <w:rsid w:val="00AA62D6"/>
    <w:rsid w:val="00AA6909"/>
    <w:rsid w:val="00AA7017"/>
    <w:rsid w:val="00AA70D0"/>
    <w:rsid w:val="00AA75F8"/>
    <w:rsid w:val="00AB17DE"/>
    <w:rsid w:val="00AB28C9"/>
    <w:rsid w:val="00AB2BEB"/>
    <w:rsid w:val="00AB353C"/>
    <w:rsid w:val="00AB3972"/>
    <w:rsid w:val="00AB3E99"/>
    <w:rsid w:val="00AB447E"/>
    <w:rsid w:val="00AB46FE"/>
    <w:rsid w:val="00AB4A44"/>
    <w:rsid w:val="00AB4D32"/>
    <w:rsid w:val="00AB51F7"/>
    <w:rsid w:val="00AB6E0C"/>
    <w:rsid w:val="00AB71BD"/>
    <w:rsid w:val="00AB7745"/>
    <w:rsid w:val="00AB7BBE"/>
    <w:rsid w:val="00AB7DE6"/>
    <w:rsid w:val="00AC01DA"/>
    <w:rsid w:val="00AC0658"/>
    <w:rsid w:val="00AC11EA"/>
    <w:rsid w:val="00AC205B"/>
    <w:rsid w:val="00AC24D0"/>
    <w:rsid w:val="00AC327D"/>
    <w:rsid w:val="00AC35B6"/>
    <w:rsid w:val="00AC3948"/>
    <w:rsid w:val="00AC498A"/>
    <w:rsid w:val="00AC5215"/>
    <w:rsid w:val="00AC6711"/>
    <w:rsid w:val="00AC6C11"/>
    <w:rsid w:val="00AD073D"/>
    <w:rsid w:val="00AD0866"/>
    <w:rsid w:val="00AD0DCA"/>
    <w:rsid w:val="00AD2D28"/>
    <w:rsid w:val="00AD4501"/>
    <w:rsid w:val="00AD6014"/>
    <w:rsid w:val="00AD653E"/>
    <w:rsid w:val="00AD6BA8"/>
    <w:rsid w:val="00AE03FB"/>
    <w:rsid w:val="00AE0776"/>
    <w:rsid w:val="00AE1AB3"/>
    <w:rsid w:val="00AE2CC5"/>
    <w:rsid w:val="00AE33CA"/>
    <w:rsid w:val="00AE3B2B"/>
    <w:rsid w:val="00AE4722"/>
    <w:rsid w:val="00AE5B7B"/>
    <w:rsid w:val="00AE5D22"/>
    <w:rsid w:val="00AE6163"/>
    <w:rsid w:val="00AE6296"/>
    <w:rsid w:val="00AE64BC"/>
    <w:rsid w:val="00AF0E1C"/>
    <w:rsid w:val="00AF1C0B"/>
    <w:rsid w:val="00AF25CF"/>
    <w:rsid w:val="00AF2AFF"/>
    <w:rsid w:val="00AF2D47"/>
    <w:rsid w:val="00AF2EF7"/>
    <w:rsid w:val="00AF3361"/>
    <w:rsid w:val="00AF388F"/>
    <w:rsid w:val="00AF5383"/>
    <w:rsid w:val="00AF6660"/>
    <w:rsid w:val="00AF6DD1"/>
    <w:rsid w:val="00B007D1"/>
    <w:rsid w:val="00B01E5D"/>
    <w:rsid w:val="00B02669"/>
    <w:rsid w:val="00B026E7"/>
    <w:rsid w:val="00B031CF"/>
    <w:rsid w:val="00B041CD"/>
    <w:rsid w:val="00B0474F"/>
    <w:rsid w:val="00B06CC4"/>
    <w:rsid w:val="00B06D06"/>
    <w:rsid w:val="00B0737E"/>
    <w:rsid w:val="00B078C2"/>
    <w:rsid w:val="00B1079C"/>
    <w:rsid w:val="00B11845"/>
    <w:rsid w:val="00B118A9"/>
    <w:rsid w:val="00B11FEB"/>
    <w:rsid w:val="00B12521"/>
    <w:rsid w:val="00B12B41"/>
    <w:rsid w:val="00B1332C"/>
    <w:rsid w:val="00B13587"/>
    <w:rsid w:val="00B16FF9"/>
    <w:rsid w:val="00B179C6"/>
    <w:rsid w:val="00B17E9D"/>
    <w:rsid w:val="00B207A5"/>
    <w:rsid w:val="00B219C3"/>
    <w:rsid w:val="00B21CDA"/>
    <w:rsid w:val="00B21DDA"/>
    <w:rsid w:val="00B21E9C"/>
    <w:rsid w:val="00B22C47"/>
    <w:rsid w:val="00B23D6F"/>
    <w:rsid w:val="00B25115"/>
    <w:rsid w:val="00B25896"/>
    <w:rsid w:val="00B25F06"/>
    <w:rsid w:val="00B26489"/>
    <w:rsid w:val="00B27352"/>
    <w:rsid w:val="00B279E0"/>
    <w:rsid w:val="00B3018F"/>
    <w:rsid w:val="00B30988"/>
    <w:rsid w:val="00B30C4B"/>
    <w:rsid w:val="00B30EA7"/>
    <w:rsid w:val="00B3131B"/>
    <w:rsid w:val="00B323E9"/>
    <w:rsid w:val="00B328F2"/>
    <w:rsid w:val="00B34153"/>
    <w:rsid w:val="00B3448B"/>
    <w:rsid w:val="00B36364"/>
    <w:rsid w:val="00B367A8"/>
    <w:rsid w:val="00B373B4"/>
    <w:rsid w:val="00B37967"/>
    <w:rsid w:val="00B405CB"/>
    <w:rsid w:val="00B41A14"/>
    <w:rsid w:val="00B41BDB"/>
    <w:rsid w:val="00B4242E"/>
    <w:rsid w:val="00B44C4F"/>
    <w:rsid w:val="00B44F94"/>
    <w:rsid w:val="00B45185"/>
    <w:rsid w:val="00B45E08"/>
    <w:rsid w:val="00B466DD"/>
    <w:rsid w:val="00B4684E"/>
    <w:rsid w:val="00B50629"/>
    <w:rsid w:val="00B52A14"/>
    <w:rsid w:val="00B531F9"/>
    <w:rsid w:val="00B53A20"/>
    <w:rsid w:val="00B53CA0"/>
    <w:rsid w:val="00B54E1A"/>
    <w:rsid w:val="00B5544D"/>
    <w:rsid w:val="00B55FCF"/>
    <w:rsid w:val="00B56558"/>
    <w:rsid w:val="00B57225"/>
    <w:rsid w:val="00B5CB36"/>
    <w:rsid w:val="00B600F5"/>
    <w:rsid w:val="00B601CE"/>
    <w:rsid w:val="00B6068D"/>
    <w:rsid w:val="00B61751"/>
    <w:rsid w:val="00B61B4F"/>
    <w:rsid w:val="00B6357E"/>
    <w:rsid w:val="00B63F70"/>
    <w:rsid w:val="00B65EF6"/>
    <w:rsid w:val="00B65F97"/>
    <w:rsid w:val="00B66334"/>
    <w:rsid w:val="00B66FDB"/>
    <w:rsid w:val="00B70A5D"/>
    <w:rsid w:val="00B70BD0"/>
    <w:rsid w:val="00B71D3E"/>
    <w:rsid w:val="00B72A18"/>
    <w:rsid w:val="00B72F19"/>
    <w:rsid w:val="00B7334E"/>
    <w:rsid w:val="00B737D2"/>
    <w:rsid w:val="00B73BC1"/>
    <w:rsid w:val="00B74A2C"/>
    <w:rsid w:val="00B74C86"/>
    <w:rsid w:val="00B74DB5"/>
    <w:rsid w:val="00B74E02"/>
    <w:rsid w:val="00B74F78"/>
    <w:rsid w:val="00B7521E"/>
    <w:rsid w:val="00B75FE1"/>
    <w:rsid w:val="00B761C1"/>
    <w:rsid w:val="00B7710C"/>
    <w:rsid w:val="00B8056F"/>
    <w:rsid w:val="00B80BED"/>
    <w:rsid w:val="00B80C7E"/>
    <w:rsid w:val="00B80F2B"/>
    <w:rsid w:val="00B81860"/>
    <w:rsid w:val="00B819AB"/>
    <w:rsid w:val="00B823A2"/>
    <w:rsid w:val="00B83032"/>
    <w:rsid w:val="00B8380A"/>
    <w:rsid w:val="00B83E92"/>
    <w:rsid w:val="00B85A58"/>
    <w:rsid w:val="00B865E2"/>
    <w:rsid w:val="00B86695"/>
    <w:rsid w:val="00B867A5"/>
    <w:rsid w:val="00B87279"/>
    <w:rsid w:val="00B87D9D"/>
    <w:rsid w:val="00B912C0"/>
    <w:rsid w:val="00B92317"/>
    <w:rsid w:val="00B930C4"/>
    <w:rsid w:val="00B93FF7"/>
    <w:rsid w:val="00B942AD"/>
    <w:rsid w:val="00B94B42"/>
    <w:rsid w:val="00B954A4"/>
    <w:rsid w:val="00B95B55"/>
    <w:rsid w:val="00B974C1"/>
    <w:rsid w:val="00BA03D4"/>
    <w:rsid w:val="00BA0B04"/>
    <w:rsid w:val="00BA1E8A"/>
    <w:rsid w:val="00BA389F"/>
    <w:rsid w:val="00BA421D"/>
    <w:rsid w:val="00BA442D"/>
    <w:rsid w:val="00BA5DF6"/>
    <w:rsid w:val="00BA7DD9"/>
    <w:rsid w:val="00BA7DFB"/>
    <w:rsid w:val="00BB1584"/>
    <w:rsid w:val="00BB1EB5"/>
    <w:rsid w:val="00BB316A"/>
    <w:rsid w:val="00BB36B2"/>
    <w:rsid w:val="00BB3D47"/>
    <w:rsid w:val="00BB3EEB"/>
    <w:rsid w:val="00BB3F2B"/>
    <w:rsid w:val="00BB421E"/>
    <w:rsid w:val="00BB43CB"/>
    <w:rsid w:val="00BB4B22"/>
    <w:rsid w:val="00BB503D"/>
    <w:rsid w:val="00BB5CEF"/>
    <w:rsid w:val="00BB6220"/>
    <w:rsid w:val="00BB6790"/>
    <w:rsid w:val="00BB6AA7"/>
    <w:rsid w:val="00BB6AF9"/>
    <w:rsid w:val="00BB6C2F"/>
    <w:rsid w:val="00BB6ED8"/>
    <w:rsid w:val="00BB6F97"/>
    <w:rsid w:val="00BB70FA"/>
    <w:rsid w:val="00BC00A7"/>
    <w:rsid w:val="00BC0CBF"/>
    <w:rsid w:val="00BC0E76"/>
    <w:rsid w:val="00BC13B0"/>
    <w:rsid w:val="00BC163E"/>
    <w:rsid w:val="00BC2269"/>
    <w:rsid w:val="00BC23D5"/>
    <w:rsid w:val="00BC3A39"/>
    <w:rsid w:val="00BC454A"/>
    <w:rsid w:val="00BC4843"/>
    <w:rsid w:val="00BC5A65"/>
    <w:rsid w:val="00BC5D44"/>
    <w:rsid w:val="00BC6211"/>
    <w:rsid w:val="00BCE60D"/>
    <w:rsid w:val="00BD03C2"/>
    <w:rsid w:val="00BD03E7"/>
    <w:rsid w:val="00BD0567"/>
    <w:rsid w:val="00BD0794"/>
    <w:rsid w:val="00BD0EFF"/>
    <w:rsid w:val="00BD223C"/>
    <w:rsid w:val="00BD3F5B"/>
    <w:rsid w:val="00BD4217"/>
    <w:rsid w:val="00BD43B9"/>
    <w:rsid w:val="00BD4D74"/>
    <w:rsid w:val="00BD6FD7"/>
    <w:rsid w:val="00BD725A"/>
    <w:rsid w:val="00BE011A"/>
    <w:rsid w:val="00BE015D"/>
    <w:rsid w:val="00BE059A"/>
    <w:rsid w:val="00BE08E8"/>
    <w:rsid w:val="00BE0B02"/>
    <w:rsid w:val="00BE144B"/>
    <w:rsid w:val="00BE1C73"/>
    <w:rsid w:val="00BE2469"/>
    <w:rsid w:val="00BE26BA"/>
    <w:rsid w:val="00BE35DE"/>
    <w:rsid w:val="00BE508A"/>
    <w:rsid w:val="00BE60D0"/>
    <w:rsid w:val="00BE6C83"/>
    <w:rsid w:val="00BE7124"/>
    <w:rsid w:val="00BE7424"/>
    <w:rsid w:val="00BE778F"/>
    <w:rsid w:val="00BF0335"/>
    <w:rsid w:val="00BF1970"/>
    <w:rsid w:val="00BF1C1B"/>
    <w:rsid w:val="00BF1C33"/>
    <w:rsid w:val="00BF1F1A"/>
    <w:rsid w:val="00BF5DA3"/>
    <w:rsid w:val="00BF6287"/>
    <w:rsid w:val="00BF66AB"/>
    <w:rsid w:val="00BF6811"/>
    <w:rsid w:val="00BF6FC7"/>
    <w:rsid w:val="00BF758C"/>
    <w:rsid w:val="00BF77C1"/>
    <w:rsid w:val="00BF788B"/>
    <w:rsid w:val="00BF7ECD"/>
    <w:rsid w:val="00C027D9"/>
    <w:rsid w:val="00C0435B"/>
    <w:rsid w:val="00C04741"/>
    <w:rsid w:val="00C053C2"/>
    <w:rsid w:val="00C062D8"/>
    <w:rsid w:val="00C06A72"/>
    <w:rsid w:val="00C06AD5"/>
    <w:rsid w:val="00C07544"/>
    <w:rsid w:val="00C0773F"/>
    <w:rsid w:val="00C07DC5"/>
    <w:rsid w:val="00C100CB"/>
    <w:rsid w:val="00C105E0"/>
    <w:rsid w:val="00C1077A"/>
    <w:rsid w:val="00C10E2F"/>
    <w:rsid w:val="00C11124"/>
    <w:rsid w:val="00C11218"/>
    <w:rsid w:val="00C11650"/>
    <w:rsid w:val="00C1236F"/>
    <w:rsid w:val="00C13B76"/>
    <w:rsid w:val="00C14B2B"/>
    <w:rsid w:val="00C15627"/>
    <w:rsid w:val="00C162A3"/>
    <w:rsid w:val="00C1679A"/>
    <w:rsid w:val="00C16C8A"/>
    <w:rsid w:val="00C1721B"/>
    <w:rsid w:val="00C17968"/>
    <w:rsid w:val="00C17D5F"/>
    <w:rsid w:val="00C20CCB"/>
    <w:rsid w:val="00C2266A"/>
    <w:rsid w:val="00C23D14"/>
    <w:rsid w:val="00C24248"/>
    <w:rsid w:val="00C249B2"/>
    <w:rsid w:val="00C24C14"/>
    <w:rsid w:val="00C269E5"/>
    <w:rsid w:val="00C26D2D"/>
    <w:rsid w:val="00C3078C"/>
    <w:rsid w:val="00C309AC"/>
    <w:rsid w:val="00C31279"/>
    <w:rsid w:val="00C31D13"/>
    <w:rsid w:val="00C31E3F"/>
    <w:rsid w:val="00C3295B"/>
    <w:rsid w:val="00C34025"/>
    <w:rsid w:val="00C3423B"/>
    <w:rsid w:val="00C34854"/>
    <w:rsid w:val="00C358B6"/>
    <w:rsid w:val="00C35DBF"/>
    <w:rsid w:val="00C369BC"/>
    <w:rsid w:val="00C37222"/>
    <w:rsid w:val="00C3787F"/>
    <w:rsid w:val="00C40470"/>
    <w:rsid w:val="00C41C05"/>
    <w:rsid w:val="00C430F2"/>
    <w:rsid w:val="00C437EE"/>
    <w:rsid w:val="00C44320"/>
    <w:rsid w:val="00C44FB8"/>
    <w:rsid w:val="00C47FF9"/>
    <w:rsid w:val="00C50F87"/>
    <w:rsid w:val="00C510E8"/>
    <w:rsid w:val="00C51706"/>
    <w:rsid w:val="00C51F61"/>
    <w:rsid w:val="00C52349"/>
    <w:rsid w:val="00C52E00"/>
    <w:rsid w:val="00C530A3"/>
    <w:rsid w:val="00C53113"/>
    <w:rsid w:val="00C53300"/>
    <w:rsid w:val="00C53764"/>
    <w:rsid w:val="00C537DF"/>
    <w:rsid w:val="00C53B01"/>
    <w:rsid w:val="00C54501"/>
    <w:rsid w:val="00C54C39"/>
    <w:rsid w:val="00C54F8D"/>
    <w:rsid w:val="00C55021"/>
    <w:rsid w:val="00C5736E"/>
    <w:rsid w:val="00C61BFB"/>
    <w:rsid w:val="00C633C3"/>
    <w:rsid w:val="00C64088"/>
    <w:rsid w:val="00C647FE"/>
    <w:rsid w:val="00C6514E"/>
    <w:rsid w:val="00C65C74"/>
    <w:rsid w:val="00C66116"/>
    <w:rsid w:val="00C66DAC"/>
    <w:rsid w:val="00C674C9"/>
    <w:rsid w:val="00C6774A"/>
    <w:rsid w:val="00C67FDA"/>
    <w:rsid w:val="00C70EE2"/>
    <w:rsid w:val="00C715D4"/>
    <w:rsid w:val="00C725EC"/>
    <w:rsid w:val="00C749F5"/>
    <w:rsid w:val="00C74C41"/>
    <w:rsid w:val="00C75A11"/>
    <w:rsid w:val="00C75A7E"/>
    <w:rsid w:val="00C75D90"/>
    <w:rsid w:val="00C75EF1"/>
    <w:rsid w:val="00C76226"/>
    <w:rsid w:val="00C76881"/>
    <w:rsid w:val="00C7731F"/>
    <w:rsid w:val="00C8017E"/>
    <w:rsid w:val="00C8144F"/>
    <w:rsid w:val="00C81F09"/>
    <w:rsid w:val="00C82403"/>
    <w:rsid w:val="00C829B9"/>
    <w:rsid w:val="00C8373E"/>
    <w:rsid w:val="00C8434F"/>
    <w:rsid w:val="00C84CB0"/>
    <w:rsid w:val="00C84DC2"/>
    <w:rsid w:val="00C8521C"/>
    <w:rsid w:val="00C855A2"/>
    <w:rsid w:val="00C86824"/>
    <w:rsid w:val="00C869EE"/>
    <w:rsid w:val="00C86BC8"/>
    <w:rsid w:val="00C87409"/>
    <w:rsid w:val="00C87554"/>
    <w:rsid w:val="00C878E7"/>
    <w:rsid w:val="00C87A65"/>
    <w:rsid w:val="00C903DF"/>
    <w:rsid w:val="00C9109B"/>
    <w:rsid w:val="00C91769"/>
    <w:rsid w:val="00C91A4F"/>
    <w:rsid w:val="00C91F27"/>
    <w:rsid w:val="00C9206E"/>
    <w:rsid w:val="00C92591"/>
    <w:rsid w:val="00C92D84"/>
    <w:rsid w:val="00C94F0B"/>
    <w:rsid w:val="00C957ED"/>
    <w:rsid w:val="00C95D6C"/>
    <w:rsid w:val="00C9643A"/>
    <w:rsid w:val="00C96D29"/>
    <w:rsid w:val="00C96F88"/>
    <w:rsid w:val="00C97FAF"/>
    <w:rsid w:val="00CA030D"/>
    <w:rsid w:val="00CA08CB"/>
    <w:rsid w:val="00CA2682"/>
    <w:rsid w:val="00CA2946"/>
    <w:rsid w:val="00CA2E6A"/>
    <w:rsid w:val="00CA365D"/>
    <w:rsid w:val="00CA3CE1"/>
    <w:rsid w:val="00CA3E67"/>
    <w:rsid w:val="00CA4171"/>
    <w:rsid w:val="00CA4266"/>
    <w:rsid w:val="00CA4CB3"/>
    <w:rsid w:val="00CA7FCD"/>
    <w:rsid w:val="00CB04D9"/>
    <w:rsid w:val="00CB0969"/>
    <w:rsid w:val="00CB1268"/>
    <w:rsid w:val="00CB1502"/>
    <w:rsid w:val="00CB1D61"/>
    <w:rsid w:val="00CB270F"/>
    <w:rsid w:val="00CB2A68"/>
    <w:rsid w:val="00CB2EE0"/>
    <w:rsid w:val="00CB4800"/>
    <w:rsid w:val="00CB53B5"/>
    <w:rsid w:val="00CB70D8"/>
    <w:rsid w:val="00CB779A"/>
    <w:rsid w:val="00CB7AE7"/>
    <w:rsid w:val="00CC0B61"/>
    <w:rsid w:val="00CC18B4"/>
    <w:rsid w:val="00CC22E7"/>
    <w:rsid w:val="00CC3F83"/>
    <w:rsid w:val="00CC405A"/>
    <w:rsid w:val="00CC6424"/>
    <w:rsid w:val="00CC64BC"/>
    <w:rsid w:val="00CC68A5"/>
    <w:rsid w:val="00CC7131"/>
    <w:rsid w:val="00CC7519"/>
    <w:rsid w:val="00CC7BCB"/>
    <w:rsid w:val="00CC7F56"/>
    <w:rsid w:val="00CCA023"/>
    <w:rsid w:val="00CD1CF8"/>
    <w:rsid w:val="00CD1E18"/>
    <w:rsid w:val="00CD1EC0"/>
    <w:rsid w:val="00CD253A"/>
    <w:rsid w:val="00CD31D1"/>
    <w:rsid w:val="00CD366E"/>
    <w:rsid w:val="00CD3EA6"/>
    <w:rsid w:val="00CD4DB2"/>
    <w:rsid w:val="00CD58F9"/>
    <w:rsid w:val="00CD5920"/>
    <w:rsid w:val="00CD5D47"/>
    <w:rsid w:val="00CD5DE5"/>
    <w:rsid w:val="00CD62D0"/>
    <w:rsid w:val="00CD692A"/>
    <w:rsid w:val="00CD6D04"/>
    <w:rsid w:val="00CD6DC6"/>
    <w:rsid w:val="00CD7F29"/>
    <w:rsid w:val="00CE246D"/>
    <w:rsid w:val="00CE3187"/>
    <w:rsid w:val="00CE3925"/>
    <w:rsid w:val="00CE4670"/>
    <w:rsid w:val="00CE4FA4"/>
    <w:rsid w:val="00CE5731"/>
    <w:rsid w:val="00CE5861"/>
    <w:rsid w:val="00CE5CC1"/>
    <w:rsid w:val="00CE5F3F"/>
    <w:rsid w:val="00CE6742"/>
    <w:rsid w:val="00CE753C"/>
    <w:rsid w:val="00CF001D"/>
    <w:rsid w:val="00CF0162"/>
    <w:rsid w:val="00CF03F7"/>
    <w:rsid w:val="00CF086A"/>
    <w:rsid w:val="00CF2326"/>
    <w:rsid w:val="00CF25C9"/>
    <w:rsid w:val="00CF2608"/>
    <w:rsid w:val="00CF2E95"/>
    <w:rsid w:val="00CF36AF"/>
    <w:rsid w:val="00CF47B5"/>
    <w:rsid w:val="00CF5950"/>
    <w:rsid w:val="00CF5F21"/>
    <w:rsid w:val="00CF63CE"/>
    <w:rsid w:val="00CF6BC2"/>
    <w:rsid w:val="00CF6EAA"/>
    <w:rsid w:val="00CF706C"/>
    <w:rsid w:val="00CF797B"/>
    <w:rsid w:val="00CF7A2C"/>
    <w:rsid w:val="00D0049C"/>
    <w:rsid w:val="00D00599"/>
    <w:rsid w:val="00D00BC5"/>
    <w:rsid w:val="00D01836"/>
    <w:rsid w:val="00D019B3"/>
    <w:rsid w:val="00D01AAF"/>
    <w:rsid w:val="00D0211C"/>
    <w:rsid w:val="00D02BFF"/>
    <w:rsid w:val="00D02D34"/>
    <w:rsid w:val="00D030FC"/>
    <w:rsid w:val="00D04859"/>
    <w:rsid w:val="00D0513B"/>
    <w:rsid w:val="00D0694A"/>
    <w:rsid w:val="00D06E58"/>
    <w:rsid w:val="00D10228"/>
    <w:rsid w:val="00D102F6"/>
    <w:rsid w:val="00D10ED7"/>
    <w:rsid w:val="00D12A35"/>
    <w:rsid w:val="00D12A98"/>
    <w:rsid w:val="00D13BFB"/>
    <w:rsid w:val="00D14FCB"/>
    <w:rsid w:val="00D15D05"/>
    <w:rsid w:val="00D15F00"/>
    <w:rsid w:val="00D164B1"/>
    <w:rsid w:val="00D16FAB"/>
    <w:rsid w:val="00D170C6"/>
    <w:rsid w:val="00D20216"/>
    <w:rsid w:val="00D20256"/>
    <w:rsid w:val="00D20423"/>
    <w:rsid w:val="00D2044C"/>
    <w:rsid w:val="00D205CD"/>
    <w:rsid w:val="00D2123F"/>
    <w:rsid w:val="00D223D3"/>
    <w:rsid w:val="00D225B4"/>
    <w:rsid w:val="00D2268C"/>
    <w:rsid w:val="00D2458E"/>
    <w:rsid w:val="00D250B5"/>
    <w:rsid w:val="00D25C9E"/>
    <w:rsid w:val="00D25D74"/>
    <w:rsid w:val="00D25D9B"/>
    <w:rsid w:val="00D26CA7"/>
    <w:rsid w:val="00D27131"/>
    <w:rsid w:val="00D27E36"/>
    <w:rsid w:val="00D309D5"/>
    <w:rsid w:val="00D31355"/>
    <w:rsid w:val="00D315F4"/>
    <w:rsid w:val="00D31DE2"/>
    <w:rsid w:val="00D31F8F"/>
    <w:rsid w:val="00D3228C"/>
    <w:rsid w:val="00D32779"/>
    <w:rsid w:val="00D32A26"/>
    <w:rsid w:val="00D32ACD"/>
    <w:rsid w:val="00D32CB1"/>
    <w:rsid w:val="00D3368B"/>
    <w:rsid w:val="00D34618"/>
    <w:rsid w:val="00D34768"/>
    <w:rsid w:val="00D35887"/>
    <w:rsid w:val="00D364C2"/>
    <w:rsid w:val="00D36C0A"/>
    <w:rsid w:val="00D37E27"/>
    <w:rsid w:val="00D41154"/>
    <w:rsid w:val="00D411E4"/>
    <w:rsid w:val="00D41506"/>
    <w:rsid w:val="00D4164B"/>
    <w:rsid w:val="00D41C85"/>
    <w:rsid w:val="00D4242B"/>
    <w:rsid w:val="00D42B43"/>
    <w:rsid w:val="00D431F4"/>
    <w:rsid w:val="00D43AF1"/>
    <w:rsid w:val="00D44E38"/>
    <w:rsid w:val="00D451B0"/>
    <w:rsid w:val="00D464FB"/>
    <w:rsid w:val="00D46B80"/>
    <w:rsid w:val="00D47865"/>
    <w:rsid w:val="00D47DC1"/>
    <w:rsid w:val="00D51A9B"/>
    <w:rsid w:val="00D521E2"/>
    <w:rsid w:val="00D52640"/>
    <w:rsid w:val="00D528C2"/>
    <w:rsid w:val="00D52B93"/>
    <w:rsid w:val="00D53EFD"/>
    <w:rsid w:val="00D53F77"/>
    <w:rsid w:val="00D54DD7"/>
    <w:rsid w:val="00D54F56"/>
    <w:rsid w:val="00D5594C"/>
    <w:rsid w:val="00D55965"/>
    <w:rsid w:val="00D55AC6"/>
    <w:rsid w:val="00D57F58"/>
    <w:rsid w:val="00D604AE"/>
    <w:rsid w:val="00D60DF7"/>
    <w:rsid w:val="00D611B1"/>
    <w:rsid w:val="00D62208"/>
    <w:rsid w:val="00D64A01"/>
    <w:rsid w:val="00D65529"/>
    <w:rsid w:val="00D65558"/>
    <w:rsid w:val="00D6563C"/>
    <w:rsid w:val="00D66650"/>
    <w:rsid w:val="00D7191D"/>
    <w:rsid w:val="00D719E2"/>
    <w:rsid w:val="00D71A1C"/>
    <w:rsid w:val="00D729E2"/>
    <w:rsid w:val="00D72E1E"/>
    <w:rsid w:val="00D72F61"/>
    <w:rsid w:val="00D72F76"/>
    <w:rsid w:val="00D758CC"/>
    <w:rsid w:val="00D76029"/>
    <w:rsid w:val="00D77194"/>
    <w:rsid w:val="00D80087"/>
    <w:rsid w:val="00D8201B"/>
    <w:rsid w:val="00D82DB7"/>
    <w:rsid w:val="00D82F7C"/>
    <w:rsid w:val="00D8394F"/>
    <w:rsid w:val="00D83C94"/>
    <w:rsid w:val="00D84985"/>
    <w:rsid w:val="00D8522D"/>
    <w:rsid w:val="00D8540F"/>
    <w:rsid w:val="00D85BC5"/>
    <w:rsid w:val="00D86B0D"/>
    <w:rsid w:val="00D876CC"/>
    <w:rsid w:val="00D9081B"/>
    <w:rsid w:val="00D93493"/>
    <w:rsid w:val="00D941EE"/>
    <w:rsid w:val="00D95CEC"/>
    <w:rsid w:val="00D96DD5"/>
    <w:rsid w:val="00D96F44"/>
    <w:rsid w:val="00D97562"/>
    <w:rsid w:val="00DA0A7E"/>
    <w:rsid w:val="00DA0D3D"/>
    <w:rsid w:val="00DA174F"/>
    <w:rsid w:val="00DA1D81"/>
    <w:rsid w:val="00DA1F5B"/>
    <w:rsid w:val="00DA1F6E"/>
    <w:rsid w:val="00DA2CBA"/>
    <w:rsid w:val="00DA36D8"/>
    <w:rsid w:val="00DA3C88"/>
    <w:rsid w:val="00DA3FE3"/>
    <w:rsid w:val="00DA4442"/>
    <w:rsid w:val="00DA524A"/>
    <w:rsid w:val="00DA5507"/>
    <w:rsid w:val="00DA5B80"/>
    <w:rsid w:val="00DA649D"/>
    <w:rsid w:val="00DA6DB5"/>
    <w:rsid w:val="00DB006A"/>
    <w:rsid w:val="00DB0777"/>
    <w:rsid w:val="00DB0ACD"/>
    <w:rsid w:val="00DB0B30"/>
    <w:rsid w:val="00DB0D1F"/>
    <w:rsid w:val="00DB166D"/>
    <w:rsid w:val="00DB2363"/>
    <w:rsid w:val="00DB2B2B"/>
    <w:rsid w:val="00DB2CE0"/>
    <w:rsid w:val="00DB35D5"/>
    <w:rsid w:val="00DB43BD"/>
    <w:rsid w:val="00DB625F"/>
    <w:rsid w:val="00DB671A"/>
    <w:rsid w:val="00DB677B"/>
    <w:rsid w:val="00DB7D33"/>
    <w:rsid w:val="00DC2B16"/>
    <w:rsid w:val="00DC2C99"/>
    <w:rsid w:val="00DC2E3F"/>
    <w:rsid w:val="00DC2EDA"/>
    <w:rsid w:val="00DC2F14"/>
    <w:rsid w:val="00DC31F7"/>
    <w:rsid w:val="00DC479C"/>
    <w:rsid w:val="00DC49B0"/>
    <w:rsid w:val="00DC4B3A"/>
    <w:rsid w:val="00DC5189"/>
    <w:rsid w:val="00DC6882"/>
    <w:rsid w:val="00DC6930"/>
    <w:rsid w:val="00DC69D5"/>
    <w:rsid w:val="00DC6ABB"/>
    <w:rsid w:val="00DC6EC3"/>
    <w:rsid w:val="00DD02E3"/>
    <w:rsid w:val="00DD052E"/>
    <w:rsid w:val="00DD0AA1"/>
    <w:rsid w:val="00DD0B74"/>
    <w:rsid w:val="00DD2374"/>
    <w:rsid w:val="00DD3CF8"/>
    <w:rsid w:val="00DD3F56"/>
    <w:rsid w:val="00DD41C3"/>
    <w:rsid w:val="00DD456F"/>
    <w:rsid w:val="00DD49D2"/>
    <w:rsid w:val="00DD4E63"/>
    <w:rsid w:val="00DD6AF4"/>
    <w:rsid w:val="00DD74ED"/>
    <w:rsid w:val="00DD78D5"/>
    <w:rsid w:val="00DE1296"/>
    <w:rsid w:val="00DE1C39"/>
    <w:rsid w:val="00DE25C8"/>
    <w:rsid w:val="00DE2661"/>
    <w:rsid w:val="00DE2921"/>
    <w:rsid w:val="00DE3BF2"/>
    <w:rsid w:val="00DE3E53"/>
    <w:rsid w:val="00DE41AB"/>
    <w:rsid w:val="00DE4E50"/>
    <w:rsid w:val="00DE5FD0"/>
    <w:rsid w:val="00DE6A18"/>
    <w:rsid w:val="00DEDFB0"/>
    <w:rsid w:val="00DF27D8"/>
    <w:rsid w:val="00DF2E6B"/>
    <w:rsid w:val="00DF2F1D"/>
    <w:rsid w:val="00DF468E"/>
    <w:rsid w:val="00DF4C82"/>
    <w:rsid w:val="00DF5D55"/>
    <w:rsid w:val="00DF61A7"/>
    <w:rsid w:val="00DF64D0"/>
    <w:rsid w:val="00DF660F"/>
    <w:rsid w:val="00E00DB6"/>
    <w:rsid w:val="00E0380A"/>
    <w:rsid w:val="00E03825"/>
    <w:rsid w:val="00E04219"/>
    <w:rsid w:val="00E04D79"/>
    <w:rsid w:val="00E059C7"/>
    <w:rsid w:val="00E0600F"/>
    <w:rsid w:val="00E106EC"/>
    <w:rsid w:val="00E10ADD"/>
    <w:rsid w:val="00E11748"/>
    <w:rsid w:val="00E11F88"/>
    <w:rsid w:val="00E1319E"/>
    <w:rsid w:val="00E14927"/>
    <w:rsid w:val="00E156E3"/>
    <w:rsid w:val="00E1618C"/>
    <w:rsid w:val="00E16CFA"/>
    <w:rsid w:val="00E1743E"/>
    <w:rsid w:val="00E177E2"/>
    <w:rsid w:val="00E17F16"/>
    <w:rsid w:val="00E203A9"/>
    <w:rsid w:val="00E20CCB"/>
    <w:rsid w:val="00E222B5"/>
    <w:rsid w:val="00E2317C"/>
    <w:rsid w:val="00E23D1E"/>
    <w:rsid w:val="00E249D2"/>
    <w:rsid w:val="00E25B62"/>
    <w:rsid w:val="00E25FAB"/>
    <w:rsid w:val="00E268AE"/>
    <w:rsid w:val="00E269A6"/>
    <w:rsid w:val="00E26E23"/>
    <w:rsid w:val="00E2767F"/>
    <w:rsid w:val="00E27707"/>
    <w:rsid w:val="00E27BC5"/>
    <w:rsid w:val="00E30393"/>
    <w:rsid w:val="00E3050C"/>
    <w:rsid w:val="00E32860"/>
    <w:rsid w:val="00E32A20"/>
    <w:rsid w:val="00E33CA9"/>
    <w:rsid w:val="00E352CD"/>
    <w:rsid w:val="00E35F3F"/>
    <w:rsid w:val="00E41368"/>
    <w:rsid w:val="00E41C3A"/>
    <w:rsid w:val="00E41D53"/>
    <w:rsid w:val="00E425B6"/>
    <w:rsid w:val="00E43C14"/>
    <w:rsid w:val="00E43C46"/>
    <w:rsid w:val="00E45D81"/>
    <w:rsid w:val="00E460AF"/>
    <w:rsid w:val="00E46203"/>
    <w:rsid w:val="00E46E89"/>
    <w:rsid w:val="00E5009F"/>
    <w:rsid w:val="00E50AF7"/>
    <w:rsid w:val="00E50CA7"/>
    <w:rsid w:val="00E51659"/>
    <w:rsid w:val="00E51A21"/>
    <w:rsid w:val="00E52110"/>
    <w:rsid w:val="00E533F8"/>
    <w:rsid w:val="00E54795"/>
    <w:rsid w:val="00E54BD6"/>
    <w:rsid w:val="00E55C3A"/>
    <w:rsid w:val="00E5660D"/>
    <w:rsid w:val="00E566D8"/>
    <w:rsid w:val="00E56919"/>
    <w:rsid w:val="00E57170"/>
    <w:rsid w:val="00E60206"/>
    <w:rsid w:val="00E60470"/>
    <w:rsid w:val="00E62B60"/>
    <w:rsid w:val="00E62C9B"/>
    <w:rsid w:val="00E634A0"/>
    <w:rsid w:val="00E64464"/>
    <w:rsid w:val="00E64CB2"/>
    <w:rsid w:val="00E6503B"/>
    <w:rsid w:val="00E6528B"/>
    <w:rsid w:val="00E65FF2"/>
    <w:rsid w:val="00E66480"/>
    <w:rsid w:val="00E6716B"/>
    <w:rsid w:val="00E67C26"/>
    <w:rsid w:val="00E702C2"/>
    <w:rsid w:val="00E7128C"/>
    <w:rsid w:val="00E71C9A"/>
    <w:rsid w:val="00E725A2"/>
    <w:rsid w:val="00E727C8"/>
    <w:rsid w:val="00E7286B"/>
    <w:rsid w:val="00E76294"/>
    <w:rsid w:val="00E76F81"/>
    <w:rsid w:val="00E8004F"/>
    <w:rsid w:val="00E8016E"/>
    <w:rsid w:val="00E80C02"/>
    <w:rsid w:val="00E80EBC"/>
    <w:rsid w:val="00E82F43"/>
    <w:rsid w:val="00E83424"/>
    <w:rsid w:val="00E837F5"/>
    <w:rsid w:val="00E8456E"/>
    <w:rsid w:val="00E845E1"/>
    <w:rsid w:val="00E85C9E"/>
    <w:rsid w:val="00E85FE0"/>
    <w:rsid w:val="00E866AB"/>
    <w:rsid w:val="00E869AF"/>
    <w:rsid w:val="00E86C57"/>
    <w:rsid w:val="00E87793"/>
    <w:rsid w:val="00E879C4"/>
    <w:rsid w:val="00E87AAB"/>
    <w:rsid w:val="00E91E45"/>
    <w:rsid w:val="00E92244"/>
    <w:rsid w:val="00E922D8"/>
    <w:rsid w:val="00E92976"/>
    <w:rsid w:val="00E92A2B"/>
    <w:rsid w:val="00E93C34"/>
    <w:rsid w:val="00E93FBD"/>
    <w:rsid w:val="00E94502"/>
    <w:rsid w:val="00E948E4"/>
    <w:rsid w:val="00E96338"/>
    <w:rsid w:val="00E963BE"/>
    <w:rsid w:val="00E96FED"/>
    <w:rsid w:val="00E976D4"/>
    <w:rsid w:val="00E97FD6"/>
    <w:rsid w:val="00E97FF2"/>
    <w:rsid w:val="00EA0583"/>
    <w:rsid w:val="00EA065C"/>
    <w:rsid w:val="00EA1322"/>
    <w:rsid w:val="00EA14BB"/>
    <w:rsid w:val="00EA1598"/>
    <w:rsid w:val="00EA1B70"/>
    <w:rsid w:val="00EA3307"/>
    <w:rsid w:val="00EA3396"/>
    <w:rsid w:val="00EA37EA"/>
    <w:rsid w:val="00EA4DFD"/>
    <w:rsid w:val="00EA538A"/>
    <w:rsid w:val="00EA5A14"/>
    <w:rsid w:val="00EA5CE4"/>
    <w:rsid w:val="00EA5D60"/>
    <w:rsid w:val="00EA601B"/>
    <w:rsid w:val="00EA70FD"/>
    <w:rsid w:val="00EA7316"/>
    <w:rsid w:val="00EB2B72"/>
    <w:rsid w:val="00EB46E3"/>
    <w:rsid w:val="00EB6C80"/>
    <w:rsid w:val="00EB782F"/>
    <w:rsid w:val="00EB7912"/>
    <w:rsid w:val="00EC0A4D"/>
    <w:rsid w:val="00EC1605"/>
    <w:rsid w:val="00EC21A9"/>
    <w:rsid w:val="00EC2619"/>
    <w:rsid w:val="00EC3038"/>
    <w:rsid w:val="00EC5599"/>
    <w:rsid w:val="00EC61A3"/>
    <w:rsid w:val="00EC6317"/>
    <w:rsid w:val="00EC675C"/>
    <w:rsid w:val="00ED09AC"/>
    <w:rsid w:val="00ED1611"/>
    <w:rsid w:val="00ED1740"/>
    <w:rsid w:val="00ED2075"/>
    <w:rsid w:val="00ED2CF7"/>
    <w:rsid w:val="00ED3D9F"/>
    <w:rsid w:val="00ED5341"/>
    <w:rsid w:val="00ED5A89"/>
    <w:rsid w:val="00ED63F0"/>
    <w:rsid w:val="00ED6B46"/>
    <w:rsid w:val="00ED7319"/>
    <w:rsid w:val="00EE004F"/>
    <w:rsid w:val="00EE190B"/>
    <w:rsid w:val="00EE1D15"/>
    <w:rsid w:val="00EE2266"/>
    <w:rsid w:val="00EE24D4"/>
    <w:rsid w:val="00EE276F"/>
    <w:rsid w:val="00EE311A"/>
    <w:rsid w:val="00EE336E"/>
    <w:rsid w:val="00EE4911"/>
    <w:rsid w:val="00EE4BB2"/>
    <w:rsid w:val="00EE4C2C"/>
    <w:rsid w:val="00EE5817"/>
    <w:rsid w:val="00EE60C4"/>
    <w:rsid w:val="00EE6453"/>
    <w:rsid w:val="00EE66FA"/>
    <w:rsid w:val="00EE7894"/>
    <w:rsid w:val="00EE7D25"/>
    <w:rsid w:val="00EECE84"/>
    <w:rsid w:val="00EF130F"/>
    <w:rsid w:val="00EF28C5"/>
    <w:rsid w:val="00EF2E89"/>
    <w:rsid w:val="00EF34C8"/>
    <w:rsid w:val="00EF626F"/>
    <w:rsid w:val="00EF67D7"/>
    <w:rsid w:val="00EF700C"/>
    <w:rsid w:val="00EF7970"/>
    <w:rsid w:val="00F00170"/>
    <w:rsid w:val="00F0038C"/>
    <w:rsid w:val="00F00E2A"/>
    <w:rsid w:val="00F013EA"/>
    <w:rsid w:val="00F029F6"/>
    <w:rsid w:val="00F03574"/>
    <w:rsid w:val="00F04099"/>
    <w:rsid w:val="00F041B7"/>
    <w:rsid w:val="00F04932"/>
    <w:rsid w:val="00F04DC1"/>
    <w:rsid w:val="00F0534F"/>
    <w:rsid w:val="00F06294"/>
    <w:rsid w:val="00F07B56"/>
    <w:rsid w:val="00F1144D"/>
    <w:rsid w:val="00F13B5D"/>
    <w:rsid w:val="00F15005"/>
    <w:rsid w:val="00F20AAE"/>
    <w:rsid w:val="00F2288E"/>
    <w:rsid w:val="00F22CF7"/>
    <w:rsid w:val="00F25637"/>
    <w:rsid w:val="00F25804"/>
    <w:rsid w:val="00F25B9F"/>
    <w:rsid w:val="00F26B1D"/>
    <w:rsid w:val="00F26EAF"/>
    <w:rsid w:val="00F31992"/>
    <w:rsid w:val="00F339CB"/>
    <w:rsid w:val="00F33B24"/>
    <w:rsid w:val="00F33B70"/>
    <w:rsid w:val="00F3408B"/>
    <w:rsid w:val="00F345DC"/>
    <w:rsid w:val="00F34D8B"/>
    <w:rsid w:val="00F35090"/>
    <w:rsid w:val="00F3538F"/>
    <w:rsid w:val="00F357F9"/>
    <w:rsid w:val="00F3586B"/>
    <w:rsid w:val="00F35AF8"/>
    <w:rsid w:val="00F35E29"/>
    <w:rsid w:val="00F36618"/>
    <w:rsid w:val="00F36920"/>
    <w:rsid w:val="00F378C8"/>
    <w:rsid w:val="00F405E1"/>
    <w:rsid w:val="00F4066F"/>
    <w:rsid w:val="00F41929"/>
    <w:rsid w:val="00F41E8E"/>
    <w:rsid w:val="00F42471"/>
    <w:rsid w:val="00F432ED"/>
    <w:rsid w:val="00F43346"/>
    <w:rsid w:val="00F442CA"/>
    <w:rsid w:val="00F446B5"/>
    <w:rsid w:val="00F45F6A"/>
    <w:rsid w:val="00F46471"/>
    <w:rsid w:val="00F465A3"/>
    <w:rsid w:val="00F46D08"/>
    <w:rsid w:val="00F46F3F"/>
    <w:rsid w:val="00F47D39"/>
    <w:rsid w:val="00F5022F"/>
    <w:rsid w:val="00F505DD"/>
    <w:rsid w:val="00F509F2"/>
    <w:rsid w:val="00F52551"/>
    <w:rsid w:val="00F53657"/>
    <w:rsid w:val="00F5378B"/>
    <w:rsid w:val="00F53B3A"/>
    <w:rsid w:val="00F567A4"/>
    <w:rsid w:val="00F56BCB"/>
    <w:rsid w:val="00F57AC1"/>
    <w:rsid w:val="00F5D702"/>
    <w:rsid w:val="00F60118"/>
    <w:rsid w:val="00F61F8B"/>
    <w:rsid w:val="00F6275B"/>
    <w:rsid w:val="00F629E6"/>
    <w:rsid w:val="00F63860"/>
    <w:rsid w:val="00F63D8C"/>
    <w:rsid w:val="00F6590A"/>
    <w:rsid w:val="00F663B3"/>
    <w:rsid w:val="00F66E94"/>
    <w:rsid w:val="00F67474"/>
    <w:rsid w:val="00F67BF1"/>
    <w:rsid w:val="00F67C34"/>
    <w:rsid w:val="00F67D1F"/>
    <w:rsid w:val="00F67F4D"/>
    <w:rsid w:val="00F7056E"/>
    <w:rsid w:val="00F70E4F"/>
    <w:rsid w:val="00F73224"/>
    <w:rsid w:val="00F733E4"/>
    <w:rsid w:val="00F73954"/>
    <w:rsid w:val="00F73E05"/>
    <w:rsid w:val="00F747AA"/>
    <w:rsid w:val="00F74908"/>
    <w:rsid w:val="00F74978"/>
    <w:rsid w:val="00F75199"/>
    <w:rsid w:val="00F76602"/>
    <w:rsid w:val="00F81398"/>
    <w:rsid w:val="00F82E1C"/>
    <w:rsid w:val="00F83C7E"/>
    <w:rsid w:val="00F841BB"/>
    <w:rsid w:val="00F843C0"/>
    <w:rsid w:val="00F84501"/>
    <w:rsid w:val="00F84DFF"/>
    <w:rsid w:val="00F8551B"/>
    <w:rsid w:val="00F862FE"/>
    <w:rsid w:val="00F8651F"/>
    <w:rsid w:val="00F869A2"/>
    <w:rsid w:val="00F87640"/>
    <w:rsid w:val="00F90471"/>
    <w:rsid w:val="00F915BC"/>
    <w:rsid w:val="00F921B1"/>
    <w:rsid w:val="00F937C3"/>
    <w:rsid w:val="00F93867"/>
    <w:rsid w:val="00F9469C"/>
    <w:rsid w:val="00F95732"/>
    <w:rsid w:val="00F958F1"/>
    <w:rsid w:val="00F963DF"/>
    <w:rsid w:val="00F96868"/>
    <w:rsid w:val="00FA18E4"/>
    <w:rsid w:val="00FA1A44"/>
    <w:rsid w:val="00FA2293"/>
    <w:rsid w:val="00FA255C"/>
    <w:rsid w:val="00FA2890"/>
    <w:rsid w:val="00FA3054"/>
    <w:rsid w:val="00FA3092"/>
    <w:rsid w:val="00FA40F5"/>
    <w:rsid w:val="00FA5377"/>
    <w:rsid w:val="00FA55C2"/>
    <w:rsid w:val="00FA579B"/>
    <w:rsid w:val="00FA5FA8"/>
    <w:rsid w:val="00FA69F0"/>
    <w:rsid w:val="00FB079F"/>
    <w:rsid w:val="00FB11D9"/>
    <w:rsid w:val="00FB15EB"/>
    <w:rsid w:val="00FB23D4"/>
    <w:rsid w:val="00FB24D1"/>
    <w:rsid w:val="00FB32FA"/>
    <w:rsid w:val="00FB3C3B"/>
    <w:rsid w:val="00FB3EA0"/>
    <w:rsid w:val="00FB5E93"/>
    <w:rsid w:val="00FB6459"/>
    <w:rsid w:val="00FB6B46"/>
    <w:rsid w:val="00FB7CF3"/>
    <w:rsid w:val="00FB7F7B"/>
    <w:rsid w:val="00FB7FB5"/>
    <w:rsid w:val="00FC006F"/>
    <w:rsid w:val="00FC11ED"/>
    <w:rsid w:val="00FC160E"/>
    <w:rsid w:val="00FC231E"/>
    <w:rsid w:val="00FC427E"/>
    <w:rsid w:val="00FC43C5"/>
    <w:rsid w:val="00FC5172"/>
    <w:rsid w:val="00FC74D3"/>
    <w:rsid w:val="00FC75A1"/>
    <w:rsid w:val="00FC7DEC"/>
    <w:rsid w:val="00FD05E2"/>
    <w:rsid w:val="00FD0652"/>
    <w:rsid w:val="00FD0A9C"/>
    <w:rsid w:val="00FD24DE"/>
    <w:rsid w:val="00FD3C00"/>
    <w:rsid w:val="00FD3E1D"/>
    <w:rsid w:val="00FD5917"/>
    <w:rsid w:val="00FD593F"/>
    <w:rsid w:val="00FD5C08"/>
    <w:rsid w:val="00FD5D61"/>
    <w:rsid w:val="00FD61AD"/>
    <w:rsid w:val="00FD6A8C"/>
    <w:rsid w:val="00FD7243"/>
    <w:rsid w:val="00FD7389"/>
    <w:rsid w:val="00FE01A8"/>
    <w:rsid w:val="00FE0C45"/>
    <w:rsid w:val="00FE145F"/>
    <w:rsid w:val="00FE1AC7"/>
    <w:rsid w:val="00FE389E"/>
    <w:rsid w:val="00FE38AD"/>
    <w:rsid w:val="00FE38C6"/>
    <w:rsid w:val="00FE4027"/>
    <w:rsid w:val="00FE5877"/>
    <w:rsid w:val="00FE5FDE"/>
    <w:rsid w:val="00FE87FC"/>
    <w:rsid w:val="00FF04BB"/>
    <w:rsid w:val="00FF0A7D"/>
    <w:rsid w:val="00FF1BF9"/>
    <w:rsid w:val="00FF1E83"/>
    <w:rsid w:val="00FF26EB"/>
    <w:rsid w:val="00FF3453"/>
    <w:rsid w:val="00FF3621"/>
    <w:rsid w:val="00FF41D7"/>
    <w:rsid w:val="00FF4ED5"/>
    <w:rsid w:val="00FF62FF"/>
    <w:rsid w:val="00FF7269"/>
    <w:rsid w:val="00FF763F"/>
    <w:rsid w:val="01035A68"/>
    <w:rsid w:val="01090D59"/>
    <w:rsid w:val="011CEE2A"/>
    <w:rsid w:val="01256551"/>
    <w:rsid w:val="012CF90B"/>
    <w:rsid w:val="01347518"/>
    <w:rsid w:val="01374F6D"/>
    <w:rsid w:val="0145BED4"/>
    <w:rsid w:val="01595D25"/>
    <w:rsid w:val="015CCB7F"/>
    <w:rsid w:val="015DC4E5"/>
    <w:rsid w:val="016F3C83"/>
    <w:rsid w:val="017122E4"/>
    <w:rsid w:val="0174E145"/>
    <w:rsid w:val="018D52DE"/>
    <w:rsid w:val="01A79443"/>
    <w:rsid w:val="01AD7331"/>
    <w:rsid w:val="01BA02AA"/>
    <w:rsid w:val="01CDB67A"/>
    <w:rsid w:val="01DC71D3"/>
    <w:rsid w:val="01DE113A"/>
    <w:rsid w:val="01F196EA"/>
    <w:rsid w:val="01F6F007"/>
    <w:rsid w:val="020B3009"/>
    <w:rsid w:val="0215C971"/>
    <w:rsid w:val="0219331E"/>
    <w:rsid w:val="02247E4B"/>
    <w:rsid w:val="0230E747"/>
    <w:rsid w:val="02330F80"/>
    <w:rsid w:val="0270337C"/>
    <w:rsid w:val="028173E5"/>
    <w:rsid w:val="02927AAC"/>
    <w:rsid w:val="02961687"/>
    <w:rsid w:val="02A6EC3C"/>
    <w:rsid w:val="02A9497D"/>
    <w:rsid w:val="02AE011B"/>
    <w:rsid w:val="02F4ABDE"/>
    <w:rsid w:val="030621AC"/>
    <w:rsid w:val="0318C882"/>
    <w:rsid w:val="031DC718"/>
    <w:rsid w:val="0329233F"/>
    <w:rsid w:val="033321B6"/>
    <w:rsid w:val="03396FA4"/>
    <w:rsid w:val="03415694"/>
    <w:rsid w:val="03626B23"/>
    <w:rsid w:val="037FCC59"/>
    <w:rsid w:val="03851E93"/>
    <w:rsid w:val="0385DD58"/>
    <w:rsid w:val="03864236"/>
    <w:rsid w:val="038F558A"/>
    <w:rsid w:val="03973C0B"/>
    <w:rsid w:val="039B9DDD"/>
    <w:rsid w:val="03A3DD28"/>
    <w:rsid w:val="03BBC43E"/>
    <w:rsid w:val="03CBF264"/>
    <w:rsid w:val="03D39C59"/>
    <w:rsid w:val="03E778D0"/>
    <w:rsid w:val="03F416AE"/>
    <w:rsid w:val="03FC30CB"/>
    <w:rsid w:val="0409057A"/>
    <w:rsid w:val="040A2166"/>
    <w:rsid w:val="041916E4"/>
    <w:rsid w:val="041A4051"/>
    <w:rsid w:val="041C06B9"/>
    <w:rsid w:val="041C27AC"/>
    <w:rsid w:val="04213440"/>
    <w:rsid w:val="042167F3"/>
    <w:rsid w:val="04264412"/>
    <w:rsid w:val="042F1BEF"/>
    <w:rsid w:val="0453CB8A"/>
    <w:rsid w:val="045A1D1F"/>
    <w:rsid w:val="0485F89D"/>
    <w:rsid w:val="048AAF23"/>
    <w:rsid w:val="049FC787"/>
    <w:rsid w:val="04BF066A"/>
    <w:rsid w:val="04DC1492"/>
    <w:rsid w:val="04DFD429"/>
    <w:rsid w:val="04F6383E"/>
    <w:rsid w:val="04FF51A3"/>
    <w:rsid w:val="0504E7C9"/>
    <w:rsid w:val="0515B502"/>
    <w:rsid w:val="051A7713"/>
    <w:rsid w:val="05291AB4"/>
    <w:rsid w:val="053160ED"/>
    <w:rsid w:val="0549E576"/>
    <w:rsid w:val="0550F3C2"/>
    <w:rsid w:val="0556F791"/>
    <w:rsid w:val="055C5D12"/>
    <w:rsid w:val="0567DD9B"/>
    <w:rsid w:val="0580D99E"/>
    <w:rsid w:val="05A9C77D"/>
    <w:rsid w:val="05AC92AD"/>
    <w:rsid w:val="05AE3594"/>
    <w:rsid w:val="05B2039B"/>
    <w:rsid w:val="05DCA8F1"/>
    <w:rsid w:val="060BF2D5"/>
    <w:rsid w:val="062BA58B"/>
    <w:rsid w:val="0638361C"/>
    <w:rsid w:val="06384A42"/>
    <w:rsid w:val="063F6F3E"/>
    <w:rsid w:val="0640BC7D"/>
    <w:rsid w:val="064B9E60"/>
    <w:rsid w:val="065784C2"/>
    <w:rsid w:val="066E5098"/>
    <w:rsid w:val="067FAA00"/>
    <w:rsid w:val="0680834D"/>
    <w:rsid w:val="068496E6"/>
    <w:rsid w:val="069A15A3"/>
    <w:rsid w:val="06A2B3E7"/>
    <w:rsid w:val="06A6B5A8"/>
    <w:rsid w:val="06A76AA6"/>
    <w:rsid w:val="06AF50FA"/>
    <w:rsid w:val="06B00CFF"/>
    <w:rsid w:val="06BB9753"/>
    <w:rsid w:val="06BCD177"/>
    <w:rsid w:val="06C3532E"/>
    <w:rsid w:val="06C5A0E8"/>
    <w:rsid w:val="06DE35A2"/>
    <w:rsid w:val="06E2AD27"/>
    <w:rsid w:val="06E4A07F"/>
    <w:rsid w:val="06EA5FDD"/>
    <w:rsid w:val="06EDF623"/>
    <w:rsid w:val="06F3D6F6"/>
    <w:rsid w:val="06FDE835"/>
    <w:rsid w:val="0708E06F"/>
    <w:rsid w:val="0712C8C5"/>
    <w:rsid w:val="071D77F7"/>
    <w:rsid w:val="072F4669"/>
    <w:rsid w:val="07354663"/>
    <w:rsid w:val="073CA5E3"/>
    <w:rsid w:val="075B0447"/>
    <w:rsid w:val="07609199"/>
    <w:rsid w:val="07632D38"/>
    <w:rsid w:val="07806FF9"/>
    <w:rsid w:val="0780AB0B"/>
    <w:rsid w:val="079E26EF"/>
    <w:rsid w:val="079ECF14"/>
    <w:rsid w:val="07A6B68D"/>
    <w:rsid w:val="07BA410F"/>
    <w:rsid w:val="07C038C3"/>
    <w:rsid w:val="07C379C7"/>
    <w:rsid w:val="07D35CCA"/>
    <w:rsid w:val="07E2EF8D"/>
    <w:rsid w:val="0804C6D6"/>
    <w:rsid w:val="080522AB"/>
    <w:rsid w:val="080DC0C7"/>
    <w:rsid w:val="0813E127"/>
    <w:rsid w:val="0814C7B7"/>
    <w:rsid w:val="081679B6"/>
    <w:rsid w:val="081892BD"/>
    <w:rsid w:val="08250C8E"/>
    <w:rsid w:val="082A6410"/>
    <w:rsid w:val="083ED32E"/>
    <w:rsid w:val="083F04A6"/>
    <w:rsid w:val="0849D9E7"/>
    <w:rsid w:val="0858C237"/>
    <w:rsid w:val="085C955D"/>
    <w:rsid w:val="0860C283"/>
    <w:rsid w:val="0860EF06"/>
    <w:rsid w:val="08659DC8"/>
    <w:rsid w:val="08684BAB"/>
    <w:rsid w:val="08699521"/>
    <w:rsid w:val="088FC665"/>
    <w:rsid w:val="08A5CCE6"/>
    <w:rsid w:val="08A9AEF0"/>
    <w:rsid w:val="08AAA51D"/>
    <w:rsid w:val="08ADB309"/>
    <w:rsid w:val="08B20B15"/>
    <w:rsid w:val="08BAE2C6"/>
    <w:rsid w:val="08C107B1"/>
    <w:rsid w:val="08C3C2A9"/>
    <w:rsid w:val="08D0FDFA"/>
    <w:rsid w:val="08D6472F"/>
    <w:rsid w:val="08D93832"/>
    <w:rsid w:val="08E888AD"/>
    <w:rsid w:val="08ECE744"/>
    <w:rsid w:val="08F6221C"/>
    <w:rsid w:val="08FD7E22"/>
    <w:rsid w:val="0905A48E"/>
    <w:rsid w:val="0909771D"/>
    <w:rsid w:val="090CCA4D"/>
    <w:rsid w:val="09128EFD"/>
    <w:rsid w:val="091450D6"/>
    <w:rsid w:val="09151C4C"/>
    <w:rsid w:val="091A5C5A"/>
    <w:rsid w:val="0924D0F5"/>
    <w:rsid w:val="09373417"/>
    <w:rsid w:val="09426FAC"/>
    <w:rsid w:val="095C1ECC"/>
    <w:rsid w:val="09633E64"/>
    <w:rsid w:val="09764644"/>
    <w:rsid w:val="09779CD5"/>
    <w:rsid w:val="098F52C3"/>
    <w:rsid w:val="0990215B"/>
    <w:rsid w:val="0991A067"/>
    <w:rsid w:val="09950557"/>
    <w:rsid w:val="09A3513A"/>
    <w:rsid w:val="09A90041"/>
    <w:rsid w:val="09B2A039"/>
    <w:rsid w:val="09B8146C"/>
    <w:rsid w:val="09DEF9CB"/>
    <w:rsid w:val="09E042B8"/>
    <w:rsid w:val="09E15C2F"/>
    <w:rsid w:val="09E67CFB"/>
    <w:rsid w:val="09EC1627"/>
    <w:rsid w:val="09EFF064"/>
    <w:rsid w:val="09F67ECA"/>
    <w:rsid w:val="09F87949"/>
    <w:rsid w:val="09FB8B91"/>
    <w:rsid w:val="0A0459F7"/>
    <w:rsid w:val="0A12B4C0"/>
    <w:rsid w:val="0A1976ED"/>
    <w:rsid w:val="0A20E2D9"/>
    <w:rsid w:val="0A2B3771"/>
    <w:rsid w:val="0A2F02FF"/>
    <w:rsid w:val="0A31B5EB"/>
    <w:rsid w:val="0A3A431A"/>
    <w:rsid w:val="0A49E4AA"/>
    <w:rsid w:val="0A50784B"/>
    <w:rsid w:val="0A667625"/>
    <w:rsid w:val="0A733803"/>
    <w:rsid w:val="0A81104A"/>
    <w:rsid w:val="0A863369"/>
    <w:rsid w:val="0A89C026"/>
    <w:rsid w:val="0A9052A3"/>
    <w:rsid w:val="0A97B763"/>
    <w:rsid w:val="0A9BB88B"/>
    <w:rsid w:val="0AA3A583"/>
    <w:rsid w:val="0AAD50D8"/>
    <w:rsid w:val="0AB627CB"/>
    <w:rsid w:val="0AC12B5B"/>
    <w:rsid w:val="0ADA6722"/>
    <w:rsid w:val="0ADF1211"/>
    <w:rsid w:val="0AE1A35C"/>
    <w:rsid w:val="0AF1095D"/>
    <w:rsid w:val="0AF5EE5C"/>
    <w:rsid w:val="0B17C0A7"/>
    <w:rsid w:val="0B2030F9"/>
    <w:rsid w:val="0B25D16D"/>
    <w:rsid w:val="0B284D31"/>
    <w:rsid w:val="0B57C856"/>
    <w:rsid w:val="0B5FB946"/>
    <w:rsid w:val="0B6516DA"/>
    <w:rsid w:val="0B6E45CA"/>
    <w:rsid w:val="0B6ED305"/>
    <w:rsid w:val="0B782C4D"/>
    <w:rsid w:val="0B80342B"/>
    <w:rsid w:val="0B846182"/>
    <w:rsid w:val="0B88DC4E"/>
    <w:rsid w:val="0B9E2C45"/>
    <w:rsid w:val="0BA8F583"/>
    <w:rsid w:val="0BA9A543"/>
    <w:rsid w:val="0BC6CAEF"/>
    <w:rsid w:val="0BD59974"/>
    <w:rsid w:val="0BDB7E47"/>
    <w:rsid w:val="0BE86EB9"/>
    <w:rsid w:val="0BF62079"/>
    <w:rsid w:val="0C0FEED9"/>
    <w:rsid w:val="0C27D6A1"/>
    <w:rsid w:val="0C3D6604"/>
    <w:rsid w:val="0C43252E"/>
    <w:rsid w:val="0C450FB7"/>
    <w:rsid w:val="0C4F7642"/>
    <w:rsid w:val="0C52947C"/>
    <w:rsid w:val="0C539BA4"/>
    <w:rsid w:val="0C6A6C9F"/>
    <w:rsid w:val="0C7E3931"/>
    <w:rsid w:val="0C94B774"/>
    <w:rsid w:val="0C995DE9"/>
    <w:rsid w:val="0C9C1D62"/>
    <w:rsid w:val="0CB009D2"/>
    <w:rsid w:val="0CC790D6"/>
    <w:rsid w:val="0CC7BF62"/>
    <w:rsid w:val="0CE15835"/>
    <w:rsid w:val="0CF51CB1"/>
    <w:rsid w:val="0CF787CF"/>
    <w:rsid w:val="0CFAF49A"/>
    <w:rsid w:val="0D01DDF2"/>
    <w:rsid w:val="0D0EE5A5"/>
    <w:rsid w:val="0D348509"/>
    <w:rsid w:val="0D3649AF"/>
    <w:rsid w:val="0D3DB04F"/>
    <w:rsid w:val="0D476810"/>
    <w:rsid w:val="0D5050D3"/>
    <w:rsid w:val="0D5246B6"/>
    <w:rsid w:val="0D5B3A3A"/>
    <w:rsid w:val="0D5EC6D5"/>
    <w:rsid w:val="0D64E9C3"/>
    <w:rsid w:val="0D8BB65B"/>
    <w:rsid w:val="0DA1EF6A"/>
    <w:rsid w:val="0DA8AC99"/>
    <w:rsid w:val="0DA8C6A6"/>
    <w:rsid w:val="0DAC78D4"/>
    <w:rsid w:val="0DB5A15A"/>
    <w:rsid w:val="0DBAF945"/>
    <w:rsid w:val="0DCADB46"/>
    <w:rsid w:val="0DCD9503"/>
    <w:rsid w:val="0DD215D1"/>
    <w:rsid w:val="0DDA85AB"/>
    <w:rsid w:val="0DEA4043"/>
    <w:rsid w:val="0DEFFC00"/>
    <w:rsid w:val="0DF909EC"/>
    <w:rsid w:val="0DFD8E69"/>
    <w:rsid w:val="0E05BB9D"/>
    <w:rsid w:val="0E126877"/>
    <w:rsid w:val="0E2B09FD"/>
    <w:rsid w:val="0E5BDAA9"/>
    <w:rsid w:val="0E5F218A"/>
    <w:rsid w:val="0E73755D"/>
    <w:rsid w:val="0E73C9E7"/>
    <w:rsid w:val="0E7C2C22"/>
    <w:rsid w:val="0E89AABD"/>
    <w:rsid w:val="0E98BE80"/>
    <w:rsid w:val="0EA4C1B9"/>
    <w:rsid w:val="0EB74266"/>
    <w:rsid w:val="0EC7C630"/>
    <w:rsid w:val="0ED181B4"/>
    <w:rsid w:val="0EDEB189"/>
    <w:rsid w:val="0EE1E9CA"/>
    <w:rsid w:val="0EE86688"/>
    <w:rsid w:val="0EEF84D5"/>
    <w:rsid w:val="0EF37C4D"/>
    <w:rsid w:val="0EF37CAE"/>
    <w:rsid w:val="0EF4B41B"/>
    <w:rsid w:val="0F1372F5"/>
    <w:rsid w:val="0F178BD3"/>
    <w:rsid w:val="0F2F811F"/>
    <w:rsid w:val="0F3134DF"/>
    <w:rsid w:val="0F3BE859"/>
    <w:rsid w:val="0F49FA3B"/>
    <w:rsid w:val="0F51B07A"/>
    <w:rsid w:val="0F58FD9E"/>
    <w:rsid w:val="0F5A347A"/>
    <w:rsid w:val="0F5D79B4"/>
    <w:rsid w:val="0F5FD509"/>
    <w:rsid w:val="0F77C60A"/>
    <w:rsid w:val="0F8478E8"/>
    <w:rsid w:val="0F89F3AF"/>
    <w:rsid w:val="0F96909A"/>
    <w:rsid w:val="0F9BC3D1"/>
    <w:rsid w:val="0F9C1B4A"/>
    <w:rsid w:val="0FBA99B4"/>
    <w:rsid w:val="0FBF33CF"/>
    <w:rsid w:val="0FD3A1D4"/>
    <w:rsid w:val="0FE8BA75"/>
    <w:rsid w:val="0FEB2E88"/>
    <w:rsid w:val="0FF061AD"/>
    <w:rsid w:val="0FF12E09"/>
    <w:rsid w:val="0FF34DD6"/>
    <w:rsid w:val="0FF4B631"/>
    <w:rsid w:val="0FFDF21B"/>
    <w:rsid w:val="102078B2"/>
    <w:rsid w:val="102BF0D1"/>
    <w:rsid w:val="1039009B"/>
    <w:rsid w:val="10498519"/>
    <w:rsid w:val="106AA31A"/>
    <w:rsid w:val="10779B4F"/>
    <w:rsid w:val="107CA7F7"/>
    <w:rsid w:val="108526EA"/>
    <w:rsid w:val="108F73C7"/>
    <w:rsid w:val="10A2E3DF"/>
    <w:rsid w:val="10A3EEBC"/>
    <w:rsid w:val="10A96144"/>
    <w:rsid w:val="10C5F18D"/>
    <w:rsid w:val="10D85300"/>
    <w:rsid w:val="11040928"/>
    <w:rsid w:val="1111E7DC"/>
    <w:rsid w:val="11288EF5"/>
    <w:rsid w:val="1128EF63"/>
    <w:rsid w:val="1137243D"/>
    <w:rsid w:val="114142C9"/>
    <w:rsid w:val="1141952A"/>
    <w:rsid w:val="11499308"/>
    <w:rsid w:val="115658D8"/>
    <w:rsid w:val="11575B43"/>
    <w:rsid w:val="11636869"/>
    <w:rsid w:val="1166F32C"/>
    <w:rsid w:val="11758E49"/>
    <w:rsid w:val="1182C282"/>
    <w:rsid w:val="11897757"/>
    <w:rsid w:val="1189C8B7"/>
    <w:rsid w:val="118DC413"/>
    <w:rsid w:val="119369B8"/>
    <w:rsid w:val="119750A5"/>
    <w:rsid w:val="11AB642E"/>
    <w:rsid w:val="11B2CE76"/>
    <w:rsid w:val="11B44646"/>
    <w:rsid w:val="11BB687B"/>
    <w:rsid w:val="11BDADF8"/>
    <w:rsid w:val="11C61289"/>
    <w:rsid w:val="11D7FFA5"/>
    <w:rsid w:val="11D91A62"/>
    <w:rsid w:val="11F45C08"/>
    <w:rsid w:val="120919FE"/>
    <w:rsid w:val="121D5535"/>
    <w:rsid w:val="122DD00E"/>
    <w:rsid w:val="125AB4DF"/>
    <w:rsid w:val="126704A1"/>
    <w:rsid w:val="127A2AF4"/>
    <w:rsid w:val="128B0755"/>
    <w:rsid w:val="128B48F1"/>
    <w:rsid w:val="1291225F"/>
    <w:rsid w:val="129A37CA"/>
    <w:rsid w:val="12A19FC6"/>
    <w:rsid w:val="12A3786A"/>
    <w:rsid w:val="12B02A25"/>
    <w:rsid w:val="12C08C01"/>
    <w:rsid w:val="12D10773"/>
    <w:rsid w:val="12DF5DB8"/>
    <w:rsid w:val="12E0C494"/>
    <w:rsid w:val="12E4C374"/>
    <w:rsid w:val="12ECE44F"/>
    <w:rsid w:val="12F0B123"/>
    <w:rsid w:val="13102416"/>
    <w:rsid w:val="1312E451"/>
    <w:rsid w:val="131858BB"/>
    <w:rsid w:val="13226452"/>
    <w:rsid w:val="13238647"/>
    <w:rsid w:val="13288D8E"/>
    <w:rsid w:val="133AEEE6"/>
    <w:rsid w:val="1347348F"/>
    <w:rsid w:val="134AB1F7"/>
    <w:rsid w:val="134D1A3B"/>
    <w:rsid w:val="1350839A"/>
    <w:rsid w:val="135445EE"/>
    <w:rsid w:val="135490AD"/>
    <w:rsid w:val="1355D8F6"/>
    <w:rsid w:val="1357F534"/>
    <w:rsid w:val="13636C17"/>
    <w:rsid w:val="1379422E"/>
    <w:rsid w:val="1385B9A2"/>
    <w:rsid w:val="138F05D8"/>
    <w:rsid w:val="13A73B0F"/>
    <w:rsid w:val="13CA72BB"/>
    <w:rsid w:val="13CA9D66"/>
    <w:rsid w:val="13DA3913"/>
    <w:rsid w:val="13F86C46"/>
    <w:rsid w:val="13FF13E5"/>
    <w:rsid w:val="14161487"/>
    <w:rsid w:val="141E1B33"/>
    <w:rsid w:val="142A6CA4"/>
    <w:rsid w:val="143AF0A9"/>
    <w:rsid w:val="143C9DD7"/>
    <w:rsid w:val="1470A7B9"/>
    <w:rsid w:val="1492A4F2"/>
    <w:rsid w:val="14999E32"/>
    <w:rsid w:val="149DCACE"/>
    <w:rsid w:val="14A66FAB"/>
    <w:rsid w:val="14AB5894"/>
    <w:rsid w:val="14C67843"/>
    <w:rsid w:val="14C9CF2D"/>
    <w:rsid w:val="14D422DE"/>
    <w:rsid w:val="14DD57F1"/>
    <w:rsid w:val="150BB245"/>
    <w:rsid w:val="150D48AF"/>
    <w:rsid w:val="150E61B1"/>
    <w:rsid w:val="1524B3F0"/>
    <w:rsid w:val="153A0B3D"/>
    <w:rsid w:val="15557D35"/>
    <w:rsid w:val="157BC46E"/>
    <w:rsid w:val="15878404"/>
    <w:rsid w:val="15942CA0"/>
    <w:rsid w:val="159850A5"/>
    <w:rsid w:val="15AE1F9D"/>
    <w:rsid w:val="15C2CD96"/>
    <w:rsid w:val="15D0533F"/>
    <w:rsid w:val="15D1C89D"/>
    <w:rsid w:val="15D3C5BF"/>
    <w:rsid w:val="15E7C88C"/>
    <w:rsid w:val="15F0D602"/>
    <w:rsid w:val="15F39886"/>
    <w:rsid w:val="15FE1FBA"/>
    <w:rsid w:val="15FE9112"/>
    <w:rsid w:val="1616F855"/>
    <w:rsid w:val="16226D59"/>
    <w:rsid w:val="163F5304"/>
    <w:rsid w:val="16415D2A"/>
    <w:rsid w:val="16516869"/>
    <w:rsid w:val="1667C2FA"/>
    <w:rsid w:val="166F9883"/>
    <w:rsid w:val="167B3850"/>
    <w:rsid w:val="167BB4B6"/>
    <w:rsid w:val="16801D95"/>
    <w:rsid w:val="1687BAF4"/>
    <w:rsid w:val="168ACF1F"/>
    <w:rsid w:val="1693CDEC"/>
    <w:rsid w:val="16B38DE6"/>
    <w:rsid w:val="16C547D4"/>
    <w:rsid w:val="16CBC644"/>
    <w:rsid w:val="16D13EB6"/>
    <w:rsid w:val="16FEB47F"/>
    <w:rsid w:val="170076AC"/>
    <w:rsid w:val="1710D14C"/>
    <w:rsid w:val="172A467B"/>
    <w:rsid w:val="1753F8BD"/>
    <w:rsid w:val="17585A76"/>
    <w:rsid w:val="176DAB3E"/>
    <w:rsid w:val="177A1FCC"/>
    <w:rsid w:val="1781A5D8"/>
    <w:rsid w:val="178A897C"/>
    <w:rsid w:val="17A0ACD4"/>
    <w:rsid w:val="17A5A6A9"/>
    <w:rsid w:val="17AC327E"/>
    <w:rsid w:val="17CFD898"/>
    <w:rsid w:val="17D19518"/>
    <w:rsid w:val="17DB2FD5"/>
    <w:rsid w:val="17E1F82A"/>
    <w:rsid w:val="17E93D06"/>
    <w:rsid w:val="17F8ACE9"/>
    <w:rsid w:val="180A6A65"/>
    <w:rsid w:val="1829FA68"/>
    <w:rsid w:val="18391AEA"/>
    <w:rsid w:val="1841C632"/>
    <w:rsid w:val="184739B8"/>
    <w:rsid w:val="184EC297"/>
    <w:rsid w:val="1859ECFC"/>
    <w:rsid w:val="185B1D2A"/>
    <w:rsid w:val="186CD307"/>
    <w:rsid w:val="186FBBA2"/>
    <w:rsid w:val="18725322"/>
    <w:rsid w:val="188917F0"/>
    <w:rsid w:val="188F3471"/>
    <w:rsid w:val="1899C27D"/>
    <w:rsid w:val="189ADAFF"/>
    <w:rsid w:val="18BD6291"/>
    <w:rsid w:val="18BF6611"/>
    <w:rsid w:val="18C953BE"/>
    <w:rsid w:val="18CE5D18"/>
    <w:rsid w:val="18EE0659"/>
    <w:rsid w:val="18F61558"/>
    <w:rsid w:val="18F766CA"/>
    <w:rsid w:val="18FF6523"/>
    <w:rsid w:val="191BB9D8"/>
    <w:rsid w:val="1928557B"/>
    <w:rsid w:val="192B0995"/>
    <w:rsid w:val="193E9D07"/>
    <w:rsid w:val="1965536C"/>
    <w:rsid w:val="19738F49"/>
    <w:rsid w:val="19796D1B"/>
    <w:rsid w:val="197B0AE3"/>
    <w:rsid w:val="197C377B"/>
    <w:rsid w:val="1986261C"/>
    <w:rsid w:val="1993DA01"/>
    <w:rsid w:val="199A16EF"/>
    <w:rsid w:val="199E4A36"/>
    <w:rsid w:val="19AB6AE6"/>
    <w:rsid w:val="19AC2B8F"/>
    <w:rsid w:val="19AD56AD"/>
    <w:rsid w:val="19B5AE25"/>
    <w:rsid w:val="19C3479B"/>
    <w:rsid w:val="19CCBA12"/>
    <w:rsid w:val="19CFE944"/>
    <w:rsid w:val="19D04A8F"/>
    <w:rsid w:val="19D6EFA9"/>
    <w:rsid w:val="19D6FBBA"/>
    <w:rsid w:val="19DB1597"/>
    <w:rsid w:val="19EBD516"/>
    <w:rsid w:val="19F0E9EA"/>
    <w:rsid w:val="19FA67E4"/>
    <w:rsid w:val="1A1B624E"/>
    <w:rsid w:val="1A294B4F"/>
    <w:rsid w:val="1A358B49"/>
    <w:rsid w:val="1A47EF19"/>
    <w:rsid w:val="1A480F98"/>
    <w:rsid w:val="1A4B390B"/>
    <w:rsid w:val="1A59C850"/>
    <w:rsid w:val="1A6FF129"/>
    <w:rsid w:val="1A7B793D"/>
    <w:rsid w:val="1A7EADBD"/>
    <w:rsid w:val="1A7FF05D"/>
    <w:rsid w:val="1A9E1A18"/>
    <w:rsid w:val="1A9E568B"/>
    <w:rsid w:val="1AAB2AFA"/>
    <w:rsid w:val="1AB049F9"/>
    <w:rsid w:val="1AD38531"/>
    <w:rsid w:val="1AEFEA15"/>
    <w:rsid w:val="1AF28549"/>
    <w:rsid w:val="1AFE1622"/>
    <w:rsid w:val="1AFEE704"/>
    <w:rsid w:val="1B188B77"/>
    <w:rsid w:val="1B30A85C"/>
    <w:rsid w:val="1B62A900"/>
    <w:rsid w:val="1B67E61E"/>
    <w:rsid w:val="1B680EB8"/>
    <w:rsid w:val="1B6916A3"/>
    <w:rsid w:val="1B76F5C4"/>
    <w:rsid w:val="1B8156B7"/>
    <w:rsid w:val="1B8689F8"/>
    <w:rsid w:val="1B8B6800"/>
    <w:rsid w:val="1BCF2089"/>
    <w:rsid w:val="1BD17874"/>
    <w:rsid w:val="1BF4185C"/>
    <w:rsid w:val="1BFA5CB5"/>
    <w:rsid w:val="1C0DB6E3"/>
    <w:rsid w:val="1C166B48"/>
    <w:rsid w:val="1C28523C"/>
    <w:rsid w:val="1C348CBF"/>
    <w:rsid w:val="1C36A97D"/>
    <w:rsid w:val="1C61D167"/>
    <w:rsid w:val="1C7A6AC0"/>
    <w:rsid w:val="1C8C67DA"/>
    <w:rsid w:val="1C900F2E"/>
    <w:rsid w:val="1C99C591"/>
    <w:rsid w:val="1C9C5BA5"/>
    <w:rsid w:val="1CAD62A4"/>
    <w:rsid w:val="1CC89F31"/>
    <w:rsid w:val="1CC95096"/>
    <w:rsid w:val="1CD4ED3F"/>
    <w:rsid w:val="1CD58B6C"/>
    <w:rsid w:val="1CD5F16C"/>
    <w:rsid w:val="1CE5F2C2"/>
    <w:rsid w:val="1CEE16D5"/>
    <w:rsid w:val="1CF5AC96"/>
    <w:rsid w:val="1D0D0F7C"/>
    <w:rsid w:val="1D124929"/>
    <w:rsid w:val="1D25690F"/>
    <w:rsid w:val="1D2E5197"/>
    <w:rsid w:val="1D3A8BC3"/>
    <w:rsid w:val="1D3D8FA0"/>
    <w:rsid w:val="1D416212"/>
    <w:rsid w:val="1D71EABB"/>
    <w:rsid w:val="1D7DB398"/>
    <w:rsid w:val="1D852CCA"/>
    <w:rsid w:val="1DADB6B8"/>
    <w:rsid w:val="1DADF516"/>
    <w:rsid w:val="1DD8F73A"/>
    <w:rsid w:val="1DDF409A"/>
    <w:rsid w:val="1DE08DFA"/>
    <w:rsid w:val="1DF19B0D"/>
    <w:rsid w:val="1DF28CC4"/>
    <w:rsid w:val="1E234833"/>
    <w:rsid w:val="1E2B9614"/>
    <w:rsid w:val="1E3C7226"/>
    <w:rsid w:val="1E4B684C"/>
    <w:rsid w:val="1E568E6F"/>
    <w:rsid w:val="1E60018E"/>
    <w:rsid w:val="1E721765"/>
    <w:rsid w:val="1E72A51D"/>
    <w:rsid w:val="1E804279"/>
    <w:rsid w:val="1E93D4CD"/>
    <w:rsid w:val="1EB2A65A"/>
    <w:rsid w:val="1EB97AFE"/>
    <w:rsid w:val="1ED14D4C"/>
    <w:rsid w:val="1ED42B7F"/>
    <w:rsid w:val="1EDC6BAC"/>
    <w:rsid w:val="1EE4C20F"/>
    <w:rsid w:val="1EF19663"/>
    <w:rsid w:val="1EF3EDCA"/>
    <w:rsid w:val="1EF6D73F"/>
    <w:rsid w:val="1EF6FB60"/>
    <w:rsid w:val="1EF9A062"/>
    <w:rsid w:val="1F029525"/>
    <w:rsid w:val="1F02BF96"/>
    <w:rsid w:val="1F1938BE"/>
    <w:rsid w:val="1F19F5DB"/>
    <w:rsid w:val="1F276EA5"/>
    <w:rsid w:val="1F2A2625"/>
    <w:rsid w:val="1F2D611D"/>
    <w:rsid w:val="1F3B489F"/>
    <w:rsid w:val="1F461378"/>
    <w:rsid w:val="1F56A710"/>
    <w:rsid w:val="1F59EC11"/>
    <w:rsid w:val="1F5B3124"/>
    <w:rsid w:val="1F5BB324"/>
    <w:rsid w:val="1F82C4B2"/>
    <w:rsid w:val="1F8AFCE8"/>
    <w:rsid w:val="1F9C008E"/>
    <w:rsid w:val="1F9CBEC6"/>
    <w:rsid w:val="1FA73F91"/>
    <w:rsid w:val="1FAC6AD0"/>
    <w:rsid w:val="1FB09B89"/>
    <w:rsid w:val="1FC1E6C2"/>
    <w:rsid w:val="1FC85EA1"/>
    <w:rsid w:val="1FD5DF48"/>
    <w:rsid w:val="1FF1269E"/>
    <w:rsid w:val="1FF38699"/>
    <w:rsid w:val="1FF5C43B"/>
    <w:rsid w:val="20011271"/>
    <w:rsid w:val="20059AF4"/>
    <w:rsid w:val="201A7D15"/>
    <w:rsid w:val="20377E53"/>
    <w:rsid w:val="203E960D"/>
    <w:rsid w:val="20674953"/>
    <w:rsid w:val="2075078A"/>
    <w:rsid w:val="207BDD52"/>
    <w:rsid w:val="207F88A3"/>
    <w:rsid w:val="2086C7BD"/>
    <w:rsid w:val="2088D9EA"/>
    <w:rsid w:val="209EA091"/>
    <w:rsid w:val="20A497DB"/>
    <w:rsid w:val="20B95419"/>
    <w:rsid w:val="20BD6EA6"/>
    <w:rsid w:val="20BE63CF"/>
    <w:rsid w:val="20C37719"/>
    <w:rsid w:val="20C3D4A9"/>
    <w:rsid w:val="20CB4F3B"/>
    <w:rsid w:val="20E236DD"/>
    <w:rsid w:val="20E634B4"/>
    <w:rsid w:val="20E8571B"/>
    <w:rsid w:val="20EBD742"/>
    <w:rsid w:val="20EED9ED"/>
    <w:rsid w:val="20EF6914"/>
    <w:rsid w:val="20F9AE22"/>
    <w:rsid w:val="210F4D46"/>
    <w:rsid w:val="2116247E"/>
    <w:rsid w:val="2125D4D8"/>
    <w:rsid w:val="21280051"/>
    <w:rsid w:val="2148623F"/>
    <w:rsid w:val="214D8670"/>
    <w:rsid w:val="2156E008"/>
    <w:rsid w:val="2161E31D"/>
    <w:rsid w:val="2177FF9A"/>
    <w:rsid w:val="21795714"/>
    <w:rsid w:val="219FB853"/>
    <w:rsid w:val="21BC7A3E"/>
    <w:rsid w:val="21C0E3FD"/>
    <w:rsid w:val="21C1E1DD"/>
    <w:rsid w:val="21DFAD50"/>
    <w:rsid w:val="21E5D957"/>
    <w:rsid w:val="21F7F337"/>
    <w:rsid w:val="21F93CD2"/>
    <w:rsid w:val="21FD36EC"/>
    <w:rsid w:val="22182DE2"/>
    <w:rsid w:val="2220A4BA"/>
    <w:rsid w:val="222B4948"/>
    <w:rsid w:val="2237B9A2"/>
    <w:rsid w:val="2240D83D"/>
    <w:rsid w:val="225368B2"/>
    <w:rsid w:val="225B3A79"/>
    <w:rsid w:val="22658B25"/>
    <w:rsid w:val="22835441"/>
    <w:rsid w:val="22866F17"/>
    <w:rsid w:val="228B9620"/>
    <w:rsid w:val="22A0DFF4"/>
    <w:rsid w:val="22DB9418"/>
    <w:rsid w:val="22DFE29B"/>
    <w:rsid w:val="22E1B3B0"/>
    <w:rsid w:val="2301BD55"/>
    <w:rsid w:val="2304E30D"/>
    <w:rsid w:val="230CF85B"/>
    <w:rsid w:val="23120C0D"/>
    <w:rsid w:val="2312D83F"/>
    <w:rsid w:val="23140311"/>
    <w:rsid w:val="2318837F"/>
    <w:rsid w:val="231D13B8"/>
    <w:rsid w:val="23225F15"/>
    <w:rsid w:val="234A0EB9"/>
    <w:rsid w:val="235AE549"/>
    <w:rsid w:val="2362D1D4"/>
    <w:rsid w:val="23635B11"/>
    <w:rsid w:val="2366D14D"/>
    <w:rsid w:val="23753299"/>
    <w:rsid w:val="2381D29F"/>
    <w:rsid w:val="238340C4"/>
    <w:rsid w:val="2384A003"/>
    <w:rsid w:val="23BE782C"/>
    <w:rsid w:val="23C4129C"/>
    <w:rsid w:val="23C47B4A"/>
    <w:rsid w:val="23D8640C"/>
    <w:rsid w:val="23DB3481"/>
    <w:rsid w:val="23DB4F66"/>
    <w:rsid w:val="23E36E7F"/>
    <w:rsid w:val="23E6E4E1"/>
    <w:rsid w:val="23F52335"/>
    <w:rsid w:val="23F9D9DD"/>
    <w:rsid w:val="24156B94"/>
    <w:rsid w:val="2416C3D3"/>
    <w:rsid w:val="2421D0D7"/>
    <w:rsid w:val="2432B013"/>
    <w:rsid w:val="2442C5C1"/>
    <w:rsid w:val="244D94B1"/>
    <w:rsid w:val="24566B8F"/>
    <w:rsid w:val="245E150B"/>
    <w:rsid w:val="2478A5D5"/>
    <w:rsid w:val="24ABD3CD"/>
    <w:rsid w:val="24B5A3B5"/>
    <w:rsid w:val="24B5F7D7"/>
    <w:rsid w:val="24C1D79A"/>
    <w:rsid w:val="24C75ACF"/>
    <w:rsid w:val="24D4919F"/>
    <w:rsid w:val="24D61BD6"/>
    <w:rsid w:val="24E323D0"/>
    <w:rsid w:val="24E54654"/>
    <w:rsid w:val="24ECA9BB"/>
    <w:rsid w:val="24FB9413"/>
    <w:rsid w:val="25004D15"/>
    <w:rsid w:val="25043FB0"/>
    <w:rsid w:val="250AE871"/>
    <w:rsid w:val="2522248C"/>
    <w:rsid w:val="25298C92"/>
    <w:rsid w:val="252D2007"/>
    <w:rsid w:val="253F19D7"/>
    <w:rsid w:val="2553A291"/>
    <w:rsid w:val="2566284E"/>
    <w:rsid w:val="257B2ED5"/>
    <w:rsid w:val="258A55F2"/>
    <w:rsid w:val="258A7831"/>
    <w:rsid w:val="259626DE"/>
    <w:rsid w:val="259B2805"/>
    <w:rsid w:val="25A17CB0"/>
    <w:rsid w:val="25D56B3B"/>
    <w:rsid w:val="25F1D70F"/>
    <w:rsid w:val="26182C26"/>
    <w:rsid w:val="26400C6C"/>
    <w:rsid w:val="2646850B"/>
    <w:rsid w:val="264DD1BE"/>
    <w:rsid w:val="2654929D"/>
    <w:rsid w:val="265CFF6B"/>
    <w:rsid w:val="267E7C6A"/>
    <w:rsid w:val="267FEFF5"/>
    <w:rsid w:val="268186BC"/>
    <w:rsid w:val="268B6C53"/>
    <w:rsid w:val="268F864E"/>
    <w:rsid w:val="2699FF35"/>
    <w:rsid w:val="26A17FEB"/>
    <w:rsid w:val="26A48454"/>
    <w:rsid w:val="26B98F99"/>
    <w:rsid w:val="26BC1142"/>
    <w:rsid w:val="26C92A4D"/>
    <w:rsid w:val="26DA6F95"/>
    <w:rsid w:val="26DC2B33"/>
    <w:rsid w:val="26E2D489"/>
    <w:rsid w:val="26F7A9BA"/>
    <w:rsid w:val="26FD63F1"/>
    <w:rsid w:val="27215FC7"/>
    <w:rsid w:val="272AC6A7"/>
    <w:rsid w:val="2738CDEC"/>
    <w:rsid w:val="274F2F0D"/>
    <w:rsid w:val="27568FB3"/>
    <w:rsid w:val="277E8B8C"/>
    <w:rsid w:val="278B33C1"/>
    <w:rsid w:val="278E659D"/>
    <w:rsid w:val="27913ACB"/>
    <w:rsid w:val="27957510"/>
    <w:rsid w:val="279FC843"/>
    <w:rsid w:val="27A279AF"/>
    <w:rsid w:val="27AE6F9B"/>
    <w:rsid w:val="27BD5108"/>
    <w:rsid w:val="27C08FB6"/>
    <w:rsid w:val="27D677BA"/>
    <w:rsid w:val="27DAF80C"/>
    <w:rsid w:val="27DFF18F"/>
    <w:rsid w:val="27E0697E"/>
    <w:rsid w:val="27E859EC"/>
    <w:rsid w:val="27F70131"/>
    <w:rsid w:val="27F85729"/>
    <w:rsid w:val="2804D8CA"/>
    <w:rsid w:val="280A0D01"/>
    <w:rsid w:val="280BF214"/>
    <w:rsid w:val="2810FC64"/>
    <w:rsid w:val="28183AA3"/>
    <w:rsid w:val="28216CEE"/>
    <w:rsid w:val="284465F4"/>
    <w:rsid w:val="2862EB26"/>
    <w:rsid w:val="2865C9B4"/>
    <w:rsid w:val="286BD387"/>
    <w:rsid w:val="286E0E45"/>
    <w:rsid w:val="287D523A"/>
    <w:rsid w:val="288E20C4"/>
    <w:rsid w:val="28956DDD"/>
    <w:rsid w:val="28A398B1"/>
    <w:rsid w:val="28AEFD85"/>
    <w:rsid w:val="28B26788"/>
    <w:rsid w:val="28BE1C74"/>
    <w:rsid w:val="28CF7CCD"/>
    <w:rsid w:val="28EFEF49"/>
    <w:rsid w:val="28F176C4"/>
    <w:rsid w:val="28F4A839"/>
    <w:rsid w:val="28F83610"/>
    <w:rsid w:val="2912DD2A"/>
    <w:rsid w:val="29148034"/>
    <w:rsid w:val="2914DD8B"/>
    <w:rsid w:val="291A4FF0"/>
    <w:rsid w:val="292583CC"/>
    <w:rsid w:val="2938BBA3"/>
    <w:rsid w:val="293FE8DB"/>
    <w:rsid w:val="2943F752"/>
    <w:rsid w:val="2947D1A6"/>
    <w:rsid w:val="296308EF"/>
    <w:rsid w:val="296D858C"/>
    <w:rsid w:val="2989BB31"/>
    <w:rsid w:val="29A3BD8A"/>
    <w:rsid w:val="29A4AA27"/>
    <w:rsid w:val="29ACB748"/>
    <w:rsid w:val="29B1E2BB"/>
    <w:rsid w:val="29B58356"/>
    <w:rsid w:val="29B9599A"/>
    <w:rsid w:val="29C792B4"/>
    <w:rsid w:val="29F62427"/>
    <w:rsid w:val="2A207D17"/>
    <w:rsid w:val="2A2498C9"/>
    <w:rsid w:val="2A2A4A97"/>
    <w:rsid w:val="2A386E12"/>
    <w:rsid w:val="2A40C478"/>
    <w:rsid w:val="2A57BB34"/>
    <w:rsid w:val="2A6E6E3B"/>
    <w:rsid w:val="2A774C4E"/>
    <w:rsid w:val="2AAB4728"/>
    <w:rsid w:val="2AAE79DB"/>
    <w:rsid w:val="2ABAA117"/>
    <w:rsid w:val="2ABB8E79"/>
    <w:rsid w:val="2AC4CDBE"/>
    <w:rsid w:val="2AC8145E"/>
    <w:rsid w:val="2AE4027A"/>
    <w:rsid w:val="2AE6C36B"/>
    <w:rsid w:val="2AEDC54A"/>
    <w:rsid w:val="2AFD73D2"/>
    <w:rsid w:val="2B071C3A"/>
    <w:rsid w:val="2B2AEB98"/>
    <w:rsid w:val="2B2C3C15"/>
    <w:rsid w:val="2B4A2490"/>
    <w:rsid w:val="2B4D69DD"/>
    <w:rsid w:val="2B4F497E"/>
    <w:rsid w:val="2B56DE70"/>
    <w:rsid w:val="2B5A5D51"/>
    <w:rsid w:val="2B5FAA77"/>
    <w:rsid w:val="2B629488"/>
    <w:rsid w:val="2B652784"/>
    <w:rsid w:val="2B6E9F8B"/>
    <w:rsid w:val="2B768725"/>
    <w:rsid w:val="2B76A68D"/>
    <w:rsid w:val="2B846BB3"/>
    <w:rsid w:val="2B8B257B"/>
    <w:rsid w:val="2B8DF5C4"/>
    <w:rsid w:val="2BB254E4"/>
    <w:rsid w:val="2BB9B463"/>
    <w:rsid w:val="2BC4C283"/>
    <w:rsid w:val="2BCF37F0"/>
    <w:rsid w:val="2BDBF2E9"/>
    <w:rsid w:val="2BE73EBE"/>
    <w:rsid w:val="2C02179A"/>
    <w:rsid w:val="2C29E242"/>
    <w:rsid w:val="2C2A786D"/>
    <w:rsid w:val="2C30F69C"/>
    <w:rsid w:val="2C36EDC9"/>
    <w:rsid w:val="2C4C0215"/>
    <w:rsid w:val="2C4EA7D2"/>
    <w:rsid w:val="2C53542E"/>
    <w:rsid w:val="2C736D65"/>
    <w:rsid w:val="2C746A7F"/>
    <w:rsid w:val="2C748B55"/>
    <w:rsid w:val="2C873954"/>
    <w:rsid w:val="2C894E91"/>
    <w:rsid w:val="2CA3F6C1"/>
    <w:rsid w:val="2CB103F5"/>
    <w:rsid w:val="2CC03925"/>
    <w:rsid w:val="2CCAE446"/>
    <w:rsid w:val="2CCC52EF"/>
    <w:rsid w:val="2CD3D883"/>
    <w:rsid w:val="2CE8A1A2"/>
    <w:rsid w:val="2CF293FD"/>
    <w:rsid w:val="2CF48D77"/>
    <w:rsid w:val="2CFF4409"/>
    <w:rsid w:val="2D003D28"/>
    <w:rsid w:val="2D0F9C3A"/>
    <w:rsid w:val="2D1505EF"/>
    <w:rsid w:val="2D2CE2F6"/>
    <w:rsid w:val="2D3AAA81"/>
    <w:rsid w:val="2D455292"/>
    <w:rsid w:val="2D713D5A"/>
    <w:rsid w:val="2D7A1C93"/>
    <w:rsid w:val="2D8DB216"/>
    <w:rsid w:val="2DAA6826"/>
    <w:rsid w:val="2DB5C82F"/>
    <w:rsid w:val="2DBD36DA"/>
    <w:rsid w:val="2DBD8019"/>
    <w:rsid w:val="2DD64502"/>
    <w:rsid w:val="2DF31976"/>
    <w:rsid w:val="2E01309B"/>
    <w:rsid w:val="2E09742D"/>
    <w:rsid w:val="2E1703B5"/>
    <w:rsid w:val="2E1BFC64"/>
    <w:rsid w:val="2E2CB522"/>
    <w:rsid w:val="2E338A15"/>
    <w:rsid w:val="2E347C05"/>
    <w:rsid w:val="2E377437"/>
    <w:rsid w:val="2E388713"/>
    <w:rsid w:val="2E44359D"/>
    <w:rsid w:val="2E49BE6C"/>
    <w:rsid w:val="2E526F25"/>
    <w:rsid w:val="2E5FE7A0"/>
    <w:rsid w:val="2E92CAA1"/>
    <w:rsid w:val="2EA1F3C1"/>
    <w:rsid w:val="2EA5C4EE"/>
    <w:rsid w:val="2EB14F68"/>
    <w:rsid w:val="2EB1FD6E"/>
    <w:rsid w:val="2EB5D93B"/>
    <w:rsid w:val="2EC061C5"/>
    <w:rsid w:val="2EC23F87"/>
    <w:rsid w:val="2EC589FD"/>
    <w:rsid w:val="2ED20614"/>
    <w:rsid w:val="2ED752B2"/>
    <w:rsid w:val="2EDF369F"/>
    <w:rsid w:val="2EFC855A"/>
    <w:rsid w:val="2F028110"/>
    <w:rsid w:val="2F030C2D"/>
    <w:rsid w:val="2F0870AE"/>
    <w:rsid w:val="2F193D7C"/>
    <w:rsid w:val="2F27327D"/>
    <w:rsid w:val="2F2A5AE2"/>
    <w:rsid w:val="2F2F653F"/>
    <w:rsid w:val="2F426646"/>
    <w:rsid w:val="2F4769B9"/>
    <w:rsid w:val="2F4BFCD4"/>
    <w:rsid w:val="2F4CCE77"/>
    <w:rsid w:val="2F67F5E9"/>
    <w:rsid w:val="2F7B6E68"/>
    <w:rsid w:val="2F7EF5A7"/>
    <w:rsid w:val="2F82ACEF"/>
    <w:rsid w:val="2F95B33A"/>
    <w:rsid w:val="2F987D25"/>
    <w:rsid w:val="2F9A396A"/>
    <w:rsid w:val="2F9C5B29"/>
    <w:rsid w:val="2F9EFA5C"/>
    <w:rsid w:val="2FB19612"/>
    <w:rsid w:val="2FC11E09"/>
    <w:rsid w:val="2FC46C94"/>
    <w:rsid w:val="2FE31F97"/>
    <w:rsid w:val="2FF39471"/>
    <w:rsid w:val="301F3534"/>
    <w:rsid w:val="3029B4F8"/>
    <w:rsid w:val="302EE574"/>
    <w:rsid w:val="3033D2BE"/>
    <w:rsid w:val="3034E072"/>
    <w:rsid w:val="303942F0"/>
    <w:rsid w:val="303D82EC"/>
    <w:rsid w:val="30476D59"/>
    <w:rsid w:val="305716AD"/>
    <w:rsid w:val="3058505A"/>
    <w:rsid w:val="3066A823"/>
    <w:rsid w:val="3068D9EC"/>
    <w:rsid w:val="307453FB"/>
    <w:rsid w:val="307B2CDB"/>
    <w:rsid w:val="308D3F2C"/>
    <w:rsid w:val="30945B11"/>
    <w:rsid w:val="30A3CCF2"/>
    <w:rsid w:val="30ADE7B9"/>
    <w:rsid w:val="30BBDB73"/>
    <w:rsid w:val="30CF12B6"/>
    <w:rsid w:val="30D03A7B"/>
    <w:rsid w:val="30D9A5EE"/>
    <w:rsid w:val="30EF4BE6"/>
    <w:rsid w:val="3111A348"/>
    <w:rsid w:val="31176C3A"/>
    <w:rsid w:val="311940AA"/>
    <w:rsid w:val="31232EF9"/>
    <w:rsid w:val="3135DC37"/>
    <w:rsid w:val="315305AD"/>
    <w:rsid w:val="315D5A34"/>
    <w:rsid w:val="3167D49F"/>
    <w:rsid w:val="31746011"/>
    <w:rsid w:val="31750B25"/>
    <w:rsid w:val="3186982F"/>
    <w:rsid w:val="318A3E67"/>
    <w:rsid w:val="3192DB9D"/>
    <w:rsid w:val="319B3E86"/>
    <w:rsid w:val="31A2169A"/>
    <w:rsid w:val="31A8C6E8"/>
    <w:rsid w:val="31B20BA9"/>
    <w:rsid w:val="31CE3FDA"/>
    <w:rsid w:val="31D10601"/>
    <w:rsid w:val="31D401C3"/>
    <w:rsid w:val="31D48B52"/>
    <w:rsid w:val="31D89597"/>
    <w:rsid w:val="31E920AE"/>
    <w:rsid w:val="31ECBF2B"/>
    <w:rsid w:val="31EF8CD0"/>
    <w:rsid w:val="320771E7"/>
    <w:rsid w:val="3208E9DB"/>
    <w:rsid w:val="320CA258"/>
    <w:rsid w:val="3244AE7D"/>
    <w:rsid w:val="324BD65D"/>
    <w:rsid w:val="324F17A7"/>
    <w:rsid w:val="325826B4"/>
    <w:rsid w:val="326BE9BD"/>
    <w:rsid w:val="327B7517"/>
    <w:rsid w:val="329325D4"/>
    <w:rsid w:val="32BD61CA"/>
    <w:rsid w:val="32D057E6"/>
    <w:rsid w:val="32D85D46"/>
    <w:rsid w:val="32DE0899"/>
    <w:rsid w:val="33266945"/>
    <w:rsid w:val="3339C317"/>
    <w:rsid w:val="333B77F2"/>
    <w:rsid w:val="333D3012"/>
    <w:rsid w:val="334558FC"/>
    <w:rsid w:val="3353A68E"/>
    <w:rsid w:val="3360B656"/>
    <w:rsid w:val="33695A3B"/>
    <w:rsid w:val="33698B79"/>
    <w:rsid w:val="337199A6"/>
    <w:rsid w:val="337F5367"/>
    <w:rsid w:val="33841838"/>
    <w:rsid w:val="33A0EF32"/>
    <w:rsid w:val="33A16A7F"/>
    <w:rsid w:val="33A89FBF"/>
    <w:rsid w:val="33B6B665"/>
    <w:rsid w:val="33B98A26"/>
    <w:rsid w:val="33C4494D"/>
    <w:rsid w:val="33C82BF3"/>
    <w:rsid w:val="33E0211A"/>
    <w:rsid w:val="33E169ED"/>
    <w:rsid w:val="33EB1450"/>
    <w:rsid w:val="33FCAC67"/>
    <w:rsid w:val="34106ABE"/>
    <w:rsid w:val="3411AC06"/>
    <w:rsid w:val="34243F2C"/>
    <w:rsid w:val="34253665"/>
    <w:rsid w:val="34259085"/>
    <w:rsid w:val="3444A49C"/>
    <w:rsid w:val="344953C6"/>
    <w:rsid w:val="345DA580"/>
    <w:rsid w:val="345DE3FE"/>
    <w:rsid w:val="346C013A"/>
    <w:rsid w:val="34706680"/>
    <w:rsid w:val="3478736F"/>
    <w:rsid w:val="347D5940"/>
    <w:rsid w:val="3480AA9F"/>
    <w:rsid w:val="348C7A59"/>
    <w:rsid w:val="34B16629"/>
    <w:rsid w:val="34B63490"/>
    <w:rsid w:val="34BC1818"/>
    <w:rsid w:val="34CA02EB"/>
    <w:rsid w:val="34D2B65B"/>
    <w:rsid w:val="34D45340"/>
    <w:rsid w:val="34E0C1A3"/>
    <w:rsid w:val="34EDD5CA"/>
    <w:rsid w:val="3507AB21"/>
    <w:rsid w:val="350DAF4B"/>
    <w:rsid w:val="3515E2E1"/>
    <w:rsid w:val="352D6F1D"/>
    <w:rsid w:val="3536713A"/>
    <w:rsid w:val="3538C4BA"/>
    <w:rsid w:val="35417463"/>
    <w:rsid w:val="35464494"/>
    <w:rsid w:val="35478E8B"/>
    <w:rsid w:val="3554EEF8"/>
    <w:rsid w:val="355A1A7B"/>
    <w:rsid w:val="35625281"/>
    <w:rsid w:val="356DD735"/>
    <w:rsid w:val="35704E1F"/>
    <w:rsid w:val="3570650A"/>
    <w:rsid w:val="357EDC5E"/>
    <w:rsid w:val="3582A496"/>
    <w:rsid w:val="3599871C"/>
    <w:rsid w:val="35A32579"/>
    <w:rsid w:val="35A94B05"/>
    <w:rsid w:val="35C5B697"/>
    <w:rsid w:val="35CE8D62"/>
    <w:rsid w:val="35E475EF"/>
    <w:rsid w:val="35E976E0"/>
    <w:rsid w:val="35EEA584"/>
    <w:rsid w:val="35EF2545"/>
    <w:rsid w:val="35F6A01C"/>
    <w:rsid w:val="35FF6B6C"/>
    <w:rsid w:val="360F70AF"/>
    <w:rsid w:val="36121F4C"/>
    <w:rsid w:val="3627D3C2"/>
    <w:rsid w:val="363A699F"/>
    <w:rsid w:val="363D851B"/>
    <w:rsid w:val="363EA02D"/>
    <w:rsid w:val="364443CA"/>
    <w:rsid w:val="3645C665"/>
    <w:rsid w:val="36509EE3"/>
    <w:rsid w:val="3657FE68"/>
    <w:rsid w:val="3670ED0B"/>
    <w:rsid w:val="36773A12"/>
    <w:rsid w:val="36778DA9"/>
    <w:rsid w:val="368C7BA9"/>
    <w:rsid w:val="369DB1F0"/>
    <w:rsid w:val="36A7539A"/>
    <w:rsid w:val="36C6A05B"/>
    <w:rsid w:val="36D5EE19"/>
    <w:rsid w:val="36D6B403"/>
    <w:rsid w:val="36DD0808"/>
    <w:rsid w:val="36E2AB40"/>
    <w:rsid w:val="36E2E05F"/>
    <w:rsid w:val="36ECCA01"/>
    <w:rsid w:val="36F23A9B"/>
    <w:rsid w:val="36FF7D34"/>
    <w:rsid w:val="36FF8A4E"/>
    <w:rsid w:val="3700D15F"/>
    <w:rsid w:val="370AF24A"/>
    <w:rsid w:val="370E82FE"/>
    <w:rsid w:val="37105519"/>
    <w:rsid w:val="371C2F20"/>
    <w:rsid w:val="371E7044"/>
    <w:rsid w:val="3737F488"/>
    <w:rsid w:val="373874AF"/>
    <w:rsid w:val="3738B305"/>
    <w:rsid w:val="3756EDA8"/>
    <w:rsid w:val="3767DE5E"/>
    <w:rsid w:val="378A9227"/>
    <w:rsid w:val="378C7580"/>
    <w:rsid w:val="379B3EE3"/>
    <w:rsid w:val="379E9C9C"/>
    <w:rsid w:val="37BA5D1C"/>
    <w:rsid w:val="37C39244"/>
    <w:rsid w:val="37C88A72"/>
    <w:rsid w:val="37C8A3D2"/>
    <w:rsid w:val="37CB73D4"/>
    <w:rsid w:val="37CFC407"/>
    <w:rsid w:val="37D1485A"/>
    <w:rsid w:val="37D30458"/>
    <w:rsid w:val="37E0FB4A"/>
    <w:rsid w:val="37EB8CA7"/>
    <w:rsid w:val="37F710F3"/>
    <w:rsid w:val="37FD9DFC"/>
    <w:rsid w:val="3800BEE4"/>
    <w:rsid w:val="38089A1F"/>
    <w:rsid w:val="380C8C67"/>
    <w:rsid w:val="382D7B3D"/>
    <w:rsid w:val="382E50DC"/>
    <w:rsid w:val="383C8633"/>
    <w:rsid w:val="3841F9D4"/>
    <w:rsid w:val="3847CA24"/>
    <w:rsid w:val="384CBEA4"/>
    <w:rsid w:val="38558963"/>
    <w:rsid w:val="386298CD"/>
    <w:rsid w:val="3879838D"/>
    <w:rsid w:val="387B6074"/>
    <w:rsid w:val="3886CD2D"/>
    <w:rsid w:val="389D172B"/>
    <w:rsid w:val="38A30865"/>
    <w:rsid w:val="38AE279F"/>
    <w:rsid w:val="38B889DD"/>
    <w:rsid w:val="38C16340"/>
    <w:rsid w:val="38CE94F4"/>
    <w:rsid w:val="38D3E073"/>
    <w:rsid w:val="38FA042E"/>
    <w:rsid w:val="390578E7"/>
    <w:rsid w:val="39376335"/>
    <w:rsid w:val="394C9CCF"/>
    <w:rsid w:val="394DF4A4"/>
    <w:rsid w:val="394EBE57"/>
    <w:rsid w:val="3951F0B7"/>
    <w:rsid w:val="39540E89"/>
    <w:rsid w:val="395431AA"/>
    <w:rsid w:val="3965261B"/>
    <w:rsid w:val="39654FDB"/>
    <w:rsid w:val="3972EF43"/>
    <w:rsid w:val="3978265A"/>
    <w:rsid w:val="397BDEB2"/>
    <w:rsid w:val="39D0E8E5"/>
    <w:rsid w:val="39E22FC9"/>
    <w:rsid w:val="39E28E6D"/>
    <w:rsid w:val="39F6EEA6"/>
    <w:rsid w:val="39FB3D65"/>
    <w:rsid w:val="39FB83CF"/>
    <w:rsid w:val="3A07B6B1"/>
    <w:rsid w:val="3A15ECEA"/>
    <w:rsid w:val="3A22FA19"/>
    <w:rsid w:val="3A2B1CDA"/>
    <w:rsid w:val="3A3332C1"/>
    <w:rsid w:val="3A3BB387"/>
    <w:rsid w:val="3A58BB1D"/>
    <w:rsid w:val="3A74539F"/>
    <w:rsid w:val="3A841FDA"/>
    <w:rsid w:val="3A853C2E"/>
    <w:rsid w:val="3A8635CC"/>
    <w:rsid w:val="3A872DB8"/>
    <w:rsid w:val="3A965867"/>
    <w:rsid w:val="3A9A17D9"/>
    <w:rsid w:val="3A9B8FBB"/>
    <w:rsid w:val="3AA82639"/>
    <w:rsid w:val="3ABD5A68"/>
    <w:rsid w:val="3AC30A3B"/>
    <w:rsid w:val="3AE09A9C"/>
    <w:rsid w:val="3AE1F880"/>
    <w:rsid w:val="3AF2A84E"/>
    <w:rsid w:val="3AFBB2DB"/>
    <w:rsid w:val="3B0D284E"/>
    <w:rsid w:val="3B140400"/>
    <w:rsid w:val="3B17E119"/>
    <w:rsid w:val="3B31D15F"/>
    <w:rsid w:val="3B359072"/>
    <w:rsid w:val="3B3A0251"/>
    <w:rsid w:val="3B3E75F4"/>
    <w:rsid w:val="3B40FFCF"/>
    <w:rsid w:val="3B47674A"/>
    <w:rsid w:val="3B48B5B3"/>
    <w:rsid w:val="3B4FE3E9"/>
    <w:rsid w:val="3B557DDB"/>
    <w:rsid w:val="3B5A7BBE"/>
    <w:rsid w:val="3B5F6F57"/>
    <w:rsid w:val="3B6489E5"/>
    <w:rsid w:val="3B6EDC87"/>
    <w:rsid w:val="3B967051"/>
    <w:rsid w:val="3B9DD724"/>
    <w:rsid w:val="3BAC7ED0"/>
    <w:rsid w:val="3BDF9AD8"/>
    <w:rsid w:val="3BE304F6"/>
    <w:rsid w:val="3BF5BCCC"/>
    <w:rsid w:val="3BF78DB3"/>
    <w:rsid w:val="3BFAA629"/>
    <w:rsid w:val="3C3FE7BE"/>
    <w:rsid w:val="3C40BCAF"/>
    <w:rsid w:val="3C42729E"/>
    <w:rsid w:val="3C43FF9B"/>
    <w:rsid w:val="3C4EDA59"/>
    <w:rsid w:val="3C6D0C67"/>
    <w:rsid w:val="3C8E1C20"/>
    <w:rsid w:val="3C8F595B"/>
    <w:rsid w:val="3C997DC9"/>
    <w:rsid w:val="3CA41187"/>
    <w:rsid w:val="3CAAC27D"/>
    <w:rsid w:val="3CB6CF5A"/>
    <w:rsid w:val="3CDB9C9D"/>
    <w:rsid w:val="3CE5BCD2"/>
    <w:rsid w:val="3CE65BC9"/>
    <w:rsid w:val="3CE906EF"/>
    <w:rsid w:val="3CF49911"/>
    <w:rsid w:val="3CF66AB7"/>
    <w:rsid w:val="3CFC0FE2"/>
    <w:rsid w:val="3D173C4F"/>
    <w:rsid w:val="3D1959EF"/>
    <w:rsid w:val="3D21182A"/>
    <w:rsid w:val="3D236A04"/>
    <w:rsid w:val="3D47244D"/>
    <w:rsid w:val="3D4A5DB6"/>
    <w:rsid w:val="3D4F1E32"/>
    <w:rsid w:val="3D5CE5FE"/>
    <w:rsid w:val="3D72F673"/>
    <w:rsid w:val="3D7537F0"/>
    <w:rsid w:val="3D85B9D9"/>
    <w:rsid w:val="3D8DF5C5"/>
    <w:rsid w:val="3D917554"/>
    <w:rsid w:val="3DA4E03C"/>
    <w:rsid w:val="3DACD601"/>
    <w:rsid w:val="3DC3EC27"/>
    <w:rsid w:val="3DC4F555"/>
    <w:rsid w:val="3DE7E946"/>
    <w:rsid w:val="3DE9401B"/>
    <w:rsid w:val="3DFA3DEA"/>
    <w:rsid w:val="3E02C9B7"/>
    <w:rsid w:val="3E063892"/>
    <w:rsid w:val="3E13CB74"/>
    <w:rsid w:val="3E1B153F"/>
    <w:rsid w:val="3E1B9745"/>
    <w:rsid w:val="3E376349"/>
    <w:rsid w:val="3E37EEBC"/>
    <w:rsid w:val="3E51F4D5"/>
    <w:rsid w:val="3E65F67A"/>
    <w:rsid w:val="3E6972E7"/>
    <w:rsid w:val="3E7395EF"/>
    <w:rsid w:val="3E75AD14"/>
    <w:rsid w:val="3E7BB2E3"/>
    <w:rsid w:val="3E8D192E"/>
    <w:rsid w:val="3E8E8FA6"/>
    <w:rsid w:val="3E96DCC7"/>
    <w:rsid w:val="3EA0F05A"/>
    <w:rsid w:val="3EA58140"/>
    <w:rsid w:val="3EA84979"/>
    <w:rsid w:val="3EBC31C0"/>
    <w:rsid w:val="3EBF18FF"/>
    <w:rsid w:val="3EC306B7"/>
    <w:rsid w:val="3ECEC5CB"/>
    <w:rsid w:val="3EE7A69A"/>
    <w:rsid w:val="3F0A84F1"/>
    <w:rsid w:val="3F10CBC2"/>
    <w:rsid w:val="3F247A42"/>
    <w:rsid w:val="3F2EC1EE"/>
    <w:rsid w:val="3F3CAABF"/>
    <w:rsid w:val="3F549FC4"/>
    <w:rsid w:val="3F5572A8"/>
    <w:rsid w:val="3F583BEB"/>
    <w:rsid w:val="3F835756"/>
    <w:rsid w:val="3F896FFE"/>
    <w:rsid w:val="3F8B24DA"/>
    <w:rsid w:val="3F92B246"/>
    <w:rsid w:val="3F9751A9"/>
    <w:rsid w:val="3FA771B0"/>
    <w:rsid w:val="3FC04B8C"/>
    <w:rsid w:val="3FD0F510"/>
    <w:rsid w:val="3FDFA699"/>
    <w:rsid w:val="3FE1BCC4"/>
    <w:rsid w:val="3FEFD489"/>
    <w:rsid w:val="4005CB10"/>
    <w:rsid w:val="40195A19"/>
    <w:rsid w:val="401DF5FA"/>
    <w:rsid w:val="40206C63"/>
    <w:rsid w:val="40345310"/>
    <w:rsid w:val="403E3767"/>
    <w:rsid w:val="4045F570"/>
    <w:rsid w:val="40987E1E"/>
    <w:rsid w:val="409E583C"/>
    <w:rsid w:val="409FE2ED"/>
    <w:rsid w:val="40A0334F"/>
    <w:rsid w:val="40A7B45D"/>
    <w:rsid w:val="40B59F89"/>
    <w:rsid w:val="40BD74CD"/>
    <w:rsid w:val="40C1C110"/>
    <w:rsid w:val="40D5D321"/>
    <w:rsid w:val="40F45C03"/>
    <w:rsid w:val="40FE94F3"/>
    <w:rsid w:val="411F6957"/>
    <w:rsid w:val="41259B3A"/>
    <w:rsid w:val="412E44CD"/>
    <w:rsid w:val="413936F1"/>
    <w:rsid w:val="414BE406"/>
    <w:rsid w:val="414C4659"/>
    <w:rsid w:val="416743A4"/>
    <w:rsid w:val="416B8EBA"/>
    <w:rsid w:val="417C29F3"/>
    <w:rsid w:val="4183C905"/>
    <w:rsid w:val="41CBAE92"/>
    <w:rsid w:val="41D4A999"/>
    <w:rsid w:val="41EF4204"/>
    <w:rsid w:val="41F61934"/>
    <w:rsid w:val="41F8202C"/>
    <w:rsid w:val="41FA63AF"/>
    <w:rsid w:val="420AFC9E"/>
    <w:rsid w:val="421074AC"/>
    <w:rsid w:val="4211DF8F"/>
    <w:rsid w:val="421D4A00"/>
    <w:rsid w:val="422FEC34"/>
    <w:rsid w:val="423391C6"/>
    <w:rsid w:val="425076CC"/>
    <w:rsid w:val="42548E49"/>
    <w:rsid w:val="4268E5F3"/>
    <w:rsid w:val="426AE2C2"/>
    <w:rsid w:val="426C3895"/>
    <w:rsid w:val="426F4145"/>
    <w:rsid w:val="42831F75"/>
    <w:rsid w:val="4289B69B"/>
    <w:rsid w:val="429C40E2"/>
    <w:rsid w:val="429D30ED"/>
    <w:rsid w:val="42A05D44"/>
    <w:rsid w:val="42AA632D"/>
    <w:rsid w:val="42B5EA89"/>
    <w:rsid w:val="42B73583"/>
    <w:rsid w:val="42FE2D1D"/>
    <w:rsid w:val="43007615"/>
    <w:rsid w:val="431F5BC5"/>
    <w:rsid w:val="4335CD80"/>
    <w:rsid w:val="43394A8A"/>
    <w:rsid w:val="433F8B67"/>
    <w:rsid w:val="43407684"/>
    <w:rsid w:val="4342CD66"/>
    <w:rsid w:val="434AFA68"/>
    <w:rsid w:val="434BAE9F"/>
    <w:rsid w:val="434C3A7D"/>
    <w:rsid w:val="436F2692"/>
    <w:rsid w:val="4376232C"/>
    <w:rsid w:val="437B34E6"/>
    <w:rsid w:val="437D1C95"/>
    <w:rsid w:val="43916C40"/>
    <w:rsid w:val="4393CD23"/>
    <w:rsid w:val="439563DE"/>
    <w:rsid w:val="439D9A37"/>
    <w:rsid w:val="43A4B713"/>
    <w:rsid w:val="43ACF9D0"/>
    <w:rsid w:val="43B2060E"/>
    <w:rsid w:val="43DB8D8A"/>
    <w:rsid w:val="43DD805F"/>
    <w:rsid w:val="43E3EE6C"/>
    <w:rsid w:val="43F15C63"/>
    <w:rsid w:val="43F56072"/>
    <w:rsid w:val="440B2B3D"/>
    <w:rsid w:val="440D90AD"/>
    <w:rsid w:val="441401C6"/>
    <w:rsid w:val="44187270"/>
    <w:rsid w:val="442388F6"/>
    <w:rsid w:val="4427A023"/>
    <w:rsid w:val="44291C1F"/>
    <w:rsid w:val="442AA499"/>
    <w:rsid w:val="443AE3E4"/>
    <w:rsid w:val="444FFE83"/>
    <w:rsid w:val="445C4D08"/>
    <w:rsid w:val="4464334B"/>
    <w:rsid w:val="446B48F3"/>
    <w:rsid w:val="447D0492"/>
    <w:rsid w:val="448DDB6B"/>
    <w:rsid w:val="448FE4E8"/>
    <w:rsid w:val="44922601"/>
    <w:rsid w:val="449E2429"/>
    <w:rsid w:val="44AC6C97"/>
    <w:rsid w:val="44BC49F3"/>
    <w:rsid w:val="44C0F7A1"/>
    <w:rsid w:val="44C85D70"/>
    <w:rsid w:val="44CB5D74"/>
    <w:rsid w:val="44D43EFB"/>
    <w:rsid w:val="44DFDD5D"/>
    <w:rsid w:val="44E0F121"/>
    <w:rsid w:val="44E559CD"/>
    <w:rsid w:val="44EB4C9E"/>
    <w:rsid w:val="44F49BE0"/>
    <w:rsid w:val="44F9A466"/>
    <w:rsid w:val="44FEDE11"/>
    <w:rsid w:val="44FF32D2"/>
    <w:rsid w:val="450CFA3C"/>
    <w:rsid w:val="451D98F3"/>
    <w:rsid w:val="452F6B42"/>
    <w:rsid w:val="4536E204"/>
    <w:rsid w:val="454142BA"/>
    <w:rsid w:val="45471B5E"/>
    <w:rsid w:val="4547FA4F"/>
    <w:rsid w:val="454B53B4"/>
    <w:rsid w:val="454BE20B"/>
    <w:rsid w:val="45571068"/>
    <w:rsid w:val="45655437"/>
    <w:rsid w:val="4566B6F9"/>
    <w:rsid w:val="4572ADD7"/>
    <w:rsid w:val="4596BFEB"/>
    <w:rsid w:val="459B3D94"/>
    <w:rsid w:val="45A016D7"/>
    <w:rsid w:val="45A8CEFB"/>
    <w:rsid w:val="45B5ECEE"/>
    <w:rsid w:val="45B5F76A"/>
    <w:rsid w:val="45B670CA"/>
    <w:rsid w:val="45C1DDA6"/>
    <w:rsid w:val="45D09CC4"/>
    <w:rsid w:val="45E4D81B"/>
    <w:rsid w:val="45E71F21"/>
    <w:rsid w:val="45EFAEF3"/>
    <w:rsid w:val="45FC4678"/>
    <w:rsid w:val="460FF816"/>
    <w:rsid w:val="461A55D7"/>
    <w:rsid w:val="462704C5"/>
    <w:rsid w:val="462D40EF"/>
    <w:rsid w:val="4639312D"/>
    <w:rsid w:val="464F1F9C"/>
    <w:rsid w:val="4653EDCA"/>
    <w:rsid w:val="46600EE1"/>
    <w:rsid w:val="4670C3BF"/>
    <w:rsid w:val="469B56F1"/>
    <w:rsid w:val="469E6DFC"/>
    <w:rsid w:val="46B41992"/>
    <w:rsid w:val="46D3A940"/>
    <w:rsid w:val="46D41E71"/>
    <w:rsid w:val="46E9B27B"/>
    <w:rsid w:val="46EA8F47"/>
    <w:rsid w:val="46EC3AE6"/>
    <w:rsid w:val="46F1100C"/>
    <w:rsid w:val="47394451"/>
    <w:rsid w:val="4739751E"/>
    <w:rsid w:val="474961AA"/>
    <w:rsid w:val="4753358A"/>
    <w:rsid w:val="47627FF0"/>
    <w:rsid w:val="47671E0A"/>
    <w:rsid w:val="476A957D"/>
    <w:rsid w:val="4770AF4D"/>
    <w:rsid w:val="477BBEA2"/>
    <w:rsid w:val="4792E59B"/>
    <w:rsid w:val="47B381E9"/>
    <w:rsid w:val="47BA6C35"/>
    <w:rsid w:val="47C42258"/>
    <w:rsid w:val="47D75FFB"/>
    <w:rsid w:val="47E03E29"/>
    <w:rsid w:val="47E89566"/>
    <w:rsid w:val="47F46AEB"/>
    <w:rsid w:val="47F7B498"/>
    <w:rsid w:val="47FE93DB"/>
    <w:rsid w:val="47FFF60C"/>
    <w:rsid w:val="48096BD7"/>
    <w:rsid w:val="480E9AC3"/>
    <w:rsid w:val="481C1F76"/>
    <w:rsid w:val="482CB5A2"/>
    <w:rsid w:val="482E3F6B"/>
    <w:rsid w:val="4832B3D7"/>
    <w:rsid w:val="48334C12"/>
    <w:rsid w:val="483D4A88"/>
    <w:rsid w:val="4841092F"/>
    <w:rsid w:val="48440DA6"/>
    <w:rsid w:val="48569E19"/>
    <w:rsid w:val="485AEEE8"/>
    <w:rsid w:val="48656ABB"/>
    <w:rsid w:val="487088A5"/>
    <w:rsid w:val="487DA8C5"/>
    <w:rsid w:val="488AC998"/>
    <w:rsid w:val="4891DB3C"/>
    <w:rsid w:val="48988BE1"/>
    <w:rsid w:val="489FC206"/>
    <w:rsid w:val="48AB7160"/>
    <w:rsid w:val="48ABC5CE"/>
    <w:rsid w:val="48AE475A"/>
    <w:rsid w:val="48BF322E"/>
    <w:rsid w:val="48C4C380"/>
    <w:rsid w:val="48C7720A"/>
    <w:rsid w:val="48E17947"/>
    <w:rsid w:val="48E3D58C"/>
    <w:rsid w:val="49159B22"/>
    <w:rsid w:val="492DFA70"/>
    <w:rsid w:val="49399731"/>
    <w:rsid w:val="493E29F2"/>
    <w:rsid w:val="495063C9"/>
    <w:rsid w:val="495485DD"/>
    <w:rsid w:val="4967C70D"/>
    <w:rsid w:val="496D63EE"/>
    <w:rsid w:val="496FF0D7"/>
    <w:rsid w:val="49713E4F"/>
    <w:rsid w:val="498186C9"/>
    <w:rsid w:val="499C21B2"/>
    <w:rsid w:val="49A82038"/>
    <w:rsid w:val="49BA674C"/>
    <w:rsid w:val="49BBFEA0"/>
    <w:rsid w:val="49C54DEF"/>
    <w:rsid w:val="49D1EAB7"/>
    <w:rsid w:val="49DECA8A"/>
    <w:rsid w:val="4A36B9DF"/>
    <w:rsid w:val="4A3E3800"/>
    <w:rsid w:val="4A540877"/>
    <w:rsid w:val="4A55647F"/>
    <w:rsid w:val="4A59AC01"/>
    <w:rsid w:val="4A5A5D2B"/>
    <w:rsid w:val="4A6EF450"/>
    <w:rsid w:val="4A7030BD"/>
    <w:rsid w:val="4A734BF1"/>
    <w:rsid w:val="4A75EE0F"/>
    <w:rsid w:val="4A7CCB95"/>
    <w:rsid w:val="4A86F970"/>
    <w:rsid w:val="4A98A9CB"/>
    <w:rsid w:val="4ABD1622"/>
    <w:rsid w:val="4AC3EE7D"/>
    <w:rsid w:val="4AC8AE8D"/>
    <w:rsid w:val="4ADDDF0F"/>
    <w:rsid w:val="4AE3B6E5"/>
    <w:rsid w:val="4AE7128A"/>
    <w:rsid w:val="4AEAD64A"/>
    <w:rsid w:val="4AFDC78D"/>
    <w:rsid w:val="4B1BC87C"/>
    <w:rsid w:val="4B23168B"/>
    <w:rsid w:val="4B237513"/>
    <w:rsid w:val="4B2E7E7C"/>
    <w:rsid w:val="4B56B20D"/>
    <w:rsid w:val="4B5EA3B9"/>
    <w:rsid w:val="4B69B3A8"/>
    <w:rsid w:val="4B83C008"/>
    <w:rsid w:val="4B8AC8A4"/>
    <w:rsid w:val="4B9CDC95"/>
    <w:rsid w:val="4BA3B717"/>
    <w:rsid w:val="4BB803B9"/>
    <w:rsid w:val="4BBE1E56"/>
    <w:rsid w:val="4BCE3B8E"/>
    <w:rsid w:val="4BFEB919"/>
    <w:rsid w:val="4C060741"/>
    <w:rsid w:val="4C09B88A"/>
    <w:rsid w:val="4C0DFF62"/>
    <w:rsid w:val="4C123D0E"/>
    <w:rsid w:val="4C1C2001"/>
    <w:rsid w:val="4C23AE07"/>
    <w:rsid w:val="4C26A8EB"/>
    <w:rsid w:val="4C2EB38E"/>
    <w:rsid w:val="4C34B2B5"/>
    <w:rsid w:val="4C3AAAE2"/>
    <w:rsid w:val="4C3C703E"/>
    <w:rsid w:val="4C3E7184"/>
    <w:rsid w:val="4C430F2E"/>
    <w:rsid w:val="4C49861A"/>
    <w:rsid w:val="4C5D33D4"/>
    <w:rsid w:val="4C63FF07"/>
    <w:rsid w:val="4C658D05"/>
    <w:rsid w:val="4C7A3984"/>
    <w:rsid w:val="4C95BEEE"/>
    <w:rsid w:val="4C9E5319"/>
    <w:rsid w:val="4CA6BE90"/>
    <w:rsid w:val="4CAE15AB"/>
    <w:rsid w:val="4CB940CF"/>
    <w:rsid w:val="4CC383BC"/>
    <w:rsid w:val="4CC5B191"/>
    <w:rsid w:val="4CD983E9"/>
    <w:rsid w:val="4CE64212"/>
    <w:rsid w:val="4CE6DE43"/>
    <w:rsid w:val="4CEA30F9"/>
    <w:rsid w:val="4CEE913A"/>
    <w:rsid w:val="4D068862"/>
    <w:rsid w:val="4D134E96"/>
    <w:rsid w:val="4D33BD29"/>
    <w:rsid w:val="4D354317"/>
    <w:rsid w:val="4D4124D7"/>
    <w:rsid w:val="4D42DDA4"/>
    <w:rsid w:val="4D43623D"/>
    <w:rsid w:val="4D505FC2"/>
    <w:rsid w:val="4D60B042"/>
    <w:rsid w:val="4D6FF01C"/>
    <w:rsid w:val="4D8B0BD6"/>
    <w:rsid w:val="4D9C43E2"/>
    <w:rsid w:val="4DB19CDA"/>
    <w:rsid w:val="4DB71697"/>
    <w:rsid w:val="4DB82995"/>
    <w:rsid w:val="4DB998D2"/>
    <w:rsid w:val="4DC3056A"/>
    <w:rsid w:val="4DD9700B"/>
    <w:rsid w:val="4DEB125E"/>
    <w:rsid w:val="4DEBD172"/>
    <w:rsid w:val="4DEEE8EA"/>
    <w:rsid w:val="4DF03A57"/>
    <w:rsid w:val="4DF07CE3"/>
    <w:rsid w:val="4DFDC89C"/>
    <w:rsid w:val="4E055F07"/>
    <w:rsid w:val="4E0671D1"/>
    <w:rsid w:val="4E08C282"/>
    <w:rsid w:val="4E106DFA"/>
    <w:rsid w:val="4E1B5985"/>
    <w:rsid w:val="4E28284D"/>
    <w:rsid w:val="4E2A249A"/>
    <w:rsid w:val="4E2D2AA9"/>
    <w:rsid w:val="4E3DB4FB"/>
    <w:rsid w:val="4E45C41D"/>
    <w:rsid w:val="4E4BAB35"/>
    <w:rsid w:val="4E5DB918"/>
    <w:rsid w:val="4E67D823"/>
    <w:rsid w:val="4E717BA9"/>
    <w:rsid w:val="4E88F478"/>
    <w:rsid w:val="4E99DE09"/>
    <w:rsid w:val="4EAA50E1"/>
    <w:rsid w:val="4EAC8B2B"/>
    <w:rsid w:val="4EAF93CA"/>
    <w:rsid w:val="4EC04045"/>
    <w:rsid w:val="4EC29D6D"/>
    <w:rsid w:val="4ED0AF33"/>
    <w:rsid w:val="4EE89DAC"/>
    <w:rsid w:val="4F09A76B"/>
    <w:rsid w:val="4F0C4F21"/>
    <w:rsid w:val="4F1BF61E"/>
    <w:rsid w:val="4F281A78"/>
    <w:rsid w:val="4F29986D"/>
    <w:rsid w:val="4F38DBFC"/>
    <w:rsid w:val="4F41B2B3"/>
    <w:rsid w:val="4F4E0A4C"/>
    <w:rsid w:val="4F5045D5"/>
    <w:rsid w:val="4F67ABE6"/>
    <w:rsid w:val="4F68DBE2"/>
    <w:rsid w:val="4F6DC1A8"/>
    <w:rsid w:val="4F7DE7DD"/>
    <w:rsid w:val="4F8058D2"/>
    <w:rsid w:val="4F89F61D"/>
    <w:rsid w:val="4F92AE89"/>
    <w:rsid w:val="4FAC2063"/>
    <w:rsid w:val="4FADA4A6"/>
    <w:rsid w:val="4FAEBACA"/>
    <w:rsid w:val="4FB6268E"/>
    <w:rsid w:val="4FBBCDE8"/>
    <w:rsid w:val="4FF12352"/>
    <w:rsid w:val="4FF98AF5"/>
    <w:rsid w:val="4FFCC02F"/>
    <w:rsid w:val="5006BA0F"/>
    <w:rsid w:val="500A4A71"/>
    <w:rsid w:val="5023C1DB"/>
    <w:rsid w:val="50280756"/>
    <w:rsid w:val="503127C2"/>
    <w:rsid w:val="504A495D"/>
    <w:rsid w:val="504B5DF7"/>
    <w:rsid w:val="504C8778"/>
    <w:rsid w:val="504DDBF4"/>
    <w:rsid w:val="50555210"/>
    <w:rsid w:val="5056EC7E"/>
    <w:rsid w:val="50579E3E"/>
    <w:rsid w:val="5062F28C"/>
    <w:rsid w:val="5063F887"/>
    <w:rsid w:val="50668D43"/>
    <w:rsid w:val="5070EF1F"/>
    <w:rsid w:val="50734B07"/>
    <w:rsid w:val="509E322B"/>
    <w:rsid w:val="50A8E750"/>
    <w:rsid w:val="50ACD2FC"/>
    <w:rsid w:val="50C0C0B3"/>
    <w:rsid w:val="50C41CF5"/>
    <w:rsid w:val="50F8FDC7"/>
    <w:rsid w:val="50FB4474"/>
    <w:rsid w:val="5111BFB8"/>
    <w:rsid w:val="51141C79"/>
    <w:rsid w:val="51198033"/>
    <w:rsid w:val="511F4742"/>
    <w:rsid w:val="51263324"/>
    <w:rsid w:val="512D6493"/>
    <w:rsid w:val="512E3233"/>
    <w:rsid w:val="513CB8E7"/>
    <w:rsid w:val="513F2589"/>
    <w:rsid w:val="5142759C"/>
    <w:rsid w:val="51520432"/>
    <w:rsid w:val="5168F5B9"/>
    <w:rsid w:val="516C6825"/>
    <w:rsid w:val="516F8462"/>
    <w:rsid w:val="5182A7CC"/>
    <w:rsid w:val="518CBAC8"/>
    <w:rsid w:val="51A37DE3"/>
    <w:rsid w:val="51A42171"/>
    <w:rsid w:val="51C2BD68"/>
    <w:rsid w:val="51CF4F16"/>
    <w:rsid w:val="51D24DCD"/>
    <w:rsid w:val="51E6044A"/>
    <w:rsid w:val="51FC4877"/>
    <w:rsid w:val="51FD30E6"/>
    <w:rsid w:val="51FE7C3A"/>
    <w:rsid w:val="52078239"/>
    <w:rsid w:val="5208E950"/>
    <w:rsid w:val="520949C6"/>
    <w:rsid w:val="521213F5"/>
    <w:rsid w:val="5225ACFE"/>
    <w:rsid w:val="523050CA"/>
    <w:rsid w:val="5237E802"/>
    <w:rsid w:val="52392B18"/>
    <w:rsid w:val="52495BC9"/>
    <w:rsid w:val="52622FA8"/>
    <w:rsid w:val="52672812"/>
    <w:rsid w:val="526DDD44"/>
    <w:rsid w:val="52852CBB"/>
    <w:rsid w:val="52886A41"/>
    <w:rsid w:val="52955DDE"/>
    <w:rsid w:val="5297A57D"/>
    <w:rsid w:val="529918EF"/>
    <w:rsid w:val="529E0965"/>
    <w:rsid w:val="52ACE29B"/>
    <w:rsid w:val="52B9E721"/>
    <w:rsid w:val="52CE58A6"/>
    <w:rsid w:val="52F4BB15"/>
    <w:rsid w:val="53142CB6"/>
    <w:rsid w:val="5320D1A8"/>
    <w:rsid w:val="53392B5C"/>
    <w:rsid w:val="5357DA11"/>
    <w:rsid w:val="535CA94B"/>
    <w:rsid w:val="536E3CA4"/>
    <w:rsid w:val="5372D728"/>
    <w:rsid w:val="537641AA"/>
    <w:rsid w:val="53862385"/>
    <w:rsid w:val="53AF550F"/>
    <w:rsid w:val="53E34B57"/>
    <w:rsid w:val="53E7B257"/>
    <w:rsid w:val="5419EF12"/>
    <w:rsid w:val="5429B407"/>
    <w:rsid w:val="5452B117"/>
    <w:rsid w:val="54622509"/>
    <w:rsid w:val="546295AF"/>
    <w:rsid w:val="547387CA"/>
    <w:rsid w:val="5475DC78"/>
    <w:rsid w:val="547865D0"/>
    <w:rsid w:val="5478F9ED"/>
    <w:rsid w:val="54AB8E7F"/>
    <w:rsid w:val="54B2331A"/>
    <w:rsid w:val="54B9A9F7"/>
    <w:rsid w:val="54E799EB"/>
    <w:rsid w:val="54FEAA5A"/>
    <w:rsid w:val="5514218E"/>
    <w:rsid w:val="55240B68"/>
    <w:rsid w:val="5527148B"/>
    <w:rsid w:val="553375C1"/>
    <w:rsid w:val="555F0E6A"/>
    <w:rsid w:val="55750D90"/>
    <w:rsid w:val="557ADB67"/>
    <w:rsid w:val="558AE10D"/>
    <w:rsid w:val="559B996D"/>
    <w:rsid w:val="55AEAF96"/>
    <w:rsid w:val="55B915DB"/>
    <w:rsid w:val="55E941FF"/>
    <w:rsid w:val="55FAD7C1"/>
    <w:rsid w:val="56057835"/>
    <w:rsid w:val="561C129B"/>
    <w:rsid w:val="56399AD9"/>
    <w:rsid w:val="56436843"/>
    <w:rsid w:val="5647604E"/>
    <w:rsid w:val="566B3842"/>
    <w:rsid w:val="566B75EB"/>
    <w:rsid w:val="56768E24"/>
    <w:rsid w:val="56782309"/>
    <w:rsid w:val="56856BE5"/>
    <w:rsid w:val="569A950C"/>
    <w:rsid w:val="56A4EE02"/>
    <w:rsid w:val="56ACA263"/>
    <w:rsid w:val="56B43D05"/>
    <w:rsid w:val="56C4E393"/>
    <w:rsid w:val="56C5B804"/>
    <w:rsid w:val="56DA8142"/>
    <w:rsid w:val="56E37EF1"/>
    <w:rsid w:val="56E8A730"/>
    <w:rsid w:val="56EF2FD1"/>
    <w:rsid w:val="56EFA888"/>
    <w:rsid w:val="57014BB3"/>
    <w:rsid w:val="5705BE82"/>
    <w:rsid w:val="57125C6B"/>
    <w:rsid w:val="5715DDDB"/>
    <w:rsid w:val="572664FC"/>
    <w:rsid w:val="573B26E3"/>
    <w:rsid w:val="57449C25"/>
    <w:rsid w:val="5761BBBA"/>
    <w:rsid w:val="576D3717"/>
    <w:rsid w:val="576F7B33"/>
    <w:rsid w:val="5782377C"/>
    <w:rsid w:val="57888458"/>
    <w:rsid w:val="57A7F5C9"/>
    <w:rsid w:val="57B958DE"/>
    <w:rsid w:val="57BDB0FE"/>
    <w:rsid w:val="57C7628E"/>
    <w:rsid w:val="57C9DEFD"/>
    <w:rsid w:val="57D1944F"/>
    <w:rsid w:val="57D535FE"/>
    <w:rsid w:val="57E2BD01"/>
    <w:rsid w:val="57F292BD"/>
    <w:rsid w:val="57F442CB"/>
    <w:rsid w:val="57F47CDD"/>
    <w:rsid w:val="57FA1028"/>
    <w:rsid w:val="58298C02"/>
    <w:rsid w:val="5843BC8F"/>
    <w:rsid w:val="58443FAA"/>
    <w:rsid w:val="584D4D6A"/>
    <w:rsid w:val="5868174D"/>
    <w:rsid w:val="58707BCA"/>
    <w:rsid w:val="5872FC40"/>
    <w:rsid w:val="5873B588"/>
    <w:rsid w:val="5874F803"/>
    <w:rsid w:val="58A75C57"/>
    <w:rsid w:val="58A8B65F"/>
    <w:rsid w:val="58C040B1"/>
    <w:rsid w:val="58E61DD0"/>
    <w:rsid w:val="58EA31EF"/>
    <w:rsid w:val="58F90921"/>
    <w:rsid w:val="5905D86E"/>
    <w:rsid w:val="591D851E"/>
    <w:rsid w:val="593755A7"/>
    <w:rsid w:val="5951D388"/>
    <w:rsid w:val="597FC9DC"/>
    <w:rsid w:val="59A8BBFB"/>
    <w:rsid w:val="59E71B78"/>
    <w:rsid w:val="59F65967"/>
    <w:rsid w:val="59FEEAA3"/>
    <w:rsid w:val="59FFE081"/>
    <w:rsid w:val="5A015AF5"/>
    <w:rsid w:val="5A048864"/>
    <w:rsid w:val="5A10F79A"/>
    <w:rsid w:val="5A1F1B1D"/>
    <w:rsid w:val="5A2047B2"/>
    <w:rsid w:val="5A2E88F6"/>
    <w:rsid w:val="5A5109CC"/>
    <w:rsid w:val="5A5FE38B"/>
    <w:rsid w:val="5A74A3A3"/>
    <w:rsid w:val="5A7C367B"/>
    <w:rsid w:val="5A8336DA"/>
    <w:rsid w:val="5A84C351"/>
    <w:rsid w:val="5A91644E"/>
    <w:rsid w:val="5A928626"/>
    <w:rsid w:val="5A937118"/>
    <w:rsid w:val="5AA16286"/>
    <w:rsid w:val="5AA67734"/>
    <w:rsid w:val="5AAC5F0D"/>
    <w:rsid w:val="5ACC2FD0"/>
    <w:rsid w:val="5ACD56EC"/>
    <w:rsid w:val="5AEA6DF2"/>
    <w:rsid w:val="5AEBB464"/>
    <w:rsid w:val="5B057EC4"/>
    <w:rsid w:val="5B17F748"/>
    <w:rsid w:val="5B1F94B4"/>
    <w:rsid w:val="5B21738F"/>
    <w:rsid w:val="5B373687"/>
    <w:rsid w:val="5B679FF7"/>
    <w:rsid w:val="5B71DA5E"/>
    <w:rsid w:val="5B9188CC"/>
    <w:rsid w:val="5B9CC042"/>
    <w:rsid w:val="5BA84C61"/>
    <w:rsid w:val="5BB99661"/>
    <w:rsid w:val="5BC99C82"/>
    <w:rsid w:val="5BCC27ED"/>
    <w:rsid w:val="5BD8F4A3"/>
    <w:rsid w:val="5BE6C2C2"/>
    <w:rsid w:val="5BF793C4"/>
    <w:rsid w:val="5C0D1C5B"/>
    <w:rsid w:val="5C1856DE"/>
    <w:rsid w:val="5C1891DA"/>
    <w:rsid w:val="5C1C9DFA"/>
    <w:rsid w:val="5C2ACEFB"/>
    <w:rsid w:val="5C3132D5"/>
    <w:rsid w:val="5C3458F2"/>
    <w:rsid w:val="5C490D98"/>
    <w:rsid w:val="5C4D78E0"/>
    <w:rsid w:val="5C4F307A"/>
    <w:rsid w:val="5C51B1A0"/>
    <w:rsid w:val="5C602F67"/>
    <w:rsid w:val="5C64F146"/>
    <w:rsid w:val="5C797B9E"/>
    <w:rsid w:val="5C9BDC41"/>
    <w:rsid w:val="5CAA039D"/>
    <w:rsid w:val="5CB8C560"/>
    <w:rsid w:val="5CC73D56"/>
    <w:rsid w:val="5CD58033"/>
    <w:rsid w:val="5CE50A30"/>
    <w:rsid w:val="5CE87CC8"/>
    <w:rsid w:val="5CE8D142"/>
    <w:rsid w:val="5CF480A9"/>
    <w:rsid w:val="5CFA9F15"/>
    <w:rsid w:val="5CFE420B"/>
    <w:rsid w:val="5D018853"/>
    <w:rsid w:val="5D2F931B"/>
    <w:rsid w:val="5D3848A8"/>
    <w:rsid w:val="5D43504A"/>
    <w:rsid w:val="5D5B006F"/>
    <w:rsid w:val="5D6437EB"/>
    <w:rsid w:val="5D727151"/>
    <w:rsid w:val="5D7751EF"/>
    <w:rsid w:val="5D7B484C"/>
    <w:rsid w:val="5D86B736"/>
    <w:rsid w:val="5D885668"/>
    <w:rsid w:val="5D931690"/>
    <w:rsid w:val="5D9622CF"/>
    <w:rsid w:val="5D9B9B7E"/>
    <w:rsid w:val="5DA15FB7"/>
    <w:rsid w:val="5DA8AA02"/>
    <w:rsid w:val="5DBDCC2B"/>
    <w:rsid w:val="5DD0D264"/>
    <w:rsid w:val="5DDAF6B5"/>
    <w:rsid w:val="5DDF1B0F"/>
    <w:rsid w:val="5DE97677"/>
    <w:rsid w:val="5DF87880"/>
    <w:rsid w:val="5DFD8F54"/>
    <w:rsid w:val="5DFE3AB1"/>
    <w:rsid w:val="5E2865DC"/>
    <w:rsid w:val="5E2BF660"/>
    <w:rsid w:val="5E323E01"/>
    <w:rsid w:val="5E4B707A"/>
    <w:rsid w:val="5E522D58"/>
    <w:rsid w:val="5E765D03"/>
    <w:rsid w:val="5E852D80"/>
    <w:rsid w:val="5E8E80FD"/>
    <w:rsid w:val="5E90510A"/>
    <w:rsid w:val="5E9986C1"/>
    <w:rsid w:val="5E9A1AD8"/>
    <w:rsid w:val="5E9ADE30"/>
    <w:rsid w:val="5E9E0137"/>
    <w:rsid w:val="5EA9B34A"/>
    <w:rsid w:val="5EF7BCD5"/>
    <w:rsid w:val="5EFFA592"/>
    <w:rsid w:val="5F0237B8"/>
    <w:rsid w:val="5F136C0F"/>
    <w:rsid w:val="5F23D64E"/>
    <w:rsid w:val="5F24C2F3"/>
    <w:rsid w:val="5F300C39"/>
    <w:rsid w:val="5F310336"/>
    <w:rsid w:val="5F38E812"/>
    <w:rsid w:val="5F3ADD15"/>
    <w:rsid w:val="5F41C89B"/>
    <w:rsid w:val="5F5196EB"/>
    <w:rsid w:val="5F60564A"/>
    <w:rsid w:val="5F6148A0"/>
    <w:rsid w:val="5F8FB9E9"/>
    <w:rsid w:val="5F95F21D"/>
    <w:rsid w:val="5FA6F1A0"/>
    <w:rsid w:val="5FB6B39D"/>
    <w:rsid w:val="5FB97FFD"/>
    <w:rsid w:val="5FC64EC4"/>
    <w:rsid w:val="5FC725AA"/>
    <w:rsid w:val="5FCB6F3F"/>
    <w:rsid w:val="5FCC7A45"/>
    <w:rsid w:val="5FD2EA6D"/>
    <w:rsid w:val="5FF2F81B"/>
    <w:rsid w:val="5FFDD3D2"/>
    <w:rsid w:val="6006837D"/>
    <w:rsid w:val="60108D95"/>
    <w:rsid w:val="6020C675"/>
    <w:rsid w:val="6020EBC7"/>
    <w:rsid w:val="60287867"/>
    <w:rsid w:val="60302151"/>
    <w:rsid w:val="603C75AC"/>
    <w:rsid w:val="603EAF7B"/>
    <w:rsid w:val="604E9BFF"/>
    <w:rsid w:val="60557871"/>
    <w:rsid w:val="60574EE0"/>
    <w:rsid w:val="6071A505"/>
    <w:rsid w:val="6072EFD5"/>
    <w:rsid w:val="6074D0D9"/>
    <w:rsid w:val="6076AB42"/>
    <w:rsid w:val="60777A27"/>
    <w:rsid w:val="6093370B"/>
    <w:rsid w:val="60A77861"/>
    <w:rsid w:val="60AF3AC5"/>
    <w:rsid w:val="60BBFD8C"/>
    <w:rsid w:val="60BE3507"/>
    <w:rsid w:val="60C22397"/>
    <w:rsid w:val="60E2C0CA"/>
    <w:rsid w:val="60E310DE"/>
    <w:rsid w:val="60E8A66F"/>
    <w:rsid w:val="60F4F33F"/>
    <w:rsid w:val="60F6D49E"/>
    <w:rsid w:val="60FA9DC5"/>
    <w:rsid w:val="610355EB"/>
    <w:rsid w:val="61171757"/>
    <w:rsid w:val="61333491"/>
    <w:rsid w:val="614043E8"/>
    <w:rsid w:val="61427A89"/>
    <w:rsid w:val="614DEEC6"/>
    <w:rsid w:val="6164B202"/>
    <w:rsid w:val="616809E4"/>
    <w:rsid w:val="616FBD03"/>
    <w:rsid w:val="6174745F"/>
    <w:rsid w:val="617BD60B"/>
    <w:rsid w:val="617F3887"/>
    <w:rsid w:val="61977860"/>
    <w:rsid w:val="619F1EC2"/>
    <w:rsid w:val="61B9DD14"/>
    <w:rsid w:val="61BF0718"/>
    <w:rsid w:val="61C7A065"/>
    <w:rsid w:val="61CF4B38"/>
    <w:rsid w:val="61D46D36"/>
    <w:rsid w:val="61DAD708"/>
    <w:rsid w:val="61E4EA1C"/>
    <w:rsid w:val="61ED8655"/>
    <w:rsid w:val="62080D76"/>
    <w:rsid w:val="62103AC8"/>
    <w:rsid w:val="621DFA71"/>
    <w:rsid w:val="62273460"/>
    <w:rsid w:val="62385FF9"/>
    <w:rsid w:val="623B6971"/>
    <w:rsid w:val="6244ABBD"/>
    <w:rsid w:val="6247326A"/>
    <w:rsid w:val="624B51B0"/>
    <w:rsid w:val="624CA904"/>
    <w:rsid w:val="62541861"/>
    <w:rsid w:val="62596775"/>
    <w:rsid w:val="62765D3F"/>
    <w:rsid w:val="627E5E9F"/>
    <w:rsid w:val="627E9430"/>
    <w:rsid w:val="627EA687"/>
    <w:rsid w:val="628A7BA1"/>
    <w:rsid w:val="6296D678"/>
    <w:rsid w:val="629BFF8E"/>
    <w:rsid w:val="62A1C31D"/>
    <w:rsid w:val="62A1C583"/>
    <w:rsid w:val="62B58C36"/>
    <w:rsid w:val="62BC7492"/>
    <w:rsid w:val="62C945BE"/>
    <w:rsid w:val="62CE6EC1"/>
    <w:rsid w:val="62D0E79C"/>
    <w:rsid w:val="62D6FE11"/>
    <w:rsid w:val="62DBBAF1"/>
    <w:rsid w:val="62E4E760"/>
    <w:rsid w:val="62E6A1FC"/>
    <w:rsid w:val="62E82C16"/>
    <w:rsid w:val="62F23172"/>
    <w:rsid w:val="62F6074D"/>
    <w:rsid w:val="63005BAE"/>
    <w:rsid w:val="630873CC"/>
    <w:rsid w:val="63217162"/>
    <w:rsid w:val="6324FF2E"/>
    <w:rsid w:val="632A47A0"/>
    <w:rsid w:val="632A6A11"/>
    <w:rsid w:val="63323544"/>
    <w:rsid w:val="633DB058"/>
    <w:rsid w:val="63419014"/>
    <w:rsid w:val="634B95A0"/>
    <w:rsid w:val="634C9B2D"/>
    <w:rsid w:val="6350027B"/>
    <w:rsid w:val="63749D2A"/>
    <w:rsid w:val="63755533"/>
    <w:rsid w:val="63755806"/>
    <w:rsid w:val="637864DF"/>
    <w:rsid w:val="63810595"/>
    <w:rsid w:val="638A6642"/>
    <w:rsid w:val="63904CCC"/>
    <w:rsid w:val="63A743FA"/>
    <w:rsid w:val="63AACAA5"/>
    <w:rsid w:val="63BF65B0"/>
    <w:rsid w:val="63C8290F"/>
    <w:rsid w:val="63D348D3"/>
    <w:rsid w:val="63E59EF4"/>
    <w:rsid w:val="63E6C632"/>
    <w:rsid w:val="63EF5EB9"/>
    <w:rsid w:val="6416C07D"/>
    <w:rsid w:val="641B6E9D"/>
    <w:rsid w:val="641FC354"/>
    <w:rsid w:val="6432565F"/>
    <w:rsid w:val="643672A7"/>
    <w:rsid w:val="64391BF2"/>
    <w:rsid w:val="644C8651"/>
    <w:rsid w:val="645774CA"/>
    <w:rsid w:val="6461F938"/>
    <w:rsid w:val="647D5D8D"/>
    <w:rsid w:val="6493EDC8"/>
    <w:rsid w:val="6494E761"/>
    <w:rsid w:val="64A8E6E9"/>
    <w:rsid w:val="64D0D870"/>
    <w:rsid w:val="64DA75CD"/>
    <w:rsid w:val="64E661F7"/>
    <w:rsid w:val="64F408EA"/>
    <w:rsid w:val="64F7A55E"/>
    <w:rsid w:val="64FA8FF2"/>
    <w:rsid w:val="6514626F"/>
    <w:rsid w:val="651E2E03"/>
    <w:rsid w:val="652D9E22"/>
    <w:rsid w:val="653B62C5"/>
    <w:rsid w:val="655585DC"/>
    <w:rsid w:val="655C18ED"/>
    <w:rsid w:val="656BEC04"/>
    <w:rsid w:val="6583FB45"/>
    <w:rsid w:val="6589A7D1"/>
    <w:rsid w:val="658A7091"/>
    <w:rsid w:val="658F7FA1"/>
    <w:rsid w:val="65A0AC63"/>
    <w:rsid w:val="65AF84D3"/>
    <w:rsid w:val="65B1249E"/>
    <w:rsid w:val="65C6A9C0"/>
    <w:rsid w:val="65CA8EA4"/>
    <w:rsid w:val="65D75EF6"/>
    <w:rsid w:val="65F83D9F"/>
    <w:rsid w:val="65F9A099"/>
    <w:rsid w:val="65FA8ACF"/>
    <w:rsid w:val="65FAF47D"/>
    <w:rsid w:val="65FD0616"/>
    <w:rsid w:val="65FEA408"/>
    <w:rsid w:val="66066155"/>
    <w:rsid w:val="6612DF9C"/>
    <w:rsid w:val="6613EA20"/>
    <w:rsid w:val="661CDA6A"/>
    <w:rsid w:val="661DC23B"/>
    <w:rsid w:val="662C2E05"/>
    <w:rsid w:val="6631CFAD"/>
    <w:rsid w:val="663A7487"/>
    <w:rsid w:val="6640A9FB"/>
    <w:rsid w:val="66599596"/>
    <w:rsid w:val="666149DF"/>
    <w:rsid w:val="666B3728"/>
    <w:rsid w:val="66730040"/>
    <w:rsid w:val="667FCBDF"/>
    <w:rsid w:val="66965C64"/>
    <w:rsid w:val="66A1B297"/>
    <w:rsid w:val="66AFFEE5"/>
    <w:rsid w:val="66C2F3CB"/>
    <w:rsid w:val="66D16A50"/>
    <w:rsid w:val="66EBC509"/>
    <w:rsid w:val="66EE5E9F"/>
    <w:rsid w:val="6713D613"/>
    <w:rsid w:val="67281D4A"/>
    <w:rsid w:val="6728B8A7"/>
    <w:rsid w:val="67345B6D"/>
    <w:rsid w:val="673CF1CE"/>
    <w:rsid w:val="67410DC6"/>
    <w:rsid w:val="67435828"/>
    <w:rsid w:val="674FD7D2"/>
    <w:rsid w:val="67519ACE"/>
    <w:rsid w:val="67532C5D"/>
    <w:rsid w:val="676E6CE8"/>
    <w:rsid w:val="6776F508"/>
    <w:rsid w:val="6777F5D9"/>
    <w:rsid w:val="677F173A"/>
    <w:rsid w:val="678F65BF"/>
    <w:rsid w:val="67900770"/>
    <w:rsid w:val="679EE143"/>
    <w:rsid w:val="67A4197C"/>
    <w:rsid w:val="67A7A03F"/>
    <w:rsid w:val="67A7CBC4"/>
    <w:rsid w:val="67B73E62"/>
    <w:rsid w:val="67B86923"/>
    <w:rsid w:val="67CB7692"/>
    <w:rsid w:val="67E3C093"/>
    <w:rsid w:val="67EA8EE2"/>
    <w:rsid w:val="67EDF14D"/>
    <w:rsid w:val="67F5597A"/>
    <w:rsid w:val="6800A7A5"/>
    <w:rsid w:val="6802F690"/>
    <w:rsid w:val="6804A7D5"/>
    <w:rsid w:val="6804E07D"/>
    <w:rsid w:val="68110128"/>
    <w:rsid w:val="681D9A86"/>
    <w:rsid w:val="68262215"/>
    <w:rsid w:val="683846B9"/>
    <w:rsid w:val="6846D0EB"/>
    <w:rsid w:val="685A63F5"/>
    <w:rsid w:val="685A6A28"/>
    <w:rsid w:val="685E163A"/>
    <w:rsid w:val="686E494B"/>
    <w:rsid w:val="687DFAB6"/>
    <w:rsid w:val="68830325"/>
    <w:rsid w:val="68A9BC17"/>
    <w:rsid w:val="68B20EC0"/>
    <w:rsid w:val="68C7284D"/>
    <w:rsid w:val="68C877D0"/>
    <w:rsid w:val="68CC2612"/>
    <w:rsid w:val="68D6AAC3"/>
    <w:rsid w:val="68E703AD"/>
    <w:rsid w:val="68F1E69B"/>
    <w:rsid w:val="690CAA6E"/>
    <w:rsid w:val="692CCC29"/>
    <w:rsid w:val="692ECC4A"/>
    <w:rsid w:val="69330B68"/>
    <w:rsid w:val="693C1CAE"/>
    <w:rsid w:val="6952B7CB"/>
    <w:rsid w:val="69642B03"/>
    <w:rsid w:val="6967AE30"/>
    <w:rsid w:val="697A89AD"/>
    <w:rsid w:val="698520C3"/>
    <w:rsid w:val="698FB992"/>
    <w:rsid w:val="69A51A18"/>
    <w:rsid w:val="69A904D6"/>
    <w:rsid w:val="69BACDCE"/>
    <w:rsid w:val="69C0364F"/>
    <w:rsid w:val="69C9A223"/>
    <w:rsid w:val="69CE3A22"/>
    <w:rsid w:val="69E14F54"/>
    <w:rsid w:val="69EE2A1B"/>
    <w:rsid w:val="69F60722"/>
    <w:rsid w:val="69F6BDDF"/>
    <w:rsid w:val="69FF7D42"/>
    <w:rsid w:val="6A008A66"/>
    <w:rsid w:val="6A04109E"/>
    <w:rsid w:val="6A07AED6"/>
    <w:rsid w:val="6A154B58"/>
    <w:rsid w:val="6A284C2A"/>
    <w:rsid w:val="6A44DF26"/>
    <w:rsid w:val="6A669006"/>
    <w:rsid w:val="6A6C8717"/>
    <w:rsid w:val="6A772330"/>
    <w:rsid w:val="6A8D1BC9"/>
    <w:rsid w:val="6A922A04"/>
    <w:rsid w:val="6AB9C94D"/>
    <w:rsid w:val="6AC4072B"/>
    <w:rsid w:val="6AD6C6E4"/>
    <w:rsid w:val="6ADCCA7B"/>
    <w:rsid w:val="6ADD5B69"/>
    <w:rsid w:val="6AE762E7"/>
    <w:rsid w:val="6B092CE2"/>
    <w:rsid w:val="6B196431"/>
    <w:rsid w:val="6B29B860"/>
    <w:rsid w:val="6B2D4EBB"/>
    <w:rsid w:val="6B367A12"/>
    <w:rsid w:val="6B3AC921"/>
    <w:rsid w:val="6B3F9B05"/>
    <w:rsid w:val="6B415941"/>
    <w:rsid w:val="6B46F6EF"/>
    <w:rsid w:val="6B47C87F"/>
    <w:rsid w:val="6B5F9AFF"/>
    <w:rsid w:val="6B608A15"/>
    <w:rsid w:val="6B6106EB"/>
    <w:rsid w:val="6B6234DE"/>
    <w:rsid w:val="6B74E118"/>
    <w:rsid w:val="6B7610C2"/>
    <w:rsid w:val="6B78C35C"/>
    <w:rsid w:val="6B84D918"/>
    <w:rsid w:val="6B91762C"/>
    <w:rsid w:val="6BA7F1E7"/>
    <w:rsid w:val="6BBF1E68"/>
    <w:rsid w:val="6BC2F54B"/>
    <w:rsid w:val="6BCA1E40"/>
    <w:rsid w:val="6BE217DA"/>
    <w:rsid w:val="6BED72CA"/>
    <w:rsid w:val="6C09A794"/>
    <w:rsid w:val="6C0E02FD"/>
    <w:rsid w:val="6C153C7B"/>
    <w:rsid w:val="6C32D43E"/>
    <w:rsid w:val="6C5A3991"/>
    <w:rsid w:val="6C5DBCE0"/>
    <w:rsid w:val="6C70F2D9"/>
    <w:rsid w:val="6C7639DD"/>
    <w:rsid w:val="6C787362"/>
    <w:rsid w:val="6C83C2C8"/>
    <w:rsid w:val="6C8BCBC4"/>
    <w:rsid w:val="6C9670C3"/>
    <w:rsid w:val="6C9E2F2C"/>
    <w:rsid w:val="6CA86E1D"/>
    <w:rsid w:val="6CD2F806"/>
    <w:rsid w:val="6CD47747"/>
    <w:rsid w:val="6CDC2AF2"/>
    <w:rsid w:val="6CE14349"/>
    <w:rsid w:val="6CE22601"/>
    <w:rsid w:val="6CEB26F9"/>
    <w:rsid w:val="6CF2F9EE"/>
    <w:rsid w:val="6CF7CBBE"/>
    <w:rsid w:val="6D011527"/>
    <w:rsid w:val="6D21624E"/>
    <w:rsid w:val="6D24603B"/>
    <w:rsid w:val="6D2FD921"/>
    <w:rsid w:val="6D357796"/>
    <w:rsid w:val="6D3FC369"/>
    <w:rsid w:val="6D52B849"/>
    <w:rsid w:val="6D53D939"/>
    <w:rsid w:val="6D569408"/>
    <w:rsid w:val="6D5DF08E"/>
    <w:rsid w:val="6D673106"/>
    <w:rsid w:val="6D6E4008"/>
    <w:rsid w:val="6D71D6F8"/>
    <w:rsid w:val="6D76854D"/>
    <w:rsid w:val="6D85014D"/>
    <w:rsid w:val="6D86EBE7"/>
    <w:rsid w:val="6D89BD28"/>
    <w:rsid w:val="6D8D863E"/>
    <w:rsid w:val="6D8F8313"/>
    <w:rsid w:val="6D94C8EE"/>
    <w:rsid w:val="6DAD78DD"/>
    <w:rsid w:val="6DB7650C"/>
    <w:rsid w:val="6DCCC340"/>
    <w:rsid w:val="6DDCB7B4"/>
    <w:rsid w:val="6DE1181B"/>
    <w:rsid w:val="6DED4F54"/>
    <w:rsid w:val="6E1382AF"/>
    <w:rsid w:val="6E1A8B21"/>
    <w:rsid w:val="6E345A8C"/>
    <w:rsid w:val="6E404C95"/>
    <w:rsid w:val="6E58A593"/>
    <w:rsid w:val="6E61CC07"/>
    <w:rsid w:val="6E6B8BDA"/>
    <w:rsid w:val="6E7655AC"/>
    <w:rsid w:val="6E973BC1"/>
    <w:rsid w:val="6E9B5BF8"/>
    <w:rsid w:val="6EA29671"/>
    <w:rsid w:val="6EA29FEB"/>
    <w:rsid w:val="6EB6D337"/>
    <w:rsid w:val="6EBA702F"/>
    <w:rsid w:val="6EBD5449"/>
    <w:rsid w:val="6EBF990C"/>
    <w:rsid w:val="6EC7B1A9"/>
    <w:rsid w:val="6ED27D38"/>
    <w:rsid w:val="6ED6D02C"/>
    <w:rsid w:val="6EF2519C"/>
    <w:rsid w:val="6EF2867C"/>
    <w:rsid w:val="6EF4A39B"/>
    <w:rsid w:val="6EF66EF7"/>
    <w:rsid w:val="6EFF5C2C"/>
    <w:rsid w:val="6EFF7B22"/>
    <w:rsid w:val="6F0AFC0C"/>
    <w:rsid w:val="6F13438C"/>
    <w:rsid w:val="6F16C631"/>
    <w:rsid w:val="6F19B3C3"/>
    <w:rsid w:val="6F19DE7F"/>
    <w:rsid w:val="6F19F03A"/>
    <w:rsid w:val="6F26CD66"/>
    <w:rsid w:val="6F4A0D20"/>
    <w:rsid w:val="6F5E1FDD"/>
    <w:rsid w:val="6F67089E"/>
    <w:rsid w:val="6F6E0E2B"/>
    <w:rsid w:val="6F70A4B5"/>
    <w:rsid w:val="6F7D5387"/>
    <w:rsid w:val="6F858926"/>
    <w:rsid w:val="6F91CF34"/>
    <w:rsid w:val="6F925274"/>
    <w:rsid w:val="6F9364F4"/>
    <w:rsid w:val="6FB26622"/>
    <w:rsid w:val="6FB2D7FD"/>
    <w:rsid w:val="6FBBAC0E"/>
    <w:rsid w:val="6FBD8306"/>
    <w:rsid w:val="6FBEF26D"/>
    <w:rsid w:val="6FBFA062"/>
    <w:rsid w:val="6FF916CD"/>
    <w:rsid w:val="7005BB4A"/>
    <w:rsid w:val="70086C80"/>
    <w:rsid w:val="701117D4"/>
    <w:rsid w:val="70225758"/>
    <w:rsid w:val="7024A936"/>
    <w:rsid w:val="702DFEC7"/>
    <w:rsid w:val="703ADBB6"/>
    <w:rsid w:val="70628F1D"/>
    <w:rsid w:val="706FACBE"/>
    <w:rsid w:val="70946517"/>
    <w:rsid w:val="709B9F75"/>
    <w:rsid w:val="70B5A034"/>
    <w:rsid w:val="70BD0E13"/>
    <w:rsid w:val="70C166D2"/>
    <w:rsid w:val="70CA98E6"/>
    <w:rsid w:val="70D2FD97"/>
    <w:rsid w:val="70E529CF"/>
    <w:rsid w:val="70ECC86A"/>
    <w:rsid w:val="70F8EB5E"/>
    <w:rsid w:val="71039523"/>
    <w:rsid w:val="71089EE2"/>
    <w:rsid w:val="711201DD"/>
    <w:rsid w:val="7114A629"/>
    <w:rsid w:val="7122174A"/>
    <w:rsid w:val="713EF4A9"/>
    <w:rsid w:val="7150C7CE"/>
    <w:rsid w:val="7150F11E"/>
    <w:rsid w:val="71670EA2"/>
    <w:rsid w:val="718468EE"/>
    <w:rsid w:val="71883D98"/>
    <w:rsid w:val="7188CDE5"/>
    <w:rsid w:val="71A5782B"/>
    <w:rsid w:val="71ADB513"/>
    <w:rsid w:val="71B71CA8"/>
    <w:rsid w:val="71BA15C5"/>
    <w:rsid w:val="71D7AF3C"/>
    <w:rsid w:val="71DAB211"/>
    <w:rsid w:val="71E0B563"/>
    <w:rsid w:val="71EDA6B7"/>
    <w:rsid w:val="7203A20F"/>
    <w:rsid w:val="72062582"/>
    <w:rsid w:val="721E67E5"/>
    <w:rsid w:val="722358A0"/>
    <w:rsid w:val="722C80BD"/>
    <w:rsid w:val="723ACD10"/>
    <w:rsid w:val="7240895C"/>
    <w:rsid w:val="725091B2"/>
    <w:rsid w:val="726324A9"/>
    <w:rsid w:val="726C84A5"/>
    <w:rsid w:val="726E9706"/>
    <w:rsid w:val="7278EFC2"/>
    <w:rsid w:val="727CAFEB"/>
    <w:rsid w:val="72826C6F"/>
    <w:rsid w:val="729B58DB"/>
    <w:rsid w:val="72A2A8C6"/>
    <w:rsid w:val="72B461D6"/>
    <w:rsid w:val="72C99449"/>
    <w:rsid w:val="72CAB374"/>
    <w:rsid w:val="72D35083"/>
    <w:rsid w:val="72D9F7A4"/>
    <w:rsid w:val="72E1C391"/>
    <w:rsid w:val="72E72BA8"/>
    <w:rsid w:val="72EDC863"/>
    <w:rsid w:val="72EEE4C0"/>
    <w:rsid w:val="72F51AC5"/>
    <w:rsid w:val="72F53909"/>
    <w:rsid w:val="72F97287"/>
    <w:rsid w:val="731D63A0"/>
    <w:rsid w:val="732178BF"/>
    <w:rsid w:val="73291D49"/>
    <w:rsid w:val="7332D42F"/>
    <w:rsid w:val="733D5D71"/>
    <w:rsid w:val="73511BC6"/>
    <w:rsid w:val="73679C60"/>
    <w:rsid w:val="736E11DA"/>
    <w:rsid w:val="736FFEB3"/>
    <w:rsid w:val="73A1C490"/>
    <w:rsid w:val="73A347C4"/>
    <w:rsid w:val="73ACBFAA"/>
    <w:rsid w:val="73B609E7"/>
    <w:rsid w:val="73B97812"/>
    <w:rsid w:val="73BB84FF"/>
    <w:rsid w:val="73CE3956"/>
    <w:rsid w:val="73CF2AE2"/>
    <w:rsid w:val="73E69BBC"/>
    <w:rsid w:val="73E8944C"/>
    <w:rsid w:val="73F98A08"/>
    <w:rsid w:val="73FC6183"/>
    <w:rsid w:val="73FE919C"/>
    <w:rsid w:val="74180F8F"/>
    <w:rsid w:val="742641B6"/>
    <w:rsid w:val="7432F0E6"/>
    <w:rsid w:val="7433D035"/>
    <w:rsid w:val="743749BC"/>
    <w:rsid w:val="7444B0DC"/>
    <w:rsid w:val="744B9585"/>
    <w:rsid w:val="744D59FD"/>
    <w:rsid w:val="745D9F2C"/>
    <w:rsid w:val="745FA3AD"/>
    <w:rsid w:val="74667056"/>
    <w:rsid w:val="746FC393"/>
    <w:rsid w:val="74711434"/>
    <w:rsid w:val="7480F5E8"/>
    <w:rsid w:val="74A4AC6E"/>
    <w:rsid w:val="74BAC9C2"/>
    <w:rsid w:val="74D79E39"/>
    <w:rsid w:val="74E599E2"/>
    <w:rsid w:val="74ECA9D8"/>
    <w:rsid w:val="74F40792"/>
    <w:rsid w:val="74F8C45F"/>
    <w:rsid w:val="75067D45"/>
    <w:rsid w:val="75196DF2"/>
    <w:rsid w:val="751CEF2A"/>
    <w:rsid w:val="75217B22"/>
    <w:rsid w:val="75229B77"/>
    <w:rsid w:val="75642750"/>
    <w:rsid w:val="757F3DA1"/>
    <w:rsid w:val="75A2E840"/>
    <w:rsid w:val="75A558A0"/>
    <w:rsid w:val="75A74984"/>
    <w:rsid w:val="75AD2F67"/>
    <w:rsid w:val="75B49C61"/>
    <w:rsid w:val="75B6EE76"/>
    <w:rsid w:val="75C421B9"/>
    <w:rsid w:val="75CECF59"/>
    <w:rsid w:val="75D3C0E9"/>
    <w:rsid w:val="75E6635D"/>
    <w:rsid w:val="76062C98"/>
    <w:rsid w:val="76139991"/>
    <w:rsid w:val="761FD38E"/>
    <w:rsid w:val="762049B1"/>
    <w:rsid w:val="7638BA8F"/>
    <w:rsid w:val="76495F24"/>
    <w:rsid w:val="76585A9D"/>
    <w:rsid w:val="766A084B"/>
    <w:rsid w:val="766E4A08"/>
    <w:rsid w:val="76758AEF"/>
    <w:rsid w:val="768A9AF3"/>
    <w:rsid w:val="7698A706"/>
    <w:rsid w:val="76A539A2"/>
    <w:rsid w:val="76AE29CB"/>
    <w:rsid w:val="76BF1B14"/>
    <w:rsid w:val="76BF3DD5"/>
    <w:rsid w:val="76C2A095"/>
    <w:rsid w:val="76C559B2"/>
    <w:rsid w:val="76DFA986"/>
    <w:rsid w:val="76F71C48"/>
    <w:rsid w:val="76FEBD3E"/>
    <w:rsid w:val="771FF71F"/>
    <w:rsid w:val="77560679"/>
    <w:rsid w:val="776A46DA"/>
    <w:rsid w:val="776D7AA6"/>
    <w:rsid w:val="77785920"/>
    <w:rsid w:val="777B0DF9"/>
    <w:rsid w:val="779928F9"/>
    <w:rsid w:val="77A5D2ED"/>
    <w:rsid w:val="77B7A293"/>
    <w:rsid w:val="77C55791"/>
    <w:rsid w:val="77CB9736"/>
    <w:rsid w:val="77CE2254"/>
    <w:rsid w:val="77E0EDFD"/>
    <w:rsid w:val="77F583F0"/>
    <w:rsid w:val="77FAD758"/>
    <w:rsid w:val="781BD410"/>
    <w:rsid w:val="782780AC"/>
    <w:rsid w:val="7830B7A2"/>
    <w:rsid w:val="7846C0E9"/>
    <w:rsid w:val="78753E4C"/>
    <w:rsid w:val="78946DA7"/>
    <w:rsid w:val="789E06B6"/>
    <w:rsid w:val="78BBBEBB"/>
    <w:rsid w:val="78C6A0E7"/>
    <w:rsid w:val="78D682E9"/>
    <w:rsid w:val="78DFCB60"/>
    <w:rsid w:val="78E1201C"/>
    <w:rsid w:val="78FC59C6"/>
    <w:rsid w:val="78FD6D50"/>
    <w:rsid w:val="78FE071F"/>
    <w:rsid w:val="79052D28"/>
    <w:rsid w:val="790EC953"/>
    <w:rsid w:val="79147BC5"/>
    <w:rsid w:val="79163546"/>
    <w:rsid w:val="79181ABD"/>
    <w:rsid w:val="791AFFE5"/>
    <w:rsid w:val="794090FD"/>
    <w:rsid w:val="796DFABF"/>
    <w:rsid w:val="7973AE6E"/>
    <w:rsid w:val="7977FFA2"/>
    <w:rsid w:val="7986E29A"/>
    <w:rsid w:val="7997DF5E"/>
    <w:rsid w:val="799A744D"/>
    <w:rsid w:val="799D5C86"/>
    <w:rsid w:val="79A733A0"/>
    <w:rsid w:val="79AC10BC"/>
    <w:rsid w:val="79B14A01"/>
    <w:rsid w:val="79DA60FB"/>
    <w:rsid w:val="79DE0BBD"/>
    <w:rsid w:val="79E2851B"/>
    <w:rsid w:val="79E29DAC"/>
    <w:rsid w:val="79E893DA"/>
    <w:rsid w:val="79F34EC2"/>
    <w:rsid w:val="79F694F8"/>
    <w:rsid w:val="7A176820"/>
    <w:rsid w:val="7A1B2F67"/>
    <w:rsid w:val="7A1E0D3B"/>
    <w:rsid w:val="7A1FFD6F"/>
    <w:rsid w:val="7A319F92"/>
    <w:rsid w:val="7A4811D5"/>
    <w:rsid w:val="7A5F4524"/>
    <w:rsid w:val="7A61DC3E"/>
    <w:rsid w:val="7A64A9CD"/>
    <w:rsid w:val="7A65F628"/>
    <w:rsid w:val="7A663399"/>
    <w:rsid w:val="7A6B68C1"/>
    <w:rsid w:val="7A84A474"/>
    <w:rsid w:val="7A91DE54"/>
    <w:rsid w:val="7A960C23"/>
    <w:rsid w:val="7AABB265"/>
    <w:rsid w:val="7AD3DCF2"/>
    <w:rsid w:val="7AD451E7"/>
    <w:rsid w:val="7AD65504"/>
    <w:rsid w:val="7AD9F7EF"/>
    <w:rsid w:val="7AFAB617"/>
    <w:rsid w:val="7B18DBDB"/>
    <w:rsid w:val="7B2AD38D"/>
    <w:rsid w:val="7B2DD250"/>
    <w:rsid w:val="7B4A3153"/>
    <w:rsid w:val="7B4E0752"/>
    <w:rsid w:val="7B65C5A1"/>
    <w:rsid w:val="7B78BC32"/>
    <w:rsid w:val="7B80C4AF"/>
    <w:rsid w:val="7B8DC93B"/>
    <w:rsid w:val="7B8FB0FD"/>
    <w:rsid w:val="7B9A27BE"/>
    <w:rsid w:val="7BA44DE0"/>
    <w:rsid w:val="7BBB1560"/>
    <w:rsid w:val="7BCAAE16"/>
    <w:rsid w:val="7BCC5443"/>
    <w:rsid w:val="7BE0B29B"/>
    <w:rsid w:val="7BEEBFE2"/>
    <w:rsid w:val="7BF9A60C"/>
    <w:rsid w:val="7C1AD7DA"/>
    <w:rsid w:val="7C3782BE"/>
    <w:rsid w:val="7C41B327"/>
    <w:rsid w:val="7C4E8798"/>
    <w:rsid w:val="7C50BCA6"/>
    <w:rsid w:val="7C587680"/>
    <w:rsid w:val="7C6FAAAD"/>
    <w:rsid w:val="7C710BC4"/>
    <w:rsid w:val="7C847987"/>
    <w:rsid w:val="7C9D7280"/>
    <w:rsid w:val="7CA3491C"/>
    <w:rsid w:val="7CAA668D"/>
    <w:rsid w:val="7CAD7502"/>
    <w:rsid w:val="7CB3ED6D"/>
    <w:rsid w:val="7CC3E17C"/>
    <w:rsid w:val="7CCBECFC"/>
    <w:rsid w:val="7CD21CE9"/>
    <w:rsid w:val="7CD44054"/>
    <w:rsid w:val="7CE5869F"/>
    <w:rsid w:val="7CE677CA"/>
    <w:rsid w:val="7CFC5486"/>
    <w:rsid w:val="7D05498A"/>
    <w:rsid w:val="7D109940"/>
    <w:rsid w:val="7D1A6E91"/>
    <w:rsid w:val="7D1FF138"/>
    <w:rsid w:val="7D21474B"/>
    <w:rsid w:val="7D2B3D17"/>
    <w:rsid w:val="7D2DAE0D"/>
    <w:rsid w:val="7D3618B0"/>
    <w:rsid w:val="7D370D3A"/>
    <w:rsid w:val="7D4792FA"/>
    <w:rsid w:val="7D6AF58C"/>
    <w:rsid w:val="7D6F3080"/>
    <w:rsid w:val="7D72467B"/>
    <w:rsid w:val="7DA1207B"/>
    <w:rsid w:val="7DA15CEB"/>
    <w:rsid w:val="7DAE1A9C"/>
    <w:rsid w:val="7DB16906"/>
    <w:rsid w:val="7DB9522B"/>
    <w:rsid w:val="7DC1E027"/>
    <w:rsid w:val="7DC40439"/>
    <w:rsid w:val="7DEB06DD"/>
    <w:rsid w:val="7DF264F1"/>
    <w:rsid w:val="7E0455FE"/>
    <w:rsid w:val="7E06E40D"/>
    <w:rsid w:val="7E19F448"/>
    <w:rsid w:val="7E1A8665"/>
    <w:rsid w:val="7E3155CD"/>
    <w:rsid w:val="7E383E3D"/>
    <w:rsid w:val="7E3B23D4"/>
    <w:rsid w:val="7E54915B"/>
    <w:rsid w:val="7E63D1A6"/>
    <w:rsid w:val="7E693126"/>
    <w:rsid w:val="7E75AD05"/>
    <w:rsid w:val="7E85275D"/>
    <w:rsid w:val="7E8D00A2"/>
    <w:rsid w:val="7E97AEF6"/>
    <w:rsid w:val="7EA07874"/>
    <w:rsid w:val="7EB13D91"/>
    <w:rsid w:val="7EB54D11"/>
    <w:rsid w:val="7EB67D9C"/>
    <w:rsid w:val="7EB88ED9"/>
    <w:rsid w:val="7EBC8F1A"/>
    <w:rsid w:val="7EC02DFC"/>
    <w:rsid w:val="7EC25321"/>
    <w:rsid w:val="7EDF6573"/>
    <w:rsid w:val="7EFD3BCD"/>
    <w:rsid w:val="7F348D9F"/>
    <w:rsid w:val="7F37DC4E"/>
    <w:rsid w:val="7F393D13"/>
    <w:rsid w:val="7F431867"/>
    <w:rsid w:val="7F6107A0"/>
    <w:rsid w:val="7F68FB1B"/>
    <w:rsid w:val="7F6CDDE4"/>
    <w:rsid w:val="7F775766"/>
    <w:rsid w:val="7F7E432D"/>
    <w:rsid w:val="7F8C094D"/>
    <w:rsid w:val="7F8FB450"/>
    <w:rsid w:val="7F9B2882"/>
    <w:rsid w:val="7FA31AF4"/>
    <w:rsid w:val="7FA9003D"/>
    <w:rsid w:val="7FD464D2"/>
    <w:rsid w:val="7FF4A3E9"/>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E71A1E8"/>
  <w15:docId w15:val="{DA094EB2-D26F-4C67-B83A-DA9F14F8F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8"/>
        <w:lang w:val="de-DE" w:eastAsia="zh-CN" w:bidi="th-TH"/>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locked="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qFormat/>
    <w:rsid w:val="005C4170"/>
    <w:pPr>
      <w:spacing w:before="120" w:after="0" w:line="240" w:lineRule="auto"/>
    </w:pPr>
    <w:rPr>
      <w:rFonts w:ascii="Times New Roman" w:hAnsi="Times New Roman"/>
      <w:sz w:val="24"/>
      <w:lang w:val="en-IE"/>
    </w:rPr>
  </w:style>
  <w:style w:type="paragraph" w:styleId="berschrift1">
    <w:name w:val="heading 1"/>
    <w:basedOn w:val="Standard"/>
    <w:next w:val="Standard"/>
    <w:link w:val="berschrift1Zchn"/>
    <w:uiPriority w:val="9"/>
    <w:qFormat/>
    <w:locked/>
    <w:rsid w:val="005C4170"/>
    <w:pPr>
      <w:keepNext/>
      <w:keepLines/>
      <w:spacing w:before="240"/>
      <w:outlineLvl w:val="0"/>
    </w:pPr>
    <w:rPr>
      <w:rFonts w:eastAsiaTheme="majorEastAsia" w:cstheme="majorBidi"/>
      <w:b/>
      <w:color w:val="000000" w:themeColor="text1"/>
      <w:sz w:val="28"/>
      <w:szCs w:val="40"/>
    </w:rPr>
  </w:style>
  <w:style w:type="paragraph" w:styleId="berschrift2">
    <w:name w:val="heading 2"/>
    <w:basedOn w:val="Standard"/>
    <w:next w:val="Standard"/>
    <w:link w:val="berschrift2Zchn"/>
    <w:uiPriority w:val="9"/>
    <w:unhideWhenUsed/>
    <w:qFormat/>
    <w:locked/>
    <w:rsid w:val="00915D41"/>
    <w:pPr>
      <w:keepNext/>
      <w:keepLines/>
      <w:spacing w:before="240"/>
      <w:outlineLvl w:val="1"/>
    </w:pPr>
    <w:rPr>
      <w:rFonts w:eastAsiaTheme="majorEastAsia" w:cstheme="majorBidi"/>
      <w:b/>
      <w:color w:val="000000" w:themeColor="text1"/>
      <w:szCs w:val="33"/>
    </w:rPr>
  </w:style>
  <w:style w:type="paragraph" w:styleId="berschrift3">
    <w:name w:val="heading 3"/>
    <w:basedOn w:val="Standard"/>
    <w:next w:val="Standard"/>
    <w:link w:val="berschrift3Zchn"/>
    <w:uiPriority w:val="9"/>
    <w:unhideWhenUsed/>
    <w:qFormat/>
    <w:locked/>
    <w:rsid w:val="00A85188"/>
    <w:pPr>
      <w:keepNext/>
      <w:keepLines/>
      <w:outlineLvl w:val="2"/>
    </w:pPr>
    <w:rPr>
      <w:rFonts w:eastAsiaTheme="majorEastAsia" w:cstheme="majorBidi"/>
      <w:i/>
      <w:color w:val="000000" w:themeColor="text1"/>
      <w:szCs w:val="30"/>
    </w:rPr>
  </w:style>
  <w:style w:type="paragraph" w:styleId="berschrift4">
    <w:name w:val="heading 4"/>
    <w:basedOn w:val="Standard"/>
    <w:next w:val="Standard"/>
    <w:link w:val="berschrift4Zchn"/>
    <w:uiPriority w:val="9"/>
    <w:unhideWhenUsed/>
    <w:qFormat/>
    <w:locked/>
    <w:rsid w:val="00092861"/>
    <w:pPr>
      <w:keepNext/>
      <w:keepLines/>
      <w:spacing w:before="40" w:line="259" w:lineRule="auto"/>
      <w:outlineLvl w:val="3"/>
    </w:pPr>
    <w:rPr>
      <w:rFonts w:eastAsiaTheme="majorEastAsia" w:cstheme="majorBidi"/>
      <w:i/>
      <w:iCs/>
      <w:color w:val="2E74B5" w:themeColor="accent1" w:themeShade="BF"/>
      <w:szCs w:val="22"/>
      <w:lang w:val="en-US" w:eastAsia="en-US"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locked/>
    <w:rsid w:val="00816779"/>
    <w:rPr>
      <w:color w:val="0000FF"/>
      <w:u w:val="single"/>
    </w:rPr>
  </w:style>
  <w:style w:type="character" w:customStyle="1" w:styleId="berschrift1Zchn">
    <w:name w:val="Überschrift 1 Zchn"/>
    <w:basedOn w:val="Absatz-Standardschriftart"/>
    <w:link w:val="berschrift1"/>
    <w:uiPriority w:val="9"/>
    <w:rsid w:val="005C4170"/>
    <w:rPr>
      <w:rFonts w:ascii="Times New Roman" w:eastAsiaTheme="majorEastAsia" w:hAnsi="Times New Roman" w:cstheme="majorBidi"/>
      <w:b/>
      <w:color w:val="000000" w:themeColor="text1"/>
      <w:sz w:val="28"/>
      <w:szCs w:val="40"/>
      <w:lang w:val="en-IE"/>
    </w:rPr>
  </w:style>
  <w:style w:type="character" w:styleId="SchwacheHervorhebung">
    <w:name w:val="Subtle Emphasis"/>
    <w:basedOn w:val="Absatz-Standardschriftart"/>
    <w:uiPriority w:val="19"/>
    <w:qFormat/>
    <w:locked/>
    <w:rsid w:val="00816779"/>
    <w:rPr>
      <w:i/>
      <w:iCs/>
      <w:color w:val="404040" w:themeColor="text1" w:themeTint="BF"/>
    </w:rPr>
  </w:style>
  <w:style w:type="character" w:styleId="Kommentarzeichen">
    <w:name w:val="annotation reference"/>
    <w:basedOn w:val="Absatz-Standardschriftart"/>
    <w:uiPriority w:val="99"/>
    <w:semiHidden/>
    <w:unhideWhenUsed/>
    <w:locked/>
    <w:rsid w:val="00816779"/>
    <w:rPr>
      <w:sz w:val="16"/>
      <w:szCs w:val="16"/>
    </w:rPr>
  </w:style>
  <w:style w:type="paragraph" w:styleId="Kommentartext">
    <w:name w:val="annotation text"/>
    <w:basedOn w:val="Standard"/>
    <w:link w:val="KommentartextZchn"/>
    <w:uiPriority w:val="99"/>
    <w:unhideWhenUsed/>
    <w:locked/>
    <w:rsid w:val="00816779"/>
    <w:rPr>
      <w:sz w:val="20"/>
      <w:szCs w:val="25"/>
    </w:rPr>
  </w:style>
  <w:style w:type="character" w:customStyle="1" w:styleId="KommentartextZchn">
    <w:name w:val="Kommentartext Zchn"/>
    <w:basedOn w:val="Absatz-Standardschriftart"/>
    <w:link w:val="Kommentartext"/>
    <w:uiPriority w:val="99"/>
    <w:rsid w:val="00816779"/>
    <w:rPr>
      <w:rFonts w:asciiTheme="majorHAnsi" w:hAnsiTheme="majorHAnsi"/>
      <w:sz w:val="20"/>
      <w:szCs w:val="25"/>
      <w:lang w:val="en-IE"/>
    </w:rPr>
  </w:style>
  <w:style w:type="paragraph" w:styleId="Kommentarthema">
    <w:name w:val="annotation subject"/>
    <w:basedOn w:val="Kommentartext"/>
    <w:next w:val="Kommentartext"/>
    <w:link w:val="KommentarthemaZchn"/>
    <w:uiPriority w:val="99"/>
    <w:semiHidden/>
    <w:unhideWhenUsed/>
    <w:locked/>
    <w:rsid w:val="00816779"/>
    <w:rPr>
      <w:b/>
      <w:bCs/>
    </w:rPr>
  </w:style>
  <w:style w:type="character" w:customStyle="1" w:styleId="KommentarthemaZchn">
    <w:name w:val="Kommentarthema Zchn"/>
    <w:basedOn w:val="KommentartextZchn"/>
    <w:link w:val="Kommentarthema"/>
    <w:uiPriority w:val="99"/>
    <w:semiHidden/>
    <w:rsid w:val="00816779"/>
    <w:rPr>
      <w:rFonts w:asciiTheme="majorHAnsi" w:hAnsiTheme="majorHAnsi"/>
      <w:b/>
      <w:bCs/>
      <w:sz w:val="20"/>
      <w:szCs w:val="25"/>
      <w:lang w:val="en-IE"/>
    </w:rPr>
  </w:style>
  <w:style w:type="paragraph" w:styleId="Sprechblasentext">
    <w:name w:val="Balloon Text"/>
    <w:basedOn w:val="Standard"/>
    <w:link w:val="SprechblasentextZchn"/>
    <w:uiPriority w:val="99"/>
    <w:semiHidden/>
    <w:unhideWhenUsed/>
    <w:locked/>
    <w:rsid w:val="00816779"/>
    <w:rPr>
      <w:rFonts w:ascii="Segoe UI" w:hAnsi="Segoe UI" w:cs="Angsana New"/>
      <w:sz w:val="18"/>
      <w:szCs w:val="22"/>
    </w:rPr>
  </w:style>
  <w:style w:type="character" w:customStyle="1" w:styleId="SprechblasentextZchn">
    <w:name w:val="Sprechblasentext Zchn"/>
    <w:basedOn w:val="Absatz-Standardschriftart"/>
    <w:link w:val="Sprechblasentext"/>
    <w:uiPriority w:val="99"/>
    <w:semiHidden/>
    <w:rsid w:val="00816779"/>
    <w:rPr>
      <w:rFonts w:ascii="Segoe UI" w:hAnsi="Segoe UI" w:cs="Angsana New"/>
      <w:sz w:val="18"/>
      <w:szCs w:val="22"/>
      <w:lang w:val="en-IE"/>
    </w:rPr>
  </w:style>
  <w:style w:type="character" w:customStyle="1" w:styleId="berschrift2Zchn">
    <w:name w:val="Überschrift 2 Zchn"/>
    <w:basedOn w:val="Absatz-Standardschriftart"/>
    <w:link w:val="berschrift2"/>
    <w:uiPriority w:val="9"/>
    <w:rsid w:val="00915D41"/>
    <w:rPr>
      <w:rFonts w:asciiTheme="majorHAnsi" w:eastAsiaTheme="majorEastAsia" w:hAnsiTheme="majorHAnsi" w:cstheme="majorBidi"/>
      <w:b/>
      <w:color w:val="000000" w:themeColor="text1"/>
      <w:sz w:val="24"/>
      <w:szCs w:val="33"/>
      <w:lang w:val="en-IE"/>
    </w:rPr>
  </w:style>
  <w:style w:type="character" w:customStyle="1" w:styleId="berschrift3Zchn">
    <w:name w:val="Überschrift 3 Zchn"/>
    <w:basedOn w:val="Absatz-Standardschriftart"/>
    <w:link w:val="berschrift3"/>
    <w:uiPriority w:val="9"/>
    <w:rsid w:val="00A85188"/>
    <w:rPr>
      <w:rFonts w:asciiTheme="majorHAnsi" w:eastAsiaTheme="majorEastAsia" w:hAnsiTheme="majorHAnsi" w:cstheme="majorBidi"/>
      <w:i/>
      <w:color w:val="000000" w:themeColor="text1"/>
      <w:sz w:val="24"/>
      <w:szCs w:val="30"/>
      <w:lang w:val="en-IE"/>
    </w:rPr>
  </w:style>
  <w:style w:type="character" w:styleId="Hervorhebung">
    <w:name w:val="Emphasis"/>
    <w:basedOn w:val="Absatz-Standardschriftart"/>
    <w:uiPriority w:val="20"/>
    <w:qFormat/>
    <w:locked/>
    <w:rsid w:val="00A85188"/>
    <w:rPr>
      <w:i/>
      <w:iCs/>
    </w:rPr>
  </w:style>
  <w:style w:type="paragraph" w:styleId="KeinLeerraum">
    <w:name w:val="No Spacing"/>
    <w:uiPriority w:val="1"/>
    <w:qFormat/>
    <w:locked/>
    <w:rsid w:val="00A85188"/>
    <w:pPr>
      <w:spacing w:after="120" w:line="240" w:lineRule="auto"/>
    </w:pPr>
    <w:rPr>
      <w:rFonts w:asciiTheme="majorHAnsi" w:hAnsiTheme="majorHAnsi"/>
      <w:sz w:val="24"/>
      <w:lang w:val="en-IE"/>
    </w:rPr>
  </w:style>
  <w:style w:type="paragraph" w:styleId="Listenabsatz">
    <w:name w:val="List Paragraph"/>
    <w:basedOn w:val="Standard"/>
    <w:uiPriority w:val="34"/>
    <w:qFormat/>
    <w:locked/>
    <w:rsid w:val="00832354"/>
    <w:pPr>
      <w:ind w:left="720"/>
      <w:contextualSpacing/>
    </w:pPr>
  </w:style>
  <w:style w:type="paragraph" w:customStyle="1" w:styleId="EndNoteBibliographyTitle">
    <w:name w:val="EndNote Bibliography Title"/>
    <w:basedOn w:val="Standard"/>
    <w:link w:val="EndNoteBibliographyTitleChar"/>
    <w:locked/>
    <w:rsid w:val="00915D41"/>
    <w:pPr>
      <w:jc w:val="center"/>
    </w:pPr>
    <w:rPr>
      <w:rFonts w:cs="Times New Roman"/>
      <w:noProof/>
      <w:sz w:val="22"/>
    </w:rPr>
  </w:style>
  <w:style w:type="character" w:customStyle="1" w:styleId="EndNoteBibliographyTitleChar">
    <w:name w:val="EndNote Bibliography Title Char"/>
    <w:basedOn w:val="Absatz-Standardschriftart"/>
    <w:link w:val="EndNoteBibliographyTitle"/>
    <w:rsid w:val="00915D41"/>
    <w:rPr>
      <w:rFonts w:ascii="Times New Roman" w:hAnsi="Times New Roman" w:cs="Times New Roman"/>
      <w:noProof/>
      <w:lang w:val="en-IE"/>
    </w:rPr>
  </w:style>
  <w:style w:type="paragraph" w:customStyle="1" w:styleId="EndNoteBibliography">
    <w:name w:val="EndNote Bibliography"/>
    <w:basedOn w:val="Standard"/>
    <w:link w:val="EndNoteBibliographyChar"/>
    <w:locked/>
    <w:rsid w:val="00915D41"/>
    <w:rPr>
      <w:rFonts w:cs="Times New Roman"/>
      <w:noProof/>
      <w:sz w:val="22"/>
    </w:rPr>
  </w:style>
  <w:style w:type="character" w:customStyle="1" w:styleId="EndNoteBibliographyChar">
    <w:name w:val="EndNote Bibliography Char"/>
    <w:basedOn w:val="Absatz-Standardschriftart"/>
    <w:link w:val="EndNoteBibliography"/>
    <w:rsid w:val="00915D41"/>
    <w:rPr>
      <w:rFonts w:ascii="Times New Roman" w:hAnsi="Times New Roman" w:cs="Times New Roman"/>
      <w:noProof/>
      <w:lang w:val="en-IE"/>
    </w:rPr>
  </w:style>
  <w:style w:type="paragraph" w:styleId="StandardWeb">
    <w:name w:val="Normal (Web)"/>
    <w:basedOn w:val="Standard"/>
    <w:uiPriority w:val="99"/>
    <w:unhideWhenUsed/>
    <w:locked/>
    <w:rsid w:val="009A140E"/>
    <w:pPr>
      <w:spacing w:before="100" w:beforeAutospacing="1" w:after="100" w:afterAutospacing="1"/>
    </w:pPr>
    <w:rPr>
      <w:rFonts w:cs="Times New Roman"/>
      <w:szCs w:val="24"/>
      <w:lang w:val="de-DE"/>
    </w:rPr>
  </w:style>
  <w:style w:type="paragraph" w:styleId="Beschriftung">
    <w:name w:val="caption"/>
    <w:basedOn w:val="Standard"/>
    <w:next w:val="Standard"/>
    <w:uiPriority w:val="35"/>
    <w:unhideWhenUsed/>
    <w:qFormat/>
    <w:locked/>
    <w:rsid w:val="00FB6459"/>
    <w:pPr>
      <w:spacing w:before="0" w:after="200"/>
    </w:pPr>
    <w:rPr>
      <w:i/>
      <w:iCs/>
      <w:color w:val="44546A" w:themeColor="text2"/>
      <w:szCs w:val="22"/>
    </w:rPr>
  </w:style>
  <w:style w:type="character" w:styleId="Endnotenzeichen">
    <w:name w:val="endnote reference"/>
    <w:basedOn w:val="Absatz-Standardschriftart"/>
    <w:uiPriority w:val="99"/>
    <w:semiHidden/>
    <w:unhideWhenUsed/>
    <w:locked/>
    <w:rPr>
      <w:vertAlign w:val="superscript"/>
    </w:rPr>
  </w:style>
  <w:style w:type="character" w:customStyle="1" w:styleId="UnresolvedMention1">
    <w:name w:val="Unresolved Mention1"/>
    <w:basedOn w:val="Absatz-Standardschriftart"/>
    <w:uiPriority w:val="99"/>
    <w:semiHidden/>
    <w:unhideWhenUsed/>
    <w:locked/>
    <w:rsid w:val="00424F01"/>
    <w:rPr>
      <w:color w:val="605E5C"/>
      <w:shd w:val="clear" w:color="auto" w:fill="E1DFDD"/>
    </w:rPr>
  </w:style>
  <w:style w:type="paragraph" w:styleId="berarbeitung">
    <w:name w:val="Revision"/>
    <w:hidden/>
    <w:uiPriority w:val="99"/>
    <w:semiHidden/>
    <w:rsid w:val="00C87409"/>
    <w:pPr>
      <w:spacing w:after="0" w:line="240" w:lineRule="auto"/>
    </w:pPr>
    <w:rPr>
      <w:rFonts w:asciiTheme="majorHAnsi" w:hAnsiTheme="majorHAnsi"/>
      <w:lang w:val="en-IE"/>
    </w:rPr>
  </w:style>
  <w:style w:type="character" w:styleId="BesuchterLink">
    <w:name w:val="FollowedHyperlink"/>
    <w:basedOn w:val="Absatz-Standardschriftart"/>
    <w:uiPriority w:val="99"/>
    <w:semiHidden/>
    <w:unhideWhenUsed/>
    <w:locked/>
    <w:rsid w:val="006472AA"/>
    <w:rPr>
      <w:color w:val="954F72" w:themeColor="followedHyperlink"/>
      <w:u w:val="single"/>
    </w:rPr>
  </w:style>
  <w:style w:type="character" w:customStyle="1" w:styleId="UnresolvedMention2">
    <w:name w:val="Unresolved Mention2"/>
    <w:basedOn w:val="Absatz-Standardschriftart"/>
    <w:uiPriority w:val="99"/>
    <w:semiHidden/>
    <w:unhideWhenUsed/>
    <w:locked/>
    <w:rsid w:val="0002135F"/>
    <w:rPr>
      <w:color w:val="605E5C"/>
      <w:shd w:val="clear" w:color="auto" w:fill="E1DFDD"/>
    </w:rPr>
  </w:style>
  <w:style w:type="paragraph" w:styleId="Kopfzeile">
    <w:name w:val="header"/>
    <w:basedOn w:val="Standard"/>
    <w:link w:val="KopfzeileZchn"/>
    <w:uiPriority w:val="99"/>
    <w:unhideWhenUsed/>
    <w:locked/>
    <w:rsid w:val="00F35090"/>
    <w:pPr>
      <w:tabs>
        <w:tab w:val="center" w:pos="4680"/>
        <w:tab w:val="right" w:pos="9360"/>
      </w:tabs>
      <w:spacing w:before="0"/>
    </w:pPr>
  </w:style>
  <w:style w:type="character" w:customStyle="1" w:styleId="KopfzeileZchn">
    <w:name w:val="Kopfzeile Zchn"/>
    <w:basedOn w:val="Absatz-Standardschriftart"/>
    <w:link w:val="Kopfzeile"/>
    <w:uiPriority w:val="99"/>
    <w:rsid w:val="00F35090"/>
    <w:rPr>
      <w:rFonts w:asciiTheme="majorHAnsi" w:hAnsiTheme="majorHAnsi"/>
      <w:lang w:val="en-IE"/>
    </w:rPr>
  </w:style>
  <w:style w:type="paragraph" w:styleId="Fuzeile">
    <w:name w:val="footer"/>
    <w:basedOn w:val="Standard"/>
    <w:link w:val="FuzeileZchn"/>
    <w:uiPriority w:val="99"/>
    <w:unhideWhenUsed/>
    <w:locked/>
    <w:rsid w:val="00F35090"/>
    <w:pPr>
      <w:tabs>
        <w:tab w:val="center" w:pos="4680"/>
        <w:tab w:val="right" w:pos="9360"/>
      </w:tabs>
      <w:spacing w:before="0"/>
    </w:pPr>
  </w:style>
  <w:style w:type="character" w:customStyle="1" w:styleId="FuzeileZchn">
    <w:name w:val="Fußzeile Zchn"/>
    <w:basedOn w:val="Absatz-Standardschriftart"/>
    <w:link w:val="Fuzeile"/>
    <w:uiPriority w:val="99"/>
    <w:rsid w:val="00F35090"/>
    <w:rPr>
      <w:rFonts w:asciiTheme="majorHAnsi" w:hAnsiTheme="majorHAnsi"/>
      <w:lang w:val="en-IE"/>
    </w:rPr>
  </w:style>
  <w:style w:type="table" w:styleId="Tabellenraster">
    <w:name w:val="Table Grid"/>
    <w:basedOn w:val="NormaleTabelle"/>
    <w:uiPriority w:val="59"/>
    <w:locked/>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xxmsolistparagraph">
    <w:name w:val="x_xxmsolistparagraph"/>
    <w:basedOn w:val="Standard"/>
    <w:link w:val="xxxmsolistparagraphChar"/>
    <w:locked/>
    <w:rsid w:val="002F4119"/>
    <w:pPr>
      <w:spacing w:before="0"/>
      <w:ind w:left="720"/>
    </w:pPr>
    <w:rPr>
      <w:rFonts w:eastAsiaTheme="minorHAnsi" w:cs="Times New Roman"/>
      <w:szCs w:val="24"/>
      <w:lang w:val="en-US" w:eastAsia="en-US" w:bidi="ar-SA"/>
    </w:rPr>
  </w:style>
  <w:style w:type="paragraph" w:customStyle="1" w:styleId="xmsolistparagraph">
    <w:name w:val="x_msolistparagraph"/>
    <w:basedOn w:val="Standard"/>
    <w:uiPriority w:val="99"/>
    <w:locked/>
    <w:rsid w:val="00D00BC5"/>
    <w:pPr>
      <w:spacing w:before="0"/>
      <w:ind w:left="720"/>
    </w:pPr>
    <w:rPr>
      <w:rFonts w:eastAsiaTheme="minorHAnsi" w:cs="Times New Roman"/>
      <w:szCs w:val="24"/>
      <w:lang w:val="en-US" w:eastAsia="en-US" w:bidi="ar-SA"/>
    </w:rPr>
  </w:style>
  <w:style w:type="character" w:customStyle="1" w:styleId="xxxmsolistparagraphChar">
    <w:name w:val="x_xxmsolistparagraph Char"/>
    <w:basedOn w:val="Absatz-Standardschriftart"/>
    <w:link w:val="xxxmsolistparagraph"/>
    <w:locked/>
    <w:rsid w:val="00EC2619"/>
    <w:rPr>
      <w:rFonts w:ascii="Times New Roman" w:eastAsiaTheme="minorHAnsi" w:hAnsi="Times New Roman" w:cs="Times New Roman"/>
      <w:sz w:val="24"/>
      <w:szCs w:val="24"/>
      <w:lang w:val="en-US" w:eastAsia="en-US" w:bidi="ar-SA"/>
    </w:rPr>
  </w:style>
  <w:style w:type="character" w:customStyle="1" w:styleId="berschrift4Zchn">
    <w:name w:val="Überschrift 4 Zchn"/>
    <w:basedOn w:val="Absatz-Standardschriftart"/>
    <w:link w:val="berschrift4"/>
    <w:uiPriority w:val="9"/>
    <w:rsid w:val="00092861"/>
    <w:rPr>
      <w:rFonts w:asciiTheme="majorHAnsi" w:eastAsiaTheme="majorEastAsia" w:hAnsiTheme="majorHAnsi" w:cstheme="majorBidi"/>
      <w:i/>
      <w:iCs/>
      <w:color w:val="2E74B5" w:themeColor="accent1" w:themeShade="BF"/>
      <w:szCs w:val="22"/>
      <w:lang w:val="en-US" w:eastAsia="en-US" w:bidi="ar-SA"/>
    </w:rPr>
  </w:style>
  <w:style w:type="character" w:customStyle="1" w:styleId="UnresolvedMention3">
    <w:name w:val="Unresolved Mention3"/>
    <w:basedOn w:val="Absatz-Standardschriftart"/>
    <w:uiPriority w:val="99"/>
    <w:semiHidden/>
    <w:unhideWhenUsed/>
    <w:locked/>
    <w:rsid w:val="000C44C8"/>
    <w:rPr>
      <w:color w:val="605E5C"/>
      <w:shd w:val="clear" w:color="auto" w:fill="E1DFDD"/>
    </w:rPr>
  </w:style>
  <w:style w:type="paragraph" w:customStyle="1" w:styleId="paragraph">
    <w:name w:val="paragraph"/>
    <w:basedOn w:val="Standard"/>
    <w:locked/>
    <w:rsid w:val="007D53D4"/>
    <w:pPr>
      <w:spacing w:before="100" w:beforeAutospacing="1" w:after="100" w:afterAutospacing="1"/>
    </w:pPr>
    <w:rPr>
      <w:rFonts w:eastAsia="Times New Roman" w:cs="Times New Roman"/>
      <w:szCs w:val="24"/>
      <w:lang w:val="en-US" w:eastAsia="en-US" w:bidi="ar-SA"/>
    </w:rPr>
  </w:style>
  <w:style w:type="character" w:customStyle="1" w:styleId="normaltextrun">
    <w:name w:val="normaltextrun"/>
    <w:basedOn w:val="Absatz-Standardschriftart"/>
    <w:locked/>
    <w:rsid w:val="007D53D4"/>
  </w:style>
  <w:style w:type="character" w:customStyle="1" w:styleId="eop">
    <w:name w:val="eop"/>
    <w:basedOn w:val="Absatz-Standardschriftart"/>
    <w:locked/>
    <w:rsid w:val="007D53D4"/>
  </w:style>
  <w:style w:type="table" w:customStyle="1" w:styleId="PlainTable41">
    <w:name w:val="Plain Table 41"/>
    <w:basedOn w:val="NormaleTabelle"/>
    <w:uiPriority w:val="99"/>
    <w:locked/>
    <w:rsid w:val="008E66D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ichtaufgelsteErwhnung1">
    <w:name w:val="Nicht aufgelöste Erwähnung1"/>
    <w:basedOn w:val="Absatz-Standardschriftart"/>
    <w:uiPriority w:val="99"/>
    <w:semiHidden/>
    <w:unhideWhenUsed/>
    <w:rsid w:val="000A3B35"/>
    <w:rPr>
      <w:color w:val="605E5C"/>
      <w:shd w:val="clear" w:color="auto" w:fill="E1DFDD"/>
    </w:rPr>
  </w:style>
  <w:style w:type="paragraph" w:customStyle="1" w:styleId="equation">
    <w:name w:val="equation"/>
    <w:basedOn w:val="Standard"/>
    <w:link w:val="equationZchn"/>
    <w:qFormat/>
    <w:rsid w:val="00CF2E95"/>
    <w:pPr>
      <w:spacing w:after="120" w:line="480" w:lineRule="auto"/>
      <w:ind w:left="2098"/>
    </w:pPr>
    <w:rPr>
      <w:rFonts w:ascii="Cambria Math" w:hAnsi="Cambria Math"/>
      <w:i/>
      <w:iCs/>
      <w:sz w:val="22"/>
      <w:lang w:val="en-US"/>
    </w:rPr>
  </w:style>
  <w:style w:type="character" w:customStyle="1" w:styleId="equationZchn">
    <w:name w:val="equation Zchn"/>
    <w:basedOn w:val="Absatz-Standardschriftart"/>
    <w:link w:val="equation"/>
    <w:rsid w:val="00CF2E95"/>
    <w:rPr>
      <w:rFonts w:ascii="Cambria Math" w:hAnsi="Cambria Math"/>
      <w:i/>
      <w:i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80946">
      <w:bodyDiv w:val="1"/>
      <w:marLeft w:val="0"/>
      <w:marRight w:val="0"/>
      <w:marTop w:val="0"/>
      <w:marBottom w:val="0"/>
      <w:divBdr>
        <w:top w:val="none" w:sz="0" w:space="0" w:color="auto"/>
        <w:left w:val="none" w:sz="0" w:space="0" w:color="auto"/>
        <w:bottom w:val="none" w:sz="0" w:space="0" w:color="auto"/>
        <w:right w:val="none" w:sz="0" w:space="0" w:color="auto"/>
      </w:divBdr>
    </w:div>
    <w:div w:id="66540166">
      <w:bodyDiv w:val="1"/>
      <w:marLeft w:val="0"/>
      <w:marRight w:val="0"/>
      <w:marTop w:val="0"/>
      <w:marBottom w:val="0"/>
      <w:divBdr>
        <w:top w:val="none" w:sz="0" w:space="0" w:color="auto"/>
        <w:left w:val="none" w:sz="0" w:space="0" w:color="auto"/>
        <w:bottom w:val="none" w:sz="0" w:space="0" w:color="auto"/>
        <w:right w:val="none" w:sz="0" w:space="0" w:color="auto"/>
      </w:divBdr>
    </w:div>
    <w:div w:id="79177638">
      <w:bodyDiv w:val="1"/>
      <w:marLeft w:val="0"/>
      <w:marRight w:val="0"/>
      <w:marTop w:val="0"/>
      <w:marBottom w:val="0"/>
      <w:divBdr>
        <w:top w:val="none" w:sz="0" w:space="0" w:color="auto"/>
        <w:left w:val="none" w:sz="0" w:space="0" w:color="auto"/>
        <w:bottom w:val="none" w:sz="0" w:space="0" w:color="auto"/>
        <w:right w:val="none" w:sz="0" w:space="0" w:color="auto"/>
      </w:divBdr>
    </w:div>
    <w:div w:id="124009655">
      <w:bodyDiv w:val="1"/>
      <w:marLeft w:val="0"/>
      <w:marRight w:val="0"/>
      <w:marTop w:val="0"/>
      <w:marBottom w:val="0"/>
      <w:divBdr>
        <w:top w:val="none" w:sz="0" w:space="0" w:color="auto"/>
        <w:left w:val="none" w:sz="0" w:space="0" w:color="auto"/>
        <w:bottom w:val="none" w:sz="0" w:space="0" w:color="auto"/>
        <w:right w:val="none" w:sz="0" w:space="0" w:color="auto"/>
      </w:divBdr>
    </w:div>
    <w:div w:id="161743527">
      <w:bodyDiv w:val="1"/>
      <w:marLeft w:val="0"/>
      <w:marRight w:val="0"/>
      <w:marTop w:val="0"/>
      <w:marBottom w:val="0"/>
      <w:divBdr>
        <w:top w:val="none" w:sz="0" w:space="0" w:color="auto"/>
        <w:left w:val="none" w:sz="0" w:space="0" w:color="auto"/>
        <w:bottom w:val="none" w:sz="0" w:space="0" w:color="auto"/>
        <w:right w:val="none" w:sz="0" w:space="0" w:color="auto"/>
      </w:divBdr>
    </w:div>
    <w:div w:id="200018471">
      <w:bodyDiv w:val="1"/>
      <w:marLeft w:val="0"/>
      <w:marRight w:val="0"/>
      <w:marTop w:val="0"/>
      <w:marBottom w:val="0"/>
      <w:divBdr>
        <w:top w:val="none" w:sz="0" w:space="0" w:color="auto"/>
        <w:left w:val="none" w:sz="0" w:space="0" w:color="auto"/>
        <w:bottom w:val="none" w:sz="0" w:space="0" w:color="auto"/>
        <w:right w:val="none" w:sz="0" w:space="0" w:color="auto"/>
      </w:divBdr>
      <w:divsChild>
        <w:div w:id="1154101707">
          <w:marLeft w:val="0"/>
          <w:marRight w:val="0"/>
          <w:marTop w:val="0"/>
          <w:marBottom w:val="0"/>
          <w:divBdr>
            <w:top w:val="none" w:sz="0" w:space="0" w:color="auto"/>
            <w:left w:val="none" w:sz="0" w:space="0" w:color="auto"/>
            <w:bottom w:val="none" w:sz="0" w:space="0" w:color="auto"/>
            <w:right w:val="none" w:sz="0" w:space="0" w:color="auto"/>
          </w:divBdr>
          <w:divsChild>
            <w:div w:id="2061514697">
              <w:marLeft w:val="0"/>
              <w:marRight w:val="0"/>
              <w:marTop w:val="0"/>
              <w:marBottom w:val="0"/>
              <w:divBdr>
                <w:top w:val="none" w:sz="0" w:space="0" w:color="auto"/>
                <w:left w:val="none" w:sz="0" w:space="0" w:color="auto"/>
                <w:bottom w:val="none" w:sz="0" w:space="0" w:color="auto"/>
                <w:right w:val="none" w:sz="0" w:space="0" w:color="auto"/>
              </w:divBdr>
              <w:divsChild>
                <w:div w:id="554050442">
                  <w:marLeft w:val="0"/>
                  <w:marRight w:val="0"/>
                  <w:marTop w:val="0"/>
                  <w:marBottom w:val="0"/>
                  <w:divBdr>
                    <w:top w:val="none" w:sz="0" w:space="0" w:color="auto"/>
                    <w:left w:val="none" w:sz="0" w:space="0" w:color="auto"/>
                    <w:bottom w:val="none" w:sz="0" w:space="0" w:color="auto"/>
                    <w:right w:val="none" w:sz="0" w:space="0" w:color="auto"/>
                  </w:divBdr>
                  <w:divsChild>
                    <w:div w:id="1821842348">
                      <w:marLeft w:val="0"/>
                      <w:marRight w:val="0"/>
                      <w:marTop w:val="0"/>
                      <w:marBottom w:val="0"/>
                      <w:divBdr>
                        <w:top w:val="none" w:sz="0" w:space="0" w:color="auto"/>
                        <w:left w:val="none" w:sz="0" w:space="0" w:color="auto"/>
                        <w:bottom w:val="none" w:sz="0" w:space="0" w:color="auto"/>
                        <w:right w:val="none" w:sz="0" w:space="0" w:color="auto"/>
                      </w:divBdr>
                      <w:divsChild>
                        <w:div w:id="84845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85580">
      <w:bodyDiv w:val="1"/>
      <w:marLeft w:val="0"/>
      <w:marRight w:val="0"/>
      <w:marTop w:val="0"/>
      <w:marBottom w:val="0"/>
      <w:divBdr>
        <w:top w:val="none" w:sz="0" w:space="0" w:color="auto"/>
        <w:left w:val="none" w:sz="0" w:space="0" w:color="auto"/>
        <w:bottom w:val="none" w:sz="0" w:space="0" w:color="auto"/>
        <w:right w:val="none" w:sz="0" w:space="0" w:color="auto"/>
      </w:divBdr>
    </w:div>
    <w:div w:id="210775854">
      <w:bodyDiv w:val="1"/>
      <w:marLeft w:val="0"/>
      <w:marRight w:val="0"/>
      <w:marTop w:val="0"/>
      <w:marBottom w:val="0"/>
      <w:divBdr>
        <w:top w:val="none" w:sz="0" w:space="0" w:color="auto"/>
        <w:left w:val="none" w:sz="0" w:space="0" w:color="auto"/>
        <w:bottom w:val="none" w:sz="0" w:space="0" w:color="auto"/>
        <w:right w:val="none" w:sz="0" w:space="0" w:color="auto"/>
      </w:divBdr>
    </w:div>
    <w:div w:id="215433814">
      <w:bodyDiv w:val="1"/>
      <w:marLeft w:val="0"/>
      <w:marRight w:val="0"/>
      <w:marTop w:val="0"/>
      <w:marBottom w:val="0"/>
      <w:divBdr>
        <w:top w:val="none" w:sz="0" w:space="0" w:color="auto"/>
        <w:left w:val="none" w:sz="0" w:space="0" w:color="auto"/>
        <w:bottom w:val="none" w:sz="0" w:space="0" w:color="auto"/>
        <w:right w:val="none" w:sz="0" w:space="0" w:color="auto"/>
      </w:divBdr>
    </w:div>
    <w:div w:id="262226286">
      <w:bodyDiv w:val="1"/>
      <w:marLeft w:val="0"/>
      <w:marRight w:val="0"/>
      <w:marTop w:val="0"/>
      <w:marBottom w:val="0"/>
      <w:divBdr>
        <w:top w:val="none" w:sz="0" w:space="0" w:color="auto"/>
        <w:left w:val="none" w:sz="0" w:space="0" w:color="auto"/>
        <w:bottom w:val="none" w:sz="0" w:space="0" w:color="auto"/>
        <w:right w:val="none" w:sz="0" w:space="0" w:color="auto"/>
      </w:divBdr>
    </w:div>
    <w:div w:id="279844376">
      <w:bodyDiv w:val="1"/>
      <w:marLeft w:val="0"/>
      <w:marRight w:val="0"/>
      <w:marTop w:val="0"/>
      <w:marBottom w:val="0"/>
      <w:divBdr>
        <w:top w:val="none" w:sz="0" w:space="0" w:color="auto"/>
        <w:left w:val="none" w:sz="0" w:space="0" w:color="auto"/>
        <w:bottom w:val="none" w:sz="0" w:space="0" w:color="auto"/>
        <w:right w:val="none" w:sz="0" w:space="0" w:color="auto"/>
      </w:divBdr>
    </w:div>
    <w:div w:id="284972925">
      <w:bodyDiv w:val="1"/>
      <w:marLeft w:val="0"/>
      <w:marRight w:val="0"/>
      <w:marTop w:val="0"/>
      <w:marBottom w:val="0"/>
      <w:divBdr>
        <w:top w:val="none" w:sz="0" w:space="0" w:color="auto"/>
        <w:left w:val="none" w:sz="0" w:space="0" w:color="auto"/>
        <w:bottom w:val="none" w:sz="0" w:space="0" w:color="auto"/>
        <w:right w:val="none" w:sz="0" w:space="0" w:color="auto"/>
      </w:divBdr>
    </w:div>
    <w:div w:id="304505473">
      <w:bodyDiv w:val="1"/>
      <w:marLeft w:val="0"/>
      <w:marRight w:val="0"/>
      <w:marTop w:val="0"/>
      <w:marBottom w:val="0"/>
      <w:divBdr>
        <w:top w:val="none" w:sz="0" w:space="0" w:color="auto"/>
        <w:left w:val="none" w:sz="0" w:space="0" w:color="auto"/>
        <w:bottom w:val="none" w:sz="0" w:space="0" w:color="auto"/>
        <w:right w:val="none" w:sz="0" w:space="0" w:color="auto"/>
      </w:divBdr>
    </w:div>
    <w:div w:id="417092682">
      <w:bodyDiv w:val="1"/>
      <w:marLeft w:val="0"/>
      <w:marRight w:val="0"/>
      <w:marTop w:val="0"/>
      <w:marBottom w:val="0"/>
      <w:divBdr>
        <w:top w:val="none" w:sz="0" w:space="0" w:color="auto"/>
        <w:left w:val="none" w:sz="0" w:space="0" w:color="auto"/>
        <w:bottom w:val="none" w:sz="0" w:space="0" w:color="auto"/>
        <w:right w:val="none" w:sz="0" w:space="0" w:color="auto"/>
      </w:divBdr>
      <w:divsChild>
        <w:div w:id="62073111">
          <w:marLeft w:val="0"/>
          <w:marRight w:val="0"/>
          <w:marTop w:val="0"/>
          <w:marBottom w:val="0"/>
          <w:divBdr>
            <w:top w:val="none" w:sz="0" w:space="0" w:color="auto"/>
            <w:left w:val="none" w:sz="0" w:space="0" w:color="auto"/>
            <w:bottom w:val="none" w:sz="0" w:space="0" w:color="auto"/>
            <w:right w:val="none" w:sz="0" w:space="0" w:color="auto"/>
          </w:divBdr>
          <w:divsChild>
            <w:div w:id="1629318155">
              <w:marLeft w:val="0"/>
              <w:marRight w:val="0"/>
              <w:marTop w:val="0"/>
              <w:marBottom w:val="0"/>
              <w:divBdr>
                <w:top w:val="none" w:sz="0" w:space="0" w:color="auto"/>
                <w:left w:val="none" w:sz="0" w:space="0" w:color="auto"/>
                <w:bottom w:val="none" w:sz="0" w:space="0" w:color="auto"/>
                <w:right w:val="none" w:sz="0" w:space="0" w:color="auto"/>
              </w:divBdr>
            </w:div>
          </w:divsChild>
        </w:div>
        <w:div w:id="907764256">
          <w:marLeft w:val="0"/>
          <w:marRight w:val="0"/>
          <w:marTop w:val="0"/>
          <w:marBottom w:val="0"/>
          <w:divBdr>
            <w:top w:val="none" w:sz="0" w:space="0" w:color="auto"/>
            <w:left w:val="none" w:sz="0" w:space="0" w:color="auto"/>
            <w:bottom w:val="none" w:sz="0" w:space="0" w:color="auto"/>
            <w:right w:val="none" w:sz="0" w:space="0" w:color="auto"/>
          </w:divBdr>
          <w:divsChild>
            <w:div w:id="2002926507">
              <w:marLeft w:val="0"/>
              <w:marRight w:val="0"/>
              <w:marTop w:val="0"/>
              <w:marBottom w:val="0"/>
              <w:divBdr>
                <w:top w:val="none" w:sz="0" w:space="0" w:color="auto"/>
                <w:left w:val="none" w:sz="0" w:space="0" w:color="auto"/>
                <w:bottom w:val="none" w:sz="0" w:space="0" w:color="auto"/>
                <w:right w:val="none" w:sz="0" w:space="0" w:color="auto"/>
              </w:divBdr>
              <w:divsChild>
                <w:div w:id="1694763846">
                  <w:marLeft w:val="0"/>
                  <w:marRight w:val="0"/>
                  <w:marTop w:val="0"/>
                  <w:marBottom w:val="0"/>
                  <w:divBdr>
                    <w:top w:val="none" w:sz="0" w:space="0" w:color="auto"/>
                    <w:left w:val="none" w:sz="0" w:space="0" w:color="auto"/>
                    <w:bottom w:val="none" w:sz="0" w:space="0" w:color="auto"/>
                    <w:right w:val="none" w:sz="0" w:space="0" w:color="auto"/>
                  </w:divBdr>
                  <w:divsChild>
                    <w:div w:id="1657109318">
                      <w:marLeft w:val="0"/>
                      <w:marRight w:val="0"/>
                      <w:marTop w:val="0"/>
                      <w:marBottom w:val="0"/>
                      <w:divBdr>
                        <w:top w:val="none" w:sz="0" w:space="0" w:color="auto"/>
                        <w:left w:val="none" w:sz="0" w:space="0" w:color="auto"/>
                        <w:bottom w:val="none" w:sz="0" w:space="0" w:color="auto"/>
                        <w:right w:val="none" w:sz="0" w:space="0" w:color="auto"/>
                      </w:divBdr>
                      <w:divsChild>
                        <w:div w:id="207909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9974735">
      <w:bodyDiv w:val="1"/>
      <w:marLeft w:val="0"/>
      <w:marRight w:val="0"/>
      <w:marTop w:val="0"/>
      <w:marBottom w:val="0"/>
      <w:divBdr>
        <w:top w:val="none" w:sz="0" w:space="0" w:color="auto"/>
        <w:left w:val="none" w:sz="0" w:space="0" w:color="auto"/>
        <w:bottom w:val="none" w:sz="0" w:space="0" w:color="auto"/>
        <w:right w:val="none" w:sz="0" w:space="0" w:color="auto"/>
      </w:divBdr>
    </w:div>
    <w:div w:id="551038132">
      <w:bodyDiv w:val="1"/>
      <w:marLeft w:val="0"/>
      <w:marRight w:val="0"/>
      <w:marTop w:val="0"/>
      <w:marBottom w:val="0"/>
      <w:divBdr>
        <w:top w:val="none" w:sz="0" w:space="0" w:color="auto"/>
        <w:left w:val="none" w:sz="0" w:space="0" w:color="auto"/>
        <w:bottom w:val="none" w:sz="0" w:space="0" w:color="auto"/>
        <w:right w:val="none" w:sz="0" w:space="0" w:color="auto"/>
      </w:divBdr>
    </w:div>
    <w:div w:id="590237606">
      <w:bodyDiv w:val="1"/>
      <w:marLeft w:val="0"/>
      <w:marRight w:val="0"/>
      <w:marTop w:val="0"/>
      <w:marBottom w:val="0"/>
      <w:divBdr>
        <w:top w:val="none" w:sz="0" w:space="0" w:color="auto"/>
        <w:left w:val="none" w:sz="0" w:space="0" w:color="auto"/>
        <w:bottom w:val="none" w:sz="0" w:space="0" w:color="auto"/>
        <w:right w:val="none" w:sz="0" w:space="0" w:color="auto"/>
      </w:divBdr>
    </w:div>
    <w:div w:id="653919204">
      <w:bodyDiv w:val="1"/>
      <w:marLeft w:val="0"/>
      <w:marRight w:val="0"/>
      <w:marTop w:val="0"/>
      <w:marBottom w:val="0"/>
      <w:divBdr>
        <w:top w:val="none" w:sz="0" w:space="0" w:color="auto"/>
        <w:left w:val="none" w:sz="0" w:space="0" w:color="auto"/>
        <w:bottom w:val="none" w:sz="0" w:space="0" w:color="auto"/>
        <w:right w:val="none" w:sz="0" w:space="0" w:color="auto"/>
      </w:divBdr>
    </w:div>
    <w:div w:id="678431286">
      <w:bodyDiv w:val="1"/>
      <w:marLeft w:val="0"/>
      <w:marRight w:val="0"/>
      <w:marTop w:val="0"/>
      <w:marBottom w:val="0"/>
      <w:divBdr>
        <w:top w:val="none" w:sz="0" w:space="0" w:color="auto"/>
        <w:left w:val="none" w:sz="0" w:space="0" w:color="auto"/>
        <w:bottom w:val="none" w:sz="0" w:space="0" w:color="auto"/>
        <w:right w:val="none" w:sz="0" w:space="0" w:color="auto"/>
      </w:divBdr>
    </w:div>
    <w:div w:id="702092321">
      <w:bodyDiv w:val="1"/>
      <w:marLeft w:val="0"/>
      <w:marRight w:val="0"/>
      <w:marTop w:val="0"/>
      <w:marBottom w:val="0"/>
      <w:divBdr>
        <w:top w:val="none" w:sz="0" w:space="0" w:color="auto"/>
        <w:left w:val="none" w:sz="0" w:space="0" w:color="auto"/>
        <w:bottom w:val="none" w:sz="0" w:space="0" w:color="auto"/>
        <w:right w:val="none" w:sz="0" w:space="0" w:color="auto"/>
      </w:divBdr>
    </w:div>
    <w:div w:id="734621301">
      <w:bodyDiv w:val="1"/>
      <w:marLeft w:val="0"/>
      <w:marRight w:val="0"/>
      <w:marTop w:val="0"/>
      <w:marBottom w:val="0"/>
      <w:divBdr>
        <w:top w:val="none" w:sz="0" w:space="0" w:color="auto"/>
        <w:left w:val="none" w:sz="0" w:space="0" w:color="auto"/>
        <w:bottom w:val="none" w:sz="0" w:space="0" w:color="auto"/>
        <w:right w:val="none" w:sz="0" w:space="0" w:color="auto"/>
      </w:divBdr>
    </w:div>
    <w:div w:id="736319970">
      <w:bodyDiv w:val="1"/>
      <w:marLeft w:val="0"/>
      <w:marRight w:val="0"/>
      <w:marTop w:val="0"/>
      <w:marBottom w:val="0"/>
      <w:divBdr>
        <w:top w:val="none" w:sz="0" w:space="0" w:color="auto"/>
        <w:left w:val="none" w:sz="0" w:space="0" w:color="auto"/>
        <w:bottom w:val="none" w:sz="0" w:space="0" w:color="auto"/>
        <w:right w:val="none" w:sz="0" w:space="0" w:color="auto"/>
      </w:divBdr>
    </w:div>
    <w:div w:id="803431412">
      <w:bodyDiv w:val="1"/>
      <w:marLeft w:val="0"/>
      <w:marRight w:val="0"/>
      <w:marTop w:val="0"/>
      <w:marBottom w:val="0"/>
      <w:divBdr>
        <w:top w:val="none" w:sz="0" w:space="0" w:color="auto"/>
        <w:left w:val="none" w:sz="0" w:space="0" w:color="auto"/>
        <w:bottom w:val="none" w:sz="0" w:space="0" w:color="auto"/>
        <w:right w:val="none" w:sz="0" w:space="0" w:color="auto"/>
      </w:divBdr>
    </w:div>
    <w:div w:id="836775549">
      <w:bodyDiv w:val="1"/>
      <w:marLeft w:val="0"/>
      <w:marRight w:val="0"/>
      <w:marTop w:val="0"/>
      <w:marBottom w:val="0"/>
      <w:divBdr>
        <w:top w:val="none" w:sz="0" w:space="0" w:color="auto"/>
        <w:left w:val="none" w:sz="0" w:space="0" w:color="auto"/>
        <w:bottom w:val="none" w:sz="0" w:space="0" w:color="auto"/>
        <w:right w:val="none" w:sz="0" w:space="0" w:color="auto"/>
      </w:divBdr>
    </w:div>
    <w:div w:id="855119751">
      <w:bodyDiv w:val="1"/>
      <w:marLeft w:val="0"/>
      <w:marRight w:val="0"/>
      <w:marTop w:val="0"/>
      <w:marBottom w:val="0"/>
      <w:divBdr>
        <w:top w:val="none" w:sz="0" w:space="0" w:color="auto"/>
        <w:left w:val="none" w:sz="0" w:space="0" w:color="auto"/>
        <w:bottom w:val="none" w:sz="0" w:space="0" w:color="auto"/>
        <w:right w:val="none" w:sz="0" w:space="0" w:color="auto"/>
      </w:divBdr>
    </w:div>
    <w:div w:id="894436124">
      <w:bodyDiv w:val="1"/>
      <w:marLeft w:val="0"/>
      <w:marRight w:val="0"/>
      <w:marTop w:val="0"/>
      <w:marBottom w:val="0"/>
      <w:divBdr>
        <w:top w:val="none" w:sz="0" w:space="0" w:color="auto"/>
        <w:left w:val="none" w:sz="0" w:space="0" w:color="auto"/>
        <w:bottom w:val="none" w:sz="0" w:space="0" w:color="auto"/>
        <w:right w:val="none" w:sz="0" w:space="0" w:color="auto"/>
      </w:divBdr>
    </w:div>
    <w:div w:id="906115755">
      <w:bodyDiv w:val="1"/>
      <w:marLeft w:val="0"/>
      <w:marRight w:val="0"/>
      <w:marTop w:val="0"/>
      <w:marBottom w:val="0"/>
      <w:divBdr>
        <w:top w:val="none" w:sz="0" w:space="0" w:color="auto"/>
        <w:left w:val="none" w:sz="0" w:space="0" w:color="auto"/>
        <w:bottom w:val="none" w:sz="0" w:space="0" w:color="auto"/>
        <w:right w:val="none" w:sz="0" w:space="0" w:color="auto"/>
      </w:divBdr>
    </w:div>
    <w:div w:id="907765973">
      <w:bodyDiv w:val="1"/>
      <w:marLeft w:val="0"/>
      <w:marRight w:val="0"/>
      <w:marTop w:val="0"/>
      <w:marBottom w:val="0"/>
      <w:divBdr>
        <w:top w:val="none" w:sz="0" w:space="0" w:color="auto"/>
        <w:left w:val="none" w:sz="0" w:space="0" w:color="auto"/>
        <w:bottom w:val="none" w:sz="0" w:space="0" w:color="auto"/>
        <w:right w:val="none" w:sz="0" w:space="0" w:color="auto"/>
      </w:divBdr>
      <w:divsChild>
        <w:div w:id="1309746934">
          <w:marLeft w:val="0"/>
          <w:marRight w:val="0"/>
          <w:marTop w:val="0"/>
          <w:marBottom w:val="0"/>
          <w:divBdr>
            <w:top w:val="none" w:sz="0" w:space="0" w:color="auto"/>
            <w:left w:val="none" w:sz="0" w:space="0" w:color="auto"/>
            <w:bottom w:val="none" w:sz="0" w:space="0" w:color="auto"/>
            <w:right w:val="none" w:sz="0" w:space="0" w:color="auto"/>
          </w:divBdr>
        </w:div>
        <w:div w:id="1869098407">
          <w:marLeft w:val="0"/>
          <w:marRight w:val="0"/>
          <w:marTop w:val="0"/>
          <w:marBottom w:val="0"/>
          <w:divBdr>
            <w:top w:val="none" w:sz="0" w:space="0" w:color="auto"/>
            <w:left w:val="none" w:sz="0" w:space="0" w:color="auto"/>
            <w:bottom w:val="none" w:sz="0" w:space="0" w:color="auto"/>
            <w:right w:val="none" w:sz="0" w:space="0" w:color="auto"/>
          </w:divBdr>
        </w:div>
        <w:div w:id="2054377206">
          <w:marLeft w:val="0"/>
          <w:marRight w:val="0"/>
          <w:marTop w:val="0"/>
          <w:marBottom w:val="0"/>
          <w:divBdr>
            <w:top w:val="none" w:sz="0" w:space="0" w:color="auto"/>
            <w:left w:val="none" w:sz="0" w:space="0" w:color="auto"/>
            <w:bottom w:val="none" w:sz="0" w:space="0" w:color="auto"/>
            <w:right w:val="none" w:sz="0" w:space="0" w:color="auto"/>
          </w:divBdr>
        </w:div>
      </w:divsChild>
    </w:div>
    <w:div w:id="908153744">
      <w:bodyDiv w:val="1"/>
      <w:marLeft w:val="0"/>
      <w:marRight w:val="0"/>
      <w:marTop w:val="0"/>
      <w:marBottom w:val="0"/>
      <w:divBdr>
        <w:top w:val="none" w:sz="0" w:space="0" w:color="auto"/>
        <w:left w:val="none" w:sz="0" w:space="0" w:color="auto"/>
        <w:bottom w:val="none" w:sz="0" w:space="0" w:color="auto"/>
        <w:right w:val="none" w:sz="0" w:space="0" w:color="auto"/>
      </w:divBdr>
    </w:div>
    <w:div w:id="1007443275">
      <w:bodyDiv w:val="1"/>
      <w:marLeft w:val="0"/>
      <w:marRight w:val="0"/>
      <w:marTop w:val="0"/>
      <w:marBottom w:val="0"/>
      <w:divBdr>
        <w:top w:val="none" w:sz="0" w:space="0" w:color="auto"/>
        <w:left w:val="none" w:sz="0" w:space="0" w:color="auto"/>
        <w:bottom w:val="none" w:sz="0" w:space="0" w:color="auto"/>
        <w:right w:val="none" w:sz="0" w:space="0" w:color="auto"/>
      </w:divBdr>
    </w:div>
    <w:div w:id="1251739045">
      <w:bodyDiv w:val="1"/>
      <w:marLeft w:val="0"/>
      <w:marRight w:val="0"/>
      <w:marTop w:val="0"/>
      <w:marBottom w:val="0"/>
      <w:divBdr>
        <w:top w:val="none" w:sz="0" w:space="0" w:color="auto"/>
        <w:left w:val="none" w:sz="0" w:space="0" w:color="auto"/>
        <w:bottom w:val="none" w:sz="0" w:space="0" w:color="auto"/>
        <w:right w:val="none" w:sz="0" w:space="0" w:color="auto"/>
      </w:divBdr>
    </w:div>
    <w:div w:id="1277518268">
      <w:bodyDiv w:val="1"/>
      <w:marLeft w:val="0"/>
      <w:marRight w:val="0"/>
      <w:marTop w:val="0"/>
      <w:marBottom w:val="0"/>
      <w:divBdr>
        <w:top w:val="none" w:sz="0" w:space="0" w:color="auto"/>
        <w:left w:val="none" w:sz="0" w:space="0" w:color="auto"/>
        <w:bottom w:val="none" w:sz="0" w:space="0" w:color="auto"/>
        <w:right w:val="none" w:sz="0" w:space="0" w:color="auto"/>
      </w:divBdr>
    </w:div>
    <w:div w:id="1285886512">
      <w:bodyDiv w:val="1"/>
      <w:marLeft w:val="0"/>
      <w:marRight w:val="0"/>
      <w:marTop w:val="0"/>
      <w:marBottom w:val="0"/>
      <w:divBdr>
        <w:top w:val="none" w:sz="0" w:space="0" w:color="auto"/>
        <w:left w:val="none" w:sz="0" w:space="0" w:color="auto"/>
        <w:bottom w:val="none" w:sz="0" w:space="0" w:color="auto"/>
        <w:right w:val="none" w:sz="0" w:space="0" w:color="auto"/>
      </w:divBdr>
      <w:divsChild>
        <w:div w:id="193690014">
          <w:marLeft w:val="360"/>
          <w:marRight w:val="0"/>
          <w:marTop w:val="200"/>
          <w:marBottom w:val="0"/>
          <w:divBdr>
            <w:top w:val="none" w:sz="0" w:space="0" w:color="auto"/>
            <w:left w:val="none" w:sz="0" w:space="0" w:color="auto"/>
            <w:bottom w:val="none" w:sz="0" w:space="0" w:color="auto"/>
            <w:right w:val="none" w:sz="0" w:space="0" w:color="auto"/>
          </w:divBdr>
        </w:div>
        <w:div w:id="703797181">
          <w:marLeft w:val="360"/>
          <w:marRight w:val="0"/>
          <w:marTop w:val="200"/>
          <w:marBottom w:val="0"/>
          <w:divBdr>
            <w:top w:val="none" w:sz="0" w:space="0" w:color="auto"/>
            <w:left w:val="none" w:sz="0" w:space="0" w:color="auto"/>
            <w:bottom w:val="none" w:sz="0" w:space="0" w:color="auto"/>
            <w:right w:val="none" w:sz="0" w:space="0" w:color="auto"/>
          </w:divBdr>
        </w:div>
        <w:div w:id="813260384">
          <w:marLeft w:val="446"/>
          <w:marRight w:val="0"/>
          <w:marTop w:val="200"/>
          <w:marBottom w:val="0"/>
          <w:divBdr>
            <w:top w:val="none" w:sz="0" w:space="0" w:color="auto"/>
            <w:left w:val="none" w:sz="0" w:space="0" w:color="auto"/>
            <w:bottom w:val="none" w:sz="0" w:space="0" w:color="auto"/>
            <w:right w:val="none" w:sz="0" w:space="0" w:color="auto"/>
          </w:divBdr>
        </w:div>
        <w:div w:id="1381784524">
          <w:marLeft w:val="360"/>
          <w:marRight w:val="0"/>
          <w:marTop w:val="200"/>
          <w:marBottom w:val="0"/>
          <w:divBdr>
            <w:top w:val="none" w:sz="0" w:space="0" w:color="auto"/>
            <w:left w:val="none" w:sz="0" w:space="0" w:color="auto"/>
            <w:bottom w:val="none" w:sz="0" w:space="0" w:color="auto"/>
            <w:right w:val="none" w:sz="0" w:space="0" w:color="auto"/>
          </w:divBdr>
        </w:div>
        <w:div w:id="2124154822">
          <w:marLeft w:val="360"/>
          <w:marRight w:val="0"/>
          <w:marTop w:val="200"/>
          <w:marBottom w:val="0"/>
          <w:divBdr>
            <w:top w:val="none" w:sz="0" w:space="0" w:color="auto"/>
            <w:left w:val="none" w:sz="0" w:space="0" w:color="auto"/>
            <w:bottom w:val="none" w:sz="0" w:space="0" w:color="auto"/>
            <w:right w:val="none" w:sz="0" w:space="0" w:color="auto"/>
          </w:divBdr>
        </w:div>
      </w:divsChild>
    </w:div>
    <w:div w:id="1298876648">
      <w:bodyDiv w:val="1"/>
      <w:marLeft w:val="0"/>
      <w:marRight w:val="0"/>
      <w:marTop w:val="0"/>
      <w:marBottom w:val="0"/>
      <w:divBdr>
        <w:top w:val="none" w:sz="0" w:space="0" w:color="auto"/>
        <w:left w:val="none" w:sz="0" w:space="0" w:color="auto"/>
        <w:bottom w:val="none" w:sz="0" w:space="0" w:color="auto"/>
        <w:right w:val="none" w:sz="0" w:space="0" w:color="auto"/>
      </w:divBdr>
    </w:div>
    <w:div w:id="1301570414">
      <w:bodyDiv w:val="1"/>
      <w:marLeft w:val="0"/>
      <w:marRight w:val="0"/>
      <w:marTop w:val="0"/>
      <w:marBottom w:val="0"/>
      <w:divBdr>
        <w:top w:val="none" w:sz="0" w:space="0" w:color="auto"/>
        <w:left w:val="none" w:sz="0" w:space="0" w:color="auto"/>
        <w:bottom w:val="none" w:sz="0" w:space="0" w:color="auto"/>
        <w:right w:val="none" w:sz="0" w:space="0" w:color="auto"/>
      </w:divBdr>
    </w:div>
    <w:div w:id="1366366746">
      <w:bodyDiv w:val="1"/>
      <w:marLeft w:val="0"/>
      <w:marRight w:val="0"/>
      <w:marTop w:val="0"/>
      <w:marBottom w:val="0"/>
      <w:divBdr>
        <w:top w:val="none" w:sz="0" w:space="0" w:color="auto"/>
        <w:left w:val="none" w:sz="0" w:space="0" w:color="auto"/>
        <w:bottom w:val="none" w:sz="0" w:space="0" w:color="auto"/>
        <w:right w:val="none" w:sz="0" w:space="0" w:color="auto"/>
      </w:divBdr>
      <w:divsChild>
        <w:div w:id="1711342070">
          <w:marLeft w:val="418"/>
          <w:marRight w:val="0"/>
          <w:marTop w:val="80"/>
          <w:marBottom w:val="0"/>
          <w:divBdr>
            <w:top w:val="none" w:sz="0" w:space="0" w:color="auto"/>
            <w:left w:val="none" w:sz="0" w:space="0" w:color="auto"/>
            <w:bottom w:val="none" w:sz="0" w:space="0" w:color="auto"/>
            <w:right w:val="none" w:sz="0" w:space="0" w:color="auto"/>
          </w:divBdr>
        </w:div>
      </w:divsChild>
    </w:div>
    <w:div w:id="1377586788">
      <w:bodyDiv w:val="1"/>
      <w:marLeft w:val="0"/>
      <w:marRight w:val="0"/>
      <w:marTop w:val="0"/>
      <w:marBottom w:val="0"/>
      <w:divBdr>
        <w:top w:val="none" w:sz="0" w:space="0" w:color="auto"/>
        <w:left w:val="none" w:sz="0" w:space="0" w:color="auto"/>
        <w:bottom w:val="none" w:sz="0" w:space="0" w:color="auto"/>
        <w:right w:val="none" w:sz="0" w:space="0" w:color="auto"/>
      </w:divBdr>
    </w:div>
    <w:div w:id="1493368949">
      <w:bodyDiv w:val="1"/>
      <w:marLeft w:val="0"/>
      <w:marRight w:val="0"/>
      <w:marTop w:val="0"/>
      <w:marBottom w:val="0"/>
      <w:divBdr>
        <w:top w:val="none" w:sz="0" w:space="0" w:color="auto"/>
        <w:left w:val="none" w:sz="0" w:space="0" w:color="auto"/>
        <w:bottom w:val="none" w:sz="0" w:space="0" w:color="auto"/>
        <w:right w:val="none" w:sz="0" w:space="0" w:color="auto"/>
      </w:divBdr>
    </w:div>
    <w:div w:id="1660965554">
      <w:bodyDiv w:val="1"/>
      <w:marLeft w:val="0"/>
      <w:marRight w:val="0"/>
      <w:marTop w:val="0"/>
      <w:marBottom w:val="0"/>
      <w:divBdr>
        <w:top w:val="none" w:sz="0" w:space="0" w:color="auto"/>
        <w:left w:val="none" w:sz="0" w:space="0" w:color="auto"/>
        <w:bottom w:val="none" w:sz="0" w:space="0" w:color="auto"/>
        <w:right w:val="none" w:sz="0" w:space="0" w:color="auto"/>
      </w:divBdr>
    </w:div>
    <w:div w:id="1674603845">
      <w:bodyDiv w:val="1"/>
      <w:marLeft w:val="0"/>
      <w:marRight w:val="0"/>
      <w:marTop w:val="0"/>
      <w:marBottom w:val="0"/>
      <w:divBdr>
        <w:top w:val="none" w:sz="0" w:space="0" w:color="auto"/>
        <w:left w:val="none" w:sz="0" w:space="0" w:color="auto"/>
        <w:bottom w:val="none" w:sz="0" w:space="0" w:color="auto"/>
        <w:right w:val="none" w:sz="0" w:space="0" w:color="auto"/>
      </w:divBdr>
    </w:div>
    <w:div w:id="1720981251">
      <w:bodyDiv w:val="1"/>
      <w:marLeft w:val="0"/>
      <w:marRight w:val="0"/>
      <w:marTop w:val="0"/>
      <w:marBottom w:val="0"/>
      <w:divBdr>
        <w:top w:val="none" w:sz="0" w:space="0" w:color="auto"/>
        <w:left w:val="none" w:sz="0" w:space="0" w:color="auto"/>
        <w:bottom w:val="none" w:sz="0" w:space="0" w:color="auto"/>
        <w:right w:val="none" w:sz="0" w:space="0" w:color="auto"/>
      </w:divBdr>
    </w:div>
    <w:div w:id="1731002548">
      <w:bodyDiv w:val="1"/>
      <w:marLeft w:val="0"/>
      <w:marRight w:val="0"/>
      <w:marTop w:val="0"/>
      <w:marBottom w:val="0"/>
      <w:divBdr>
        <w:top w:val="none" w:sz="0" w:space="0" w:color="auto"/>
        <w:left w:val="none" w:sz="0" w:space="0" w:color="auto"/>
        <w:bottom w:val="none" w:sz="0" w:space="0" w:color="auto"/>
        <w:right w:val="none" w:sz="0" w:space="0" w:color="auto"/>
      </w:divBdr>
    </w:div>
    <w:div w:id="1760522951">
      <w:bodyDiv w:val="1"/>
      <w:marLeft w:val="0"/>
      <w:marRight w:val="0"/>
      <w:marTop w:val="0"/>
      <w:marBottom w:val="0"/>
      <w:divBdr>
        <w:top w:val="none" w:sz="0" w:space="0" w:color="auto"/>
        <w:left w:val="none" w:sz="0" w:space="0" w:color="auto"/>
        <w:bottom w:val="none" w:sz="0" w:space="0" w:color="auto"/>
        <w:right w:val="none" w:sz="0" w:space="0" w:color="auto"/>
      </w:divBdr>
    </w:div>
    <w:div w:id="2119831021">
      <w:bodyDiv w:val="1"/>
      <w:marLeft w:val="0"/>
      <w:marRight w:val="0"/>
      <w:marTop w:val="0"/>
      <w:marBottom w:val="0"/>
      <w:divBdr>
        <w:top w:val="none" w:sz="0" w:space="0" w:color="auto"/>
        <w:left w:val="none" w:sz="0" w:space="0" w:color="auto"/>
        <w:bottom w:val="none" w:sz="0" w:space="0" w:color="auto"/>
        <w:right w:val="none" w:sz="0" w:space="0" w:color="auto"/>
      </w:divBdr>
    </w:div>
    <w:div w:id="212908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ed1fd5b7cb7a4a25"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Arial">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C0DC8A509ADF49BCEBC9D927FF7B57" ma:contentTypeVersion="10" ma:contentTypeDescription="Create a new document." ma:contentTypeScope="" ma:versionID="ecd64a28b8350496e1d00e764cf94bce">
  <xsd:schema xmlns:xsd="http://www.w3.org/2001/XMLSchema" xmlns:xs="http://www.w3.org/2001/XMLSchema" xmlns:p="http://schemas.microsoft.com/office/2006/metadata/properties" xmlns:ns2="fa5e4093-da57-4565-90c6-5b3c98db1ff0" xmlns:ns3="59f2df72-91c8-4f3a-bbc7-cbe0f1a313e2" targetNamespace="http://schemas.microsoft.com/office/2006/metadata/properties" ma:root="true" ma:fieldsID="30132721e0cae03bd79840f00b45f354" ns2:_="" ns3:_="">
    <xsd:import namespace="fa5e4093-da57-4565-90c6-5b3c98db1ff0"/>
    <xsd:import namespace="59f2df72-91c8-4f3a-bbc7-cbe0f1a313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5e4093-da57-4565-90c6-5b3c98db1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f2df72-91c8-4f3a-bbc7-cbe0f1a313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D7CB08-34CA-4050-8D2A-83EBBC808A5B}">
  <ds:schemaRefs>
    <ds:schemaRef ds:uri="http://schemas.openxmlformats.org/officeDocument/2006/bibliography"/>
  </ds:schemaRefs>
</ds:datastoreItem>
</file>

<file path=customXml/itemProps2.xml><?xml version="1.0" encoding="utf-8"?>
<ds:datastoreItem xmlns:ds="http://schemas.openxmlformats.org/officeDocument/2006/customXml" ds:itemID="{BDA09F45-94DA-4E24-9646-23649D33D8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9D7710-8CF2-419F-880C-F46947843B48}">
  <ds:schemaRefs>
    <ds:schemaRef ds:uri="http://schemas.microsoft.com/sharepoint/v3/contenttype/forms"/>
  </ds:schemaRefs>
</ds:datastoreItem>
</file>

<file path=customXml/itemProps4.xml><?xml version="1.0" encoding="utf-8"?>
<ds:datastoreItem xmlns:ds="http://schemas.openxmlformats.org/officeDocument/2006/customXml" ds:itemID="{181D09F4-F6F8-46D9-B95A-2D390C2DA15A}"/>
</file>

<file path=docProps/app.xml><?xml version="1.0" encoding="utf-8"?>
<Properties xmlns="http://schemas.openxmlformats.org/officeDocument/2006/extended-properties" xmlns:vt="http://schemas.openxmlformats.org/officeDocument/2006/docPropsVTypes">
  <Template>Normal.dotm</Template>
  <TotalTime>0</TotalTime>
  <Pages>2</Pages>
  <Words>2277</Words>
  <Characters>12026</Characters>
  <Application>Microsoft Office Word</Application>
  <DocSecurity>0</DocSecurity>
  <Lines>200</Lines>
  <Paragraphs>61</Paragraphs>
  <ScaleCrop>false</ScaleCrop>
  <Company>Boehringer Ingelheim</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Simon,Dr.,Eric (GCBDS) BIP-DE-B</dc:creator>
  <cp:keywords/>
  <dc:description/>
  <cp:lastModifiedBy>Simon,Dr.,Eric (GCBDS) BIP-DE-B</cp:lastModifiedBy>
  <cp:revision>7</cp:revision>
  <cp:lastPrinted>2020-11-04T10:42:00Z</cp:lastPrinted>
  <dcterms:created xsi:type="dcterms:W3CDTF">2021-04-23T12:53:00Z</dcterms:created>
  <dcterms:modified xsi:type="dcterms:W3CDTF">2021-07-17T16:23:00Z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0x01010084C0DC8A509ADF49BCEBC9D927FF7B57</vt:lpwstr>
  </property>
  <property fmtid="{D5CDD505-2E9C-101B-9397-08002B2CF9AE}" pid="3" name="FileId">
    <vt:lpwstr>1179910</vt:lpwstr>
  </property>
  <property fmtid="{D5CDD505-2E9C-101B-9397-08002B2CF9AE}" pid="4" name="InsertAsFootnote">
    <vt:lpwstr>False</vt:lpwstr>
  </property>
  <property fmtid="{D5CDD505-2E9C-101B-9397-08002B2CF9AE}" pid="5" name="StyleId">
    <vt:lpwstr>http://www.zotero.org/styles/vancouver</vt:lpwstr>
  </property>
  <property fmtid="{D5CDD505-2E9C-101B-9397-08002B2CF9AE}" pid="6" name="ProjectId">
    <vt:lpwstr>423933</vt:lpwstr>
  </property>
</Properties>
</file>