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5C" w:rsidRPr="00B4125C" w:rsidRDefault="00B4125C" w:rsidP="00B4125C">
      <w:pPr>
        <w:pStyle w:val="MDPI13authornames"/>
        <w:rPr>
          <w:rFonts w:ascii="Times New Roman" w:eastAsiaTheme="minorEastAsia" w:hAnsi="Times New Roman" w:hint="eastAsia"/>
          <w:color w:val="auto"/>
          <w:sz w:val="52"/>
          <w:lang w:eastAsia="ko-KR"/>
        </w:rPr>
      </w:pPr>
      <w:r w:rsidRPr="00B4125C">
        <w:rPr>
          <w:sz w:val="32"/>
        </w:rPr>
        <w:t>Analyzing Climate Change Impacts on Health, Energy, Water Resources, and Biodiversity Sectors for Effective Climate Change Policy in South Korea</w:t>
      </w:r>
    </w:p>
    <w:p w:rsidR="00B4125C" w:rsidRPr="00B4125C" w:rsidRDefault="00B4125C" w:rsidP="00B4125C">
      <w:pPr>
        <w:rPr>
          <w:lang w:bidi="en-US"/>
        </w:rPr>
      </w:pPr>
      <w:bookmarkStart w:id="0" w:name="_GoBack"/>
      <w:bookmarkEnd w:id="0"/>
    </w:p>
    <w:p w:rsidR="00086AFB" w:rsidRPr="00BE314E" w:rsidRDefault="00086AFB" w:rsidP="00086AFB">
      <w:pPr>
        <w:pStyle w:val="MDPI13authornames"/>
        <w:rPr>
          <w:rFonts w:ascii="Times New Roman" w:eastAsiaTheme="minorEastAsia" w:hAnsi="Times New Roman"/>
          <w:color w:val="000000" w:themeColor="text1"/>
          <w:szCs w:val="20"/>
          <w:lang w:eastAsia="ko-KR"/>
        </w:rPr>
      </w:pPr>
      <w:r w:rsidRPr="004F0965">
        <w:rPr>
          <w:rFonts w:ascii="Times New Roman" w:hAnsi="Times New Roman"/>
          <w:color w:val="000000" w:themeColor="text1"/>
          <w:szCs w:val="20"/>
        </w:rPr>
        <w:t xml:space="preserve">Tae </w:t>
      </w:r>
      <w:proofErr w:type="spellStart"/>
      <w:r w:rsidRPr="004F0965">
        <w:rPr>
          <w:rFonts w:ascii="Times New Roman" w:hAnsi="Times New Roman"/>
          <w:color w:val="000000" w:themeColor="text1"/>
          <w:szCs w:val="20"/>
        </w:rPr>
        <w:t>Hoon</w:t>
      </w:r>
      <w:proofErr w:type="spellEnd"/>
      <w:r w:rsidRPr="004F0965">
        <w:rPr>
          <w:rFonts w:ascii="Times New Roman" w:hAnsi="Times New Roman"/>
          <w:color w:val="000000" w:themeColor="text1"/>
          <w:szCs w:val="20"/>
        </w:rPr>
        <w:t xml:space="preserve"> Moon </w:t>
      </w:r>
      <w:r w:rsidRPr="004F0965">
        <w:rPr>
          <w:rFonts w:ascii="Times New Roman" w:hAnsi="Times New Roman"/>
          <w:color w:val="000000" w:themeColor="text1"/>
          <w:szCs w:val="20"/>
          <w:vertAlign w:val="superscript"/>
        </w:rPr>
        <w:t>1</w:t>
      </w:r>
      <w:r w:rsidRPr="004F0965">
        <w:rPr>
          <w:rFonts w:ascii="Times New Roman" w:hAnsi="Times New Roman"/>
          <w:color w:val="000000" w:themeColor="text1"/>
          <w:szCs w:val="20"/>
        </w:rPr>
        <w:t xml:space="preserve">, </w:t>
      </w:r>
      <w:proofErr w:type="spellStart"/>
      <w:r w:rsidRPr="004F0965">
        <w:rPr>
          <w:rFonts w:ascii="Times New Roman" w:hAnsi="Times New Roman"/>
          <w:color w:val="000000" w:themeColor="text1"/>
          <w:szCs w:val="20"/>
        </w:rPr>
        <w:t>Yeora</w:t>
      </w:r>
      <w:proofErr w:type="spellEnd"/>
      <w:r w:rsidRPr="004F0965">
        <w:rPr>
          <w:rFonts w:ascii="Times New Roman" w:hAnsi="Times New Roman"/>
          <w:color w:val="000000" w:themeColor="text1"/>
          <w:szCs w:val="20"/>
        </w:rPr>
        <w:t xml:space="preserve"> </w:t>
      </w:r>
      <w:proofErr w:type="spellStart"/>
      <w:r w:rsidRPr="004F0965">
        <w:rPr>
          <w:rFonts w:ascii="Times New Roman" w:hAnsi="Times New Roman"/>
          <w:color w:val="000000" w:themeColor="text1"/>
          <w:szCs w:val="20"/>
        </w:rPr>
        <w:t>Chae</w:t>
      </w:r>
      <w:proofErr w:type="spellEnd"/>
      <w:r w:rsidRPr="004F0965">
        <w:rPr>
          <w:rFonts w:ascii="Times New Roman" w:hAnsi="Times New Roman"/>
          <w:color w:val="000000" w:themeColor="text1"/>
          <w:szCs w:val="20"/>
        </w:rPr>
        <w:t xml:space="preserve"> </w:t>
      </w:r>
      <w:r w:rsidRPr="004F0965">
        <w:rPr>
          <w:rFonts w:ascii="Times New Roman" w:hAnsi="Times New Roman"/>
          <w:color w:val="000000" w:themeColor="text1"/>
          <w:szCs w:val="20"/>
          <w:vertAlign w:val="superscript"/>
        </w:rPr>
        <w:t>2,</w:t>
      </w:r>
      <w:r w:rsidRPr="004F0965">
        <w:rPr>
          <w:rFonts w:ascii="Times New Roman" w:hAnsi="Times New Roman"/>
          <w:color w:val="000000" w:themeColor="text1"/>
          <w:szCs w:val="20"/>
        </w:rPr>
        <w:t xml:space="preserve">*, Dong-Sung Lee </w:t>
      </w:r>
      <w:proofErr w:type="gramStart"/>
      <w:r>
        <w:rPr>
          <w:rFonts w:ascii="Times New Roman" w:hAnsi="Times New Roman"/>
          <w:color w:val="000000" w:themeColor="text1"/>
          <w:szCs w:val="20"/>
          <w:vertAlign w:val="superscript"/>
        </w:rPr>
        <w:t>3</w:t>
      </w:r>
      <w:r w:rsidRPr="004F0965">
        <w:rPr>
          <w:rFonts w:ascii="Times New Roman" w:hAnsi="Times New Roman"/>
          <w:color w:val="000000" w:themeColor="text1"/>
          <w:szCs w:val="20"/>
        </w:rPr>
        <w:t xml:space="preserve"> </w:t>
      </w:r>
      <w:r>
        <w:rPr>
          <w:rFonts w:ascii="Times New Roman" w:eastAsiaTheme="minorEastAsia" w:hAnsi="Times New Roman" w:hint="eastAsia"/>
          <w:color w:val="000000" w:themeColor="text1"/>
          <w:szCs w:val="20"/>
          <w:lang w:eastAsia="ko-KR"/>
        </w:rPr>
        <w:t>,</w:t>
      </w:r>
      <w:proofErr w:type="gramEnd"/>
      <w:r w:rsidRPr="004F0965">
        <w:rPr>
          <w:rFonts w:ascii="Times New Roman" w:hAnsi="Times New Roman"/>
          <w:color w:val="000000" w:themeColor="text1"/>
          <w:szCs w:val="20"/>
        </w:rPr>
        <w:t xml:space="preserve"> Dong-Hwan Kim </w:t>
      </w:r>
      <w:r w:rsidRPr="004F0965">
        <w:rPr>
          <w:rFonts w:ascii="Times New Roman" w:hAnsi="Times New Roman"/>
          <w:color w:val="000000" w:themeColor="text1"/>
          <w:szCs w:val="20"/>
          <w:vertAlign w:val="superscript"/>
        </w:rPr>
        <w:t>1,</w:t>
      </w:r>
      <w:r w:rsidRPr="004F0965">
        <w:rPr>
          <w:rFonts w:ascii="Times New Roman" w:hAnsi="Times New Roman"/>
          <w:color w:val="000000" w:themeColor="text1"/>
          <w:szCs w:val="20"/>
        </w:rPr>
        <w:t>*</w:t>
      </w:r>
      <w:r>
        <w:rPr>
          <w:rFonts w:ascii="Times New Roman" w:eastAsiaTheme="minorEastAsia" w:hAnsi="Times New Roman" w:hint="eastAsia"/>
          <w:color w:val="000000" w:themeColor="text1"/>
          <w:szCs w:val="20"/>
          <w:lang w:eastAsia="ko-KR"/>
        </w:rPr>
        <w:t xml:space="preserve"> and Hyun-</w:t>
      </w:r>
      <w:proofErr w:type="spellStart"/>
      <w:r>
        <w:rPr>
          <w:rFonts w:ascii="Times New Roman" w:eastAsiaTheme="minorEastAsia" w:hAnsi="Times New Roman" w:hint="eastAsia"/>
          <w:color w:val="000000" w:themeColor="text1"/>
          <w:szCs w:val="20"/>
          <w:lang w:eastAsia="ko-KR"/>
        </w:rPr>
        <w:t>gyu</w:t>
      </w:r>
      <w:proofErr w:type="spellEnd"/>
      <w:r>
        <w:rPr>
          <w:rFonts w:ascii="Times New Roman" w:eastAsiaTheme="minorEastAsia" w:hAnsi="Times New Roman" w:hint="eastAsia"/>
          <w:color w:val="000000" w:themeColor="text1"/>
          <w:szCs w:val="20"/>
          <w:lang w:eastAsia="ko-KR"/>
        </w:rPr>
        <w:t xml:space="preserve"> Kim</w:t>
      </w:r>
      <w:r w:rsidRPr="004F0965">
        <w:rPr>
          <w:rFonts w:ascii="Times New Roman" w:hAnsi="Times New Roman"/>
          <w:color w:val="000000" w:themeColor="text1"/>
          <w:szCs w:val="20"/>
          <w:vertAlign w:val="superscript"/>
        </w:rPr>
        <w:t>2</w:t>
      </w:r>
    </w:p>
    <w:p w:rsidR="00086AFB" w:rsidRPr="004F0965" w:rsidRDefault="00086AFB" w:rsidP="00086AFB">
      <w:pPr>
        <w:pStyle w:val="MDPI16affiliation"/>
        <w:rPr>
          <w:rFonts w:ascii="Times New Roman" w:hAnsi="Times New Roman"/>
          <w:color w:val="000000" w:themeColor="text1"/>
          <w:sz w:val="20"/>
          <w:szCs w:val="20"/>
        </w:rPr>
      </w:pPr>
      <w:r w:rsidRPr="004F0965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1</w:t>
      </w:r>
      <w:r w:rsidRPr="004F0965">
        <w:rPr>
          <w:rFonts w:ascii="Times New Roman" w:hAnsi="Times New Roman"/>
          <w:color w:val="000000" w:themeColor="text1"/>
          <w:sz w:val="20"/>
          <w:szCs w:val="20"/>
        </w:rPr>
        <w:tab/>
        <w:t>Chung</w:t>
      </w:r>
      <w:r>
        <w:rPr>
          <w:rFonts w:asciiTheme="minorEastAsia" w:eastAsiaTheme="minorEastAsia" w:hAnsiTheme="minorEastAsia" w:hint="eastAsia"/>
          <w:color w:val="000000" w:themeColor="text1"/>
          <w:sz w:val="20"/>
          <w:szCs w:val="20"/>
          <w:lang w:eastAsia="ko-KR"/>
        </w:rPr>
        <w:t>-</w:t>
      </w:r>
      <w:proofErr w:type="spellStart"/>
      <w:r w:rsidRPr="004F0965">
        <w:rPr>
          <w:rFonts w:ascii="Times New Roman" w:hAnsi="Times New Roman"/>
          <w:color w:val="000000" w:themeColor="text1"/>
          <w:sz w:val="20"/>
          <w:szCs w:val="20"/>
        </w:rPr>
        <w:t>Ang</w:t>
      </w:r>
      <w:proofErr w:type="spellEnd"/>
      <w:r w:rsidRPr="004F0965">
        <w:rPr>
          <w:rFonts w:ascii="Times New Roman" w:hAnsi="Times New Roman"/>
          <w:color w:val="000000" w:themeColor="text1"/>
          <w:sz w:val="20"/>
          <w:szCs w:val="20"/>
        </w:rPr>
        <w:t xml:space="preserve"> University, College of Social Science, Department of Urban and Real Estate, 84 </w:t>
      </w:r>
      <w:proofErr w:type="spellStart"/>
      <w:r w:rsidRPr="004F0965">
        <w:rPr>
          <w:rFonts w:ascii="Times New Roman" w:hAnsi="Times New Roman"/>
          <w:color w:val="000000" w:themeColor="text1"/>
          <w:sz w:val="20"/>
          <w:szCs w:val="20"/>
        </w:rPr>
        <w:t>Heukseok-ro</w:t>
      </w:r>
      <w:proofErr w:type="spellEnd"/>
      <w:r w:rsidRPr="004F0965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proofErr w:type="spellStart"/>
      <w:r w:rsidRPr="004F0965">
        <w:rPr>
          <w:rFonts w:ascii="Times New Roman" w:hAnsi="Times New Roman"/>
          <w:color w:val="000000" w:themeColor="text1"/>
          <w:sz w:val="20"/>
          <w:szCs w:val="20"/>
        </w:rPr>
        <w:t>Dongjak-gu</w:t>
      </w:r>
      <w:proofErr w:type="spellEnd"/>
      <w:r w:rsidRPr="004F0965">
        <w:rPr>
          <w:rFonts w:ascii="Times New Roman" w:hAnsi="Times New Roman"/>
          <w:color w:val="000000" w:themeColor="text1"/>
          <w:sz w:val="20"/>
          <w:szCs w:val="20"/>
        </w:rPr>
        <w:t>, Seoul, South Korea, 06974; sapphire@cau.ac.kr (T.H.M), baby8803@gmail.com (D.S.L.), sddhkim@cau.ac.kr (D.H.K.).</w:t>
      </w:r>
    </w:p>
    <w:p w:rsidR="00086AFB" w:rsidRPr="00AA2D80" w:rsidRDefault="00086AFB" w:rsidP="00086AFB">
      <w:pPr>
        <w:pStyle w:val="MDPI16affiliation"/>
        <w:rPr>
          <w:rFonts w:ascii="Times New Roman" w:eastAsiaTheme="minorEastAsia" w:hAnsi="Times New Roman"/>
          <w:color w:val="000000" w:themeColor="text1"/>
          <w:sz w:val="20"/>
          <w:szCs w:val="20"/>
          <w:lang w:eastAsia="ko-KR"/>
        </w:rPr>
      </w:pPr>
      <w:r w:rsidRPr="006427F8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2</w:t>
      </w:r>
      <w:r w:rsidRPr="006427F8">
        <w:rPr>
          <w:rFonts w:ascii="Times New Roman" w:hAnsi="Times New Roman"/>
          <w:color w:val="000000" w:themeColor="text1"/>
          <w:sz w:val="20"/>
          <w:szCs w:val="20"/>
        </w:rPr>
        <w:tab/>
        <w:t xml:space="preserve">Korea Environment Institute, </w:t>
      </w:r>
      <w:proofErr w:type="spellStart"/>
      <w:r w:rsidRPr="006427F8">
        <w:rPr>
          <w:rFonts w:ascii="Times New Roman" w:hAnsi="Times New Roman"/>
          <w:color w:val="000000" w:themeColor="text1"/>
          <w:sz w:val="20"/>
          <w:szCs w:val="20"/>
        </w:rPr>
        <w:t>Bldg</w:t>
      </w:r>
      <w:proofErr w:type="spellEnd"/>
      <w:r w:rsidRPr="006427F8">
        <w:rPr>
          <w:rFonts w:ascii="Times New Roman" w:hAnsi="Times New Roman"/>
          <w:color w:val="000000" w:themeColor="text1"/>
          <w:sz w:val="20"/>
          <w:szCs w:val="20"/>
        </w:rPr>
        <w:t xml:space="preserve"> B, 370 </w:t>
      </w:r>
      <w:proofErr w:type="spellStart"/>
      <w:r w:rsidRPr="006427F8">
        <w:rPr>
          <w:rFonts w:ascii="Times New Roman" w:hAnsi="Times New Roman"/>
          <w:color w:val="000000" w:themeColor="text1"/>
          <w:sz w:val="20"/>
          <w:szCs w:val="20"/>
        </w:rPr>
        <w:t>Sicheong-daero</w:t>
      </w:r>
      <w:proofErr w:type="spellEnd"/>
      <w:r w:rsidRPr="006427F8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proofErr w:type="spellStart"/>
      <w:r w:rsidRPr="00552202">
        <w:rPr>
          <w:rFonts w:ascii="Times New Roman" w:eastAsia="맑은 고딕" w:hAnsi="Times New Roman"/>
          <w:color w:val="000000" w:themeColor="text1"/>
          <w:sz w:val="20"/>
          <w:szCs w:val="20"/>
          <w:lang w:eastAsia="ko-KR"/>
        </w:rPr>
        <w:t>Se</w:t>
      </w:r>
      <w:r w:rsidR="009916EF">
        <w:rPr>
          <w:rFonts w:ascii="Times New Roman" w:eastAsia="맑은 고딕" w:hAnsi="Times New Roman"/>
          <w:color w:val="000000" w:themeColor="text1"/>
          <w:sz w:val="20"/>
          <w:szCs w:val="20"/>
          <w:lang w:eastAsia="ko-KR"/>
        </w:rPr>
        <w:t>jong</w:t>
      </w:r>
      <w:proofErr w:type="spellEnd"/>
      <w:r w:rsidR="009916EF">
        <w:rPr>
          <w:rFonts w:ascii="Times New Roman" w:eastAsia="맑은 고딕" w:hAnsi="Times New Roman"/>
          <w:color w:val="000000" w:themeColor="text1"/>
          <w:sz w:val="20"/>
          <w:szCs w:val="20"/>
          <w:lang w:eastAsia="ko-KR"/>
        </w:rPr>
        <w:t>,</w:t>
      </w:r>
      <w:r w:rsidR="00AA2D80">
        <w:rPr>
          <w:rFonts w:ascii="Times New Roman" w:eastAsia="맑은 고딕" w:hAnsi="Times New Roman"/>
          <w:color w:val="000000" w:themeColor="text1"/>
          <w:sz w:val="20"/>
          <w:szCs w:val="20"/>
          <w:lang w:eastAsia="ko-KR"/>
        </w:rPr>
        <w:t xml:space="preserve"> Republic of Korea</w:t>
      </w:r>
      <w:r w:rsidR="009916EF">
        <w:rPr>
          <w:rFonts w:ascii="Times New Roman" w:eastAsia="맑은 고딕" w:hAnsi="Times New Roman" w:hint="eastAsia"/>
          <w:color w:val="000000" w:themeColor="text1"/>
          <w:sz w:val="20"/>
          <w:szCs w:val="20"/>
          <w:lang w:eastAsia="ko-KR"/>
        </w:rPr>
        <w:t xml:space="preserve">, </w:t>
      </w:r>
      <w:r w:rsidR="009916EF">
        <w:rPr>
          <w:rFonts w:ascii="Times New Roman" w:eastAsia="맑은 고딕" w:hAnsi="Times New Roman"/>
          <w:color w:val="000000" w:themeColor="text1"/>
          <w:sz w:val="20"/>
          <w:szCs w:val="20"/>
          <w:lang w:eastAsia="ko-KR"/>
        </w:rPr>
        <w:t>30147</w:t>
      </w:r>
      <w:r w:rsidR="00AA2D80">
        <w:rPr>
          <w:rFonts w:ascii="Times New Roman" w:eastAsia="맑은 고딕" w:hAnsi="Times New Roman" w:hint="eastAsia"/>
          <w:color w:val="000000" w:themeColor="text1"/>
          <w:sz w:val="20"/>
          <w:szCs w:val="20"/>
          <w:lang w:eastAsia="ko-KR"/>
        </w:rPr>
        <w:t xml:space="preserve">; </w:t>
      </w:r>
      <w:r w:rsidR="00AA2D80" w:rsidRPr="00552202">
        <w:rPr>
          <w:rFonts w:ascii="Times New Roman" w:hAnsi="Times New Roman"/>
          <w:color w:val="000000" w:themeColor="text1"/>
          <w:sz w:val="20"/>
        </w:rPr>
        <w:t>yrchae@kei.re.kr (Y.C.)</w:t>
      </w:r>
      <w:r w:rsidR="000F325B">
        <w:rPr>
          <w:rFonts w:ascii="Times New Roman" w:eastAsiaTheme="minorEastAsia" w:hAnsi="Times New Roman" w:hint="eastAsia"/>
          <w:color w:val="000000" w:themeColor="text1"/>
          <w:sz w:val="20"/>
          <w:lang w:eastAsia="ko-KR"/>
        </w:rPr>
        <w:t xml:space="preserve"> and </w:t>
      </w:r>
      <w:proofErr w:type="gramStart"/>
      <w:r w:rsidR="000F325B" w:rsidRPr="000F325B">
        <w:rPr>
          <w:rFonts w:ascii="Times New Roman" w:eastAsiaTheme="minorEastAsia" w:hAnsi="Times New Roman" w:hint="eastAsia"/>
          <w:color w:val="000000" w:themeColor="text1"/>
          <w:sz w:val="20"/>
          <w:lang w:eastAsia="ko-KR"/>
        </w:rPr>
        <w:t>hgkim@kei.re.kr(</w:t>
      </w:r>
      <w:proofErr w:type="gramEnd"/>
      <w:r w:rsidR="000F325B" w:rsidRPr="000F325B">
        <w:rPr>
          <w:rFonts w:ascii="Times New Roman" w:eastAsiaTheme="minorEastAsia" w:hAnsi="Times New Roman" w:hint="eastAsia"/>
          <w:color w:val="000000" w:themeColor="text1"/>
          <w:sz w:val="20"/>
          <w:lang w:eastAsia="ko-KR"/>
        </w:rPr>
        <w:t>H.G</w:t>
      </w:r>
      <w:r w:rsidR="000F325B">
        <w:rPr>
          <w:rFonts w:ascii="Times New Roman" w:eastAsiaTheme="minorEastAsia" w:hAnsi="Times New Roman" w:hint="eastAsia"/>
          <w:color w:val="000000" w:themeColor="text1"/>
          <w:sz w:val="20"/>
          <w:lang w:eastAsia="ko-KR"/>
        </w:rPr>
        <w:t>.K.</w:t>
      </w:r>
      <w:r w:rsidR="00AA2D80">
        <w:rPr>
          <w:rFonts w:ascii="Times New Roman" w:eastAsiaTheme="minorEastAsia" w:hAnsi="Times New Roman" w:hint="eastAsia"/>
          <w:color w:val="000000" w:themeColor="text1"/>
          <w:sz w:val="20"/>
          <w:lang w:eastAsia="ko-KR"/>
        </w:rPr>
        <w:t>)</w:t>
      </w:r>
      <w:r w:rsidR="009916EF">
        <w:rPr>
          <w:rFonts w:ascii="Times New Roman" w:eastAsiaTheme="minorEastAsia" w:hAnsi="Times New Roman" w:hint="eastAsia"/>
          <w:color w:val="000000" w:themeColor="text1"/>
          <w:sz w:val="20"/>
          <w:lang w:eastAsia="ko-KR"/>
        </w:rPr>
        <w:t>.</w:t>
      </w:r>
    </w:p>
    <w:p w:rsidR="00086AFB" w:rsidRPr="006427F8" w:rsidRDefault="00086AFB" w:rsidP="00086AFB">
      <w:pPr>
        <w:pStyle w:val="MDPI16affiliation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맑은 고딕" w:hAnsi="Times New Roman" w:hint="eastAsia"/>
          <w:color w:val="000000" w:themeColor="text1"/>
          <w:sz w:val="20"/>
          <w:szCs w:val="20"/>
          <w:lang w:eastAsia="ko-KR"/>
        </w:rPr>
        <w:t>3</w:t>
      </w:r>
      <w:r>
        <w:rPr>
          <w:rFonts w:ascii="Times New Roman" w:eastAsia="맑은 고딕" w:hAnsi="Times New Roman"/>
          <w:color w:val="000000" w:themeColor="text1"/>
          <w:sz w:val="20"/>
          <w:szCs w:val="20"/>
          <w:lang w:eastAsia="ko-KR"/>
        </w:rPr>
        <w:t xml:space="preserve">.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Spatial Information Industry Promotion Agency, 242 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Pangyo-ro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Bundang-gu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Seongnam-si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Gyeonggi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>-do, Korea, 13487; ds.lee@spacen.or.kr</w:t>
      </w:r>
      <w:r w:rsidRPr="004F0965">
        <w:rPr>
          <w:rFonts w:ascii="Times New Roman" w:hAnsi="Times New Roman"/>
          <w:color w:val="000000" w:themeColor="text1"/>
          <w:sz w:val="20"/>
          <w:szCs w:val="20"/>
        </w:rPr>
        <w:t>(D.S.L.)</w:t>
      </w:r>
      <w:r w:rsidR="009916EF">
        <w:rPr>
          <w:rFonts w:ascii="Times New Roman" w:eastAsia="맑은 고딕" w:hAnsi="Times New Roman" w:hint="eastAsia"/>
          <w:color w:val="000000" w:themeColor="text1"/>
          <w:sz w:val="20"/>
          <w:szCs w:val="20"/>
          <w:lang w:eastAsia="ko-KR"/>
        </w:rPr>
        <w:t>.</w:t>
      </w:r>
    </w:p>
    <w:p w:rsidR="00086AFB" w:rsidRPr="00552202" w:rsidRDefault="00086AFB" w:rsidP="00086AFB">
      <w:pPr>
        <w:pStyle w:val="MDPI14history"/>
        <w:spacing w:before="0"/>
        <w:ind w:left="311" w:hanging="198"/>
        <w:rPr>
          <w:rFonts w:ascii="Times New Roman" w:hAnsi="Times New Roman"/>
          <w:color w:val="000000" w:themeColor="text1"/>
          <w:sz w:val="20"/>
        </w:rPr>
      </w:pPr>
      <w:r w:rsidRPr="00552202">
        <w:rPr>
          <w:rFonts w:ascii="Times New Roman" w:hAnsi="Times New Roman"/>
          <w:b/>
          <w:color w:val="000000" w:themeColor="text1"/>
          <w:sz w:val="20"/>
        </w:rPr>
        <w:t>*</w:t>
      </w:r>
      <w:r w:rsidRPr="00552202">
        <w:rPr>
          <w:rFonts w:ascii="Times New Roman" w:hAnsi="Times New Roman"/>
          <w:color w:val="000000" w:themeColor="text1"/>
          <w:sz w:val="20"/>
        </w:rPr>
        <w:tab/>
        <w:t>Correspondence: yrchae@kei.re.kr (Y.C.) and sddhkim@cau.ac.kr (D.H.K.).</w:t>
      </w:r>
    </w:p>
    <w:p w:rsidR="00B45C15" w:rsidRPr="00086AFB" w:rsidRDefault="00B45C15">
      <w:pPr>
        <w:widowControl/>
        <w:wordWrap/>
        <w:autoSpaceDE/>
        <w:autoSpaceDN/>
        <w:rPr>
          <w:rFonts w:ascii="Times New Roman" w:hAnsi="Times New Roman" w:cs="Times New Roman"/>
          <w:b/>
          <w:snapToGrid w:val="0"/>
          <w:color w:val="000000" w:themeColor="text1"/>
          <w:kern w:val="0"/>
          <w:lang w:bidi="en-US"/>
        </w:rPr>
      </w:pPr>
    </w:p>
    <w:p w:rsidR="00B45C15" w:rsidRPr="004F0965" w:rsidRDefault="00B45C15" w:rsidP="00B45C15">
      <w:pPr>
        <w:pStyle w:val="MDPI21heading1"/>
        <w:keepNext/>
        <w:rPr>
          <w:rFonts w:ascii="Times New Roman" w:hAnsi="Times New Roman"/>
          <w:color w:val="000000" w:themeColor="text1"/>
        </w:rPr>
      </w:pPr>
      <w:r w:rsidRPr="004F0965">
        <w:rPr>
          <w:rFonts w:ascii="Times New Roman" w:hAnsi="Times New Roman"/>
          <w:color w:val="000000" w:themeColor="text1"/>
        </w:rPr>
        <w:t>Appendix A: Stock and Flow Diagram for the Climate Change Impact Model</w:t>
      </w:r>
    </w:p>
    <w:p w:rsidR="00B45C15" w:rsidRPr="004F0965" w:rsidRDefault="00B45C15" w:rsidP="00B45C15">
      <w:pPr>
        <w:pStyle w:val="MDPI21heading1"/>
        <w:jc w:val="center"/>
        <w:rPr>
          <w:rFonts w:ascii="Times New Roman" w:hAnsi="Times New Roman"/>
          <w:color w:val="000000" w:themeColor="text1"/>
        </w:rPr>
      </w:pPr>
      <w:r w:rsidRPr="004F0965">
        <w:rPr>
          <w:rFonts w:ascii="Times New Roman" w:hAnsi="Times New Roman"/>
          <w:noProof/>
          <w:color w:val="000000" w:themeColor="text1"/>
          <w:lang w:eastAsia="ko-KR" w:bidi="ar-SA"/>
        </w:rPr>
        <w:drawing>
          <wp:inline distT="0" distB="0" distL="0" distR="0" wp14:anchorId="190726D9" wp14:editId="426A1AFD">
            <wp:extent cx="5615940" cy="3124863"/>
            <wp:effectExtent l="0" t="0" r="3810" b="0"/>
            <wp:docPr id="30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272" cy="312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C15" w:rsidRPr="004F0965" w:rsidRDefault="00B45C15" w:rsidP="00B45C15">
      <w:pPr>
        <w:pStyle w:val="MDPI51figurecaption"/>
        <w:rPr>
          <w:rFonts w:ascii="Times New Roman" w:hAnsi="Times New Roman"/>
          <w:color w:val="000000" w:themeColor="text1"/>
        </w:rPr>
      </w:pPr>
      <w:r w:rsidRPr="004F0965">
        <w:rPr>
          <w:rFonts w:ascii="Times New Roman" w:hAnsi="Times New Roman"/>
          <w:b/>
          <w:color w:val="000000" w:themeColor="text1"/>
        </w:rPr>
        <w:t xml:space="preserve">Fig. </w:t>
      </w:r>
      <w:r>
        <w:rPr>
          <w:rFonts w:ascii="Times New Roman" w:eastAsiaTheme="minorEastAsia" w:hAnsi="Times New Roman" w:hint="eastAsia"/>
          <w:b/>
          <w:color w:val="000000" w:themeColor="text1"/>
          <w:lang w:eastAsia="ko-KR"/>
        </w:rPr>
        <w:t>A. 1</w:t>
      </w:r>
      <w:r w:rsidRPr="004F0965">
        <w:rPr>
          <w:rFonts w:ascii="Times New Roman" w:hAnsi="Times New Roman"/>
          <w:color w:val="000000" w:themeColor="text1"/>
        </w:rPr>
        <w:t xml:space="preserve"> The urban, energy, industry, and budget sectors. GDP = gross domestic product; 1-2-3 industries = primary, secondary, and tertiary industries.</w:t>
      </w:r>
    </w:p>
    <w:p w:rsidR="00B45C15" w:rsidRPr="004F0965" w:rsidRDefault="00B45C15" w:rsidP="00B45C15">
      <w:pPr>
        <w:pStyle w:val="MDPI22heading2"/>
        <w:jc w:val="center"/>
        <w:rPr>
          <w:rFonts w:ascii="Times New Roman" w:hAnsi="Times New Roman"/>
          <w:noProof w:val="0"/>
          <w:color w:val="000000" w:themeColor="text1"/>
        </w:rPr>
      </w:pPr>
      <w:r w:rsidRPr="004F0965">
        <w:rPr>
          <w:rFonts w:ascii="Times New Roman" w:hAnsi="Times New Roman"/>
          <w:color w:val="000000" w:themeColor="text1"/>
          <w:lang w:eastAsia="ko-KR" w:bidi="ar-SA"/>
        </w:rPr>
        <w:lastRenderedPageBreak/>
        <w:drawing>
          <wp:inline distT="0" distB="0" distL="0" distR="0" wp14:anchorId="7B9A32AC" wp14:editId="6596FDB9">
            <wp:extent cx="5615940" cy="4031312"/>
            <wp:effectExtent l="0" t="0" r="3810" b="7620"/>
            <wp:docPr id="307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6773" cy="403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C15" w:rsidRPr="004F0965" w:rsidRDefault="00B45C15" w:rsidP="00B45C15">
      <w:pPr>
        <w:pStyle w:val="MDPI51figurecaption"/>
        <w:rPr>
          <w:rFonts w:ascii="Times New Roman" w:hAnsi="Times New Roman"/>
          <w:color w:val="000000" w:themeColor="text1"/>
        </w:rPr>
      </w:pPr>
      <w:r w:rsidRPr="004F0965">
        <w:rPr>
          <w:rFonts w:ascii="Times New Roman" w:hAnsi="Times New Roman"/>
          <w:b/>
          <w:color w:val="000000" w:themeColor="text1"/>
        </w:rPr>
        <w:t xml:space="preserve">Fig. </w:t>
      </w:r>
      <w:r>
        <w:rPr>
          <w:rFonts w:ascii="Times New Roman" w:eastAsiaTheme="minorEastAsia" w:hAnsi="Times New Roman" w:hint="eastAsia"/>
          <w:b/>
          <w:color w:val="000000" w:themeColor="text1"/>
          <w:lang w:eastAsia="ko-KR"/>
        </w:rPr>
        <w:t xml:space="preserve">A. 2 </w:t>
      </w:r>
      <w:r w:rsidRPr="004F0965">
        <w:rPr>
          <w:rFonts w:ascii="Times New Roman" w:hAnsi="Times New Roman"/>
          <w:color w:val="000000" w:themeColor="text1"/>
        </w:rPr>
        <w:t>The rural, food, and water sectors. GDP = gross domestic product; 1-2-3 industries = primary, secondary, and tertiary industries.</w:t>
      </w:r>
    </w:p>
    <w:p w:rsidR="00B45C15" w:rsidRPr="004F0965" w:rsidRDefault="00B45C15" w:rsidP="00B45C15">
      <w:pPr>
        <w:pStyle w:val="MDPI22heading2"/>
        <w:rPr>
          <w:rFonts w:ascii="Times New Roman" w:hAnsi="Times New Roman"/>
          <w:noProof w:val="0"/>
          <w:color w:val="000000" w:themeColor="text1"/>
        </w:rPr>
      </w:pPr>
      <w:r w:rsidRPr="004F0965">
        <w:rPr>
          <w:rFonts w:ascii="Times New Roman" w:hAnsi="Times New Roman"/>
          <w:color w:val="000000" w:themeColor="text1"/>
          <w:lang w:eastAsia="ko-KR" w:bidi="ar-SA"/>
        </w:rPr>
        <w:drawing>
          <wp:inline distT="0" distB="0" distL="0" distR="0" wp14:anchorId="6C908B2E" wp14:editId="00384FE9">
            <wp:extent cx="5615940" cy="3824577"/>
            <wp:effectExtent l="0" t="0" r="3810" b="5080"/>
            <wp:docPr id="308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9986" cy="382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C15" w:rsidRPr="004F0965" w:rsidRDefault="00B45C15" w:rsidP="00B45C15">
      <w:pPr>
        <w:pStyle w:val="MDPI21heading1"/>
        <w:jc w:val="center"/>
        <w:rPr>
          <w:rFonts w:ascii="Times New Roman" w:hAnsi="Times New Roman"/>
          <w:color w:val="000000" w:themeColor="text1"/>
        </w:rPr>
      </w:pPr>
      <w:r w:rsidRPr="004F0965">
        <w:rPr>
          <w:rFonts w:ascii="Times New Roman" w:hAnsi="Times New Roman"/>
          <w:color w:val="000000" w:themeColor="text1"/>
        </w:rPr>
        <w:t>Fig</w:t>
      </w:r>
      <w:r w:rsidRPr="004F0965">
        <w:rPr>
          <w:rFonts w:ascii="Times New Roman" w:hAnsi="Times New Roman"/>
          <w:b w:val="0"/>
          <w:color w:val="000000" w:themeColor="text1"/>
        </w:rPr>
        <w:t>.</w:t>
      </w:r>
      <w:r w:rsidRPr="004F0965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eastAsiaTheme="minorEastAsia" w:hAnsi="Times New Roman" w:hint="eastAsia"/>
          <w:color w:val="000000" w:themeColor="text1"/>
          <w:lang w:eastAsia="ko-KR"/>
        </w:rPr>
        <w:t>A. 3</w:t>
      </w:r>
      <w:r w:rsidRPr="004F0965">
        <w:rPr>
          <w:rFonts w:ascii="Times New Roman" w:hAnsi="Times New Roman"/>
          <w:color w:val="000000" w:themeColor="text1"/>
        </w:rPr>
        <w:t xml:space="preserve"> </w:t>
      </w:r>
      <w:r w:rsidRPr="004F0965">
        <w:rPr>
          <w:rFonts w:ascii="Times New Roman" w:hAnsi="Times New Roman"/>
          <w:b w:val="0"/>
          <w:color w:val="000000" w:themeColor="text1"/>
        </w:rPr>
        <w:t>The</w:t>
      </w:r>
      <w:r w:rsidRPr="004F0965">
        <w:rPr>
          <w:rFonts w:ascii="Times New Roman" w:hAnsi="Times New Roman"/>
          <w:color w:val="000000" w:themeColor="text1"/>
        </w:rPr>
        <w:t xml:space="preserve"> </w:t>
      </w:r>
      <w:r w:rsidRPr="004F0965">
        <w:rPr>
          <w:rFonts w:ascii="Times New Roman" w:hAnsi="Times New Roman"/>
          <w:b w:val="0"/>
          <w:color w:val="000000" w:themeColor="text1"/>
        </w:rPr>
        <w:t>population sector. The numbers refer to the age groups.</w:t>
      </w:r>
    </w:p>
    <w:p w:rsidR="00B45C15" w:rsidRPr="004F0965" w:rsidRDefault="00B45C15" w:rsidP="00B45C15">
      <w:pPr>
        <w:pStyle w:val="MDPI22heading2"/>
        <w:rPr>
          <w:rFonts w:ascii="Times New Roman" w:hAnsi="Times New Roman"/>
          <w:noProof w:val="0"/>
          <w:color w:val="000000" w:themeColor="text1"/>
        </w:rPr>
      </w:pPr>
      <w:r w:rsidRPr="004F0965">
        <w:rPr>
          <w:rFonts w:ascii="Times New Roman" w:hAnsi="Times New Roman"/>
          <w:color w:val="000000" w:themeColor="text1"/>
          <w:lang w:eastAsia="ko-KR" w:bidi="ar-SA"/>
        </w:rPr>
        <w:lastRenderedPageBreak/>
        <w:drawing>
          <wp:inline distT="0" distB="0" distL="0" distR="0" wp14:anchorId="0B5E5C37" wp14:editId="3E0450CC">
            <wp:extent cx="5615940" cy="3943847"/>
            <wp:effectExtent l="0" t="0" r="3810" b="0"/>
            <wp:docPr id="309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7188" cy="394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C15" w:rsidRPr="004F0965" w:rsidRDefault="00B45C15" w:rsidP="00B45C15">
      <w:pPr>
        <w:pStyle w:val="MDPI51figurecaption"/>
        <w:rPr>
          <w:rFonts w:ascii="Times New Roman" w:hAnsi="Times New Roman"/>
          <w:color w:val="000000" w:themeColor="text1"/>
        </w:rPr>
      </w:pPr>
      <w:r w:rsidRPr="004F0965">
        <w:rPr>
          <w:rFonts w:ascii="Times New Roman" w:hAnsi="Times New Roman"/>
          <w:b/>
          <w:bCs/>
          <w:color w:val="000000" w:themeColor="text1"/>
        </w:rPr>
        <w:t xml:space="preserve">Fig. </w:t>
      </w:r>
      <w:r>
        <w:rPr>
          <w:rFonts w:ascii="Times New Roman" w:eastAsiaTheme="minorEastAsia" w:hAnsi="Times New Roman" w:hint="eastAsia"/>
          <w:b/>
          <w:bCs/>
          <w:color w:val="000000" w:themeColor="text1"/>
          <w:lang w:eastAsia="ko-KR"/>
        </w:rPr>
        <w:t>A. 4</w:t>
      </w:r>
      <w:r w:rsidRPr="004F0965">
        <w:rPr>
          <w:rFonts w:ascii="Times New Roman" w:hAnsi="Times New Roman"/>
          <w:color w:val="000000" w:themeColor="text1"/>
        </w:rPr>
        <w:t xml:space="preserve"> The social and environmental sectors. RCP = representative concentration pathway. The numbers 14 and 65 refer to the age groups.</w:t>
      </w:r>
    </w:p>
    <w:p w:rsidR="00B45C15" w:rsidRPr="004F0965" w:rsidRDefault="00B45C15" w:rsidP="00B45C15">
      <w:pPr>
        <w:pStyle w:val="MDPI41tablecaption"/>
        <w:jc w:val="center"/>
        <w:rPr>
          <w:color w:val="000000" w:themeColor="text1"/>
        </w:rPr>
      </w:pPr>
      <w:bookmarkStart w:id="1" w:name="_top"/>
      <w:bookmarkEnd w:id="1"/>
    </w:p>
    <w:p w:rsidR="009F35D2" w:rsidRPr="00B45C15" w:rsidRDefault="009F35D2"/>
    <w:sectPr w:rsidR="009F35D2" w:rsidRPr="00B45C15" w:rsidSect="002B1473">
      <w:pgSz w:w="11906" w:h="16838" w:code="9"/>
      <w:pgMar w:top="1418" w:right="1531" w:bottom="1077" w:left="1531" w:header="1020" w:footer="850" w:gutter="0"/>
      <w:pgNumType w:start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C4B" w:rsidRDefault="00596C4B" w:rsidP="009B3C96">
      <w:pPr>
        <w:spacing w:after="0" w:line="240" w:lineRule="auto"/>
      </w:pPr>
      <w:r>
        <w:separator/>
      </w:r>
    </w:p>
  </w:endnote>
  <w:endnote w:type="continuationSeparator" w:id="0">
    <w:p w:rsidR="00596C4B" w:rsidRDefault="00596C4B" w:rsidP="009B3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C4B" w:rsidRDefault="00596C4B" w:rsidP="009B3C96">
      <w:pPr>
        <w:spacing w:after="0" w:line="240" w:lineRule="auto"/>
      </w:pPr>
      <w:r>
        <w:separator/>
      </w:r>
    </w:p>
  </w:footnote>
  <w:footnote w:type="continuationSeparator" w:id="0">
    <w:p w:rsidR="00596C4B" w:rsidRDefault="00596C4B" w:rsidP="009B3C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zsTQ3NrC0MDYwNzFU0lEKTi0uzszPAykwrAUAtwrLzywAAAA="/>
  </w:docVars>
  <w:rsids>
    <w:rsidRoot w:val="00B45C15"/>
    <w:rsid w:val="00001F49"/>
    <w:rsid w:val="00073864"/>
    <w:rsid w:val="00086AFB"/>
    <w:rsid w:val="000F325B"/>
    <w:rsid w:val="00310DAF"/>
    <w:rsid w:val="0033787C"/>
    <w:rsid w:val="00425CCF"/>
    <w:rsid w:val="00596C4B"/>
    <w:rsid w:val="00600B04"/>
    <w:rsid w:val="007C3F39"/>
    <w:rsid w:val="00844E85"/>
    <w:rsid w:val="009916EF"/>
    <w:rsid w:val="009B3C96"/>
    <w:rsid w:val="009E5DDD"/>
    <w:rsid w:val="009F35D2"/>
    <w:rsid w:val="00A3552D"/>
    <w:rsid w:val="00AA2D80"/>
    <w:rsid w:val="00B4125C"/>
    <w:rsid w:val="00B45C15"/>
    <w:rsid w:val="00B80C65"/>
    <w:rsid w:val="00BC0ED8"/>
    <w:rsid w:val="00D10DEB"/>
    <w:rsid w:val="00D64461"/>
    <w:rsid w:val="00EA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basedOn w:val="a"/>
    <w:qFormat/>
    <w:rsid w:val="00B45C15"/>
    <w:pPr>
      <w:widowControl/>
      <w:wordWrap/>
      <w:autoSpaceDE/>
      <w:autoSpaceDN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basedOn w:val="a"/>
    <w:qFormat/>
    <w:rsid w:val="00B45C15"/>
    <w:pPr>
      <w:widowControl/>
      <w:wordWrap/>
      <w:autoSpaceDE/>
      <w:autoSpaceDN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21heading1">
    <w:name w:val="MDPI_2.1_heading1"/>
    <w:basedOn w:val="a"/>
    <w:qFormat/>
    <w:rsid w:val="00B45C15"/>
    <w:pPr>
      <w:widowControl/>
      <w:wordWrap/>
      <w:autoSpaceDE/>
      <w:autoSpaceDN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lang w:eastAsia="de-DE" w:bidi="en-US"/>
    </w:rPr>
  </w:style>
  <w:style w:type="paragraph" w:customStyle="1" w:styleId="MDPI22heading2">
    <w:name w:val="MDPI_2.2_heading2"/>
    <w:basedOn w:val="a"/>
    <w:qFormat/>
    <w:rsid w:val="00B45C15"/>
    <w:pPr>
      <w:widowControl/>
      <w:kinsoku w:val="0"/>
      <w:wordWrap/>
      <w:overflowPunct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lang w:eastAsia="de-DE" w:bidi="en-US"/>
    </w:rPr>
  </w:style>
  <w:style w:type="paragraph" w:styleId="a3">
    <w:name w:val="Balloon Text"/>
    <w:basedOn w:val="a"/>
    <w:link w:val="Char"/>
    <w:uiPriority w:val="99"/>
    <w:semiHidden/>
    <w:unhideWhenUsed/>
    <w:rsid w:val="00B45C1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45C15"/>
    <w:rPr>
      <w:rFonts w:asciiTheme="majorHAnsi" w:eastAsiaTheme="majorEastAsia" w:hAnsiTheme="majorHAnsi" w:cstheme="majorBidi"/>
      <w:sz w:val="18"/>
      <w:szCs w:val="18"/>
    </w:rPr>
  </w:style>
  <w:style w:type="paragraph" w:customStyle="1" w:styleId="MDPI13authornames">
    <w:name w:val="MDPI_1.3_authornames"/>
    <w:basedOn w:val="a"/>
    <w:next w:val="a"/>
    <w:qFormat/>
    <w:rsid w:val="00B45C15"/>
    <w:pPr>
      <w:widowControl/>
      <w:wordWrap/>
      <w:autoSpaceDE/>
      <w:autoSpaceDN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B45C15"/>
    <w:pPr>
      <w:widowControl/>
      <w:wordWrap/>
      <w:autoSpaceDE/>
      <w:autoSpaceDN/>
      <w:adjustRightInd w:val="0"/>
      <w:snapToGrid w:val="0"/>
      <w:spacing w:before="120" w:after="0" w:line="200" w:lineRule="atLeast"/>
      <w:ind w:left="113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6affiliation">
    <w:name w:val="MDPI_1.6_affiliation"/>
    <w:basedOn w:val="a"/>
    <w:qFormat/>
    <w:rsid w:val="00B45C15"/>
    <w:pPr>
      <w:widowControl/>
      <w:wordWrap/>
      <w:autoSpaceDE/>
      <w:autoSpaceDN/>
      <w:adjustRightInd w:val="0"/>
      <w:snapToGrid w:val="0"/>
      <w:spacing w:after="0"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styleId="a4">
    <w:name w:val="header"/>
    <w:basedOn w:val="a"/>
    <w:link w:val="Char0"/>
    <w:uiPriority w:val="99"/>
    <w:unhideWhenUsed/>
    <w:rsid w:val="009B3C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9B3C96"/>
  </w:style>
  <w:style w:type="paragraph" w:styleId="a5">
    <w:name w:val="footer"/>
    <w:basedOn w:val="a"/>
    <w:link w:val="Char1"/>
    <w:uiPriority w:val="99"/>
    <w:unhideWhenUsed/>
    <w:rsid w:val="009B3C9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9B3C96"/>
  </w:style>
  <w:style w:type="character" w:styleId="a6">
    <w:name w:val="Hyperlink"/>
    <w:basedOn w:val="a0"/>
    <w:uiPriority w:val="99"/>
    <w:unhideWhenUsed/>
    <w:rsid w:val="000F32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basedOn w:val="a"/>
    <w:qFormat/>
    <w:rsid w:val="00B45C15"/>
    <w:pPr>
      <w:widowControl/>
      <w:wordWrap/>
      <w:autoSpaceDE/>
      <w:autoSpaceDN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basedOn w:val="a"/>
    <w:qFormat/>
    <w:rsid w:val="00B45C15"/>
    <w:pPr>
      <w:widowControl/>
      <w:wordWrap/>
      <w:autoSpaceDE/>
      <w:autoSpaceDN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21heading1">
    <w:name w:val="MDPI_2.1_heading1"/>
    <w:basedOn w:val="a"/>
    <w:qFormat/>
    <w:rsid w:val="00B45C15"/>
    <w:pPr>
      <w:widowControl/>
      <w:wordWrap/>
      <w:autoSpaceDE/>
      <w:autoSpaceDN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lang w:eastAsia="de-DE" w:bidi="en-US"/>
    </w:rPr>
  </w:style>
  <w:style w:type="paragraph" w:customStyle="1" w:styleId="MDPI22heading2">
    <w:name w:val="MDPI_2.2_heading2"/>
    <w:basedOn w:val="a"/>
    <w:qFormat/>
    <w:rsid w:val="00B45C15"/>
    <w:pPr>
      <w:widowControl/>
      <w:kinsoku w:val="0"/>
      <w:wordWrap/>
      <w:overflowPunct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lang w:eastAsia="de-DE" w:bidi="en-US"/>
    </w:rPr>
  </w:style>
  <w:style w:type="paragraph" w:styleId="a3">
    <w:name w:val="Balloon Text"/>
    <w:basedOn w:val="a"/>
    <w:link w:val="Char"/>
    <w:uiPriority w:val="99"/>
    <w:semiHidden/>
    <w:unhideWhenUsed/>
    <w:rsid w:val="00B45C1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45C15"/>
    <w:rPr>
      <w:rFonts w:asciiTheme="majorHAnsi" w:eastAsiaTheme="majorEastAsia" w:hAnsiTheme="majorHAnsi" w:cstheme="majorBidi"/>
      <w:sz w:val="18"/>
      <w:szCs w:val="18"/>
    </w:rPr>
  </w:style>
  <w:style w:type="paragraph" w:customStyle="1" w:styleId="MDPI13authornames">
    <w:name w:val="MDPI_1.3_authornames"/>
    <w:basedOn w:val="a"/>
    <w:next w:val="a"/>
    <w:qFormat/>
    <w:rsid w:val="00B45C15"/>
    <w:pPr>
      <w:widowControl/>
      <w:wordWrap/>
      <w:autoSpaceDE/>
      <w:autoSpaceDN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B45C15"/>
    <w:pPr>
      <w:widowControl/>
      <w:wordWrap/>
      <w:autoSpaceDE/>
      <w:autoSpaceDN/>
      <w:adjustRightInd w:val="0"/>
      <w:snapToGrid w:val="0"/>
      <w:spacing w:before="120" w:after="0" w:line="200" w:lineRule="atLeast"/>
      <w:ind w:left="113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6affiliation">
    <w:name w:val="MDPI_1.6_affiliation"/>
    <w:basedOn w:val="a"/>
    <w:qFormat/>
    <w:rsid w:val="00B45C15"/>
    <w:pPr>
      <w:widowControl/>
      <w:wordWrap/>
      <w:autoSpaceDE/>
      <w:autoSpaceDN/>
      <w:adjustRightInd w:val="0"/>
      <w:snapToGrid w:val="0"/>
      <w:spacing w:after="0"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styleId="a4">
    <w:name w:val="header"/>
    <w:basedOn w:val="a"/>
    <w:link w:val="Char0"/>
    <w:uiPriority w:val="99"/>
    <w:unhideWhenUsed/>
    <w:rsid w:val="009B3C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9B3C96"/>
  </w:style>
  <w:style w:type="paragraph" w:styleId="a5">
    <w:name w:val="footer"/>
    <w:basedOn w:val="a"/>
    <w:link w:val="Char1"/>
    <w:uiPriority w:val="99"/>
    <w:unhideWhenUsed/>
    <w:rsid w:val="009B3C9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9B3C96"/>
  </w:style>
  <w:style w:type="character" w:styleId="a6">
    <w:name w:val="Hyperlink"/>
    <w:basedOn w:val="a0"/>
    <w:uiPriority w:val="99"/>
    <w:unhideWhenUsed/>
    <w:rsid w:val="000F32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</dc:creator>
  <cp:lastModifiedBy>KEI</cp:lastModifiedBy>
  <cp:revision>3</cp:revision>
  <dcterms:created xsi:type="dcterms:W3CDTF">2021-07-05T05:34:00Z</dcterms:created>
  <dcterms:modified xsi:type="dcterms:W3CDTF">2021-07-05T05:35:00Z</dcterms:modified>
</cp:coreProperties>
</file>