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9CB63" w14:textId="77777777" w:rsidR="007238E7" w:rsidRPr="004E5594" w:rsidRDefault="007238E7" w:rsidP="007238E7">
      <w:pPr>
        <w:jc w:val="both"/>
        <w:rPr>
          <w:rFonts w:ascii="Arial" w:hAnsi="Arial" w:cs="Arial"/>
          <w:sz w:val="24"/>
        </w:rPr>
      </w:pPr>
      <w:r w:rsidRPr="004E5594">
        <w:rPr>
          <w:rFonts w:ascii="Arial" w:hAnsi="Arial" w:cs="Arial"/>
          <w:b/>
          <w:bCs/>
          <w:sz w:val="24"/>
        </w:rPr>
        <w:t>Supplementary Table 1:</w:t>
      </w:r>
      <w:r w:rsidRPr="004E5594">
        <w:rPr>
          <w:rFonts w:ascii="Arial" w:hAnsi="Arial" w:cs="Arial"/>
          <w:sz w:val="24"/>
        </w:rPr>
        <w:t xml:space="preserve"> </w:t>
      </w:r>
      <w:r w:rsidRPr="004E5594">
        <w:rPr>
          <w:rFonts w:ascii="Arial" w:hAnsi="Arial" w:cs="Arial"/>
          <w:b/>
          <w:bCs/>
          <w:sz w:val="24"/>
        </w:rPr>
        <w:t>Ocular surface immune subset proportions in study subjects with</w:t>
      </w:r>
      <w:r w:rsidRPr="004E5594">
        <w:t xml:space="preserve"> </w:t>
      </w:r>
      <w:proofErr w:type="spellStart"/>
      <w:r w:rsidRPr="004E5594">
        <w:rPr>
          <w:rFonts w:ascii="Arial" w:hAnsi="Arial" w:cs="Arial"/>
          <w:b/>
          <w:bCs/>
          <w:sz w:val="24"/>
        </w:rPr>
        <w:t>forme</w:t>
      </w:r>
      <w:proofErr w:type="spellEnd"/>
      <w:r w:rsidRPr="004E5594">
        <w:rPr>
          <w:rFonts w:ascii="Arial" w:hAnsi="Arial" w:cs="Arial"/>
          <w:b/>
          <w:bCs/>
          <w:sz w:val="24"/>
        </w:rPr>
        <w:t xml:space="preserve"> fruste keratoconus in one eye and KC in the contralateral eye</w:t>
      </w:r>
    </w:p>
    <w:tbl>
      <w:tblPr>
        <w:tblW w:w="9880" w:type="dxa"/>
        <w:tblInd w:w="-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794"/>
        <w:gridCol w:w="1080"/>
        <w:gridCol w:w="1140"/>
        <w:gridCol w:w="1160"/>
        <w:gridCol w:w="1160"/>
        <w:gridCol w:w="980"/>
        <w:gridCol w:w="880"/>
      </w:tblGrid>
      <w:tr w:rsidR="007238E7" w:rsidRPr="004E5594" w14:paraId="56A298B9" w14:textId="77777777" w:rsidTr="0093613E">
        <w:trPr>
          <w:trHeight w:val="263"/>
        </w:trPr>
        <w:tc>
          <w:tcPr>
            <w:tcW w:w="268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C958B" w14:textId="77777777" w:rsidR="007238E7" w:rsidRPr="00F54CB0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F54CB0">
              <w:rPr>
                <w:rFonts w:ascii="Arial" w:eastAsia="Times New Roman" w:hAnsi="Arial" w:cs="Arial"/>
                <w:b/>
                <w:bCs/>
                <w:kern w:val="24"/>
                <w:sz w:val="20"/>
                <w:szCs w:val="20"/>
                <w:lang w:val="en-IN" w:eastAsia="en-IN"/>
              </w:rPr>
              <w:t>Ocular surface immune cell subset proportions</w:t>
            </w:r>
          </w:p>
        </w:tc>
        <w:tc>
          <w:tcPr>
            <w:tcW w:w="30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1C3A5" w14:textId="77777777" w:rsidR="007238E7" w:rsidRPr="00F54CB0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F54CB0">
              <w:rPr>
                <w:rFonts w:ascii="Arial" w:eastAsia="Times New Roman" w:hAnsi="Arial" w:cs="Arial"/>
                <w:b/>
                <w:bCs/>
                <w:kern w:val="24"/>
                <w:sz w:val="20"/>
                <w:szCs w:val="20"/>
                <w:lang w:val="en-IN" w:eastAsia="en-IN"/>
              </w:rPr>
              <w:t>FFKC (n=6)</w:t>
            </w:r>
          </w:p>
        </w:tc>
        <w:tc>
          <w:tcPr>
            <w:tcW w:w="33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7C16" w14:textId="77777777" w:rsidR="007238E7" w:rsidRPr="00F54CB0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F54CB0">
              <w:rPr>
                <w:rFonts w:ascii="Arial" w:eastAsia="Times New Roman" w:hAnsi="Arial" w:cs="Arial"/>
                <w:b/>
                <w:bCs/>
                <w:kern w:val="24"/>
                <w:sz w:val="20"/>
                <w:szCs w:val="20"/>
                <w:lang w:val="en-IN" w:eastAsia="en-IN"/>
              </w:rPr>
              <w:t>KC (n=6)</w:t>
            </w:r>
          </w:p>
        </w:tc>
        <w:tc>
          <w:tcPr>
            <w:tcW w:w="8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44E74" w14:textId="77777777" w:rsidR="007238E7" w:rsidRPr="00F54CB0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F54CB0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val="en-IN" w:eastAsia="en-IN"/>
              </w:rPr>
              <w:t>P value</w:t>
            </w:r>
          </w:p>
        </w:tc>
      </w:tr>
      <w:tr w:rsidR="007238E7" w:rsidRPr="004E5594" w14:paraId="53480CD5" w14:textId="77777777" w:rsidTr="0093613E">
        <w:trPr>
          <w:trHeight w:val="263"/>
        </w:trPr>
        <w:tc>
          <w:tcPr>
            <w:tcW w:w="268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C9D038" w14:textId="77777777" w:rsidR="007238E7" w:rsidRPr="00BC452B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  <w:tc>
          <w:tcPr>
            <w:tcW w:w="7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5B41B" w14:textId="77777777" w:rsidR="007238E7" w:rsidRPr="00BC452B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BC452B">
              <w:rPr>
                <w:rFonts w:ascii="Arial" w:eastAsia="Times New Roman" w:hAnsi="Arial" w:cs="Arial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B5FC0" w14:textId="77777777" w:rsidR="007238E7" w:rsidRPr="00BC452B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BC452B">
              <w:rPr>
                <w:rFonts w:ascii="Arial" w:eastAsia="Times New Roman" w:hAnsi="Arial" w:cs="Arial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530F9" w14:textId="77777777" w:rsidR="007238E7" w:rsidRPr="00BC452B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BC452B">
              <w:rPr>
                <w:rFonts w:ascii="Arial" w:eastAsia="Times New Roman" w:hAnsi="Arial" w:cs="Arial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4B3B2" w14:textId="77777777" w:rsidR="007238E7" w:rsidRPr="00BC452B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BC452B">
              <w:rPr>
                <w:rFonts w:ascii="Arial" w:eastAsia="Times New Roman" w:hAnsi="Arial" w:cs="Arial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E9B71" w14:textId="77777777" w:rsidR="007238E7" w:rsidRPr="00BC452B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BC452B">
              <w:rPr>
                <w:rFonts w:ascii="Arial" w:eastAsia="Times New Roman" w:hAnsi="Arial" w:cs="Arial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E077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A1D3D2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</w:tr>
      <w:tr w:rsidR="007238E7" w:rsidRPr="004E5594" w14:paraId="5E6D316E" w14:textId="77777777" w:rsidTr="0093613E">
        <w:trPr>
          <w:trHeight w:val="295"/>
        </w:trPr>
        <w:tc>
          <w:tcPr>
            <w:tcW w:w="26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136A7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CD45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A4E0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35.8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0469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35.0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03BB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14.3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E911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44.0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154D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29.4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046A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12.0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3FF7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0.589</w:t>
            </w:r>
          </w:p>
        </w:tc>
      </w:tr>
      <w:tr w:rsidR="007238E7" w:rsidRPr="004E5594" w14:paraId="41C36CF1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E2CB1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5531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0D26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11.7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46C5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E3FC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18.7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1388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13.7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1F28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5.6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1DEF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0.589</w:t>
            </w:r>
          </w:p>
        </w:tc>
      </w:tr>
      <w:tr w:rsidR="007238E7" w:rsidRPr="004E5594" w14:paraId="2F4D0814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730C5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6B98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12.8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8403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9.3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470E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CD9A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13.9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61C2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1F6A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F53C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0.818</w:t>
            </w:r>
          </w:p>
        </w:tc>
      </w:tr>
      <w:tr w:rsidR="007238E7" w:rsidRPr="004E5594" w14:paraId="61AA0BEA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BAF7F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878D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1E5C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8797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91F0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5.1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23F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6.3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96F9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A9CB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0.485</w:t>
            </w:r>
          </w:p>
        </w:tc>
      </w:tr>
      <w:tr w:rsidR="007238E7" w:rsidRPr="004E5594" w14:paraId="0E571CB4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7F323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76B7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2A7B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82DF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8D99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1374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3419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815C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0.438</w:t>
            </w:r>
          </w:p>
        </w:tc>
      </w:tr>
      <w:tr w:rsidR="007238E7" w:rsidRPr="004E5594" w14:paraId="1818C29E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D07A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CD163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E9CC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20.9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656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19.7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9D13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C749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32.8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27D0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15.6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284C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6.4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C91F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0.093</w:t>
            </w:r>
          </w:p>
        </w:tc>
      </w:tr>
      <w:tr w:rsidR="007238E7" w:rsidRPr="004E5594" w14:paraId="1CA96B56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EF3FB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289B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50.6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A581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21.4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75E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EF42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57.8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AA40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21.0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3DBF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96AF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0.485</w:t>
            </w:r>
          </w:p>
        </w:tc>
      </w:tr>
      <w:tr w:rsidR="007238E7" w:rsidRPr="004E5594" w14:paraId="0623159C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78169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C515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42.4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9594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22.3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327D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9.1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BAF7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7D5C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22.4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01F5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9.1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DFD8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0.485</w:t>
            </w:r>
          </w:p>
        </w:tc>
      </w:tr>
      <w:tr w:rsidR="007238E7" w:rsidRPr="004E5594" w14:paraId="7DA6419F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0A9B0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A784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48C6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7.2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865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9C55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8.3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745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6.2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12B3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3BA7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0.937</w:t>
            </w:r>
          </w:p>
        </w:tc>
      </w:tr>
      <w:tr w:rsidR="007238E7" w:rsidRPr="004E5594" w14:paraId="7BFC6F01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06666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537C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A070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CEF7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C54C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CD28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61B8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BD02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0.313</w:t>
            </w:r>
          </w:p>
        </w:tc>
      </w:tr>
      <w:tr w:rsidR="007238E7" w:rsidRPr="004E5594" w14:paraId="16B164A2" w14:textId="77777777" w:rsidTr="0093613E">
        <w:trPr>
          <w:trHeight w:val="263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B8495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/CD56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 ratio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A0E7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A9A6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1C52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5F07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6EA0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C345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0600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0.937</w:t>
            </w:r>
          </w:p>
        </w:tc>
      </w:tr>
      <w:tr w:rsidR="007238E7" w:rsidRPr="004E5594" w14:paraId="2F464E98" w14:textId="77777777" w:rsidTr="0093613E">
        <w:trPr>
          <w:trHeight w:val="310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E5E23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E42E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11.4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957C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87E0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7902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7.5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14E0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7.6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B4F0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40D1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0.699</w:t>
            </w:r>
          </w:p>
        </w:tc>
      </w:tr>
      <w:tr w:rsidR="007238E7" w:rsidRPr="004E5594" w14:paraId="232D25CB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41FC01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D839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10.3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DE76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4745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70713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15.7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53B7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10.2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79D0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4.2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0ECF2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0.288</w:t>
            </w:r>
          </w:p>
        </w:tc>
      </w:tr>
      <w:tr w:rsidR="007238E7" w:rsidRPr="004E5594" w14:paraId="2EF80505" w14:textId="77777777" w:rsidTr="0093613E">
        <w:trPr>
          <w:trHeight w:val="295"/>
        </w:trPr>
        <w:tc>
          <w:tcPr>
            <w:tcW w:w="26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F9971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proofErr w:type="spellStart"/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γδTCR</w:t>
            </w:r>
            <w:proofErr w:type="spellEnd"/>
            <w:r w:rsidRPr="004E5594">
              <w:rPr>
                <w:rFonts w:ascii="Arial" w:eastAsia="Times New Roman" w:hAnsi="Arial" w:cs="Arial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E3C7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2BF2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D1DA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7769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3.4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E7B4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2.5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BC0C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1.0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0AEA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0.169</w:t>
            </w:r>
          </w:p>
        </w:tc>
      </w:tr>
    </w:tbl>
    <w:p w14:paraId="2E3C9301" w14:textId="77777777" w:rsidR="007238E7" w:rsidRDefault="007238E7" w:rsidP="00AB5960"/>
    <w:sectPr w:rsidR="007238E7" w:rsidSect="00AB596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Math-Regular+22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D22"/>
    <w:multiLevelType w:val="hybridMultilevel"/>
    <w:tmpl w:val="D5C0AEE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46EB"/>
    <w:multiLevelType w:val="hybridMultilevel"/>
    <w:tmpl w:val="D390F140"/>
    <w:lvl w:ilvl="0" w:tplc="82D6C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440"/>
    <w:multiLevelType w:val="hybridMultilevel"/>
    <w:tmpl w:val="C26E77A2"/>
    <w:lvl w:ilvl="0" w:tplc="80884E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12648"/>
    <w:multiLevelType w:val="multilevel"/>
    <w:tmpl w:val="843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52205"/>
    <w:multiLevelType w:val="hybridMultilevel"/>
    <w:tmpl w:val="AF942EA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812F5"/>
    <w:multiLevelType w:val="hybridMultilevel"/>
    <w:tmpl w:val="0BA8A1B6"/>
    <w:lvl w:ilvl="0" w:tplc="C8B2D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2C7B"/>
    <w:multiLevelType w:val="hybridMultilevel"/>
    <w:tmpl w:val="481CB58E"/>
    <w:lvl w:ilvl="0" w:tplc="450C74D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935"/>
    <w:multiLevelType w:val="hybridMultilevel"/>
    <w:tmpl w:val="52B67CE0"/>
    <w:lvl w:ilvl="0" w:tplc="D0EA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E262D"/>
    <w:multiLevelType w:val="hybridMultilevel"/>
    <w:tmpl w:val="0C0EE79E"/>
    <w:lvl w:ilvl="0" w:tplc="5EA40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DF7"/>
    <w:multiLevelType w:val="multilevel"/>
    <w:tmpl w:val="252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C78"/>
    <w:multiLevelType w:val="hybridMultilevel"/>
    <w:tmpl w:val="57B0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70A7B"/>
    <w:multiLevelType w:val="hybridMultilevel"/>
    <w:tmpl w:val="6A70AB74"/>
    <w:lvl w:ilvl="0" w:tplc="FD44ADA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E7"/>
    <w:rsid w:val="007238E7"/>
    <w:rsid w:val="00AB5960"/>
    <w:rsid w:val="00BC452B"/>
    <w:rsid w:val="00F5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380"/>
  <w15:chartTrackingRefBased/>
  <w15:docId w15:val="{C66C5C6E-7B14-4E13-AA5B-775185AB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E7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2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238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ListParagraph">
    <w:name w:val="List Paragraph"/>
    <w:basedOn w:val="Normal"/>
    <w:uiPriority w:val="34"/>
    <w:qFormat/>
    <w:rsid w:val="00723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8E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8E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8E7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7238E7"/>
    <w:rPr>
      <w:b/>
      <w:bCs/>
    </w:rPr>
  </w:style>
  <w:style w:type="character" w:customStyle="1" w:styleId="fontstyle01">
    <w:name w:val="fontstyle01"/>
    <w:basedOn w:val="DefaultParagraphFont"/>
    <w:rsid w:val="007238E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238E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23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7238E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238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38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38E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38E7"/>
    <w:rPr>
      <w:rFonts w:ascii="Calibri" w:hAnsi="Calibri" w:cs="Calibri"/>
      <w:noProof/>
      <w:lang w:val="en-US"/>
    </w:rPr>
  </w:style>
  <w:style w:type="character" w:customStyle="1" w:styleId="fontstyle51">
    <w:name w:val="fontstyle51"/>
    <w:basedOn w:val="DefaultParagraphFont"/>
    <w:rsid w:val="007238E7"/>
    <w:rPr>
      <w:rFonts w:ascii="MinionMath-Regular+22" w:hAnsi="MinionMath-Regular+22" w:hint="default"/>
      <w:b w:val="0"/>
      <w:bCs w:val="0"/>
      <w:i w:val="0"/>
      <w:iCs w:val="0"/>
      <w:color w:val="1E1E1B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7238E7"/>
    <w:rPr>
      <w:color w:val="605E5C"/>
      <w:shd w:val="clear" w:color="auto" w:fill="E1DFDD"/>
    </w:rPr>
  </w:style>
  <w:style w:type="paragraph" w:customStyle="1" w:styleId="p">
    <w:name w:val="p"/>
    <w:basedOn w:val="Normal"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7238E7"/>
    <w:pPr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7238E7"/>
    <w:pPr>
      <w:spacing w:after="0" w:line="240" w:lineRule="auto"/>
    </w:pPr>
    <w:rPr>
      <w:lang w:val="en-US"/>
    </w:rPr>
  </w:style>
  <w:style w:type="character" w:customStyle="1" w:styleId="st">
    <w:name w:val="st"/>
    <w:basedOn w:val="DefaultParagraphFont"/>
    <w:rsid w:val="00723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5</cp:revision>
  <dcterms:created xsi:type="dcterms:W3CDTF">2021-07-24T00:38:00Z</dcterms:created>
  <dcterms:modified xsi:type="dcterms:W3CDTF">2021-07-27T01:00:00Z</dcterms:modified>
</cp:coreProperties>
</file>