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4B4C3" w14:textId="77777777" w:rsidR="00F62580" w:rsidRPr="00850F76" w:rsidRDefault="00F62580" w:rsidP="00F62580">
      <w:pPr>
        <w:pStyle w:val="berschrift1"/>
        <w:spacing w:line="276" w:lineRule="auto"/>
        <w:jc w:val="both"/>
        <w:rPr>
          <w:rFonts w:asciiTheme="minorHAnsi" w:hAnsiTheme="minorHAnsi" w:cstheme="minorHAnsi"/>
          <w:sz w:val="24"/>
          <w:szCs w:val="24"/>
          <w:lang w:val="en-GB"/>
        </w:rPr>
      </w:pPr>
      <w:r w:rsidRPr="00850F76">
        <w:rPr>
          <w:rFonts w:asciiTheme="minorHAnsi" w:hAnsiTheme="minorHAnsi" w:cstheme="minorHAnsi"/>
          <w:sz w:val="24"/>
          <w:szCs w:val="24"/>
          <w:lang w:val="en-GB"/>
        </w:rPr>
        <w:t>Supplement to:</w:t>
      </w:r>
    </w:p>
    <w:p w14:paraId="416788F6" w14:textId="77777777" w:rsidR="00F62580" w:rsidRPr="00710B0F" w:rsidRDefault="00F62580" w:rsidP="00F62580">
      <w:pPr>
        <w:spacing w:before="60" w:after="60"/>
        <w:jc w:val="both"/>
        <w:rPr>
          <w:rFonts w:asciiTheme="minorHAnsi" w:hAnsiTheme="minorHAnsi" w:cstheme="minorHAnsi"/>
          <w:b/>
          <w:bCs/>
          <w:sz w:val="24"/>
          <w:szCs w:val="24"/>
          <w:lang w:val="en-GB"/>
        </w:rPr>
      </w:pPr>
      <w:r w:rsidRPr="00710B0F">
        <w:rPr>
          <w:rFonts w:asciiTheme="minorHAnsi" w:hAnsiTheme="minorHAnsi" w:cstheme="minorHAnsi"/>
          <w:b/>
          <w:bCs/>
          <w:sz w:val="24"/>
          <w:szCs w:val="24"/>
          <w:lang w:val="en-GB"/>
        </w:rPr>
        <w:t xml:space="preserve">Reduced decline of lung diffusing capacity in COPD and diabetes with metformin treatment: Results from COSYCONET </w:t>
      </w:r>
    </w:p>
    <w:p w14:paraId="3BFE2367" w14:textId="77777777" w:rsidR="00F62580" w:rsidRPr="00710B0F" w:rsidRDefault="00F62580" w:rsidP="00F62580">
      <w:pPr>
        <w:spacing w:beforeLines="60" w:before="144" w:afterLines="60" w:after="144"/>
        <w:jc w:val="both"/>
        <w:rPr>
          <w:rFonts w:asciiTheme="minorHAnsi" w:hAnsiTheme="minorHAnsi" w:cstheme="minorHAnsi"/>
          <w:b/>
          <w:sz w:val="24"/>
          <w:szCs w:val="24"/>
          <w:vertAlign w:val="superscript"/>
          <w:lang w:val="en-GB"/>
        </w:rPr>
      </w:pPr>
      <w:r w:rsidRPr="00710B0F">
        <w:rPr>
          <w:rFonts w:asciiTheme="minorHAnsi" w:hAnsiTheme="minorHAnsi" w:cstheme="minorHAnsi"/>
          <w:bCs/>
          <w:sz w:val="24"/>
          <w:szCs w:val="24"/>
          <w:lang w:val="en-GB"/>
        </w:rPr>
        <w:t>Kathrin Kahnert</w:t>
      </w:r>
      <w:r w:rsidRPr="00710B0F">
        <w:rPr>
          <w:rFonts w:asciiTheme="minorHAnsi" w:hAnsiTheme="minorHAnsi" w:cstheme="minorHAnsi"/>
          <w:bCs/>
          <w:sz w:val="24"/>
          <w:szCs w:val="24"/>
          <w:vertAlign w:val="superscript"/>
          <w:lang w:val="en-GB"/>
        </w:rPr>
        <w:t>1</w:t>
      </w:r>
      <w:r w:rsidRPr="00710B0F">
        <w:rPr>
          <w:rFonts w:asciiTheme="minorHAnsi" w:hAnsiTheme="minorHAnsi" w:cstheme="minorHAnsi"/>
          <w:bCs/>
          <w:sz w:val="24"/>
          <w:szCs w:val="24"/>
          <w:lang w:val="en-GB"/>
        </w:rPr>
        <w:t>, Stefan Andreas</w:t>
      </w:r>
      <w:r w:rsidRPr="00710B0F">
        <w:rPr>
          <w:rFonts w:asciiTheme="minorHAnsi" w:hAnsiTheme="minorHAnsi" w:cstheme="minorHAnsi"/>
          <w:bCs/>
          <w:sz w:val="24"/>
          <w:szCs w:val="24"/>
          <w:vertAlign w:val="superscript"/>
          <w:lang w:val="en-GB"/>
        </w:rPr>
        <w:t>2</w:t>
      </w:r>
      <w:r w:rsidRPr="00710B0F">
        <w:rPr>
          <w:rFonts w:asciiTheme="minorHAnsi" w:hAnsiTheme="minorHAnsi" w:cstheme="minorHAnsi"/>
          <w:bCs/>
          <w:sz w:val="24"/>
          <w:szCs w:val="24"/>
          <w:lang w:val="en-GB"/>
        </w:rPr>
        <w:t>, Christina Kellerer</w:t>
      </w:r>
      <w:r w:rsidRPr="00710B0F">
        <w:rPr>
          <w:rFonts w:asciiTheme="minorHAnsi" w:hAnsiTheme="minorHAnsi" w:cstheme="minorHAnsi"/>
          <w:bCs/>
          <w:sz w:val="24"/>
          <w:szCs w:val="24"/>
          <w:vertAlign w:val="superscript"/>
          <w:lang w:val="en-GB"/>
        </w:rPr>
        <w:t>3,4</w:t>
      </w:r>
      <w:r w:rsidRPr="00710B0F">
        <w:rPr>
          <w:rFonts w:asciiTheme="minorHAnsi" w:hAnsiTheme="minorHAnsi" w:cstheme="minorHAnsi"/>
          <w:bCs/>
          <w:sz w:val="24"/>
          <w:szCs w:val="24"/>
          <w:lang w:val="en-GB"/>
        </w:rPr>
        <w:t>, Johanna I. Lutter</w:t>
      </w:r>
      <w:r w:rsidRPr="00710B0F">
        <w:rPr>
          <w:rFonts w:asciiTheme="minorHAnsi" w:hAnsiTheme="minorHAnsi" w:cstheme="minorHAnsi"/>
          <w:bCs/>
          <w:sz w:val="24"/>
          <w:szCs w:val="24"/>
          <w:vertAlign w:val="superscript"/>
          <w:lang w:val="en-GB"/>
        </w:rPr>
        <w:t>5</w:t>
      </w:r>
      <w:r w:rsidRPr="00710B0F">
        <w:rPr>
          <w:rFonts w:asciiTheme="minorHAnsi" w:hAnsiTheme="minorHAnsi" w:cstheme="minorHAnsi"/>
          <w:bCs/>
          <w:sz w:val="24"/>
          <w:szCs w:val="24"/>
          <w:lang w:val="en-GB"/>
        </w:rPr>
        <w:t>,</w:t>
      </w:r>
      <w:r>
        <w:rPr>
          <w:rFonts w:asciiTheme="minorHAnsi" w:hAnsiTheme="minorHAnsi" w:cstheme="minorHAnsi"/>
          <w:bCs/>
          <w:sz w:val="24"/>
          <w:szCs w:val="24"/>
          <w:lang w:val="en-GB"/>
        </w:rPr>
        <w:t xml:space="preserve"> Tanja Lucke</w:t>
      </w:r>
      <w:r w:rsidRPr="00710B0F">
        <w:rPr>
          <w:rFonts w:asciiTheme="minorHAnsi" w:hAnsiTheme="minorHAnsi" w:cstheme="minorHAnsi"/>
          <w:bCs/>
          <w:sz w:val="24"/>
          <w:szCs w:val="24"/>
          <w:lang w:val="en-GB"/>
        </w:rPr>
        <w:t xml:space="preserve"> </w:t>
      </w:r>
      <w:r w:rsidRPr="00710B0F">
        <w:rPr>
          <w:rFonts w:asciiTheme="minorHAnsi" w:hAnsiTheme="minorHAnsi" w:cstheme="minorHAnsi"/>
          <w:bCs/>
          <w:sz w:val="24"/>
          <w:szCs w:val="24"/>
          <w:vertAlign w:val="superscript"/>
          <w:lang w:val="en-GB"/>
        </w:rPr>
        <w:t>3</w:t>
      </w:r>
      <w:r w:rsidRPr="00850F76">
        <w:rPr>
          <w:rFonts w:asciiTheme="minorHAnsi" w:hAnsiTheme="minorHAnsi" w:cstheme="minorHAnsi"/>
          <w:bCs/>
          <w:sz w:val="24"/>
          <w:szCs w:val="24"/>
          <w:lang w:val="en-GB"/>
        </w:rPr>
        <w:t>,</w:t>
      </w:r>
      <w:r>
        <w:rPr>
          <w:rFonts w:asciiTheme="minorHAnsi" w:hAnsiTheme="minorHAnsi" w:cstheme="minorHAnsi"/>
          <w:bCs/>
          <w:sz w:val="24"/>
          <w:szCs w:val="24"/>
          <w:vertAlign w:val="superscript"/>
          <w:lang w:val="en-GB"/>
        </w:rPr>
        <w:t xml:space="preserve"> </w:t>
      </w:r>
      <w:r>
        <w:rPr>
          <w:rFonts w:asciiTheme="minorHAnsi" w:hAnsiTheme="minorHAnsi" w:cstheme="minorHAnsi"/>
          <w:bCs/>
          <w:sz w:val="24"/>
          <w:szCs w:val="24"/>
          <w:vertAlign w:val="superscript"/>
          <w:lang w:val="en-GB"/>
        </w:rPr>
        <w:br/>
      </w:r>
      <w:r w:rsidRPr="00710B0F">
        <w:rPr>
          <w:rFonts w:asciiTheme="minorHAnsi" w:hAnsiTheme="minorHAnsi" w:cstheme="minorHAnsi"/>
          <w:bCs/>
          <w:sz w:val="24"/>
          <w:szCs w:val="24"/>
          <w:lang w:val="en-GB"/>
        </w:rPr>
        <w:t>Önder Yildirim</w:t>
      </w:r>
      <w:r w:rsidRPr="00710B0F">
        <w:rPr>
          <w:rFonts w:asciiTheme="minorHAnsi" w:hAnsiTheme="minorHAnsi" w:cstheme="minorHAnsi"/>
          <w:bCs/>
          <w:sz w:val="24"/>
          <w:szCs w:val="24"/>
          <w:vertAlign w:val="superscript"/>
          <w:lang w:val="en-GB"/>
        </w:rPr>
        <w:t>6</w:t>
      </w:r>
      <w:r w:rsidRPr="00710B0F">
        <w:rPr>
          <w:rFonts w:asciiTheme="minorHAnsi" w:hAnsiTheme="minorHAnsi" w:cstheme="minorHAnsi"/>
          <w:bCs/>
          <w:sz w:val="24"/>
          <w:szCs w:val="24"/>
          <w:lang w:val="en-GB"/>
        </w:rPr>
        <w:t>,</w:t>
      </w:r>
      <w:r w:rsidRPr="00710B0F">
        <w:rPr>
          <w:rFonts w:asciiTheme="minorHAnsi" w:hAnsiTheme="minorHAnsi" w:cstheme="minorHAnsi"/>
          <w:bCs/>
          <w:sz w:val="24"/>
          <w:szCs w:val="24"/>
          <w:vertAlign w:val="superscript"/>
          <w:lang w:val="en-GB"/>
        </w:rPr>
        <w:t xml:space="preserve"> </w:t>
      </w:r>
      <w:r w:rsidRPr="00710B0F">
        <w:rPr>
          <w:rFonts w:asciiTheme="minorHAnsi" w:hAnsiTheme="minorHAnsi" w:cstheme="minorHAnsi"/>
          <w:bCs/>
          <w:sz w:val="24"/>
          <w:szCs w:val="24"/>
          <w:lang w:val="en-GB"/>
        </w:rPr>
        <w:t>Mareike Lehmann</w:t>
      </w:r>
      <w:r w:rsidRPr="00710B0F">
        <w:rPr>
          <w:rFonts w:asciiTheme="minorHAnsi" w:hAnsiTheme="minorHAnsi" w:cstheme="minorHAnsi"/>
          <w:bCs/>
          <w:sz w:val="24"/>
          <w:szCs w:val="24"/>
          <w:vertAlign w:val="superscript"/>
          <w:lang w:val="en-GB"/>
        </w:rPr>
        <w:t>6</w:t>
      </w:r>
      <w:r w:rsidRPr="00710B0F">
        <w:rPr>
          <w:rFonts w:asciiTheme="minorHAnsi" w:hAnsiTheme="minorHAnsi" w:cstheme="minorHAnsi"/>
          <w:bCs/>
          <w:sz w:val="24"/>
          <w:szCs w:val="24"/>
          <w:lang w:val="en-GB"/>
        </w:rPr>
        <w:t>, Jochen Sei</w:t>
      </w:r>
      <w:r>
        <w:rPr>
          <w:rFonts w:asciiTheme="minorHAnsi" w:hAnsiTheme="minorHAnsi" w:cstheme="minorHAnsi"/>
          <w:bCs/>
          <w:sz w:val="24"/>
          <w:szCs w:val="24"/>
          <w:lang w:val="en-GB"/>
        </w:rPr>
        <w:t>ss</w:t>
      </w:r>
      <w:r w:rsidRPr="00710B0F">
        <w:rPr>
          <w:rFonts w:asciiTheme="minorHAnsi" w:hAnsiTheme="minorHAnsi" w:cstheme="minorHAnsi"/>
          <w:bCs/>
          <w:sz w:val="24"/>
          <w:szCs w:val="24"/>
          <w:lang w:val="en-GB"/>
        </w:rPr>
        <w:t>ler</w:t>
      </w:r>
      <w:r w:rsidRPr="00710B0F">
        <w:rPr>
          <w:rFonts w:asciiTheme="minorHAnsi" w:hAnsiTheme="minorHAnsi" w:cstheme="minorHAnsi"/>
          <w:bCs/>
          <w:sz w:val="24"/>
          <w:szCs w:val="24"/>
          <w:vertAlign w:val="superscript"/>
          <w:lang w:val="en-GB"/>
        </w:rPr>
        <w:t>7</w:t>
      </w:r>
      <w:r w:rsidRPr="00710B0F">
        <w:rPr>
          <w:rFonts w:asciiTheme="minorHAnsi" w:hAnsiTheme="minorHAnsi" w:cstheme="minorHAnsi"/>
          <w:bCs/>
          <w:sz w:val="24"/>
          <w:szCs w:val="24"/>
          <w:lang w:val="en-GB"/>
        </w:rPr>
        <w:t>, Jürgen Behr</w:t>
      </w:r>
      <w:r w:rsidRPr="00710B0F">
        <w:rPr>
          <w:rFonts w:asciiTheme="minorHAnsi" w:hAnsiTheme="minorHAnsi" w:cstheme="minorHAnsi"/>
          <w:bCs/>
          <w:sz w:val="24"/>
          <w:szCs w:val="24"/>
          <w:vertAlign w:val="superscript"/>
          <w:lang w:val="en-GB"/>
        </w:rPr>
        <w:t>1</w:t>
      </w:r>
      <w:r w:rsidRPr="00710B0F">
        <w:rPr>
          <w:rFonts w:asciiTheme="minorHAnsi" w:hAnsiTheme="minorHAnsi" w:cstheme="minorHAnsi"/>
          <w:bCs/>
          <w:sz w:val="24"/>
          <w:szCs w:val="24"/>
          <w:lang w:val="en-GB"/>
        </w:rPr>
        <w:t>, Marion Frankenberger</w:t>
      </w:r>
      <w:r w:rsidRPr="00710B0F">
        <w:rPr>
          <w:rFonts w:asciiTheme="minorHAnsi" w:hAnsiTheme="minorHAnsi" w:cstheme="minorHAnsi"/>
          <w:bCs/>
          <w:sz w:val="24"/>
          <w:szCs w:val="24"/>
          <w:vertAlign w:val="superscript"/>
          <w:lang w:val="en-GB"/>
        </w:rPr>
        <w:t>6</w:t>
      </w:r>
      <w:r w:rsidRPr="00710B0F">
        <w:rPr>
          <w:rFonts w:asciiTheme="minorHAnsi" w:hAnsiTheme="minorHAnsi" w:cstheme="minorHAnsi"/>
          <w:bCs/>
          <w:sz w:val="24"/>
          <w:szCs w:val="24"/>
          <w:lang w:val="en-GB"/>
        </w:rPr>
        <w:t>, Robert Bals</w:t>
      </w:r>
      <w:r w:rsidRPr="00710B0F">
        <w:rPr>
          <w:rFonts w:asciiTheme="minorHAnsi" w:hAnsiTheme="minorHAnsi" w:cstheme="minorHAnsi"/>
          <w:bCs/>
          <w:sz w:val="24"/>
          <w:szCs w:val="24"/>
          <w:vertAlign w:val="superscript"/>
          <w:lang w:val="en-GB"/>
        </w:rPr>
        <w:t>8</w:t>
      </w:r>
      <w:r w:rsidRPr="00710B0F">
        <w:rPr>
          <w:rFonts w:asciiTheme="minorHAnsi" w:hAnsiTheme="minorHAnsi" w:cstheme="minorHAnsi"/>
          <w:bCs/>
          <w:sz w:val="24"/>
          <w:szCs w:val="24"/>
          <w:lang w:val="en-GB"/>
        </w:rPr>
        <w:t>, Henrik Watz</w:t>
      </w:r>
      <w:r w:rsidRPr="00710B0F">
        <w:rPr>
          <w:rFonts w:asciiTheme="minorHAnsi" w:hAnsiTheme="minorHAnsi" w:cstheme="minorHAnsi"/>
          <w:bCs/>
          <w:sz w:val="24"/>
          <w:szCs w:val="24"/>
          <w:vertAlign w:val="superscript"/>
          <w:lang w:val="en-GB"/>
        </w:rPr>
        <w:t>9</w:t>
      </w:r>
      <w:r w:rsidRPr="00710B0F">
        <w:rPr>
          <w:rFonts w:asciiTheme="minorHAnsi" w:hAnsiTheme="minorHAnsi" w:cstheme="minorHAnsi"/>
          <w:bCs/>
          <w:sz w:val="24"/>
          <w:szCs w:val="24"/>
          <w:lang w:val="en-GB"/>
        </w:rPr>
        <w:t>, Tobias Welte</w:t>
      </w:r>
      <w:r w:rsidRPr="00710B0F">
        <w:rPr>
          <w:rFonts w:asciiTheme="minorHAnsi" w:hAnsiTheme="minorHAnsi" w:cstheme="minorHAnsi"/>
          <w:bCs/>
          <w:sz w:val="24"/>
          <w:szCs w:val="24"/>
          <w:vertAlign w:val="superscript"/>
          <w:lang w:val="en-GB"/>
        </w:rPr>
        <w:t>10</w:t>
      </w:r>
      <w:r w:rsidRPr="00710B0F">
        <w:rPr>
          <w:rFonts w:asciiTheme="minorHAnsi" w:hAnsiTheme="minorHAnsi" w:cstheme="minorHAnsi"/>
          <w:bCs/>
          <w:sz w:val="24"/>
          <w:szCs w:val="24"/>
          <w:lang w:val="en-GB"/>
        </w:rPr>
        <w:t>, Franziska C. Trudzinski</w:t>
      </w:r>
      <w:r w:rsidRPr="00710B0F">
        <w:rPr>
          <w:rFonts w:asciiTheme="minorHAnsi" w:hAnsiTheme="minorHAnsi" w:cstheme="minorHAnsi"/>
          <w:bCs/>
          <w:sz w:val="24"/>
          <w:szCs w:val="24"/>
          <w:vertAlign w:val="superscript"/>
          <w:lang w:val="en-GB"/>
        </w:rPr>
        <w:t>11</w:t>
      </w:r>
      <w:r w:rsidRPr="00710B0F">
        <w:rPr>
          <w:rFonts w:asciiTheme="minorHAnsi" w:hAnsiTheme="minorHAnsi" w:cstheme="minorHAnsi"/>
          <w:bCs/>
          <w:sz w:val="24"/>
          <w:szCs w:val="24"/>
          <w:lang w:val="en-GB"/>
        </w:rPr>
        <w:t>, Claus F. Vogelmeier</w:t>
      </w:r>
      <w:r w:rsidRPr="00710B0F">
        <w:rPr>
          <w:rFonts w:asciiTheme="minorHAnsi" w:hAnsiTheme="minorHAnsi" w:cstheme="minorHAnsi"/>
          <w:bCs/>
          <w:sz w:val="24"/>
          <w:szCs w:val="24"/>
          <w:vertAlign w:val="superscript"/>
          <w:lang w:val="en-GB"/>
        </w:rPr>
        <w:t>12</w:t>
      </w:r>
      <w:r w:rsidRPr="00710B0F">
        <w:rPr>
          <w:rFonts w:asciiTheme="minorHAnsi" w:hAnsiTheme="minorHAnsi" w:cstheme="minorHAnsi"/>
          <w:bCs/>
          <w:sz w:val="24"/>
          <w:szCs w:val="24"/>
          <w:lang w:val="en-GB"/>
        </w:rPr>
        <w:t>, Peter Alter</w:t>
      </w:r>
      <w:r w:rsidRPr="00710B0F">
        <w:rPr>
          <w:rFonts w:asciiTheme="minorHAnsi" w:hAnsiTheme="minorHAnsi" w:cstheme="minorHAnsi"/>
          <w:bCs/>
          <w:sz w:val="24"/>
          <w:szCs w:val="24"/>
          <w:vertAlign w:val="superscript"/>
          <w:lang w:val="en-GB"/>
        </w:rPr>
        <w:t>12</w:t>
      </w:r>
      <w:r w:rsidRPr="00710B0F">
        <w:rPr>
          <w:rFonts w:asciiTheme="minorHAnsi" w:hAnsiTheme="minorHAnsi" w:cstheme="minorHAnsi"/>
          <w:bCs/>
          <w:sz w:val="24"/>
          <w:szCs w:val="24"/>
          <w:lang w:val="en-GB"/>
        </w:rPr>
        <w:t>, Rudolf A. Jörres</w:t>
      </w:r>
      <w:r w:rsidRPr="00710B0F">
        <w:rPr>
          <w:rFonts w:asciiTheme="minorHAnsi" w:hAnsiTheme="minorHAnsi" w:cstheme="minorHAnsi"/>
          <w:bCs/>
          <w:sz w:val="24"/>
          <w:szCs w:val="24"/>
          <w:vertAlign w:val="superscript"/>
          <w:lang w:val="en-GB"/>
        </w:rPr>
        <w:t>3</w:t>
      </w:r>
    </w:p>
    <w:p w14:paraId="1FA0FEB0" w14:textId="77777777" w:rsidR="00F62580" w:rsidRPr="00C56605" w:rsidRDefault="00F62580" w:rsidP="00F62580">
      <w:pPr>
        <w:pStyle w:val="berschrift1"/>
        <w:spacing w:line="480" w:lineRule="auto"/>
        <w:jc w:val="both"/>
        <w:rPr>
          <w:rFonts w:asciiTheme="minorHAnsi" w:hAnsiTheme="minorHAnsi" w:cstheme="minorHAnsi"/>
          <w:smallCaps/>
          <w:sz w:val="24"/>
          <w:szCs w:val="24"/>
          <w:lang w:val="en-GB"/>
        </w:rPr>
      </w:pPr>
      <w:r w:rsidRPr="00C56605">
        <w:rPr>
          <w:rFonts w:asciiTheme="minorHAnsi" w:hAnsiTheme="minorHAnsi" w:cstheme="minorHAnsi"/>
          <w:smallCaps/>
          <w:sz w:val="24"/>
          <w:szCs w:val="24"/>
          <w:lang w:val="en-GB"/>
        </w:rPr>
        <w:t>Legends to supplemental figure</w:t>
      </w:r>
    </w:p>
    <w:p w14:paraId="7E57585C" w14:textId="77777777" w:rsidR="00F62580" w:rsidRPr="00C56605" w:rsidRDefault="00F62580" w:rsidP="00F62580">
      <w:pPr>
        <w:spacing w:after="0" w:line="480" w:lineRule="auto"/>
        <w:jc w:val="both"/>
        <w:rPr>
          <w:rFonts w:asciiTheme="minorHAnsi" w:hAnsiTheme="minorHAnsi" w:cstheme="minorHAnsi"/>
          <w:b/>
          <w:sz w:val="24"/>
          <w:szCs w:val="24"/>
          <w:lang w:val="en-GB"/>
        </w:rPr>
      </w:pPr>
      <w:r w:rsidRPr="00C56605">
        <w:rPr>
          <w:rFonts w:asciiTheme="minorHAnsi" w:hAnsiTheme="minorHAnsi" w:cstheme="minorHAnsi"/>
          <w:b/>
          <w:sz w:val="24"/>
          <w:szCs w:val="24"/>
          <w:lang w:val="en-GB"/>
        </w:rPr>
        <w:t>Figure S1:</w:t>
      </w:r>
    </w:p>
    <w:p w14:paraId="77E5CAFD" w14:textId="77777777" w:rsidR="00F62580" w:rsidRDefault="00F62580" w:rsidP="00F62580">
      <w:pPr>
        <w:spacing w:after="0" w:line="480" w:lineRule="auto"/>
        <w:jc w:val="both"/>
        <w:rPr>
          <w:rFonts w:asciiTheme="minorHAnsi" w:hAnsiTheme="minorHAnsi" w:cstheme="minorHAnsi"/>
          <w:sz w:val="24"/>
          <w:szCs w:val="24"/>
          <w:lang w:val="en-GB"/>
        </w:rPr>
      </w:pPr>
      <w:r w:rsidRPr="00C56605">
        <w:rPr>
          <w:rFonts w:asciiTheme="minorHAnsi" w:hAnsiTheme="minorHAnsi" w:cstheme="minorHAnsi"/>
          <w:sz w:val="24"/>
          <w:szCs w:val="24"/>
          <w:lang w:val="en-GB"/>
        </w:rPr>
        <w:t>Flow chart of the selection of patients for the final analysis</w:t>
      </w:r>
    </w:p>
    <w:p w14:paraId="45A938A2" w14:textId="77777777" w:rsidR="00F62580" w:rsidRDefault="00F62580" w:rsidP="00F62580">
      <w:pPr>
        <w:spacing w:after="0" w:line="480" w:lineRule="auto"/>
        <w:jc w:val="both"/>
        <w:rPr>
          <w:rFonts w:asciiTheme="minorHAnsi" w:hAnsiTheme="minorHAnsi" w:cstheme="minorHAnsi"/>
          <w:b/>
          <w:sz w:val="24"/>
          <w:szCs w:val="24"/>
          <w:lang w:val="en-GB"/>
        </w:rPr>
      </w:pPr>
    </w:p>
    <w:p w14:paraId="07EE67E9" w14:textId="77777777" w:rsidR="00F62580" w:rsidRDefault="00F62580" w:rsidP="00F62580">
      <w:pPr>
        <w:spacing w:after="0" w:line="480" w:lineRule="auto"/>
        <w:jc w:val="both"/>
        <w:rPr>
          <w:rFonts w:asciiTheme="minorHAnsi" w:hAnsiTheme="minorHAnsi" w:cstheme="minorHAnsi"/>
          <w:sz w:val="24"/>
          <w:szCs w:val="24"/>
          <w:lang w:val="en-GB"/>
        </w:rPr>
      </w:pPr>
    </w:p>
    <w:p w14:paraId="60150CF1" w14:textId="567FF26B" w:rsidR="00843423" w:rsidRDefault="00843423">
      <w:pPr>
        <w:spacing w:after="160" w:line="259" w:lineRule="auto"/>
        <w:rPr>
          <w:rFonts w:asciiTheme="minorHAnsi" w:eastAsia="Times New Roman" w:hAnsiTheme="minorHAnsi"/>
          <w:b/>
          <w:bCs/>
          <w:kern w:val="36"/>
          <w:sz w:val="24"/>
          <w:szCs w:val="48"/>
          <w:lang w:val="en-GB"/>
        </w:rPr>
      </w:pPr>
      <w:r>
        <w:rPr>
          <w:rFonts w:asciiTheme="minorHAnsi" w:hAnsiTheme="minorHAnsi"/>
          <w:sz w:val="24"/>
          <w:lang w:val="en-GB"/>
        </w:rPr>
        <w:br w:type="page"/>
      </w:r>
    </w:p>
    <w:p w14:paraId="598BCAF7" w14:textId="77777777" w:rsidR="00843423" w:rsidRDefault="00843423" w:rsidP="00843423">
      <w:pPr>
        <w:spacing w:after="0" w:line="240" w:lineRule="auto"/>
        <w:rPr>
          <w:rFonts w:asciiTheme="minorHAnsi" w:hAnsiTheme="minorHAnsi" w:cstheme="minorHAnsi"/>
          <w:b/>
          <w:smallCaps/>
          <w:sz w:val="24"/>
          <w:szCs w:val="24"/>
          <w:lang w:val="en-GB"/>
        </w:rPr>
      </w:pPr>
      <w:r w:rsidRPr="000476E2">
        <w:rPr>
          <w:rFonts w:asciiTheme="minorHAnsi" w:hAnsiTheme="minorHAnsi" w:cstheme="minorHAnsi"/>
          <w:b/>
          <w:smallCaps/>
          <w:sz w:val="24"/>
          <w:szCs w:val="24"/>
          <w:lang w:val="en-GB"/>
        </w:rPr>
        <w:lastRenderedPageBreak/>
        <w:t>Supplemental Tables</w:t>
      </w:r>
    </w:p>
    <w:p w14:paraId="62F64E07" w14:textId="77777777" w:rsidR="00843423" w:rsidRDefault="00843423" w:rsidP="00843423">
      <w:pPr>
        <w:spacing w:after="0" w:line="240" w:lineRule="auto"/>
        <w:rPr>
          <w:rFonts w:asciiTheme="minorHAnsi" w:hAnsiTheme="minorHAnsi" w:cstheme="minorHAnsi"/>
          <w:b/>
          <w:smallCaps/>
          <w:sz w:val="24"/>
          <w:szCs w:val="24"/>
          <w:lang w:val="en-GB"/>
        </w:rPr>
      </w:pPr>
    </w:p>
    <w:p w14:paraId="1E1C5CC1" w14:textId="77777777" w:rsidR="00843423" w:rsidRPr="000476E2" w:rsidRDefault="00843423" w:rsidP="00843423">
      <w:pPr>
        <w:spacing w:after="0" w:line="240" w:lineRule="auto"/>
        <w:rPr>
          <w:rFonts w:asciiTheme="minorHAnsi" w:hAnsiTheme="minorHAnsi" w:cstheme="minorHAnsi"/>
          <w:b/>
          <w:smallCaps/>
          <w:sz w:val="24"/>
          <w:szCs w:val="24"/>
          <w:lang w:val="en-GB"/>
        </w:rPr>
      </w:pPr>
    </w:p>
    <w:tbl>
      <w:tblPr>
        <w:tblStyle w:val="Tabellenraster"/>
        <w:tblW w:w="13462" w:type="dxa"/>
        <w:tblLayout w:type="fixed"/>
        <w:tblLook w:val="04A0" w:firstRow="1" w:lastRow="0" w:firstColumn="1" w:lastColumn="0" w:noHBand="0" w:noVBand="1"/>
      </w:tblPr>
      <w:tblGrid>
        <w:gridCol w:w="239"/>
        <w:gridCol w:w="3204"/>
        <w:gridCol w:w="2443"/>
        <w:gridCol w:w="1149"/>
        <w:gridCol w:w="1580"/>
        <w:gridCol w:w="1005"/>
        <w:gridCol w:w="1293"/>
        <w:gridCol w:w="1293"/>
        <w:gridCol w:w="1256"/>
      </w:tblGrid>
      <w:tr w:rsidR="00843423" w:rsidRPr="00A0161E" w14:paraId="299536B9" w14:textId="77777777" w:rsidTr="001C5C6A">
        <w:trPr>
          <w:trHeight w:val="552"/>
        </w:trPr>
        <w:tc>
          <w:tcPr>
            <w:tcW w:w="3443" w:type="dxa"/>
            <w:gridSpan w:val="2"/>
            <w:vMerge w:val="restart"/>
            <w:hideMark/>
          </w:tcPr>
          <w:p w14:paraId="411F1568" w14:textId="77777777" w:rsidR="00843423" w:rsidRPr="004515AD" w:rsidRDefault="00843423" w:rsidP="001C5C6A">
            <w:pPr>
              <w:spacing w:line="240" w:lineRule="auto"/>
              <w:rPr>
                <w:rFonts w:cstheme="minorHAnsi"/>
                <w:lang w:val="en-GB"/>
              </w:rPr>
            </w:pPr>
          </w:p>
        </w:tc>
        <w:tc>
          <w:tcPr>
            <w:tcW w:w="3592" w:type="dxa"/>
            <w:gridSpan w:val="2"/>
            <w:hideMark/>
          </w:tcPr>
          <w:p w14:paraId="60850095" w14:textId="77777777" w:rsidR="00843423" w:rsidRPr="000476E2" w:rsidRDefault="00843423" w:rsidP="001C5C6A">
            <w:pPr>
              <w:spacing w:line="240" w:lineRule="auto"/>
              <w:jc w:val="center"/>
              <w:rPr>
                <w:rFonts w:cstheme="minorHAnsi"/>
              </w:rPr>
            </w:pPr>
            <w:r w:rsidRPr="000476E2">
              <w:rPr>
                <w:rFonts w:cstheme="minorHAnsi"/>
              </w:rPr>
              <w:t>Non-standardized</w:t>
            </w:r>
          </w:p>
        </w:tc>
        <w:tc>
          <w:tcPr>
            <w:tcW w:w="1580" w:type="dxa"/>
            <w:hideMark/>
          </w:tcPr>
          <w:p w14:paraId="6974511B" w14:textId="77777777" w:rsidR="00843423" w:rsidRPr="000476E2" w:rsidRDefault="00843423" w:rsidP="001C5C6A">
            <w:pPr>
              <w:spacing w:line="240" w:lineRule="auto"/>
              <w:jc w:val="center"/>
              <w:rPr>
                <w:rFonts w:cstheme="minorHAnsi"/>
              </w:rPr>
            </w:pPr>
            <w:r w:rsidRPr="000476E2">
              <w:rPr>
                <w:rFonts w:cstheme="minorHAnsi"/>
              </w:rPr>
              <w:t>Standardized coefficient</w:t>
            </w:r>
          </w:p>
        </w:tc>
        <w:tc>
          <w:tcPr>
            <w:tcW w:w="1005" w:type="dxa"/>
            <w:vMerge w:val="restart"/>
            <w:hideMark/>
          </w:tcPr>
          <w:p w14:paraId="2E58781D" w14:textId="77777777" w:rsidR="00843423" w:rsidRPr="000476E2" w:rsidRDefault="00843423" w:rsidP="001C5C6A">
            <w:pPr>
              <w:spacing w:line="240" w:lineRule="auto"/>
              <w:jc w:val="center"/>
              <w:rPr>
                <w:rFonts w:cstheme="minorHAnsi"/>
              </w:rPr>
            </w:pPr>
            <w:r w:rsidRPr="000476E2">
              <w:rPr>
                <w:rFonts w:cstheme="minorHAnsi"/>
              </w:rPr>
              <w:t>p-value</w:t>
            </w:r>
          </w:p>
        </w:tc>
        <w:tc>
          <w:tcPr>
            <w:tcW w:w="2586" w:type="dxa"/>
            <w:gridSpan w:val="2"/>
            <w:hideMark/>
          </w:tcPr>
          <w:p w14:paraId="1304BB51" w14:textId="77777777" w:rsidR="00843423" w:rsidRPr="000476E2" w:rsidRDefault="00843423" w:rsidP="001C5C6A">
            <w:pPr>
              <w:spacing w:line="240" w:lineRule="auto"/>
              <w:jc w:val="center"/>
              <w:rPr>
                <w:rFonts w:cstheme="minorHAnsi"/>
              </w:rPr>
            </w:pPr>
            <w:r w:rsidRPr="000476E2">
              <w:rPr>
                <w:rFonts w:cstheme="minorHAnsi"/>
              </w:rPr>
              <w:t>95%-Confidence interval for B</w:t>
            </w:r>
          </w:p>
        </w:tc>
        <w:tc>
          <w:tcPr>
            <w:tcW w:w="1256" w:type="dxa"/>
            <w:vMerge w:val="restart"/>
          </w:tcPr>
          <w:p w14:paraId="3792D08B" w14:textId="77777777" w:rsidR="00843423" w:rsidRPr="000476E2" w:rsidRDefault="00843423" w:rsidP="001C5C6A">
            <w:pPr>
              <w:spacing w:line="240" w:lineRule="auto"/>
              <w:jc w:val="center"/>
              <w:rPr>
                <w:rFonts w:cstheme="minorHAnsi"/>
              </w:rPr>
            </w:pPr>
            <w:r w:rsidRPr="000476E2">
              <w:rPr>
                <w:rFonts w:cstheme="minorHAnsi"/>
              </w:rPr>
              <w:t>Collinearity</w:t>
            </w:r>
          </w:p>
          <w:p w14:paraId="16572E3A" w14:textId="77777777" w:rsidR="00843423" w:rsidRPr="000476E2" w:rsidDel="00D00A24" w:rsidRDefault="00843423" w:rsidP="001C5C6A">
            <w:pPr>
              <w:spacing w:line="240" w:lineRule="auto"/>
              <w:jc w:val="center"/>
              <w:rPr>
                <w:rFonts w:cstheme="minorHAnsi"/>
              </w:rPr>
            </w:pPr>
            <w:r w:rsidRPr="000476E2">
              <w:rPr>
                <w:rFonts w:cstheme="minorHAnsi"/>
              </w:rPr>
              <w:t>VIF</w:t>
            </w:r>
          </w:p>
        </w:tc>
      </w:tr>
      <w:tr w:rsidR="00843423" w:rsidRPr="00A0161E" w14:paraId="6E28AC29" w14:textId="77777777" w:rsidTr="001C5C6A">
        <w:trPr>
          <w:trHeight w:val="521"/>
        </w:trPr>
        <w:tc>
          <w:tcPr>
            <w:tcW w:w="3443" w:type="dxa"/>
            <w:gridSpan w:val="2"/>
            <w:vMerge/>
            <w:hideMark/>
          </w:tcPr>
          <w:p w14:paraId="5C610DE7" w14:textId="77777777" w:rsidR="00843423" w:rsidRPr="004515AD" w:rsidRDefault="00843423" w:rsidP="001C5C6A">
            <w:pPr>
              <w:spacing w:line="240" w:lineRule="auto"/>
              <w:rPr>
                <w:rFonts w:cstheme="minorHAnsi"/>
              </w:rPr>
            </w:pPr>
          </w:p>
        </w:tc>
        <w:tc>
          <w:tcPr>
            <w:tcW w:w="2443" w:type="dxa"/>
            <w:hideMark/>
          </w:tcPr>
          <w:p w14:paraId="125F47B0" w14:textId="77777777" w:rsidR="00843423" w:rsidRPr="000476E2" w:rsidRDefault="00843423" w:rsidP="001C5C6A">
            <w:pPr>
              <w:spacing w:line="240" w:lineRule="auto"/>
              <w:jc w:val="center"/>
              <w:rPr>
                <w:rFonts w:cstheme="minorHAnsi"/>
              </w:rPr>
            </w:pPr>
            <w:r w:rsidRPr="000476E2">
              <w:rPr>
                <w:rFonts w:cstheme="minorHAnsi"/>
              </w:rPr>
              <w:t>Regression coefficient B</w:t>
            </w:r>
          </w:p>
        </w:tc>
        <w:tc>
          <w:tcPr>
            <w:tcW w:w="1149" w:type="dxa"/>
            <w:hideMark/>
          </w:tcPr>
          <w:p w14:paraId="6C4DEC93" w14:textId="77777777" w:rsidR="00843423" w:rsidRPr="000476E2" w:rsidRDefault="00843423" w:rsidP="001C5C6A">
            <w:pPr>
              <w:spacing w:line="240" w:lineRule="auto"/>
              <w:jc w:val="center"/>
              <w:rPr>
                <w:rFonts w:cstheme="minorHAnsi"/>
              </w:rPr>
            </w:pPr>
            <w:r w:rsidRPr="000476E2">
              <w:rPr>
                <w:rFonts w:cstheme="minorHAnsi"/>
              </w:rPr>
              <w:t>SE</w:t>
            </w:r>
          </w:p>
        </w:tc>
        <w:tc>
          <w:tcPr>
            <w:tcW w:w="1580" w:type="dxa"/>
            <w:hideMark/>
          </w:tcPr>
          <w:p w14:paraId="0479A1BE" w14:textId="77777777" w:rsidR="00843423" w:rsidRPr="000476E2" w:rsidRDefault="00843423" w:rsidP="001C5C6A">
            <w:pPr>
              <w:spacing w:line="240" w:lineRule="auto"/>
              <w:jc w:val="center"/>
              <w:rPr>
                <w:rFonts w:cstheme="minorHAnsi"/>
              </w:rPr>
            </w:pPr>
            <w:r w:rsidRPr="000476E2">
              <w:rPr>
                <w:rFonts w:cstheme="minorHAnsi"/>
              </w:rPr>
              <w:t>Beta</w:t>
            </w:r>
          </w:p>
        </w:tc>
        <w:tc>
          <w:tcPr>
            <w:tcW w:w="1005" w:type="dxa"/>
            <w:vMerge/>
            <w:hideMark/>
          </w:tcPr>
          <w:p w14:paraId="493E9D83" w14:textId="77777777" w:rsidR="00843423" w:rsidRPr="000476E2" w:rsidRDefault="00843423" w:rsidP="001C5C6A">
            <w:pPr>
              <w:spacing w:line="240" w:lineRule="auto"/>
              <w:jc w:val="center"/>
              <w:rPr>
                <w:rFonts w:cstheme="minorHAnsi"/>
              </w:rPr>
            </w:pPr>
          </w:p>
        </w:tc>
        <w:tc>
          <w:tcPr>
            <w:tcW w:w="1293" w:type="dxa"/>
            <w:hideMark/>
          </w:tcPr>
          <w:p w14:paraId="022D79DE" w14:textId="77777777" w:rsidR="00843423" w:rsidRPr="000476E2" w:rsidRDefault="00843423" w:rsidP="001C5C6A">
            <w:pPr>
              <w:spacing w:line="240" w:lineRule="auto"/>
              <w:jc w:val="center"/>
              <w:rPr>
                <w:rFonts w:cstheme="minorHAnsi"/>
              </w:rPr>
            </w:pPr>
            <w:r w:rsidRPr="000476E2">
              <w:rPr>
                <w:rFonts w:cstheme="minorHAnsi"/>
              </w:rPr>
              <w:t>Lower</w:t>
            </w:r>
          </w:p>
        </w:tc>
        <w:tc>
          <w:tcPr>
            <w:tcW w:w="1293" w:type="dxa"/>
            <w:hideMark/>
          </w:tcPr>
          <w:p w14:paraId="25A8F3DF" w14:textId="77777777" w:rsidR="00843423" w:rsidRPr="000476E2" w:rsidRDefault="00843423" w:rsidP="001C5C6A">
            <w:pPr>
              <w:spacing w:line="240" w:lineRule="auto"/>
              <w:jc w:val="center"/>
              <w:rPr>
                <w:rFonts w:cstheme="minorHAnsi"/>
              </w:rPr>
            </w:pPr>
            <w:r w:rsidRPr="000476E2">
              <w:rPr>
                <w:rFonts w:cstheme="minorHAnsi"/>
              </w:rPr>
              <w:t>Upper</w:t>
            </w:r>
          </w:p>
        </w:tc>
        <w:tc>
          <w:tcPr>
            <w:tcW w:w="1256" w:type="dxa"/>
            <w:vMerge/>
          </w:tcPr>
          <w:p w14:paraId="5DA06AA9" w14:textId="77777777" w:rsidR="00843423" w:rsidRPr="000476E2" w:rsidDel="00E61E23" w:rsidRDefault="00843423" w:rsidP="001C5C6A">
            <w:pPr>
              <w:spacing w:line="240" w:lineRule="auto"/>
              <w:jc w:val="center"/>
              <w:rPr>
                <w:rFonts w:cstheme="minorHAnsi"/>
              </w:rPr>
            </w:pPr>
          </w:p>
        </w:tc>
      </w:tr>
      <w:tr w:rsidR="00843423" w:rsidRPr="00A0161E" w14:paraId="3CC02D78" w14:textId="77777777" w:rsidTr="001C5C6A">
        <w:trPr>
          <w:trHeight w:hRule="exact" w:val="397"/>
        </w:trPr>
        <w:tc>
          <w:tcPr>
            <w:tcW w:w="239" w:type="dxa"/>
            <w:vMerge w:val="restart"/>
            <w:hideMark/>
          </w:tcPr>
          <w:p w14:paraId="296187C6" w14:textId="77777777" w:rsidR="00843423" w:rsidRPr="00FC27B9" w:rsidRDefault="00843423" w:rsidP="001C5C6A">
            <w:pPr>
              <w:spacing w:line="240" w:lineRule="auto"/>
              <w:rPr>
                <w:rFonts w:cstheme="minorHAnsi"/>
              </w:rPr>
            </w:pPr>
          </w:p>
        </w:tc>
        <w:tc>
          <w:tcPr>
            <w:tcW w:w="3204" w:type="dxa"/>
            <w:hideMark/>
          </w:tcPr>
          <w:p w14:paraId="1DA2798B" w14:textId="77777777" w:rsidR="00843423" w:rsidRPr="00FC27B9" w:rsidRDefault="00843423" w:rsidP="001C5C6A">
            <w:pPr>
              <w:spacing w:line="240" w:lineRule="auto"/>
              <w:rPr>
                <w:rFonts w:cstheme="minorHAnsi"/>
                <w:lang w:val="en-GB"/>
              </w:rPr>
            </w:pPr>
            <w:r w:rsidRPr="00FC27B9">
              <w:rPr>
                <w:rFonts w:cstheme="minorHAnsi"/>
                <w:lang w:val="en-GB"/>
              </w:rPr>
              <w:t>Sex (female vs. male)</w:t>
            </w:r>
          </w:p>
        </w:tc>
        <w:tc>
          <w:tcPr>
            <w:tcW w:w="2443" w:type="dxa"/>
            <w:noWrap/>
            <w:hideMark/>
          </w:tcPr>
          <w:p w14:paraId="7D1D8F53" w14:textId="77777777" w:rsidR="00843423" w:rsidRPr="000476E2" w:rsidRDefault="00843423" w:rsidP="001C5C6A">
            <w:pPr>
              <w:spacing w:line="240" w:lineRule="auto"/>
              <w:jc w:val="center"/>
              <w:rPr>
                <w:rFonts w:cstheme="minorHAnsi"/>
                <w:lang w:val="en-GB"/>
              </w:rPr>
            </w:pPr>
            <w:r w:rsidRPr="00992375">
              <w:rPr>
                <w:rFonts w:cstheme="minorHAnsi"/>
              </w:rPr>
              <w:t>0</w:t>
            </w:r>
            <w:r w:rsidRPr="006F2BAC">
              <w:rPr>
                <w:rFonts w:cstheme="minorHAnsi"/>
              </w:rPr>
              <w:t>.</w:t>
            </w:r>
            <w:r w:rsidRPr="00992375">
              <w:rPr>
                <w:rFonts w:cstheme="minorHAnsi"/>
              </w:rPr>
              <w:t>078</w:t>
            </w:r>
          </w:p>
        </w:tc>
        <w:tc>
          <w:tcPr>
            <w:tcW w:w="1149" w:type="dxa"/>
            <w:noWrap/>
            <w:hideMark/>
          </w:tcPr>
          <w:p w14:paraId="72106E71" w14:textId="77777777" w:rsidR="00843423" w:rsidRPr="000476E2" w:rsidRDefault="00843423" w:rsidP="001C5C6A">
            <w:pPr>
              <w:spacing w:line="240" w:lineRule="auto"/>
              <w:jc w:val="center"/>
              <w:rPr>
                <w:rFonts w:cstheme="minorHAnsi"/>
                <w:lang w:val="en-GB"/>
              </w:rPr>
            </w:pPr>
            <w:r w:rsidRPr="00992375">
              <w:rPr>
                <w:rFonts w:cstheme="minorHAnsi"/>
              </w:rPr>
              <w:t>0</w:t>
            </w:r>
            <w:r w:rsidRPr="006F2BAC">
              <w:rPr>
                <w:rFonts w:cstheme="minorHAnsi"/>
              </w:rPr>
              <w:t>.</w:t>
            </w:r>
            <w:r w:rsidRPr="00992375">
              <w:rPr>
                <w:rFonts w:cstheme="minorHAnsi"/>
              </w:rPr>
              <w:t>393</w:t>
            </w:r>
          </w:p>
        </w:tc>
        <w:tc>
          <w:tcPr>
            <w:tcW w:w="1580" w:type="dxa"/>
            <w:noWrap/>
            <w:hideMark/>
          </w:tcPr>
          <w:p w14:paraId="7B69D8A9" w14:textId="77777777" w:rsidR="00843423" w:rsidRPr="000476E2" w:rsidRDefault="00843423" w:rsidP="001C5C6A">
            <w:pPr>
              <w:spacing w:line="240" w:lineRule="auto"/>
              <w:jc w:val="center"/>
              <w:rPr>
                <w:rFonts w:cstheme="minorHAnsi"/>
                <w:lang w:val="en-GB"/>
              </w:rPr>
            </w:pPr>
            <w:r w:rsidRPr="00992375">
              <w:rPr>
                <w:rFonts w:cstheme="minorHAnsi"/>
              </w:rPr>
              <w:t>0</w:t>
            </w:r>
            <w:r w:rsidRPr="006F2BAC">
              <w:rPr>
                <w:rFonts w:cstheme="minorHAnsi"/>
              </w:rPr>
              <w:t>.</w:t>
            </w:r>
            <w:r w:rsidRPr="00992375">
              <w:rPr>
                <w:rFonts w:cstheme="minorHAnsi"/>
              </w:rPr>
              <w:t>005</w:t>
            </w:r>
          </w:p>
        </w:tc>
        <w:tc>
          <w:tcPr>
            <w:tcW w:w="1005" w:type="dxa"/>
            <w:noWrap/>
            <w:hideMark/>
          </w:tcPr>
          <w:p w14:paraId="26A9D617" w14:textId="77777777" w:rsidR="00843423" w:rsidRPr="000476E2" w:rsidRDefault="00843423" w:rsidP="001C5C6A">
            <w:pPr>
              <w:spacing w:line="240" w:lineRule="auto"/>
              <w:jc w:val="center"/>
              <w:rPr>
                <w:rFonts w:cstheme="minorHAnsi"/>
                <w:lang w:val="en-GB"/>
              </w:rPr>
            </w:pPr>
            <w:r w:rsidRPr="00992375">
              <w:rPr>
                <w:rFonts w:cstheme="minorHAnsi"/>
              </w:rPr>
              <w:t>0</w:t>
            </w:r>
            <w:r w:rsidRPr="006F2BAC">
              <w:rPr>
                <w:rFonts w:cstheme="minorHAnsi"/>
              </w:rPr>
              <w:t>.</w:t>
            </w:r>
            <w:r w:rsidRPr="00992375">
              <w:rPr>
                <w:rFonts w:cstheme="minorHAnsi"/>
              </w:rPr>
              <w:t>842</w:t>
            </w:r>
          </w:p>
        </w:tc>
        <w:tc>
          <w:tcPr>
            <w:tcW w:w="1293" w:type="dxa"/>
            <w:noWrap/>
            <w:hideMark/>
          </w:tcPr>
          <w:p w14:paraId="5C86EC39" w14:textId="77777777" w:rsidR="00843423" w:rsidRPr="000476E2" w:rsidRDefault="00843423" w:rsidP="001C5C6A">
            <w:pPr>
              <w:spacing w:line="240" w:lineRule="auto"/>
              <w:jc w:val="center"/>
              <w:rPr>
                <w:rFonts w:cstheme="minorHAnsi"/>
                <w:lang w:val="en-GB"/>
              </w:rPr>
            </w:pPr>
            <w:r w:rsidRPr="00992375">
              <w:rPr>
                <w:rFonts w:cstheme="minorHAnsi"/>
              </w:rPr>
              <w:t>-0</w:t>
            </w:r>
            <w:r w:rsidRPr="006F2BAC">
              <w:rPr>
                <w:rFonts w:cstheme="minorHAnsi"/>
              </w:rPr>
              <w:t>.</w:t>
            </w:r>
            <w:r w:rsidRPr="00992375">
              <w:rPr>
                <w:rFonts w:cstheme="minorHAnsi"/>
              </w:rPr>
              <w:t>692</w:t>
            </w:r>
          </w:p>
        </w:tc>
        <w:tc>
          <w:tcPr>
            <w:tcW w:w="1293" w:type="dxa"/>
            <w:noWrap/>
            <w:hideMark/>
          </w:tcPr>
          <w:p w14:paraId="3F212591" w14:textId="77777777" w:rsidR="00843423" w:rsidRPr="000476E2" w:rsidRDefault="00843423" w:rsidP="001C5C6A">
            <w:pPr>
              <w:spacing w:line="240" w:lineRule="auto"/>
              <w:jc w:val="center"/>
              <w:rPr>
                <w:rFonts w:cstheme="minorHAnsi"/>
                <w:lang w:val="en-GB"/>
              </w:rPr>
            </w:pPr>
            <w:r w:rsidRPr="00992375">
              <w:rPr>
                <w:rFonts w:cstheme="minorHAnsi"/>
              </w:rPr>
              <w:t>0</w:t>
            </w:r>
            <w:r w:rsidRPr="006F2BAC">
              <w:rPr>
                <w:rFonts w:cstheme="minorHAnsi"/>
              </w:rPr>
              <w:t>.</w:t>
            </w:r>
            <w:r w:rsidRPr="00992375">
              <w:rPr>
                <w:rFonts w:cstheme="minorHAnsi"/>
              </w:rPr>
              <w:t>849</w:t>
            </w:r>
          </w:p>
        </w:tc>
        <w:tc>
          <w:tcPr>
            <w:tcW w:w="1256" w:type="dxa"/>
          </w:tcPr>
          <w:p w14:paraId="75AB03DD" w14:textId="77777777" w:rsidR="00843423" w:rsidRPr="000476E2" w:rsidDel="00D00A24" w:rsidRDefault="00843423" w:rsidP="001C5C6A">
            <w:pPr>
              <w:spacing w:line="240" w:lineRule="auto"/>
              <w:jc w:val="center"/>
              <w:rPr>
                <w:rFonts w:cstheme="minorHAnsi"/>
                <w:lang w:val="en-GB"/>
              </w:rPr>
            </w:pPr>
            <w:r w:rsidRPr="00992375">
              <w:rPr>
                <w:rFonts w:cstheme="minorHAnsi"/>
              </w:rPr>
              <w:t>1</w:t>
            </w:r>
            <w:r w:rsidRPr="006F2BAC">
              <w:rPr>
                <w:rFonts w:cstheme="minorHAnsi"/>
              </w:rPr>
              <w:t>.</w:t>
            </w:r>
            <w:r w:rsidRPr="00992375">
              <w:rPr>
                <w:rFonts w:cstheme="minorHAnsi"/>
              </w:rPr>
              <w:t>126</w:t>
            </w:r>
          </w:p>
        </w:tc>
      </w:tr>
      <w:tr w:rsidR="00843423" w:rsidRPr="00A0161E" w14:paraId="7BA185D1" w14:textId="77777777" w:rsidTr="001C5C6A">
        <w:trPr>
          <w:trHeight w:hRule="exact" w:val="397"/>
        </w:trPr>
        <w:tc>
          <w:tcPr>
            <w:tcW w:w="239" w:type="dxa"/>
            <w:vMerge/>
            <w:hideMark/>
          </w:tcPr>
          <w:p w14:paraId="339D3BEC" w14:textId="77777777" w:rsidR="00843423" w:rsidRPr="00FC27B9" w:rsidRDefault="00843423" w:rsidP="001C5C6A">
            <w:pPr>
              <w:spacing w:line="240" w:lineRule="auto"/>
              <w:rPr>
                <w:rFonts w:cstheme="minorHAnsi"/>
                <w:lang w:val="en-GB"/>
              </w:rPr>
            </w:pPr>
          </w:p>
        </w:tc>
        <w:tc>
          <w:tcPr>
            <w:tcW w:w="3204" w:type="dxa"/>
            <w:hideMark/>
          </w:tcPr>
          <w:p w14:paraId="321092B8" w14:textId="77777777" w:rsidR="00843423" w:rsidRPr="00FC27B9" w:rsidRDefault="00843423" w:rsidP="001C5C6A">
            <w:pPr>
              <w:spacing w:line="240" w:lineRule="auto"/>
              <w:rPr>
                <w:rFonts w:cstheme="minorHAnsi"/>
                <w:lang w:val="en-GB"/>
              </w:rPr>
            </w:pPr>
            <w:r w:rsidRPr="00FC27B9">
              <w:rPr>
                <w:rFonts w:cstheme="minorHAnsi"/>
                <w:lang w:val="en-GB"/>
              </w:rPr>
              <w:t>Age (y)</w:t>
            </w:r>
          </w:p>
        </w:tc>
        <w:tc>
          <w:tcPr>
            <w:tcW w:w="2443" w:type="dxa"/>
            <w:noWrap/>
            <w:hideMark/>
          </w:tcPr>
          <w:p w14:paraId="40D96959" w14:textId="77777777" w:rsidR="00843423" w:rsidRPr="006F2BAC" w:rsidRDefault="00843423" w:rsidP="001C5C6A">
            <w:pPr>
              <w:spacing w:line="240" w:lineRule="auto"/>
              <w:jc w:val="center"/>
              <w:rPr>
                <w:rFonts w:cstheme="minorHAnsi"/>
                <w:highlight w:val="green"/>
                <w:lang w:val="en-GB"/>
              </w:rPr>
            </w:pPr>
            <w:r w:rsidRPr="00992375">
              <w:rPr>
                <w:rFonts w:cstheme="minorHAnsi"/>
              </w:rPr>
              <w:t>-0</w:t>
            </w:r>
            <w:r>
              <w:rPr>
                <w:rFonts w:cstheme="minorHAnsi"/>
              </w:rPr>
              <w:t>.</w:t>
            </w:r>
            <w:r w:rsidRPr="00992375">
              <w:rPr>
                <w:rFonts w:cstheme="minorHAnsi"/>
              </w:rPr>
              <w:t>085</w:t>
            </w:r>
          </w:p>
        </w:tc>
        <w:tc>
          <w:tcPr>
            <w:tcW w:w="1149" w:type="dxa"/>
            <w:noWrap/>
            <w:hideMark/>
          </w:tcPr>
          <w:p w14:paraId="6FAB4043" w14:textId="77777777" w:rsidR="00843423" w:rsidRPr="006F2BAC" w:rsidRDefault="00843423" w:rsidP="001C5C6A">
            <w:pPr>
              <w:spacing w:line="240" w:lineRule="auto"/>
              <w:jc w:val="center"/>
              <w:rPr>
                <w:rFonts w:cstheme="minorHAnsi"/>
                <w:highlight w:val="green"/>
                <w:lang w:val="en-GB"/>
              </w:rPr>
            </w:pPr>
            <w:r w:rsidRPr="00992375">
              <w:rPr>
                <w:rFonts w:cstheme="minorHAnsi"/>
              </w:rPr>
              <w:t>0</w:t>
            </w:r>
            <w:r>
              <w:rPr>
                <w:rFonts w:cstheme="minorHAnsi"/>
              </w:rPr>
              <w:t>.</w:t>
            </w:r>
            <w:r w:rsidRPr="00992375">
              <w:rPr>
                <w:rFonts w:cstheme="minorHAnsi"/>
              </w:rPr>
              <w:t>023</w:t>
            </w:r>
          </w:p>
        </w:tc>
        <w:tc>
          <w:tcPr>
            <w:tcW w:w="1580" w:type="dxa"/>
            <w:noWrap/>
            <w:hideMark/>
          </w:tcPr>
          <w:p w14:paraId="17CD4EBE" w14:textId="77777777" w:rsidR="00843423" w:rsidRPr="006F2BAC" w:rsidRDefault="00843423" w:rsidP="001C5C6A">
            <w:pPr>
              <w:spacing w:line="240" w:lineRule="auto"/>
              <w:jc w:val="center"/>
              <w:rPr>
                <w:rFonts w:cstheme="minorHAnsi"/>
                <w:highlight w:val="green"/>
                <w:lang w:val="en-GB"/>
              </w:rPr>
            </w:pPr>
            <w:r w:rsidRPr="00992375">
              <w:rPr>
                <w:rFonts w:cstheme="minorHAnsi"/>
              </w:rPr>
              <w:t>-0</w:t>
            </w:r>
            <w:r>
              <w:rPr>
                <w:rFonts w:cstheme="minorHAnsi"/>
              </w:rPr>
              <w:t>.</w:t>
            </w:r>
            <w:r w:rsidRPr="00992375">
              <w:rPr>
                <w:rFonts w:cstheme="minorHAnsi"/>
              </w:rPr>
              <w:t>094</w:t>
            </w:r>
          </w:p>
        </w:tc>
        <w:tc>
          <w:tcPr>
            <w:tcW w:w="1005" w:type="dxa"/>
            <w:noWrap/>
            <w:hideMark/>
          </w:tcPr>
          <w:p w14:paraId="3A528100" w14:textId="77777777" w:rsidR="00843423" w:rsidRPr="006F2BAC" w:rsidRDefault="00843423" w:rsidP="001C5C6A">
            <w:pPr>
              <w:spacing w:line="240" w:lineRule="auto"/>
              <w:jc w:val="center"/>
              <w:rPr>
                <w:rFonts w:cstheme="minorHAnsi"/>
                <w:highlight w:val="green"/>
                <w:lang w:val="en-GB"/>
              </w:rPr>
            </w:pPr>
            <w:r w:rsidRPr="00992375">
              <w:rPr>
                <w:rFonts w:cstheme="minorHAnsi"/>
              </w:rPr>
              <w:t>0</w:t>
            </w:r>
            <w:r>
              <w:rPr>
                <w:rFonts w:cstheme="minorHAnsi"/>
              </w:rPr>
              <w:t>.</w:t>
            </w:r>
            <w:r w:rsidRPr="00992375">
              <w:rPr>
                <w:rFonts w:cstheme="minorHAnsi"/>
              </w:rPr>
              <w:t>000</w:t>
            </w:r>
          </w:p>
        </w:tc>
        <w:tc>
          <w:tcPr>
            <w:tcW w:w="1293" w:type="dxa"/>
            <w:noWrap/>
            <w:hideMark/>
          </w:tcPr>
          <w:p w14:paraId="0A2BBCC3" w14:textId="77777777" w:rsidR="00843423" w:rsidRPr="006F2BAC" w:rsidRDefault="00843423" w:rsidP="001C5C6A">
            <w:pPr>
              <w:spacing w:line="240" w:lineRule="auto"/>
              <w:jc w:val="center"/>
              <w:rPr>
                <w:rFonts w:cstheme="minorHAnsi"/>
                <w:highlight w:val="green"/>
                <w:lang w:val="en-GB"/>
              </w:rPr>
            </w:pPr>
            <w:r w:rsidRPr="00992375">
              <w:rPr>
                <w:rFonts w:cstheme="minorHAnsi"/>
              </w:rPr>
              <w:t>-0</w:t>
            </w:r>
            <w:r>
              <w:rPr>
                <w:rFonts w:cstheme="minorHAnsi"/>
              </w:rPr>
              <w:t>.</w:t>
            </w:r>
            <w:r w:rsidRPr="00992375">
              <w:rPr>
                <w:rFonts w:cstheme="minorHAnsi"/>
              </w:rPr>
              <w:t>130</w:t>
            </w:r>
          </w:p>
        </w:tc>
        <w:tc>
          <w:tcPr>
            <w:tcW w:w="1293" w:type="dxa"/>
            <w:noWrap/>
            <w:hideMark/>
          </w:tcPr>
          <w:p w14:paraId="4AF53D8F" w14:textId="77777777" w:rsidR="00843423" w:rsidRPr="006F2BAC" w:rsidRDefault="00843423" w:rsidP="001C5C6A">
            <w:pPr>
              <w:spacing w:line="240" w:lineRule="auto"/>
              <w:jc w:val="center"/>
              <w:rPr>
                <w:rFonts w:cstheme="minorHAnsi"/>
                <w:highlight w:val="green"/>
                <w:lang w:val="en-GB"/>
              </w:rPr>
            </w:pPr>
            <w:r w:rsidRPr="00992375">
              <w:rPr>
                <w:rFonts w:cstheme="minorHAnsi"/>
              </w:rPr>
              <w:t>-0</w:t>
            </w:r>
            <w:r>
              <w:rPr>
                <w:rFonts w:cstheme="minorHAnsi"/>
              </w:rPr>
              <w:t>.</w:t>
            </w:r>
            <w:r w:rsidRPr="00992375">
              <w:rPr>
                <w:rFonts w:cstheme="minorHAnsi"/>
              </w:rPr>
              <w:t>039</w:t>
            </w:r>
          </w:p>
        </w:tc>
        <w:tc>
          <w:tcPr>
            <w:tcW w:w="1256" w:type="dxa"/>
          </w:tcPr>
          <w:p w14:paraId="3D47840C" w14:textId="77777777" w:rsidR="00843423" w:rsidRPr="006F2BAC" w:rsidDel="00D00A24" w:rsidRDefault="00843423" w:rsidP="001C5C6A">
            <w:pPr>
              <w:spacing w:line="240" w:lineRule="auto"/>
              <w:jc w:val="center"/>
              <w:rPr>
                <w:rFonts w:cstheme="minorHAnsi"/>
                <w:highlight w:val="green"/>
                <w:lang w:val="en-GB"/>
              </w:rPr>
            </w:pPr>
            <w:r w:rsidRPr="00992375">
              <w:rPr>
                <w:rFonts w:cstheme="minorHAnsi"/>
              </w:rPr>
              <w:t>1</w:t>
            </w:r>
            <w:r>
              <w:rPr>
                <w:rFonts w:cstheme="minorHAnsi"/>
              </w:rPr>
              <w:t>.</w:t>
            </w:r>
            <w:r w:rsidRPr="00992375">
              <w:rPr>
                <w:rFonts w:cstheme="minorHAnsi"/>
              </w:rPr>
              <w:t>111</w:t>
            </w:r>
          </w:p>
        </w:tc>
      </w:tr>
      <w:tr w:rsidR="00843423" w:rsidRPr="00A0161E" w14:paraId="60995F6A" w14:textId="77777777" w:rsidTr="001C5C6A">
        <w:trPr>
          <w:trHeight w:hRule="exact" w:val="397"/>
        </w:trPr>
        <w:tc>
          <w:tcPr>
            <w:tcW w:w="239" w:type="dxa"/>
            <w:vMerge/>
            <w:hideMark/>
          </w:tcPr>
          <w:p w14:paraId="7E978B5F" w14:textId="77777777" w:rsidR="00843423" w:rsidRPr="00FC27B9" w:rsidRDefault="00843423" w:rsidP="001C5C6A">
            <w:pPr>
              <w:spacing w:line="240" w:lineRule="auto"/>
              <w:rPr>
                <w:rFonts w:cstheme="minorHAnsi"/>
                <w:lang w:val="en-GB"/>
              </w:rPr>
            </w:pPr>
          </w:p>
        </w:tc>
        <w:tc>
          <w:tcPr>
            <w:tcW w:w="3204" w:type="dxa"/>
            <w:hideMark/>
          </w:tcPr>
          <w:p w14:paraId="16CAC3CF" w14:textId="77777777" w:rsidR="00843423" w:rsidRPr="00FC27B9" w:rsidRDefault="00843423" w:rsidP="001C5C6A">
            <w:pPr>
              <w:spacing w:line="240" w:lineRule="auto"/>
              <w:rPr>
                <w:rFonts w:cstheme="minorHAnsi"/>
              </w:rPr>
            </w:pPr>
            <w:r w:rsidRPr="00FC27B9">
              <w:rPr>
                <w:rFonts w:cstheme="minorHAnsi"/>
                <w:lang w:val="en-GB"/>
              </w:rPr>
              <w:t>BMI (</w:t>
            </w:r>
            <w:r w:rsidRPr="00FC27B9">
              <w:rPr>
                <w:rFonts w:cstheme="minorHAnsi"/>
              </w:rPr>
              <w:t>kg/m²)</w:t>
            </w:r>
          </w:p>
        </w:tc>
        <w:tc>
          <w:tcPr>
            <w:tcW w:w="2443" w:type="dxa"/>
            <w:noWrap/>
            <w:hideMark/>
          </w:tcPr>
          <w:p w14:paraId="7BC69F42"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183</w:t>
            </w:r>
          </w:p>
        </w:tc>
        <w:tc>
          <w:tcPr>
            <w:tcW w:w="1149" w:type="dxa"/>
            <w:noWrap/>
            <w:hideMark/>
          </w:tcPr>
          <w:p w14:paraId="0DD896A0"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040</w:t>
            </w:r>
          </w:p>
        </w:tc>
        <w:tc>
          <w:tcPr>
            <w:tcW w:w="1580" w:type="dxa"/>
            <w:noWrap/>
            <w:hideMark/>
          </w:tcPr>
          <w:p w14:paraId="49171E1D"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123</w:t>
            </w:r>
          </w:p>
        </w:tc>
        <w:tc>
          <w:tcPr>
            <w:tcW w:w="1005" w:type="dxa"/>
            <w:noWrap/>
            <w:hideMark/>
          </w:tcPr>
          <w:p w14:paraId="16EB1BE6" w14:textId="77777777" w:rsidR="00843423" w:rsidRPr="006F2BAC" w:rsidRDefault="00843423" w:rsidP="001C5C6A">
            <w:pPr>
              <w:spacing w:line="240" w:lineRule="auto"/>
              <w:jc w:val="center"/>
              <w:rPr>
                <w:rFonts w:cstheme="minorHAnsi"/>
                <w:highlight w:val="green"/>
              </w:rPr>
            </w:pPr>
            <w:r w:rsidRPr="00992375">
              <w:rPr>
                <w:rFonts w:cstheme="minorHAnsi"/>
              </w:rPr>
              <w:t>&lt;0</w:t>
            </w:r>
            <w:r>
              <w:rPr>
                <w:rFonts w:cstheme="minorHAnsi"/>
              </w:rPr>
              <w:t>.</w:t>
            </w:r>
            <w:r w:rsidRPr="00992375">
              <w:rPr>
                <w:rFonts w:cstheme="minorHAnsi"/>
              </w:rPr>
              <w:t>001</w:t>
            </w:r>
          </w:p>
        </w:tc>
        <w:tc>
          <w:tcPr>
            <w:tcW w:w="1293" w:type="dxa"/>
            <w:noWrap/>
            <w:hideMark/>
          </w:tcPr>
          <w:p w14:paraId="549A0678"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106</w:t>
            </w:r>
          </w:p>
        </w:tc>
        <w:tc>
          <w:tcPr>
            <w:tcW w:w="1293" w:type="dxa"/>
            <w:noWrap/>
            <w:hideMark/>
          </w:tcPr>
          <w:p w14:paraId="33F7011C"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261</w:t>
            </w:r>
          </w:p>
        </w:tc>
        <w:tc>
          <w:tcPr>
            <w:tcW w:w="1256" w:type="dxa"/>
          </w:tcPr>
          <w:p w14:paraId="25F26F02" w14:textId="77777777" w:rsidR="00843423" w:rsidRPr="006F2BAC" w:rsidDel="00D00A24"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213</w:t>
            </w:r>
          </w:p>
        </w:tc>
      </w:tr>
      <w:tr w:rsidR="00843423" w:rsidRPr="00A0161E" w14:paraId="0E12732B" w14:textId="77777777" w:rsidTr="001C5C6A">
        <w:trPr>
          <w:trHeight w:hRule="exact" w:val="397"/>
        </w:trPr>
        <w:tc>
          <w:tcPr>
            <w:tcW w:w="239" w:type="dxa"/>
            <w:vMerge/>
            <w:hideMark/>
          </w:tcPr>
          <w:p w14:paraId="76EE4E7B" w14:textId="77777777" w:rsidR="00843423" w:rsidRPr="00FC27B9" w:rsidRDefault="00843423" w:rsidP="001C5C6A">
            <w:pPr>
              <w:spacing w:line="240" w:lineRule="auto"/>
              <w:rPr>
                <w:rFonts w:cstheme="minorHAnsi"/>
              </w:rPr>
            </w:pPr>
          </w:p>
        </w:tc>
        <w:tc>
          <w:tcPr>
            <w:tcW w:w="3204" w:type="dxa"/>
            <w:hideMark/>
          </w:tcPr>
          <w:p w14:paraId="2F45B0E2" w14:textId="77777777" w:rsidR="00843423" w:rsidRPr="00FC27B9" w:rsidRDefault="00843423" w:rsidP="001C5C6A">
            <w:pPr>
              <w:spacing w:line="240" w:lineRule="auto"/>
              <w:rPr>
                <w:rFonts w:cstheme="minorHAnsi"/>
              </w:rPr>
            </w:pPr>
            <w:r w:rsidRPr="00FC27B9">
              <w:rPr>
                <w:rFonts w:cstheme="minorHAnsi"/>
              </w:rPr>
              <w:t>Pack-years</w:t>
            </w:r>
          </w:p>
        </w:tc>
        <w:tc>
          <w:tcPr>
            <w:tcW w:w="2443" w:type="dxa"/>
            <w:noWrap/>
            <w:hideMark/>
          </w:tcPr>
          <w:p w14:paraId="1F9F8CAB"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021</w:t>
            </w:r>
          </w:p>
        </w:tc>
        <w:tc>
          <w:tcPr>
            <w:tcW w:w="1149" w:type="dxa"/>
            <w:noWrap/>
            <w:hideMark/>
          </w:tcPr>
          <w:p w14:paraId="46E4494C"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005</w:t>
            </w:r>
          </w:p>
        </w:tc>
        <w:tc>
          <w:tcPr>
            <w:tcW w:w="1580" w:type="dxa"/>
            <w:noWrap/>
            <w:hideMark/>
          </w:tcPr>
          <w:p w14:paraId="3EDCC5E5"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100</w:t>
            </w:r>
          </w:p>
        </w:tc>
        <w:tc>
          <w:tcPr>
            <w:tcW w:w="1005" w:type="dxa"/>
            <w:noWrap/>
            <w:hideMark/>
          </w:tcPr>
          <w:p w14:paraId="36A0C180" w14:textId="77777777" w:rsidR="00843423" w:rsidRPr="006F2BAC" w:rsidRDefault="00843423" w:rsidP="001C5C6A">
            <w:pPr>
              <w:spacing w:line="240" w:lineRule="auto"/>
              <w:jc w:val="center"/>
              <w:rPr>
                <w:rFonts w:cstheme="minorHAnsi"/>
                <w:highlight w:val="green"/>
              </w:rPr>
            </w:pPr>
            <w:r w:rsidRPr="00992375">
              <w:rPr>
                <w:rFonts w:cstheme="minorHAnsi"/>
              </w:rPr>
              <w:t>&lt;0</w:t>
            </w:r>
            <w:r>
              <w:rPr>
                <w:rFonts w:cstheme="minorHAnsi"/>
              </w:rPr>
              <w:t>.</w:t>
            </w:r>
            <w:r w:rsidRPr="00992375">
              <w:rPr>
                <w:rFonts w:cstheme="minorHAnsi"/>
              </w:rPr>
              <w:t>001</w:t>
            </w:r>
          </w:p>
        </w:tc>
        <w:tc>
          <w:tcPr>
            <w:tcW w:w="1293" w:type="dxa"/>
            <w:noWrap/>
            <w:hideMark/>
          </w:tcPr>
          <w:p w14:paraId="502C2723"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031</w:t>
            </w:r>
          </w:p>
        </w:tc>
        <w:tc>
          <w:tcPr>
            <w:tcW w:w="1293" w:type="dxa"/>
            <w:noWrap/>
            <w:hideMark/>
          </w:tcPr>
          <w:p w14:paraId="48E6492C"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010</w:t>
            </w:r>
          </w:p>
        </w:tc>
        <w:tc>
          <w:tcPr>
            <w:tcW w:w="1256" w:type="dxa"/>
          </w:tcPr>
          <w:p w14:paraId="4592068F" w14:textId="77777777" w:rsidR="00843423" w:rsidRPr="006F2BAC" w:rsidDel="00D00A24"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157</w:t>
            </w:r>
          </w:p>
        </w:tc>
      </w:tr>
      <w:tr w:rsidR="00843423" w:rsidRPr="00A0161E" w14:paraId="380E8752" w14:textId="77777777" w:rsidTr="001C5C6A">
        <w:trPr>
          <w:trHeight w:hRule="exact" w:val="397"/>
        </w:trPr>
        <w:tc>
          <w:tcPr>
            <w:tcW w:w="239" w:type="dxa"/>
            <w:vMerge/>
            <w:hideMark/>
          </w:tcPr>
          <w:p w14:paraId="74D8FC94" w14:textId="77777777" w:rsidR="00843423" w:rsidRPr="00FC27B9" w:rsidRDefault="00843423" w:rsidP="001C5C6A">
            <w:pPr>
              <w:spacing w:line="240" w:lineRule="auto"/>
              <w:rPr>
                <w:rFonts w:cstheme="minorHAnsi"/>
              </w:rPr>
            </w:pPr>
          </w:p>
        </w:tc>
        <w:tc>
          <w:tcPr>
            <w:tcW w:w="3204" w:type="dxa"/>
            <w:hideMark/>
          </w:tcPr>
          <w:p w14:paraId="435EB04D" w14:textId="77777777" w:rsidR="00843423" w:rsidRPr="00FC27B9" w:rsidRDefault="00843423" w:rsidP="001C5C6A">
            <w:pPr>
              <w:spacing w:line="240" w:lineRule="auto"/>
              <w:rPr>
                <w:rFonts w:cstheme="minorHAnsi"/>
              </w:rPr>
            </w:pPr>
            <w:r w:rsidRPr="00FC27B9">
              <w:rPr>
                <w:rFonts w:cstheme="minorHAnsi"/>
              </w:rPr>
              <w:t>Smoking status (active)</w:t>
            </w:r>
          </w:p>
        </w:tc>
        <w:tc>
          <w:tcPr>
            <w:tcW w:w="2443" w:type="dxa"/>
            <w:noWrap/>
            <w:hideMark/>
          </w:tcPr>
          <w:p w14:paraId="229E619A"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871</w:t>
            </w:r>
          </w:p>
        </w:tc>
        <w:tc>
          <w:tcPr>
            <w:tcW w:w="1149" w:type="dxa"/>
            <w:noWrap/>
            <w:hideMark/>
          </w:tcPr>
          <w:p w14:paraId="31130C71"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441</w:t>
            </w:r>
          </w:p>
        </w:tc>
        <w:tc>
          <w:tcPr>
            <w:tcW w:w="1580" w:type="dxa"/>
            <w:noWrap/>
            <w:hideMark/>
          </w:tcPr>
          <w:p w14:paraId="42D10712"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052</w:t>
            </w:r>
          </w:p>
        </w:tc>
        <w:tc>
          <w:tcPr>
            <w:tcW w:w="1005" w:type="dxa"/>
            <w:noWrap/>
            <w:hideMark/>
          </w:tcPr>
          <w:p w14:paraId="680903F8"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049</w:t>
            </w:r>
          </w:p>
        </w:tc>
        <w:tc>
          <w:tcPr>
            <w:tcW w:w="1293" w:type="dxa"/>
            <w:noWrap/>
            <w:hideMark/>
          </w:tcPr>
          <w:p w14:paraId="3CEA3768" w14:textId="77777777" w:rsidR="00843423" w:rsidRPr="006F2BAC"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737</w:t>
            </w:r>
          </w:p>
        </w:tc>
        <w:tc>
          <w:tcPr>
            <w:tcW w:w="1293" w:type="dxa"/>
            <w:noWrap/>
            <w:hideMark/>
          </w:tcPr>
          <w:p w14:paraId="005C635B"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005</w:t>
            </w:r>
          </w:p>
        </w:tc>
        <w:tc>
          <w:tcPr>
            <w:tcW w:w="1256" w:type="dxa"/>
          </w:tcPr>
          <w:p w14:paraId="735C53FA" w14:textId="77777777" w:rsidR="00843423" w:rsidRPr="006F2BAC" w:rsidDel="00D00A24"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169</w:t>
            </w:r>
          </w:p>
        </w:tc>
      </w:tr>
      <w:tr w:rsidR="00843423" w:rsidRPr="00A0161E" w14:paraId="5744CFB7" w14:textId="77777777" w:rsidTr="001C5C6A">
        <w:trPr>
          <w:trHeight w:hRule="exact" w:val="397"/>
        </w:trPr>
        <w:tc>
          <w:tcPr>
            <w:tcW w:w="239" w:type="dxa"/>
            <w:vMerge/>
            <w:hideMark/>
          </w:tcPr>
          <w:p w14:paraId="206A336D" w14:textId="77777777" w:rsidR="00843423" w:rsidRPr="00FC27B9" w:rsidRDefault="00843423" w:rsidP="001C5C6A">
            <w:pPr>
              <w:spacing w:line="240" w:lineRule="auto"/>
              <w:rPr>
                <w:rFonts w:cstheme="minorHAnsi"/>
              </w:rPr>
            </w:pPr>
          </w:p>
        </w:tc>
        <w:tc>
          <w:tcPr>
            <w:tcW w:w="3204" w:type="dxa"/>
            <w:hideMark/>
          </w:tcPr>
          <w:p w14:paraId="25439FE3" w14:textId="77777777" w:rsidR="00843423" w:rsidRPr="00FC27B9" w:rsidRDefault="00843423" w:rsidP="001C5C6A">
            <w:pPr>
              <w:spacing w:line="240" w:lineRule="auto"/>
              <w:rPr>
                <w:rFonts w:cstheme="minorHAnsi"/>
                <w:lang w:val="en-GB"/>
              </w:rPr>
            </w:pPr>
            <w:r w:rsidRPr="00FC27B9">
              <w:rPr>
                <w:rFonts w:cstheme="minorHAnsi"/>
                <w:lang w:val="en-GB"/>
              </w:rPr>
              <w:t>Symptoms (GOLD BD vs AC)</w:t>
            </w:r>
          </w:p>
        </w:tc>
        <w:tc>
          <w:tcPr>
            <w:tcW w:w="2443" w:type="dxa"/>
            <w:noWrap/>
            <w:hideMark/>
          </w:tcPr>
          <w:p w14:paraId="2E597F4A" w14:textId="77777777" w:rsidR="00843423" w:rsidRPr="006F2BAC"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372</w:t>
            </w:r>
          </w:p>
        </w:tc>
        <w:tc>
          <w:tcPr>
            <w:tcW w:w="1149" w:type="dxa"/>
            <w:noWrap/>
            <w:hideMark/>
          </w:tcPr>
          <w:p w14:paraId="3A74F9B9"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413</w:t>
            </w:r>
          </w:p>
        </w:tc>
        <w:tc>
          <w:tcPr>
            <w:tcW w:w="1580" w:type="dxa"/>
            <w:noWrap/>
            <w:hideMark/>
          </w:tcPr>
          <w:p w14:paraId="349CFEC2"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091</w:t>
            </w:r>
          </w:p>
        </w:tc>
        <w:tc>
          <w:tcPr>
            <w:tcW w:w="1005" w:type="dxa"/>
            <w:noWrap/>
            <w:hideMark/>
          </w:tcPr>
          <w:p w14:paraId="05E61612"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001</w:t>
            </w:r>
          </w:p>
        </w:tc>
        <w:tc>
          <w:tcPr>
            <w:tcW w:w="1293" w:type="dxa"/>
            <w:noWrap/>
            <w:hideMark/>
          </w:tcPr>
          <w:p w14:paraId="66E96FDA" w14:textId="77777777" w:rsidR="00843423" w:rsidRPr="006F2BAC" w:rsidRDefault="00843423" w:rsidP="001C5C6A">
            <w:pPr>
              <w:spacing w:line="240" w:lineRule="auto"/>
              <w:jc w:val="center"/>
              <w:rPr>
                <w:rFonts w:cstheme="minorHAnsi"/>
                <w:highlight w:val="green"/>
              </w:rPr>
            </w:pPr>
            <w:r w:rsidRPr="00992375">
              <w:rPr>
                <w:rFonts w:cstheme="minorHAnsi"/>
              </w:rPr>
              <w:t>-2</w:t>
            </w:r>
            <w:r>
              <w:rPr>
                <w:rFonts w:cstheme="minorHAnsi"/>
              </w:rPr>
              <w:t>.</w:t>
            </w:r>
            <w:r w:rsidRPr="00992375">
              <w:rPr>
                <w:rFonts w:cstheme="minorHAnsi"/>
              </w:rPr>
              <w:t>183</w:t>
            </w:r>
          </w:p>
        </w:tc>
        <w:tc>
          <w:tcPr>
            <w:tcW w:w="1293" w:type="dxa"/>
            <w:noWrap/>
            <w:hideMark/>
          </w:tcPr>
          <w:p w14:paraId="2474EAB2"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561</w:t>
            </w:r>
          </w:p>
        </w:tc>
        <w:tc>
          <w:tcPr>
            <w:tcW w:w="1256" w:type="dxa"/>
          </w:tcPr>
          <w:p w14:paraId="345C62BE" w14:textId="77777777" w:rsidR="00843423" w:rsidRPr="006F2BAC" w:rsidDel="00D00A24"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289</w:t>
            </w:r>
          </w:p>
        </w:tc>
      </w:tr>
      <w:tr w:rsidR="00843423" w:rsidRPr="00A0161E" w14:paraId="32BC7EE8" w14:textId="77777777" w:rsidTr="001C5C6A">
        <w:trPr>
          <w:trHeight w:hRule="exact" w:val="397"/>
        </w:trPr>
        <w:tc>
          <w:tcPr>
            <w:tcW w:w="239" w:type="dxa"/>
            <w:vMerge/>
            <w:hideMark/>
          </w:tcPr>
          <w:p w14:paraId="05E17E45" w14:textId="77777777" w:rsidR="00843423" w:rsidRPr="00FC27B9" w:rsidRDefault="00843423" w:rsidP="001C5C6A">
            <w:pPr>
              <w:spacing w:line="240" w:lineRule="auto"/>
              <w:rPr>
                <w:rFonts w:cstheme="minorHAnsi"/>
              </w:rPr>
            </w:pPr>
          </w:p>
        </w:tc>
        <w:tc>
          <w:tcPr>
            <w:tcW w:w="3204" w:type="dxa"/>
            <w:hideMark/>
          </w:tcPr>
          <w:p w14:paraId="36B5C7ED" w14:textId="77777777" w:rsidR="00843423" w:rsidRPr="00FC27B9" w:rsidRDefault="00843423" w:rsidP="001C5C6A">
            <w:pPr>
              <w:spacing w:line="240" w:lineRule="auto"/>
              <w:rPr>
                <w:rFonts w:cstheme="minorHAnsi"/>
              </w:rPr>
            </w:pPr>
            <w:r w:rsidRPr="00FC27B9">
              <w:rPr>
                <w:rFonts w:cstheme="minorHAnsi"/>
              </w:rPr>
              <w:t>Exacerbations (GOLD CD vs AB)</w:t>
            </w:r>
          </w:p>
        </w:tc>
        <w:tc>
          <w:tcPr>
            <w:tcW w:w="2443" w:type="dxa"/>
            <w:noWrap/>
            <w:hideMark/>
          </w:tcPr>
          <w:p w14:paraId="76C3A50A"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410</w:t>
            </w:r>
          </w:p>
        </w:tc>
        <w:tc>
          <w:tcPr>
            <w:tcW w:w="1149" w:type="dxa"/>
            <w:noWrap/>
            <w:hideMark/>
          </w:tcPr>
          <w:p w14:paraId="4A9F5795"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402</w:t>
            </w:r>
          </w:p>
        </w:tc>
        <w:tc>
          <w:tcPr>
            <w:tcW w:w="1580" w:type="dxa"/>
            <w:noWrap/>
            <w:hideMark/>
          </w:tcPr>
          <w:p w14:paraId="5DEFDF25"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026</w:t>
            </w:r>
          </w:p>
        </w:tc>
        <w:tc>
          <w:tcPr>
            <w:tcW w:w="1005" w:type="dxa"/>
            <w:noWrap/>
            <w:hideMark/>
          </w:tcPr>
          <w:p w14:paraId="56507D7C"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307</w:t>
            </w:r>
          </w:p>
        </w:tc>
        <w:tc>
          <w:tcPr>
            <w:tcW w:w="1293" w:type="dxa"/>
            <w:noWrap/>
            <w:hideMark/>
          </w:tcPr>
          <w:p w14:paraId="68EADF3A"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378</w:t>
            </w:r>
          </w:p>
        </w:tc>
        <w:tc>
          <w:tcPr>
            <w:tcW w:w="1293" w:type="dxa"/>
            <w:noWrap/>
            <w:hideMark/>
          </w:tcPr>
          <w:p w14:paraId="1582A477" w14:textId="77777777" w:rsidR="00843423" w:rsidRPr="006F2BAC"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199</w:t>
            </w:r>
          </w:p>
        </w:tc>
        <w:tc>
          <w:tcPr>
            <w:tcW w:w="1256" w:type="dxa"/>
          </w:tcPr>
          <w:p w14:paraId="4FEC2E63" w14:textId="77777777" w:rsidR="00843423" w:rsidRPr="006F2BAC" w:rsidDel="00D00A24"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094</w:t>
            </w:r>
          </w:p>
        </w:tc>
      </w:tr>
      <w:tr w:rsidR="00843423" w:rsidRPr="00A0161E" w14:paraId="0AFA3709" w14:textId="77777777" w:rsidTr="001C5C6A">
        <w:trPr>
          <w:trHeight w:hRule="exact" w:val="397"/>
        </w:trPr>
        <w:tc>
          <w:tcPr>
            <w:tcW w:w="239" w:type="dxa"/>
            <w:vMerge/>
            <w:hideMark/>
          </w:tcPr>
          <w:p w14:paraId="045D5630" w14:textId="77777777" w:rsidR="00843423" w:rsidRPr="00FC27B9" w:rsidRDefault="00843423" w:rsidP="001C5C6A">
            <w:pPr>
              <w:spacing w:line="240" w:lineRule="auto"/>
              <w:rPr>
                <w:rFonts w:cstheme="minorHAnsi"/>
              </w:rPr>
            </w:pPr>
          </w:p>
        </w:tc>
        <w:tc>
          <w:tcPr>
            <w:tcW w:w="3204" w:type="dxa"/>
            <w:hideMark/>
          </w:tcPr>
          <w:p w14:paraId="0BC022FE" w14:textId="77777777" w:rsidR="00843423" w:rsidRPr="00FC27B9" w:rsidRDefault="00843423" w:rsidP="001C5C6A">
            <w:pPr>
              <w:spacing w:line="240" w:lineRule="auto"/>
              <w:rPr>
                <w:rFonts w:cstheme="minorHAnsi"/>
              </w:rPr>
            </w:pPr>
            <w:r w:rsidRPr="00FC27B9">
              <w:rPr>
                <w:rFonts w:cstheme="minorHAnsi"/>
              </w:rPr>
              <w:t>Cardiovascular disease*</w:t>
            </w:r>
          </w:p>
        </w:tc>
        <w:tc>
          <w:tcPr>
            <w:tcW w:w="2443" w:type="dxa"/>
            <w:noWrap/>
            <w:hideMark/>
          </w:tcPr>
          <w:p w14:paraId="650B1C8C"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142</w:t>
            </w:r>
          </w:p>
        </w:tc>
        <w:tc>
          <w:tcPr>
            <w:tcW w:w="1149" w:type="dxa"/>
            <w:noWrap/>
            <w:hideMark/>
          </w:tcPr>
          <w:p w14:paraId="7653227D"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479</w:t>
            </w:r>
          </w:p>
        </w:tc>
        <w:tc>
          <w:tcPr>
            <w:tcW w:w="1580" w:type="dxa"/>
            <w:noWrap/>
            <w:hideMark/>
          </w:tcPr>
          <w:p w14:paraId="6E5F0A5F"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007</w:t>
            </w:r>
          </w:p>
        </w:tc>
        <w:tc>
          <w:tcPr>
            <w:tcW w:w="1005" w:type="dxa"/>
            <w:noWrap/>
            <w:hideMark/>
          </w:tcPr>
          <w:p w14:paraId="4F1DCD2E"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767</w:t>
            </w:r>
          </w:p>
        </w:tc>
        <w:tc>
          <w:tcPr>
            <w:tcW w:w="1293" w:type="dxa"/>
            <w:noWrap/>
            <w:hideMark/>
          </w:tcPr>
          <w:p w14:paraId="4555427D"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797</w:t>
            </w:r>
          </w:p>
        </w:tc>
        <w:tc>
          <w:tcPr>
            <w:tcW w:w="1293" w:type="dxa"/>
            <w:noWrap/>
            <w:hideMark/>
          </w:tcPr>
          <w:p w14:paraId="72E49B03" w14:textId="77777777" w:rsidR="00843423" w:rsidRPr="006F2BAC"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081</w:t>
            </w:r>
          </w:p>
        </w:tc>
        <w:tc>
          <w:tcPr>
            <w:tcW w:w="1256" w:type="dxa"/>
          </w:tcPr>
          <w:p w14:paraId="471BA79E" w14:textId="77777777" w:rsidR="00843423" w:rsidRPr="006F2BAC" w:rsidDel="00D00A24"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072</w:t>
            </w:r>
          </w:p>
        </w:tc>
      </w:tr>
      <w:tr w:rsidR="00843423" w:rsidRPr="00A0161E" w14:paraId="1DBED5C0" w14:textId="77777777" w:rsidTr="001C5C6A">
        <w:trPr>
          <w:trHeight w:hRule="exact" w:val="397"/>
        </w:trPr>
        <w:tc>
          <w:tcPr>
            <w:tcW w:w="239" w:type="dxa"/>
            <w:vMerge/>
            <w:hideMark/>
          </w:tcPr>
          <w:p w14:paraId="3C1E178E" w14:textId="77777777" w:rsidR="00843423" w:rsidRPr="00FC27B9" w:rsidRDefault="00843423" w:rsidP="001C5C6A">
            <w:pPr>
              <w:spacing w:line="240" w:lineRule="auto"/>
              <w:rPr>
                <w:rFonts w:cstheme="minorHAnsi"/>
              </w:rPr>
            </w:pPr>
          </w:p>
        </w:tc>
        <w:tc>
          <w:tcPr>
            <w:tcW w:w="3204" w:type="dxa"/>
            <w:hideMark/>
          </w:tcPr>
          <w:p w14:paraId="697A80C5" w14:textId="77777777" w:rsidR="00843423" w:rsidRPr="00FC27B9" w:rsidRDefault="00843423" w:rsidP="001C5C6A">
            <w:pPr>
              <w:spacing w:line="240" w:lineRule="auto"/>
              <w:rPr>
                <w:rFonts w:cstheme="minorHAnsi"/>
              </w:rPr>
            </w:pPr>
            <w:r w:rsidRPr="00FC27B9">
              <w:rPr>
                <w:rFonts w:cstheme="minorHAnsi"/>
              </w:rPr>
              <w:t>FEV</w:t>
            </w:r>
            <w:r w:rsidRPr="00FC27B9">
              <w:rPr>
                <w:rFonts w:cstheme="minorHAnsi"/>
                <w:vertAlign w:val="subscript"/>
              </w:rPr>
              <w:t xml:space="preserve">1 </w:t>
            </w:r>
            <w:r w:rsidRPr="00FC27B9">
              <w:rPr>
                <w:rFonts w:cstheme="minorHAnsi"/>
              </w:rPr>
              <w:t>%predicted baseline</w:t>
            </w:r>
          </w:p>
        </w:tc>
        <w:tc>
          <w:tcPr>
            <w:tcW w:w="2443" w:type="dxa"/>
            <w:noWrap/>
            <w:hideMark/>
          </w:tcPr>
          <w:p w14:paraId="1BAAEBC5"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117</w:t>
            </w:r>
          </w:p>
        </w:tc>
        <w:tc>
          <w:tcPr>
            <w:tcW w:w="1149" w:type="dxa"/>
            <w:noWrap/>
            <w:hideMark/>
          </w:tcPr>
          <w:p w14:paraId="0723B51E"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013</w:t>
            </w:r>
          </w:p>
        </w:tc>
        <w:tc>
          <w:tcPr>
            <w:tcW w:w="1580" w:type="dxa"/>
            <w:noWrap/>
            <w:hideMark/>
          </w:tcPr>
          <w:p w14:paraId="7FE7FD7C"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282</w:t>
            </w:r>
          </w:p>
        </w:tc>
        <w:tc>
          <w:tcPr>
            <w:tcW w:w="1005" w:type="dxa"/>
            <w:noWrap/>
            <w:hideMark/>
          </w:tcPr>
          <w:p w14:paraId="01F48A18" w14:textId="77777777" w:rsidR="00843423" w:rsidRPr="006F2BAC" w:rsidRDefault="00843423" w:rsidP="001C5C6A">
            <w:pPr>
              <w:spacing w:line="240" w:lineRule="auto"/>
              <w:jc w:val="center"/>
              <w:rPr>
                <w:rFonts w:cstheme="minorHAnsi"/>
                <w:highlight w:val="green"/>
              </w:rPr>
            </w:pPr>
            <w:r w:rsidRPr="00992375">
              <w:rPr>
                <w:rFonts w:cstheme="minorHAnsi"/>
              </w:rPr>
              <w:t>&lt;0</w:t>
            </w:r>
            <w:r>
              <w:rPr>
                <w:rFonts w:cstheme="minorHAnsi"/>
              </w:rPr>
              <w:t>.</w:t>
            </w:r>
            <w:r w:rsidRPr="00992375">
              <w:rPr>
                <w:rFonts w:cstheme="minorHAnsi"/>
              </w:rPr>
              <w:t>001</w:t>
            </w:r>
          </w:p>
        </w:tc>
        <w:tc>
          <w:tcPr>
            <w:tcW w:w="1293" w:type="dxa"/>
            <w:noWrap/>
            <w:hideMark/>
          </w:tcPr>
          <w:p w14:paraId="1D625A91"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092</w:t>
            </w:r>
          </w:p>
        </w:tc>
        <w:tc>
          <w:tcPr>
            <w:tcW w:w="1293" w:type="dxa"/>
            <w:noWrap/>
            <w:hideMark/>
          </w:tcPr>
          <w:p w14:paraId="613927B8"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142</w:t>
            </w:r>
          </w:p>
        </w:tc>
        <w:tc>
          <w:tcPr>
            <w:tcW w:w="1256" w:type="dxa"/>
          </w:tcPr>
          <w:p w14:paraId="68B5B3C7" w14:textId="77777777" w:rsidR="00843423" w:rsidRPr="006F2BAC" w:rsidDel="00D00A24"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641</w:t>
            </w:r>
          </w:p>
        </w:tc>
      </w:tr>
      <w:tr w:rsidR="00843423" w:rsidRPr="00A0161E" w14:paraId="000AFAD4" w14:textId="77777777" w:rsidTr="001C5C6A">
        <w:trPr>
          <w:trHeight w:hRule="exact" w:val="397"/>
        </w:trPr>
        <w:tc>
          <w:tcPr>
            <w:tcW w:w="239" w:type="dxa"/>
            <w:vMerge/>
            <w:hideMark/>
          </w:tcPr>
          <w:p w14:paraId="3D1AF546" w14:textId="77777777" w:rsidR="00843423" w:rsidRPr="00FC27B9" w:rsidRDefault="00843423" w:rsidP="001C5C6A">
            <w:pPr>
              <w:spacing w:line="240" w:lineRule="auto"/>
              <w:rPr>
                <w:rFonts w:cstheme="minorHAnsi"/>
              </w:rPr>
            </w:pPr>
          </w:p>
        </w:tc>
        <w:tc>
          <w:tcPr>
            <w:tcW w:w="3204" w:type="dxa"/>
            <w:hideMark/>
          </w:tcPr>
          <w:p w14:paraId="4E40660E" w14:textId="77777777" w:rsidR="00843423" w:rsidRPr="00FC27B9" w:rsidRDefault="00843423" w:rsidP="001C5C6A">
            <w:pPr>
              <w:spacing w:line="240" w:lineRule="auto"/>
              <w:rPr>
                <w:rFonts w:cstheme="minorHAnsi"/>
              </w:rPr>
            </w:pPr>
            <w:r>
              <w:rPr>
                <w:rFonts w:cstheme="minorHAnsi"/>
              </w:rPr>
              <w:t>TL</w:t>
            </w:r>
            <w:r w:rsidRPr="00FC27B9">
              <w:rPr>
                <w:rFonts w:cstheme="minorHAnsi"/>
              </w:rPr>
              <w:t>CO %predicted baseline</w:t>
            </w:r>
          </w:p>
        </w:tc>
        <w:tc>
          <w:tcPr>
            <w:tcW w:w="2443" w:type="dxa"/>
            <w:noWrap/>
            <w:hideMark/>
          </w:tcPr>
          <w:p w14:paraId="179808F2"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130</w:t>
            </w:r>
          </w:p>
        </w:tc>
        <w:tc>
          <w:tcPr>
            <w:tcW w:w="1149" w:type="dxa"/>
            <w:noWrap/>
            <w:hideMark/>
          </w:tcPr>
          <w:p w14:paraId="3E9BE7EF"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011</w:t>
            </w:r>
          </w:p>
        </w:tc>
        <w:tc>
          <w:tcPr>
            <w:tcW w:w="1580" w:type="dxa"/>
            <w:noWrap/>
            <w:hideMark/>
          </w:tcPr>
          <w:p w14:paraId="7E1D8241"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364</w:t>
            </w:r>
          </w:p>
        </w:tc>
        <w:tc>
          <w:tcPr>
            <w:tcW w:w="1005" w:type="dxa"/>
            <w:noWrap/>
            <w:hideMark/>
          </w:tcPr>
          <w:p w14:paraId="4D1AEDED" w14:textId="77777777" w:rsidR="00843423" w:rsidRPr="006F2BAC" w:rsidRDefault="00843423" w:rsidP="001C5C6A">
            <w:pPr>
              <w:spacing w:line="240" w:lineRule="auto"/>
              <w:jc w:val="center"/>
              <w:rPr>
                <w:rFonts w:cstheme="minorHAnsi"/>
                <w:highlight w:val="green"/>
              </w:rPr>
            </w:pPr>
            <w:r w:rsidRPr="00992375">
              <w:rPr>
                <w:rFonts w:cstheme="minorHAnsi"/>
              </w:rPr>
              <w:t>&lt;0</w:t>
            </w:r>
            <w:r>
              <w:rPr>
                <w:rFonts w:cstheme="minorHAnsi"/>
              </w:rPr>
              <w:t>.</w:t>
            </w:r>
            <w:r w:rsidRPr="00992375">
              <w:rPr>
                <w:rFonts w:cstheme="minorHAnsi"/>
              </w:rPr>
              <w:t>001</w:t>
            </w:r>
          </w:p>
        </w:tc>
        <w:tc>
          <w:tcPr>
            <w:tcW w:w="1293" w:type="dxa"/>
            <w:noWrap/>
            <w:hideMark/>
          </w:tcPr>
          <w:p w14:paraId="1D266FBF"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152</w:t>
            </w:r>
          </w:p>
        </w:tc>
        <w:tc>
          <w:tcPr>
            <w:tcW w:w="1293" w:type="dxa"/>
            <w:noWrap/>
            <w:hideMark/>
          </w:tcPr>
          <w:p w14:paraId="6699B346"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108</w:t>
            </w:r>
          </w:p>
        </w:tc>
        <w:tc>
          <w:tcPr>
            <w:tcW w:w="1256" w:type="dxa"/>
          </w:tcPr>
          <w:p w14:paraId="317F69CF" w14:textId="77777777" w:rsidR="00843423" w:rsidRPr="006F2BAC" w:rsidDel="00D00A24"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659</w:t>
            </w:r>
          </w:p>
        </w:tc>
      </w:tr>
      <w:tr w:rsidR="00843423" w:rsidRPr="00A0161E" w14:paraId="69669D2F" w14:textId="77777777" w:rsidTr="001C5C6A">
        <w:trPr>
          <w:trHeight w:hRule="exact" w:val="397"/>
        </w:trPr>
        <w:tc>
          <w:tcPr>
            <w:tcW w:w="239" w:type="dxa"/>
            <w:vMerge/>
            <w:hideMark/>
          </w:tcPr>
          <w:p w14:paraId="40453536" w14:textId="77777777" w:rsidR="00843423" w:rsidRPr="00FC27B9" w:rsidRDefault="00843423" w:rsidP="001C5C6A">
            <w:pPr>
              <w:spacing w:line="240" w:lineRule="auto"/>
              <w:rPr>
                <w:rFonts w:cstheme="minorHAnsi"/>
              </w:rPr>
            </w:pPr>
          </w:p>
        </w:tc>
        <w:tc>
          <w:tcPr>
            <w:tcW w:w="3204" w:type="dxa"/>
            <w:hideMark/>
          </w:tcPr>
          <w:p w14:paraId="3A173A2D" w14:textId="77777777" w:rsidR="00843423" w:rsidRPr="00FC27B9" w:rsidRDefault="00843423" w:rsidP="001C5C6A">
            <w:pPr>
              <w:spacing w:line="240" w:lineRule="auto"/>
              <w:rPr>
                <w:rFonts w:cstheme="minorHAnsi"/>
              </w:rPr>
            </w:pPr>
            <w:r w:rsidRPr="00FC27B9">
              <w:rPr>
                <w:rFonts w:cstheme="minorHAnsi"/>
              </w:rPr>
              <w:t>Metformin therapy (continuous)</w:t>
            </w:r>
          </w:p>
        </w:tc>
        <w:tc>
          <w:tcPr>
            <w:tcW w:w="2443" w:type="dxa"/>
            <w:noWrap/>
            <w:hideMark/>
          </w:tcPr>
          <w:p w14:paraId="281FA47E" w14:textId="77777777" w:rsidR="00843423" w:rsidRPr="006F2BAC" w:rsidRDefault="00843423" w:rsidP="001C5C6A">
            <w:pPr>
              <w:spacing w:line="240" w:lineRule="auto"/>
              <w:jc w:val="center"/>
              <w:rPr>
                <w:rFonts w:cstheme="minorHAnsi"/>
                <w:highlight w:val="green"/>
              </w:rPr>
            </w:pPr>
            <w:r w:rsidRPr="00992375">
              <w:rPr>
                <w:rFonts w:cstheme="minorHAnsi"/>
              </w:rPr>
              <w:t>2</w:t>
            </w:r>
            <w:r>
              <w:rPr>
                <w:rFonts w:cstheme="minorHAnsi"/>
              </w:rPr>
              <w:t>.</w:t>
            </w:r>
            <w:r w:rsidRPr="00992375">
              <w:rPr>
                <w:rFonts w:cstheme="minorHAnsi"/>
              </w:rPr>
              <w:t>392</w:t>
            </w:r>
          </w:p>
        </w:tc>
        <w:tc>
          <w:tcPr>
            <w:tcW w:w="1149" w:type="dxa"/>
            <w:noWrap/>
            <w:hideMark/>
          </w:tcPr>
          <w:p w14:paraId="60F64EF0"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856</w:t>
            </w:r>
          </w:p>
        </w:tc>
        <w:tc>
          <w:tcPr>
            <w:tcW w:w="1580" w:type="dxa"/>
            <w:noWrap/>
            <w:hideMark/>
          </w:tcPr>
          <w:p w14:paraId="643F2CDE"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069</w:t>
            </w:r>
          </w:p>
        </w:tc>
        <w:tc>
          <w:tcPr>
            <w:tcW w:w="1005" w:type="dxa"/>
            <w:noWrap/>
            <w:hideMark/>
          </w:tcPr>
          <w:p w14:paraId="66A93F20"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005</w:t>
            </w:r>
          </w:p>
        </w:tc>
        <w:tc>
          <w:tcPr>
            <w:tcW w:w="1293" w:type="dxa"/>
            <w:noWrap/>
            <w:hideMark/>
          </w:tcPr>
          <w:p w14:paraId="05E79FD8" w14:textId="77777777" w:rsidR="00843423" w:rsidRPr="006F2BAC" w:rsidRDefault="00843423" w:rsidP="001C5C6A">
            <w:pPr>
              <w:spacing w:line="240" w:lineRule="auto"/>
              <w:jc w:val="center"/>
              <w:rPr>
                <w:rFonts w:cstheme="minorHAnsi"/>
                <w:highlight w:val="green"/>
              </w:rPr>
            </w:pPr>
            <w:r w:rsidRPr="00992375">
              <w:rPr>
                <w:rFonts w:cstheme="minorHAnsi"/>
              </w:rPr>
              <w:t>0</w:t>
            </w:r>
            <w:r>
              <w:rPr>
                <w:rFonts w:cstheme="minorHAnsi"/>
              </w:rPr>
              <w:t>.</w:t>
            </w:r>
            <w:r w:rsidRPr="00992375">
              <w:rPr>
                <w:rFonts w:cstheme="minorHAnsi"/>
              </w:rPr>
              <w:t>713</w:t>
            </w:r>
          </w:p>
        </w:tc>
        <w:tc>
          <w:tcPr>
            <w:tcW w:w="1293" w:type="dxa"/>
            <w:noWrap/>
            <w:hideMark/>
          </w:tcPr>
          <w:p w14:paraId="21EBE68E" w14:textId="77777777" w:rsidR="00843423" w:rsidRPr="006F2BAC" w:rsidRDefault="00843423" w:rsidP="001C5C6A">
            <w:pPr>
              <w:spacing w:line="240" w:lineRule="auto"/>
              <w:jc w:val="center"/>
              <w:rPr>
                <w:rFonts w:cstheme="minorHAnsi"/>
                <w:highlight w:val="green"/>
              </w:rPr>
            </w:pPr>
            <w:r w:rsidRPr="00992375">
              <w:rPr>
                <w:rFonts w:cstheme="minorHAnsi"/>
              </w:rPr>
              <w:t>4</w:t>
            </w:r>
            <w:r>
              <w:rPr>
                <w:rFonts w:cstheme="minorHAnsi"/>
              </w:rPr>
              <w:t>.</w:t>
            </w:r>
            <w:r w:rsidRPr="00992375">
              <w:rPr>
                <w:rFonts w:cstheme="minorHAnsi"/>
              </w:rPr>
              <w:t>072</w:t>
            </w:r>
          </w:p>
        </w:tc>
        <w:tc>
          <w:tcPr>
            <w:tcW w:w="1256" w:type="dxa"/>
          </w:tcPr>
          <w:p w14:paraId="71F89B31" w14:textId="77777777" w:rsidR="00843423" w:rsidRPr="006F2BAC" w:rsidDel="00D00A24" w:rsidRDefault="00843423" w:rsidP="001C5C6A">
            <w:pPr>
              <w:spacing w:line="240" w:lineRule="auto"/>
              <w:jc w:val="center"/>
              <w:rPr>
                <w:rFonts w:cstheme="minorHAnsi"/>
                <w:highlight w:val="green"/>
              </w:rPr>
            </w:pPr>
            <w:r w:rsidRPr="00992375">
              <w:rPr>
                <w:rFonts w:cstheme="minorHAnsi"/>
              </w:rPr>
              <w:t>1</w:t>
            </w:r>
            <w:r>
              <w:rPr>
                <w:rFonts w:cstheme="minorHAnsi"/>
              </w:rPr>
              <w:t>.</w:t>
            </w:r>
            <w:r w:rsidRPr="00992375">
              <w:rPr>
                <w:rFonts w:cstheme="minorHAnsi"/>
              </w:rPr>
              <w:t>053</w:t>
            </w:r>
          </w:p>
        </w:tc>
      </w:tr>
    </w:tbl>
    <w:p w14:paraId="20A913FB" w14:textId="77777777" w:rsidR="00843423" w:rsidRPr="00FC27B9" w:rsidRDefault="00843423" w:rsidP="00843423">
      <w:pPr>
        <w:rPr>
          <w:rFonts w:asciiTheme="minorHAnsi" w:hAnsiTheme="minorHAnsi" w:cstheme="minorHAnsi"/>
        </w:rPr>
      </w:pPr>
    </w:p>
    <w:p w14:paraId="196D3C0F" w14:textId="462358F4" w:rsidR="00843423" w:rsidRDefault="00843423" w:rsidP="00843423">
      <w:pPr>
        <w:rPr>
          <w:rFonts w:asciiTheme="minorHAnsi" w:hAnsiTheme="minorHAnsi" w:cstheme="minorHAnsi"/>
          <w:lang w:val="en-GB"/>
        </w:rPr>
      </w:pPr>
      <w:r w:rsidRPr="00850F76">
        <w:rPr>
          <w:rFonts w:asciiTheme="minorHAnsi" w:hAnsiTheme="minorHAnsi" w:cstheme="minorHAnsi"/>
          <w:b/>
          <w:lang w:val="en-GB"/>
        </w:rPr>
        <w:t xml:space="preserve">Table </w:t>
      </w:r>
      <w:r>
        <w:rPr>
          <w:rFonts w:asciiTheme="minorHAnsi" w:hAnsiTheme="minorHAnsi" w:cstheme="minorHAnsi"/>
          <w:b/>
          <w:lang w:val="en-GB"/>
        </w:rPr>
        <w:t>S1</w:t>
      </w:r>
      <w:r w:rsidRPr="00850F76">
        <w:rPr>
          <w:rFonts w:asciiTheme="minorHAnsi" w:hAnsiTheme="minorHAnsi" w:cstheme="minorHAnsi"/>
          <w:b/>
          <w:lang w:val="en-GB"/>
        </w:rPr>
        <w:t xml:space="preserve">. Association between annual decline of </w:t>
      </w:r>
      <w:r>
        <w:rPr>
          <w:rFonts w:asciiTheme="minorHAnsi" w:hAnsiTheme="minorHAnsi" w:cstheme="minorHAnsi"/>
          <w:b/>
          <w:lang w:val="en-GB"/>
        </w:rPr>
        <w:t>TLC</w:t>
      </w:r>
      <w:r w:rsidRPr="00850F76">
        <w:rPr>
          <w:rFonts w:asciiTheme="minorHAnsi" w:hAnsiTheme="minorHAnsi" w:cstheme="minorHAnsi"/>
          <w:b/>
          <w:lang w:val="en-GB"/>
        </w:rPr>
        <w:t>O</w:t>
      </w:r>
      <w:r>
        <w:rPr>
          <w:rFonts w:asciiTheme="minorHAnsi" w:hAnsiTheme="minorHAnsi" w:cstheme="minorHAnsi"/>
          <w:b/>
          <w:lang w:val="en-GB"/>
        </w:rPr>
        <w:t xml:space="preserve"> </w:t>
      </w:r>
      <w:r w:rsidRPr="00850F76">
        <w:rPr>
          <w:rFonts w:asciiTheme="minorHAnsi" w:hAnsiTheme="minorHAnsi" w:cstheme="minorHAnsi"/>
          <w:b/>
          <w:lang w:val="en-GB"/>
        </w:rPr>
        <w:t>%predict</w:t>
      </w:r>
      <w:r>
        <w:rPr>
          <w:rFonts w:asciiTheme="minorHAnsi" w:hAnsiTheme="minorHAnsi" w:cstheme="minorHAnsi"/>
          <w:b/>
          <w:lang w:val="en-GB"/>
        </w:rPr>
        <w:t>ed</w:t>
      </w:r>
      <w:r w:rsidRPr="00850F76">
        <w:rPr>
          <w:rFonts w:asciiTheme="minorHAnsi" w:hAnsiTheme="minorHAnsi" w:cstheme="minorHAnsi"/>
          <w:b/>
          <w:lang w:val="en-GB"/>
        </w:rPr>
        <w:t xml:space="preserve"> and metformin </w:t>
      </w:r>
      <w:r>
        <w:rPr>
          <w:rFonts w:asciiTheme="minorHAnsi" w:hAnsiTheme="minorHAnsi" w:cstheme="minorHAnsi"/>
          <w:b/>
          <w:lang w:val="en-GB"/>
        </w:rPr>
        <w:t xml:space="preserve">monotherapy. </w:t>
      </w:r>
      <w:r w:rsidRPr="00850F76">
        <w:rPr>
          <w:rFonts w:asciiTheme="minorHAnsi" w:hAnsiTheme="minorHAnsi" w:cstheme="minorHAnsi"/>
          <w:lang w:val="en-GB"/>
        </w:rPr>
        <w:t>The table shows the results of multivariate linear regression analys</w:t>
      </w:r>
      <w:r>
        <w:rPr>
          <w:rFonts w:asciiTheme="minorHAnsi" w:hAnsiTheme="minorHAnsi" w:cstheme="minorHAnsi"/>
          <w:lang w:val="en-GB"/>
        </w:rPr>
        <w:t>i</w:t>
      </w:r>
      <w:r w:rsidRPr="00850F76">
        <w:rPr>
          <w:rFonts w:asciiTheme="minorHAnsi" w:hAnsiTheme="minorHAnsi" w:cstheme="minorHAnsi"/>
          <w:lang w:val="en-GB"/>
        </w:rPr>
        <w:t xml:space="preserve">s in terms of the </w:t>
      </w:r>
      <w:r>
        <w:rPr>
          <w:rFonts w:asciiTheme="minorHAnsi" w:hAnsiTheme="minorHAnsi" w:cstheme="minorHAnsi"/>
          <w:lang w:val="en-GB"/>
        </w:rPr>
        <w:t>non-standardized</w:t>
      </w:r>
      <w:r w:rsidRPr="00850F76">
        <w:rPr>
          <w:rFonts w:asciiTheme="minorHAnsi" w:hAnsiTheme="minorHAnsi" w:cstheme="minorHAnsi"/>
          <w:lang w:val="en-GB"/>
        </w:rPr>
        <w:t xml:space="preserve"> regression coefficients</w:t>
      </w:r>
      <w:r>
        <w:rPr>
          <w:rFonts w:asciiTheme="minorHAnsi" w:hAnsiTheme="minorHAnsi" w:cstheme="minorHAnsi"/>
          <w:lang w:val="en-GB"/>
        </w:rPr>
        <w:t xml:space="preserve">, their standard errors (SE), and </w:t>
      </w:r>
      <w:r w:rsidRPr="00850F76">
        <w:rPr>
          <w:rFonts w:asciiTheme="minorHAnsi" w:hAnsiTheme="minorHAnsi" w:cstheme="minorHAnsi"/>
          <w:lang w:val="en-GB"/>
        </w:rPr>
        <w:t>95%-confidence intervals</w:t>
      </w:r>
      <w:r>
        <w:rPr>
          <w:rFonts w:asciiTheme="minorHAnsi" w:hAnsiTheme="minorHAnsi" w:cstheme="minorHAnsi"/>
          <w:lang w:val="en-GB"/>
        </w:rPr>
        <w:t>, and the standardized coefficients</w:t>
      </w:r>
      <w:r w:rsidRPr="00850F76">
        <w:rPr>
          <w:rFonts w:asciiTheme="minorHAnsi" w:hAnsiTheme="minorHAnsi" w:cstheme="minorHAnsi"/>
          <w:lang w:val="en-GB"/>
        </w:rPr>
        <w:t>.</w:t>
      </w:r>
      <w:r>
        <w:rPr>
          <w:rFonts w:asciiTheme="minorHAnsi" w:hAnsiTheme="minorHAnsi" w:cstheme="minorHAnsi"/>
          <w:lang w:val="en-GB"/>
        </w:rPr>
        <w:t xml:space="preserve"> All clinical and functional indices refer to baseline (visit 1), the change of TLCO to that between baseline and each patient’s last visit, expressed as %predicted at baseline. Additionally, the Variance Inflation Factor (VIF) from the collinearity diagnostics in SPSS is given, indicating that there was no problem with collinearity as all values were close to 1. </w:t>
      </w:r>
      <w:r w:rsidRPr="00991724">
        <w:rPr>
          <w:rFonts w:asciiTheme="minorHAnsi" w:hAnsiTheme="minorHAnsi" w:cstheme="minorHAnsi"/>
          <w:lang w:val="en-GB"/>
        </w:rPr>
        <w:t>*The diagnosis of cardiovascular disease comprised heart failure, coronary artery disease and myocardial infarction</w:t>
      </w:r>
      <w:r>
        <w:rPr>
          <w:rFonts w:asciiTheme="minorHAnsi" w:hAnsiTheme="minorHAnsi" w:cstheme="minorHAnsi"/>
          <w:lang w:val="en-GB"/>
        </w:rPr>
        <w:t>.</w:t>
      </w:r>
      <w:r w:rsidRPr="00850F76">
        <w:rPr>
          <w:rFonts w:asciiTheme="minorHAnsi" w:hAnsiTheme="minorHAnsi" w:cstheme="minorHAnsi"/>
          <w:lang w:val="en-GB"/>
        </w:rPr>
        <w:t xml:space="preserve"> </w:t>
      </w:r>
      <w:r>
        <w:rPr>
          <w:rFonts w:asciiTheme="minorHAnsi" w:hAnsiTheme="minorHAnsi" w:cstheme="minorHAnsi"/>
          <w:lang w:val="en-GB"/>
        </w:rPr>
        <w:t>In addition, indicators for collinearity are given. Results for any metformin therapy as well as for KCO were similar (see Results and Table 2)</w:t>
      </w:r>
      <w:r>
        <w:rPr>
          <w:rFonts w:asciiTheme="minorHAnsi" w:hAnsiTheme="minorHAnsi" w:cstheme="minorHAnsi"/>
          <w:lang w:val="en-GB"/>
        </w:rPr>
        <w:br w:type="page"/>
      </w:r>
    </w:p>
    <w:tbl>
      <w:tblPr>
        <w:tblStyle w:val="Tabellenraster"/>
        <w:tblW w:w="13462" w:type="dxa"/>
        <w:tblLayout w:type="fixed"/>
        <w:tblLook w:val="04A0" w:firstRow="1" w:lastRow="0" w:firstColumn="1" w:lastColumn="0" w:noHBand="0" w:noVBand="1"/>
      </w:tblPr>
      <w:tblGrid>
        <w:gridCol w:w="239"/>
        <w:gridCol w:w="3204"/>
        <w:gridCol w:w="2443"/>
        <w:gridCol w:w="1149"/>
        <w:gridCol w:w="1580"/>
        <w:gridCol w:w="1005"/>
        <w:gridCol w:w="1293"/>
        <w:gridCol w:w="1293"/>
        <w:gridCol w:w="1256"/>
      </w:tblGrid>
      <w:tr w:rsidR="00843423" w:rsidRPr="00CE2644" w14:paraId="60295706" w14:textId="77777777" w:rsidTr="001C5C6A">
        <w:trPr>
          <w:trHeight w:val="552"/>
        </w:trPr>
        <w:tc>
          <w:tcPr>
            <w:tcW w:w="3443" w:type="dxa"/>
            <w:gridSpan w:val="2"/>
            <w:vMerge w:val="restart"/>
            <w:hideMark/>
          </w:tcPr>
          <w:p w14:paraId="0EA5D82E" w14:textId="77777777" w:rsidR="00843423" w:rsidRPr="00A0161E" w:rsidRDefault="00843423" w:rsidP="001C5C6A">
            <w:pPr>
              <w:spacing w:line="240" w:lineRule="auto"/>
              <w:rPr>
                <w:rFonts w:cstheme="minorHAnsi"/>
                <w:highlight w:val="green"/>
                <w:lang w:val="en-GB"/>
              </w:rPr>
            </w:pPr>
          </w:p>
        </w:tc>
        <w:tc>
          <w:tcPr>
            <w:tcW w:w="3592" w:type="dxa"/>
            <w:gridSpan w:val="2"/>
            <w:hideMark/>
          </w:tcPr>
          <w:p w14:paraId="0B631031" w14:textId="77777777" w:rsidR="00843423" w:rsidRPr="000476E2" w:rsidRDefault="00843423" w:rsidP="001C5C6A">
            <w:pPr>
              <w:spacing w:line="240" w:lineRule="auto"/>
              <w:jc w:val="center"/>
              <w:rPr>
                <w:rFonts w:cstheme="minorHAnsi"/>
              </w:rPr>
            </w:pPr>
            <w:r w:rsidRPr="000476E2">
              <w:rPr>
                <w:rFonts w:cstheme="minorHAnsi"/>
              </w:rPr>
              <w:t>Non-standardized</w:t>
            </w:r>
          </w:p>
        </w:tc>
        <w:tc>
          <w:tcPr>
            <w:tcW w:w="1580" w:type="dxa"/>
            <w:hideMark/>
          </w:tcPr>
          <w:p w14:paraId="7270D31B" w14:textId="77777777" w:rsidR="00843423" w:rsidRPr="000476E2" w:rsidRDefault="00843423" w:rsidP="001C5C6A">
            <w:pPr>
              <w:spacing w:line="240" w:lineRule="auto"/>
              <w:jc w:val="center"/>
              <w:rPr>
                <w:rFonts w:cstheme="minorHAnsi"/>
              </w:rPr>
            </w:pPr>
            <w:r w:rsidRPr="000476E2">
              <w:rPr>
                <w:rFonts w:cstheme="minorHAnsi"/>
              </w:rPr>
              <w:t>Standardized coefficient</w:t>
            </w:r>
          </w:p>
        </w:tc>
        <w:tc>
          <w:tcPr>
            <w:tcW w:w="1005" w:type="dxa"/>
            <w:vMerge w:val="restart"/>
            <w:hideMark/>
          </w:tcPr>
          <w:p w14:paraId="6D5FB28F" w14:textId="77777777" w:rsidR="00843423" w:rsidRPr="000476E2" w:rsidRDefault="00843423" w:rsidP="001C5C6A">
            <w:pPr>
              <w:spacing w:line="240" w:lineRule="auto"/>
              <w:jc w:val="center"/>
              <w:rPr>
                <w:rFonts w:cstheme="minorHAnsi"/>
              </w:rPr>
            </w:pPr>
            <w:r w:rsidRPr="000476E2">
              <w:rPr>
                <w:rFonts w:cstheme="minorHAnsi"/>
              </w:rPr>
              <w:t>p-value</w:t>
            </w:r>
          </w:p>
        </w:tc>
        <w:tc>
          <w:tcPr>
            <w:tcW w:w="2586" w:type="dxa"/>
            <w:gridSpan w:val="2"/>
            <w:hideMark/>
          </w:tcPr>
          <w:p w14:paraId="0B520C9E" w14:textId="77777777" w:rsidR="00843423" w:rsidRPr="000476E2" w:rsidRDefault="00843423" w:rsidP="001C5C6A">
            <w:pPr>
              <w:spacing w:line="240" w:lineRule="auto"/>
              <w:jc w:val="center"/>
              <w:rPr>
                <w:rFonts w:cstheme="minorHAnsi"/>
              </w:rPr>
            </w:pPr>
            <w:r w:rsidRPr="000476E2">
              <w:rPr>
                <w:rFonts w:cstheme="minorHAnsi"/>
              </w:rPr>
              <w:t>95%-Confidence interval for B</w:t>
            </w:r>
          </w:p>
        </w:tc>
        <w:tc>
          <w:tcPr>
            <w:tcW w:w="1256" w:type="dxa"/>
            <w:vMerge w:val="restart"/>
          </w:tcPr>
          <w:p w14:paraId="65BAB5D4" w14:textId="77777777" w:rsidR="00843423" w:rsidRPr="000476E2" w:rsidRDefault="00843423" w:rsidP="001C5C6A">
            <w:pPr>
              <w:spacing w:line="240" w:lineRule="auto"/>
              <w:jc w:val="center"/>
              <w:rPr>
                <w:rFonts w:cstheme="minorHAnsi"/>
              </w:rPr>
            </w:pPr>
            <w:r w:rsidRPr="000476E2">
              <w:rPr>
                <w:rFonts w:cstheme="minorHAnsi"/>
              </w:rPr>
              <w:t>Collinearity</w:t>
            </w:r>
          </w:p>
          <w:p w14:paraId="46DE7B34" w14:textId="77777777" w:rsidR="00843423" w:rsidRPr="000476E2" w:rsidDel="00D00A24" w:rsidRDefault="00843423" w:rsidP="001C5C6A">
            <w:pPr>
              <w:spacing w:line="240" w:lineRule="auto"/>
              <w:jc w:val="center"/>
              <w:rPr>
                <w:rFonts w:cstheme="minorHAnsi"/>
              </w:rPr>
            </w:pPr>
            <w:r w:rsidRPr="000476E2">
              <w:rPr>
                <w:rFonts w:cstheme="minorHAnsi"/>
              </w:rPr>
              <w:t>VIF</w:t>
            </w:r>
          </w:p>
        </w:tc>
      </w:tr>
      <w:tr w:rsidR="00843423" w:rsidRPr="00CE2644" w14:paraId="5E1363E7" w14:textId="77777777" w:rsidTr="001C5C6A">
        <w:trPr>
          <w:trHeight w:val="521"/>
        </w:trPr>
        <w:tc>
          <w:tcPr>
            <w:tcW w:w="3443" w:type="dxa"/>
            <w:gridSpan w:val="2"/>
            <w:vMerge/>
            <w:hideMark/>
          </w:tcPr>
          <w:p w14:paraId="2CFC78EB" w14:textId="77777777" w:rsidR="00843423" w:rsidRPr="00A0161E" w:rsidRDefault="00843423" w:rsidP="001C5C6A">
            <w:pPr>
              <w:spacing w:line="240" w:lineRule="auto"/>
              <w:rPr>
                <w:rFonts w:cstheme="minorHAnsi"/>
                <w:highlight w:val="green"/>
              </w:rPr>
            </w:pPr>
          </w:p>
        </w:tc>
        <w:tc>
          <w:tcPr>
            <w:tcW w:w="2443" w:type="dxa"/>
            <w:hideMark/>
          </w:tcPr>
          <w:p w14:paraId="6CB78CE3" w14:textId="77777777" w:rsidR="00843423" w:rsidRPr="000476E2" w:rsidRDefault="00843423" w:rsidP="001C5C6A">
            <w:pPr>
              <w:spacing w:line="240" w:lineRule="auto"/>
              <w:jc w:val="center"/>
              <w:rPr>
                <w:rFonts w:cstheme="minorHAnsi"/>
              </w:rPr>
            </w:pPr>
            <w:r w:rsidRPr="000476E2">
              <w:rPr>
                <w:rFonts w:cstheme="minorHAnsi"/>
              </w:rPr>
              <w:t>Regression coefficient B</w:t>
            </w:r>
          </w:p>
        </w:tc>
        <w:tc>
          <w:tcPr>
            <w:tcW w:w="1149" w:type="dxa"/>
            <w:hideMark/>
          </w:tcPr>
          <w:p w14:paraId="58A4BF2C" w14:textId="77777777" w:rsidR="00843423" w:rsidRPr="000476E2" w:rsidRDefault="00843423" w:rsidP="001C5C6A">
            <w:pPr>
              <w:spacing w:line="240" w:lineRule="auto"/>
              <w:jc w:val="center"/>
              <w:rPr>
                <w:rFonts w:cstheme="minorHAnsi"/>
              </w:rPr>
            </w:pPr>
            <w:r w:rsidRPr="000476E2">
              <w:rPr>
                <w:rFonts w:cstheme="minorHAnsi"/>
              </w:rPr>
              <w:t>SE</w:t>
            </w:r>
          </w:p>
        </w:tc>
        <w:tc>
          <w:tcPr>
            <w:tcW w:w="1580" w:type="dxa"/>
            <w:hideMark/>
          </w:tcPr>
          <w:p w14:paraId="4346EB9A" w14:textId="77777777" w:rsidR="00843423" w:rsidRPr="000476E2" w:rsidRDefault="00843423" w:rsidP="001C5C6A">
            <w:pPr>
              <w:spacing w:line="240" w:lineRule="auto"/>
              <w:jc w:val="center"/>
              <w:rPr>
                <w:rFonts w:cstheme="minorHAnsi"/>
              </w:rPr>
            </w:pPr>
            <w:r w:rsidRPr="000476E2">
              <w:rPr>
                <w:rFonts w:cstheme="minorHAnsi"/>
              </w:rPr>
              <w:t>Beta</w:t>
            </w:r>
          </w:p>
        </w:tc>
        <w:tc>
          <w:tcPr>
            <w:tcW w:w="1005" w:type="dxa"/>
            <w:vMerge/>
            <w:hideMark/>
          </w:tcPr>
          <w:p w14:paraId="12C94D03" w14:textId="77777777" w:rsidR="00843423" w:rsidRPr="000476E2" w:rsidRDefault="00843423" w:rsidP="001C5C6A">
            <w:pPr>
              <w:spacing w:line="240" w:lineRule="auto"/>
              <w:jc w:val="center"/>
              <w:rPr>
                <w:rFonts w:cstheme="minorHAnsi"/>
              </w:rPr>
            </w:pPr>
          </w:p>
        </w:tc>
        <w:tc>
          <w:tcPr>
            <w:tcW w:w="1293" w:type="dxa"/>
            <w:hideMark/>
          </w:tcPr>
          <w:p w14:paraId="4F9C2C4E" w14:textId="77777777" w:rsidR="00843423" w:rsidRPr="000476E2" w:rsidRDefault="00843423" w:rsidP="001C5C6A">
            <w:pPr>
              <w:spacing w:line="240" w:lineRule="auto"/>
              <w:jc w:val="center"/>
              <w:rPr>
                <w:rFonts w:cstheme="minorHAnsi"/>
              </w:rPr>
            </w:pPr>
            <w:r w:rsidRPr="000476E2">
              <w:rPr>
                <w:rFonts w:cstheme="minorHAnsi"/>
              </w:rPr>
              <w:t>Lower</w:t>
            </w:r>
          </w:p>
        </w:tc>
        <w:tc>
          <w:tcPr>
            <w:tcW w:w="1293" w:type="dxa"/>
            <w:hideMark/>
          </w:tcPr>
          <w:p w14:paraId="355C795D" w14:textId="77777777" w:rsidR="00843423" w:rsidRPr="000476E2" w:rsidRDefault="00843423" w:rsidP="001C5C6A">
            <w:pPr>
              <w:spacing w:line="240" w:lineRule="auto"/>
              <w:jc w:val="center"/>
              <w:rPr>
                <w:rFonts w:cstheme="minorHAnsi"/>
              </w:rPr>
            </w:pPr>
            <w:r w:rsidRPr="000476E2">
              <w:rPr>
                <w:rFonts w:cstheme="minorHAnsi"/>
              </w:rPr>
              <w:t>Upper</w:t>
            </w:r>
          </w:p>
        </w:tc>
        <w:tc>
          <w:tcPr>
            <w:tcW w:w="1256" w:type="dxa"/>
            <w:vMerge/>
          </w:tcPr>
          <w:p w14:paraId="37A8B423" w14:textId="77777777" w:rsidR="00843423" w:rsidRPr="000476E2" w:rsidDel="00E61E23" w:rsidRDefault="00843423" w:rsidP="001C5C6A">
            <w:pPr>
              <w:spacing w:line="240" w:lineRule="auto"/>
              <w:jc w:val="center"/>
              <w:rPr>
                <w:rFonts w:cstheme="minorHAnsi"/>
              </w:rPr>
            </w:pPr>
          </w:p>
        </w:tc>
      </w:tr>
      <w:tr w:rsidR="00843423" w:rsidRPr="00FC27B9" w14:paraId="1E99AE05" w14:textId="77777777" w:rsidTr="001C5C6A">
        <w:trPr>
          <w:trHeight w:hRule="exact" w:val="397"/>
        </w:trPr>
        <w:tc>
          <w:tcPr>
            <w:tcW w:w="239" w:type="dxa"/>
            <w:vMerge w:val="restart"/>
            <w:hideMark/>
          </w:tcPr>
          <w:p w14:paraId="28EC6FCF" w14:textId="77777777" w:rsidR="00843423" w:rsidRPr="00FC27B9" w:rsidRDefault="00843423" w:rsidP="001C5C6A">
            <w:pPr>
              <w:spacing w:line="240" w:lineRule="auto"/>
              <w:rPr>
                <w:rFonts w:cstheme="minorHAnsi"/>
              </w:rPr>
            </w:pPr>
          </w:p>
        </w:tc>
        <w:tc>
          <w:tcPr>
            <w:tcW w:w="3204" w:type="dxa"/>
            <w:shd w:val="clear" w:color="auto" w:fill="auto"/>
            <w:hideMark/>
          </w:tcPr>
          <w:p w14:paraId="118A1857" w14:textId="77777777" w:rsidR="00843423" w:rsidRPr="000476E2" w:rsidRDefault="00843423" w:rsidP="001C5C6A">
            <w:pPr>
              <w:spacing w:line="240" w:lineRule="auto"/>
              <w:rPr>
                <w:rFonts w:cstheme="minorHAnsi"/>
                <w:lang w:val="en-GB"/>
              </w:rPr>
            </w:pPr>
            <w:r w:rsidRPr="000476E2">
              <w:rPr>
                <w:rFonts w:cstheme="minorHAnsi"/>
                <w:lang w:val="en-GB"/>
              </w:rPr>
              <w:t>Sex (female vs. male)</w:t>
            </w:r>
          </w:p>
        </w:tc>
        <w:tc>
          <w:tcPr>
            <w:tcW w:w="2443" w:type="dxa"/>
            <w:shd w:val="clear" w:color="auto" w:fill="auto"/>
            <w:noWrap/>
            <w:hideMark/>
          </w:tcPr>
          <w:p w14:paraId="79D487A9" w14:textId="77777777" w:rsidR="00843423" w:rsidRPr="000476E2" w:rsidRDefault="00843423" w:rsidP="001C5C6A">
            <w:pPr>
              <w:spacing w:line="240" w:lineRule="auto"/>
              <w:jc w:val="center"/>
              <w:rPr>
                <w:rFonts w:cstheme="minorHAnsi"/>
                <w:lang w:val="en-GB"/>
              </w:rPr>
            </w:pPr>
            <w:r w:rsidRPr="00FC3D5F">
              <w:t>0.541</w:t>
            </w:r>
          </w:p>
        </w:tc>
        <w:tc>
          <w:tcPr>
            <w:tcW w:w="1149" w:type="dxa"/>
            <w:shd w:val="clear" w:color="auto" w:fill="auto"/>
            <w:noWrap/>
            <w:hideMark/>
          </w:tcPr>
          <w:p w14:paraId="6965583A" w14:textId="77777777" w:rsidR="00843423" w:rsidRPr="000476E2" w:rsidRDefault="00843423" w:rsidP="001C5C6A">
            <w:pPr>
              <w:spacing w:line="240" w:lineRule="auto"/>
              <w:jc w:val="center"/>
              <w:rPr>
                <w:rFonts w:cstheme="minorHAnsi"/>
                <w:lang w:val="en-GB"/>
              </w:rPr>
            </w:pPr>
            <w:r w:rsidRPr="00FC3D5F">
              <w:t>0.296</w:t>
            </w:r>
          </w:p>
        </w:tc>
        <w:tc>
          <w:tcPr>
            <w:tcW w:w="1580" w:type="dxa"/>
            <w:noWrap/>
            <w:hideMark/>
          </w:tcPr>
          <w:p w14:paraId="6FF69065" w14:textId="77777777" w:rsidR="00843423" w:rsidRPr="00A0161E" w:rsidRDefault="00843423" w:rsidP="001C5C6A">
            <w:pPr>
              <w:spacing w:line="240" w:lineRule="auto"/>
              <w:jc w:val="center"/>
              <w:rPr>
                <w:rFonts w:cstheme="minorHAnsi"/>
                <w:highlight w:val="green"/>
                <w:lang w:val="en-GB"/>
              </w:rPr>
            </w:pPr>
            <w:r>
              <w:t>0.</w:t>
            </w:r>
            <w:r w:rsidRPr="003D4270">
              <w:t>049</w:t>
            </w:r>
          </w:p>
        </w:tc>
        <w:tc>
          <w:tcPr>
            <w:tcW w:w="1005" w:type="dxa"/>
            <w:noWrap/>
            <w:hideMark/>
          </w:tcPr>
          <w:p w14:paraId="610E5F09" w14:textId="77777777" w:rsidR="00843423" w:rsidRPr="00A0161E" w:rsidRDefault="00843423" w:rsidP="001C5C6A">
            <w:pPr>
              <w:spacing w:line="240" w:lineRule="auto"/>
              <w:jc w:val="center"/>
              <w:rPr>
                <w:rFonts w:cstheme="minorHAnsi"/>
                <w:highlight w:val="green"/>
                <w:lang w:val="en-GB"/>
              </w:rPr>
            </w:pPr>
            <w:r>
              <w:t>0.</w:t>
            </w:r>
            <w:r w:rsidRPr="00A05C67">
              <w:t>068</w:t>
            </w:r>
          </w:p>
        </w:tc>
        <w:tc>
          <w:tcPr>
            <w:tcW w:w="1293" w:type="dxa"/>
            <w:noWrap/>
            <w:hideMark/>
          </w:tcPr>
          <w:p w14:paraId="7F60CF48" w14:textId="77777777" w:rsidR="00843423" w:rsidRPr="00A0161E" w:rsidRDefault="00843423" w:rsidP="001C5C6A">
            <w:pPr>
              <w:spacing w:line="240" w:lineRule="auto"/>
              <w:jc w:val="center"/>
              <w:rPr>
                <w:rFonts w:cstheme="minorHAnsi"/>
                <w:highlight w:val="green"/>
                <w:lang w:val="en-GB"/>
              </w:rPr>
            </w:pPr>
            <w:r w:rsidRPr="00703B6F">
              <w:t>-</w:t>
            </w:r>
            <w:r>
              <w:t>0.</w:t>
            </w:r>
            <w:r w:rsidRPr="00703B6F">
              <w:t>039</w:t>
            </w:r>
          </w:p>
        </w:tc>
        <w:tc>
          <w:tcPr>
            <w:tcW w:w="1293" w:type="dxa"/>
            <w:noWrap/>
            <w:hideMark/>
          </w:tcPr>
          <w:p w14:paraId="3FFCF664" w14:textId="77777777" w:rsidR="00843423" w:rsidRPr="00A0161E" w:rsidRDefault="00843423" w:rsidP="001C5C6A">
            <w:pPr>
              <w:spacing w:line="240" w:lineRule="auto"/>
              <w:jc w:val="center"/>
              <w:rPr>
                <w:rFonts w:cstheme="minorHAnsi"/>
                <w:highlight w:val="green"/>
                <w:lang w:val="en-GB"/>
              </w:rPr>
            </w:pPr>
            <w:r w:rsidRPr="00703B6F">
              <w:t>1</w:t>
            </w:r>
            <w:r>
              <w:t>.</w:t>
            </w:r>
            <w:r w:rsidRPr="00703B6F">
              <w:t>120</w:t>
            </w:r>
          </w:p>
        </w:tc>
        <w:tc>
          <w:tcPr>
            <w:tcW w:w="1256" w:type="dxa"/>
          </w:tcPr>
          <w:p w14:paraId="66853045" w14:textId="77777777" w:rsidR="00843423" w:rsidRPr="00A0161E" w:rsidDel="00D00A24" w:rsidRDefault="00843423" w:rsidP="001C5C6A">
            <w:pPr>
              <w:spacing w:line="240" w:lineRule="auto"/>
              <w:jc w:val="center"/>
              <w:rPr>
                <w:rFonts w:cstheme="minorHAnsi"/>
                <w:highlight w:val="green"/>
                <w:lang w:val="en-GB"/>
              </w:rPr>
            </w:pPr>
            <w:r w:rsidRPr="0053643B">
              <w:t>1</w:t>
            </w:r>
            <w:r>
              <w:t>.</w:t>
            </w:r>
            <w:r w:rsidRPr="0053643B">
              <w:t>116</w:t>
            </w:r>
          </w:p>
        </w:tc>
      </w:tr>
      <w:tr w:rsidR="00843423" w:rsidRPr="00FC27B9" w14:paraId="6B3C5A24" w14:textId="77777777" w:rsidTr="001C5C6A">
        <w:trPr>
          <w:trHeight w:hRule="exact" w:val="397"/>
        </w:trPr>
        <w:tc>
          <w:tcPr>
            <w:tcW w:w="239" w:type="dxa"/>
            <w:vMerge/>
            <w:hideMark/>
          </w:tcPr>
          <w:p w14:paraId="08B5BF53" w14:textId="77777777" w:rsidR="00843423" w:rsidRPr="00FC27B9" w:rsidRDefault="00843423" w:rsidP="001C5C6A">
            <w:pPr>
              <w:spacing w:line="240" w:lineRule="auto"/>
              <w:rPr>
                <w:rFonts w:cstheme="minorHAnsi"/>
                <w:lang w:val="en-GB"/>
              </w:rPr>
            </w:pPr>
          </w:p>
        </w:tc>
        <w:tc>
          <w:tcPr>
            <w:tcW w:w="3204" w:type="dxa"/>
            <w:shd w:val="clear" w:color="auto" w:fill="auto"/>
            <w:hideMark/>
          </w:tcPr>
          <w:p w14:paraId="3F798DE6" w14:textId="77777777" w:rsidR="00843423" w:rsidRPr="000476E2" w:rsidRDefault="00843423" w:rsidP="001C5C6A">
            <w:pPr>
              <w:spacing w:line="240" w:lineRule="auto"/>
              <w:rPr>
                <w:rFonts w:cstheme="minorHAnsi"/>
                <w:lang w:val="en-GB"/>
              </w:rPr>
            </w:pPr>
            <w:r w:rsidRPr="000476E2">
              <w:rPr>
                <w:rFonts w:cstheme="minorHAnsi"/>
                <w:lang w:val="en-GB"/>
              </w:rPr>
              <w:t>Age (y)</w:t>
            </w:r>
          </w:p>
        </w:tc>
        <w:tc>
          <w:tcPr>
            <w:tcW w:w="2443" w:type="dxa"/>
            <w:shd w:val="clear" w:color="auto" w:fill="auto"/>
            <w:noWrap/>
            <w:hideMark/>
          </w:tcPr>
          <w:p w14:paraId="3545739E" w14:textId="77777777" w:rsidR="00843423" w:rsidRPr="000476E2" w:rsidRDefault="00843423" w:rsidP="001C5C6A">
            <w:pPr>
              <w:spacing w:line="240" w:lineRule="auto"/>
              <w:jc w:val="center"/>
              <w:rPr>
                <w:rFonts w:cstheme="minorHAnsi"/>
                <w:lang w:val="en-GB"/>
              </w:rPr>
            </w:pPr>
            <w:r w:rsidRPr="00FC3D5F">
              <w:t>0.000</w:t>
            </w:r>
          </w:p>
        </w:tc>
        <w:tc>
          <w:tcPr>
            <w:tcW w:w="1149" w:type="dxa"/>
            <w:shd w:val="clear" w:color="auto" w:fill="auto"/>
            <w:noWrap/>
            <w:hideMark/>
          </w:tcPr>
          <w:p w14:paraId="44713DAE" w14:textId="77777777" w:rsidR="00843423" w:rsidRPr="000476E2" w:rsidRDefault="00843423" w:rsidP="001C5C6A">
            <w:pPr>
              <w:spacing w:line="240" w:lineRule="auto"/>
              <w:jc w:val="center"/>
              <w:rPr>
                <w:rFonts w:cstheme="minorHAnsi"/>
                <w:lang w:val="en-GB"/>
              </w:rPr>
            </w:pPr>
            <w:r w:rsidRPr="00FC3D5F">
              <w:t>0.017</w:t>
            </w:r>
          </w:p>
        </w:tc>
        <w:tc>
          <w:tcPr>
            <w:tcW w:w="1580" w:type="dxa"/>
            <w:noWrap/>
            <w:hideMark/>
          </w:tcPr>
          <w:p w14:paraId="4758086A" w14:textId="77777777" w:rsidR="00843423" w:rsidRPr="00A0161E" w:rsidRDefault="00843423" w:rsidP="001C5C6A">
            <w:pPr>
              <w:spacing w:line="240" w:lineRule="auto"/>
              <w:jc w:val="center"/>
              <w:rPr>
                <w:rFonts w:cstheme="minorHAnsi"/>
                <w:highlight w:val="green"/>
                <w:lang w:val="en-GB"/>
              </w:rPr>
            </w:pPr>
            <w:r w:rsidRPr="003D4270">
              <w:t>-</w:t>
            </w:r>
            <w:r>
              <w:t>0.</w:t>
            </w:r>
            <w:r w:rsidRPr="003D4270">
              <w:t>001</w:t>
            </w:r>
          </w:p>
        </w:tc>
        <w:tc>
          <w:tcPr>
            <w:tcW w:w="1005" w:type="dxa"/>
            <w:noWrap/>
            <w:hideMark/>
          </w:tcPr>
          <w:p w14:paraId="174799EF" w14:textId="77777777" w:rsidR="00843423" w:rsidRPr="00A0161E" w:rsidRDefault="00843423" w:rsidP="001C5C6A">
            <w:pPr>
              <w:spacing w:line="240" w:lineRule="auto"/>
              <w:jc w:val="center"/>
              <w:rPr>
                <w:rFonts w:cstheme="minorHAnsi"/>
                <w:highlight w:val="green"/>
                <w:lang w:val="en-GB"/>
              </w:rPr>
            </w:pPr>
            <w:r>
              <w:t>0.</w:t>
            </w:r>
            <w:r w:rsidRPr="00A05C67">
              <w:t>980</w:t>
            </w:r>
          </w:p>
        </w:tc>
        <w:tc>
          <w:tcPr>
            <w:tcW w:w="1293" w:type="dxa"/>
            <w:noWrap/>
            <w:hideMark/>
          </w:tcPr>
          <w:p w14:paraId="30E92DFB" w14:textId="77777777" w:rsidR="00843423" w:rsidRPr="00A0161E" w:rsidRDefault="00843423" w:rsidP="001C5C6A">
            <w:pPr>
              <w:spacing w:line="240" w:lineRule="auto"/>
              <w:jc w:val="center"/>
              <w:rPr>
                <w:rFonts w:cstheme="minorHAnsi"/>
                <w:highlight w:val="green"/>
                <w:lang w:val="en-GB"/>
              </w:rPr>
            </w:pPr>
            <w:r w:rsidRPr="00703B6F">
              <w:t>-</w:t>
            </w:r>
            <w:r>
              <w:t>0.</w:t>
            </w:r>
            <w:r w:rsidRPr="00703B6F">
              <w:t>034</w:t>
            </w:r>
          </w:p>
        </w:tc>
        <w:tc>
          <w:tcPr>
            <w:tcW w:w="1293" w:type="dxa"/>
            <w:noWrap/>
            <w:hideMark/>
          </w:tcPr>
          <w:p w14:paraId="7C95CCF2" w14:textId="77777777" w:rsidR="00843423" w:rsidRPr="00A0161E" w:rsidRDefault="00843423" w:rsidP="001C5C6A">
            <w:pPr>
              <w:spacing w:line="240" w:lineRule="auto"/>
              <w:jc w:val="center"/>
              <w:rPr>
                <w:rFonts w:cstheme="minorHAnsi"/>
                <w:highlight w:val="green"/>
                <w:lang w:val="en-GB"/>
              </w:rPr>
            </w:pPr>
            <w:r>
              <w:t>0.</w:t>
            </w:r>
            <w:r w:rsidRPr="00703B6F">
              <w:t>034</w:t>
            </w:r>
          </w:p>
        </w:tc>
        <w:tc>
          <w:tcPr>
            <w:tcW w:w="1256" w:type="dxa"/>
          </w:tcPr>
          <w:p w14:paraId="19E46D28" w14:textId="77777777" w:rsidR="00843423" w:rsidRPr="00A0161E" w:rsidDel="00D00A24" w:rsidRDefault="00843423" w:rsidP="001C5C6A">
            <w:pPr>
              <w:spacing w:line="240" w:lineRule="auto"/>
              <w:jc w:val="center"/>
              <w:rPr>
                <w:rFonts w:cstheme="minorHAnsi"/>
                <w:highlight w:val="green"/>
                <w:lang w:val="en-GB"/>
              </w:rPr>
            </w:pPr>
            <w:r w:rsidRPr="0053643B">
              <w:t>1</w:t>
            </w:r>
            <w:r>
              <w:t>.</w:t>
            </w:r>
            <w:r w:rsidRPr="0053643B">
              <w:t>104</w:t>
            </w:r>
          </w:p>
        </w:tc>
      </w:tr>
      <w:tr w:rsidR="00843423" w:rsidRPr="00FC27B9" w14:paraId="79452FE5" w14:textId="77777777" w:rsidTr="001C5C6A">
        <w:trPr>
          <w:trHeight w:hRule="exact" w:val="397"/>
        </w:trPr>
        <w:tc>
          <w:tcPr>
            <w:tcW w:w="239" w:type="dxa"/>
            <w:vMerge/>
            <w:hideMark/>
          </w:tcPr>
          <w:p w14:paraId="055B0347" w14:textId="77777777" w:rsidR="00843423" w:rsidRPr="00FC27B9" w:rsidRDefault="00843423" w:rsidP="001C5C6A">
            <w:pPr>
              <w:spacing w:line="240" w:lineRule="auto"/>
              <w:rPr>
                <w:rFonts w:cstheme="minorHAnsi"/>
                <w:lang w:val="en-GB"/>
              </w:rPr>
            </w:pPr>
          </w:p>
        </w:tc>
        <w:tc>
          <w:tcPr>
            <w:tcW w:w="3204" w:type="dxa"/>
            <w:shd w:val="clear" w:color="auto" w:fill="auto"/>
            <w:hideMark/>
          </w:tcPr>
          <w:p w14:paraId="0F99795D" w14:textId="77777777" w:rsidR="00843423" w:rsidRPr="000476E2" w:rsidRDefault="00843423" w:rsidP="001C5C6A">
            <w:pPr>
              <w:spacing w:line="240" w:lineRule="auto"/>
              <w:rPr>
                <w:rFonts w:cstheme="minorHAnsi"/>
              </w:rPr>
            </w:pPr>
            <w:r w:rsidRPr="000476E2">
              <w:rPr>
                <w:rFonts w:cstheme="minorHAnsi"/>
                <w:lang w:val="en-GB"/>
              </w:rPr>
              <w:t>BMI (</w:t>
            </w:r>
            <w:r w:rsidRPr="000476E2">
              <w:rPr>
                <w:rFonts w:cstheme="minorHAnsi"/>
              </w:rPr>
              <w:t>kg/m²)</w:t>
            </w:r>
          </w:p>
        </w:tc>
        <w:tc>
          <w:tcPr>
            <w:tcW w:w="2443" w:type="dxa"/>
            <w:shd w:val="clear" w:color="auto" w:fill="auto"/>
            <w:noWrap/>
            <w:hideMark/>
          </w:tcPr>
          <w:p w14:paraId="0DD18B9A" w14:textId="77777777" w:rsidR="00843423" w:rsidRPr="000476E2" w:rsidRDefault="00843423" w:rsidP="001C5C6A">
            <w:pPr>
              <w:spacing w:line="240" w:lineRule="auto"/>
              <w:jc w:val="center"/>
              <w:rPr>
                <w:rFonts w:cstheme="minorHAnsi"/>
              </w:rPr>
            </w:pPr>
            <w:r w:rsidRPr="00FC3D5F">
              <w:t>0.086</w:t>
            </w:r>
          </w:p>
        </w:tc>
        <w:tc>
          <w:tcPr>
            <w:tcW w:w="1149" w:type="dxa"/>
            <w:shd w:val="clear" w:color="auto" w:fill="auto"/>
            <w:noWrap/>
            <w:hideMark/>
          </w:tcPr>
          <w:p w14:paraId="3AE549DE" w14:textId="77777777" w:rsidR="00843423" w:rsidRPr="000476E2" w:rsidRDefault="00843423" w:rsidP="001C5C6A">
            <w:pPr>
              <w:spacing w:line="240" w:lineRule="auto"/>
              <w:jc w:val="center"/>
              <w:rPr>
                <w:rFonts w:cstheme="minorHAnsi"/>
              </w:rPr>
            </w:pPr>
            <w:r w:rsidRPr="00FC3D5F">
              <w:t>0.029</w:t>
            </w:r>
          </w:p>
        </w:tc>
        <w:tc>
          <w:tcPr>
            <w:tcW w:w="1580" w:type="dxa"/>
            <w:noWrap/>
            <w:hideMark/>
          </w:tcPr>
          <w:p w14:paraId="094FA8F6" w14:textId="77777777" w:rsidR="00843423" w:rsidRPr="00A0161E" w:rsidRDefault="00843423" w:rsidP="001C5C6A">
            <w:pPr>
              <w:spacing w:line="240" w:lineRule="auto"/>
              <w:jc w:val="center"/>
              <w:rPr>
                <w:rFonts w:cstheme="minorHAnsi"/>
                <w:highlight w:val="green"/>
              </w:rPr>
            </w:pPr>
            <w:r>
              <w:t>0.</w:t>
            </w:r>
            <w:r w:rsidRPr="003D4270">
              <w:t>080</w:t>
            </w:r>
          </w:p>
        </w:tc>
        <w:tc>
          <w:tcPr>
            <w:tcW w:w="1005" w:type="dxa"/>
            <w:noWrap/>
            <w:hideMark/>
          </w:tcPr>
          <w:p w14:paraId="50119AA4" w14:textId="77777777" w:rsidR="00843423" w:rsidRPr="00A0161E" w:rsidRDefault="00843423" w:rsidP="001C5C6A">
            <w:pPr>
              <w:spacing w:line="240" w:lineRule="auto"/>
              <w:jc w:val="center"/>
              <w:rPr>
                <w:rFonts w:cstheme="minorHAnsi"/>
                <w:highlight w:val="green"/>
              </w:rPr>
            </w:pPr>
            <w:r>
              <w:t>0.</w:t>
            </w:r>
            <w:r w:rsidRPr="00A05C67">
              <w:t>003</w:t>
            </w:r>
          </w:p>
        </w:tc>
        <w:tc>
          <w:tcPr>
            <w:tcW w:w="1293" w:type="dxa"/>
            <w:noWrap/>
            <w:hideMark/>
          </w:tcPr>
          <w:p w14:paraId="4E666509" w14:textId="77777777" w:rsidR="00843423" w:rsidRPr="00A0161E" w:rsidRDefault="00843423" w:rsidP="001C5C6A">
            <w:pPr>
              <w:spacing w:line="240" w:lineRule="auto"/>
              <w:jc w:val="center"/>
              <w:rPr>
                <w:rFonts w:cstheme="minorHAnsi"/>
                <w:highlight w:val="green"/>
              </w:rPr>
            </w:pPr>
            <w:r>
              <w:t>0.</w:t>
            </w:r>
            <w:r w:rsidRPr="00703B6F">
              <w:t>030</w:t>
            </w:r>
          </w:p>
        </w:tc>
        <w:tc>
          <w:tcPr>
            <w:tcW w:w="1293" w:type="dxa"/>
            <w:noWrap/>
            <w:hideMark/>
          </w:tcPr>
          <w:p w14:paraId="493EF3D8" w14:textId="77777777" w:rsidR="00843423" w:rsidRPr="00A0161E" w:rsidRDefault="00843423" w:rsidP="001C5C6A">
            <w:pPr>
              <w:spacing w:line="240" w:lineRule="auto"/>
              <w:jc w:val="center"/>
              <w:rPr>
                <w:rFonts w:cstheme="minorHAnsi"/>
                <w:highlight w:val="green"/>
              </w:rPr>
            </w:pPr>
            <w:r>
              <w:t>0.</w:t>
            </w:r>
            <w:r w:rsidRPr="00703B6F">
              <w:t>142</w:t>
            </w:r>
          </w:p>
        </w:tc>
        <w:tc>
          <w:tcPr>
            <w:tcW w:w="1256" w:type="dxa"/>
          </w:tcPr>
          <w:p w14:paraId="0F1D7CB0" w14:textId="77777777" w:rsidR="00843423" w:rsidRPr="00A0161E" w:rsidDel="00D00A24" w:rsidRDefault="00843423" w:rsidP="001C5C6A">
            <w:pPr>
              <w:spacing w:line="240" w:lineRule="auto"/>
              <w:jc w:val="center"/>
              <w:rPr>
                <w:rFonts w:cstheme="minorHAnsi"/>
                <w:highlight w:val="green"/>
              </w:rPr>
            </w:pPr>
            <w:r w:rsidRPr="0053643B">
              <w:t>1</w:t>
            </w:r>
            <w:r>
              <w:t>.</w:t>
            </w:r>
            <w:r w:rsidRPr="0053643B">
              <w:t>110</w:t>
            </w:r>
          </w:p>
        </w:tc>
      </w:tr>
      <w:tr w:rsidR="00843423" w:rsidRPr="00FC27B9" w14:paraId="4FA8C142" w14:textId="77777777" w:rsidTr="001C5C6A">
        <w:trPr>
          <w:trHeight w:hRule="exact" w:val="397"/>
        </w:trPr>
        <w:tc>
          <w:tcPr>
            <w:tcW w:w="239" w:type="dxa"/>
            <w:vMerge/>
            <w:hideMark/>
          </w:tcPr>
          <w:p w14:paraId="6E4B5ABA" w14:textId="77777777" w:rsidR="00843423" w:rsidRPr="00FC27B9" w:rsidRDefault="00843423" w:rsidP="001C5C6A">
            <w:pPr>
              <w:spacing w:line="240" w:lineRule="auto"/>
              <w:rPr>
                <w:rFonts w:cstheme="minorHAnsi"/>
              </w:rPr>
            </w:pPr>
          </w:p>
        </w:tc>
        <w:tc>
          <w:tcPr>
            <w:tcW w:w="3204" w:type="dxa"/>
            <w:shd w:val="clear" w:color="auto" w:fill="auto"/>
            <w:hideMark/>
          </w:tcPr>
          <w:p w14:paraId="5BE47932" w14:textId="77777777" w:rsidR="00843423" w:rsidRPr="000476E2" w:rsidRDefault="00843423" w:rsidP="001C5C6A">
            <w:pPr>
              <w:spacing w:line="240" w:lineRule="auto"/>
              <w:rPr>
                <w:rFonts w:cstheme="minorHAnsi"/>
              </w:rPr>
            </w:pPr>
            <w:r w:rsidRPr="000476E2">
              <w:rPr>
                <w:rFonts w:cstheme="minorHAnsi"/>
              </w:rPr>
              <w:t>Pack-years</w:t>
            </w:r>
          </w:p>
        </w:tc>
        <w:tc>
          <w:tcPr>
            <w:tcW w:w="2443" w:type="dxa"/>
            <w:shd w:val="clear" w:color="auto" w:fill="auto"/>
            <w:noWrap/>
            <w:hideMark/>
          </w:tcPr>
          <w:p w14:paraId="670A5518" w14:textId="77777777" w:rsidR="00843423" w:rsidRPr="000476E2" w:rsidRDefault="00843423" w:rsidP="001C5C6A">
            <w:pPr>
              <w:spacing w:line="240" w:lineRule="auto"/>
              <w:jc w:val="center"/>
              <w:rPr>
                <w:rFonts w:cstheme="minorHAnsi"/>
              </w:rPr>
            </w:pPr>
            <w:r w:rsidRPr="00FC3D5F">
              <w:t>-0.004</w:t>
            </w:r>
          </w:p>
        </w:tc>
        <w:tc>
          <w:tcPr>
            <w:tcW w:w="1149" w:type="dxa"/>
            <w:shd w:val="clear" w:color="auto" w:fill="auto"/>
            <w:noWrap/>
            <w:hideMark/>
          </w:tcPr>
          <w:p w14:paraId="126F6312" w14:textId="77777777" w:rsidR="00843423" w:rsidRPr="000476E2" w:rsidRDefault="00843423" w:rsidP="001C5C6A">
            <w:pPr>
              <w:spacing w:line="240" w:lineRule="auto"/>
              <w:jc w:val="center"/>
              <w:rPr>
                <w:rFonts w:cstheme="minorHAnsi"/>
              </w:rPr>
            </w:pPr>
            <w:r w:rsidRPr="00FC3D5F">
              <w:t>0.004</w:t>
            </w:r>
          </w:p>
        </w:tc>
        <w:tc>
          <w:tcPr>
            <w:tcW w:w="1580" w:type="dxa"/>
            <w:noWrap/>
            <w:hideMark/>
          </w:tcPr>
          <w:p w14:paraId="56386BD9" w14:textId="77777777" w:rsidR="00843423" w:rsidRPr="00A0161E" w:rsidRDefault="00843423" w:rsidP="001C5C6A">
            <w:pPr>
              <w:spacing w:line="240" w:lineRule="auto"/>
              <w:jc w:val="center"/>
              <w:rPr>
                <w:rFonts w:cstheme="minorHAnsi"/>
                <w:highlight w:val="green"/>
              </w:rPr>
            </w:pPr>
            <w:r w:rsidRPr="003D4270">
              <w:t>-</w:t>
            </w:r>
            <w:r>
              <w:t>0.</w:t>
            </w:r>
            <w:r w:rsidRPr="003D4270">
              <w:t>026</w:t>
            </w:r>
          </w:p>
        </w:tc>
        <w:tc>
          <w:tcPr>
            <w:tcW w:w="1005" w:type="dxa"/>
            <w:noWrap/>
            <w:hideMark/>
          </w:tcPr>
          <w:p w14:paraId="4D8E5A85" w14:textId="77777777" w:rsidR="00843423" w:rsidRPr="00A0161E" w:rsidRDefault="00843423" w:rsidP="001C5C6A">
            <w:pPr>
              <w:spacing w:line="240" w:lineRule="auto"/>
              <w:jc w:val="center"/>
              <w:rPr>
                <w:rFonts w:cstheme="minorHAnsi"/>
                <w:highlight w:val="green"/>
              </w:rPr>
            </w:pPr>
            <w:r>
              <w:t>0.</w:t>
            </w:r>
            <w:r w:rsidRPr="00A05C67">
              <w:t>341</w:t>
            </w:r>
          </w:p>
        </w:tc>
        <w:tc>
          <w:tcPr>
            <w:tcW w:w="1293" w:type="dxa"/>
            <w:noWrap/>
            <w:hideMark/>
          </w:tcPr>
          <w:p w14:paraId="69336F5D" w14:textId="77777777" w:rsidR="00843423" w:rsidRPr="00A0161E" w:rsidRDefault="00843423" w:rsidP="001C5C6A">
            <w:pPr>
              <w:spacing w:line="240" w:lineRule="auto"/>
              <w:jc w:val="center"/>
              <w:rPr>
                <w:rFonts w:cstheme="minorHAnsi"/>
                <w:highlight w:val="green"/>
              </w:rPr>
            </w:pPr>
            <w:r w:rsidRPr="00703B6F">
              <w:t>-</w:t>
            </w:r>
            <w:r>
              <w:t>0.</w:t>
            </w:r>
            <w:r w:rsidRPr="00703B6F">
              <w:t>012</w:t>
            </w:r>
          </w:p>
        </w:tc>
        <w:tc>
          <w:tcPr>
            <w:tcW w:w="1293" w:type="dxa"/>
            <w:noWrap/>
            <w:hideMark/>
          </w:tcPr>
          <w:p w14:paraId="754434D3" w14:textId="77777777" w:rsidR="00843423" w:rsidRPr="00A0161E" w:rsidRDefault="00843423" w:rsidP="001C5C6A">
            <w:pPr>
              <w:spacing w:line="240" w:lineRule="auto"/>
              <w:jc w:val="center"/>
              <w:rPr>
                <w:rFonts w:cstheme="minorHAnsi"/>
                <w:highlight w:val="green"/>
              </w:rPr>
            </w:pPr>
            <w:r>
              <w:t>0.</w:t>
            </w:r>
            <w:r w:rsidRPr="00703B6F">
              <w:t>004</w:t>
            </w:r>
          </w:p>
        </w:tc>
        <w:tc>
          <w:tcPr>
            <w:tcW w:w="1256" w:type="dxa"/>
          </w:tcPr>
          <w:p w14:paraId="54AB6E06" w14:textId="77777777" w:rsidR="00843423" w:rsidRPr="00A0161E" w:rsidDel="00D00A24" w:rsidRDefault="00843423" w:rsidP="001C5C6A">
            <w:pPr>
              <w:spacing w:line="240" w:lineRule="auto"/>
              <w:jc w:val="center"/>
              <w:rPr>
                <w:rFonts w:cstheme="minorHAnsi"/>
                <w:highlight w:val="green"/>
              </w:rPr>
            </w:pPr>
            <w:r w:rsidRPr="0053643B">
              <w:t>1</w:t>
            </w:r>
            <w:r>
              <w:t>.</w:t>
            </w:r>
            <w:r w:rsidRPr="0053643B">
              <w:t>137</w:t>
            </w:r>
          </w:p>
        </w:tc>
      </w:tr>
      <w:tr w:rsidR="00843423" w:rsidRPr="00FC27B9" w14:paraId="41D4591E" w14:textId="77777777" w:rsidTr="001C5C6A">
        <w:trPr>
          <w:trHeight w:hRule="exact" w:val="397"/>
        </w:trPr>
        <w:tc>
          <w:tcPr>
            <w:tcW w:w="239" w:type="dxa"/>
            <w:vMerge/>
            <w:hideMark/>
          </w:tcPr>
          <w:p w14:paraId="180ADC18" w14:textId="77777777" w:rsidR="00843423" w:rsidRPr="00FC27B9" w:rsidRDefault="00843423" w:rsidP="001C5C6A">
            <w:pPr>
              <w:spacing w:line="240" w:lineRule="auto"/>
              <w:rPr>
                <w:rFonts w:cstheme="minorHAnsi"/>
              </w:rPr>
            </w:pPr>
          </w:p>
        </w:tc>
        <w:tc>
          <w:tcPr>
            <w:tcW w:w="3204" w:type="dxa"/>
            <w:shd w:val="clear" w:color="auto" w:fill="auto"/>
            <w:hideMark/>
          </w:tcPr>
          <w:p w14:paraId="73AA3365" w14:textId="77777777" w:rsidR="00843423" w:rsidRPr="000476E2" w:rsidRDefault="00843423" w:rsidP="001C5C6A">
            <w:pPr>
              <w:spacing w:line="240" w:lineRule="auto"/>
              <w:rPr>
                <w:rFonts w:cstheme="minorHAnsi"/>
              </w:rPr>
            </w:pPr>
            <w:r w:rsidRPr="000476E2">
              <w:rPr>
                <w:rFonts w:cstheme="minorHAnsi"/>
              </w:rPr>
              <w:t>Smoking status (active)</w:t>
            </w:r>
          </w:p>
        </w:tc>
        <w:tc>
          <w:tcPr>
            <w:tcW w:w="2443" w:type="dxa"/>
            <w:shd w:val="clear" w:color="auto" w:fill="auto"/>
            <w:noWrap/>
            <w:hideMark/>
          </w:tcPr>
          <w:p w14:paraId="6382B01C" w14:textId="77777777" w:rsidR="00843423" w:rsidRPr="000476E2" w:rsidRDefault="00843423" w:rsidP="001C5C6A">
            <w:pPr>
              <w:spacing w:line="240" w:lineRule="auto"/>
              <w:jc w:val="center"/>
              <w:rPr>
                <w:rFonts w:cstheme="minorHAnsi"/>
              </w:rPr>
            </w:pPr>
            <w:r w:rsidRPr="00FC3D5F">
              <w:t>-0.803</w:t>
            </w:r>
          </w:p>
        </w:tc>
        <w:tc>
          <w:tcPr>
            <w:tcW w:w="1149" w:type="dxa"/>
            <w:shd w:val="clear" w:color="auto" w:fill="auto"/>
            <w:noWrap/>
            <w:hideMark/>
          </w:tcPr>
          <w:p w14:paraId="27AB1D48" w14:textId="77777777" w:rsidR="00843423" w:rsidRPr="000476E2" w:rsidRDefault="00843423" w:rsidP="001C5C6A">
            <w:pPr>
              <w:spacing w:line="240" w:lineRule="auto"/>
              <w:jc w:val="center"/>
              <w:rPr>
                <w:rFonts w:cstheme="minorHAnsi"/>
              </w:rPr>
            </w:pPr>
            <w:r w:rsidRPr="00FC3D5F">
              <w:t>0.332</w:t>
            </w:r>
          </w:p>
        </w:tc>
        <w:tc>
          <w:tcPr>
            <w:tcW w:w="1580" w:type="dxa"/>
            <w:noWrap/>
            <w:hideMark/>
          </w:tcPr>
          <w:p w14:paraId="6A8F1757" w14:textId="77777777" w:rsidR="00843423" w:rsidRPr="00A0161E" w:rsidRDefault="00843423" w:rsidP="001C5C6A">
            <w:pPr>
              <w:spacing w:line="240" w:lineRule="auto"/>
              <w:jc w:val="center"/>
              <w:rPr>
                <w:rFonts w:cstheme="minorHAnsi"/>
                <w:highlight w:val="green"/>
              </w:rPr>
            </w:pPr>
            <w:r w:rsidRPr="003D4270">
              <w:t>-</w:t>
            </w:r>
            <w:r>
              <w:t>0.</w:t>
            </w:r>
            <w:r w:rsidRPr="003D4270">
              <w:t>066</w:t>
            </w:r>
          </w:p>
        </w:tc>
        <w:tc>
          <w:tcPr>
            <w:tcW w:w="1005" w:type="dxa"/>
            <w:noWrap/>
            <w:hideMark/>
          </w:tcPr>
          <w:p w14:paraId="0E7F49B0" w14:textId="77777777" w:rsidR="00843423" w:rsidRPr="00A0161E" w:rsidRDefault="00843423" w:rsidP="001C5C6A">
            <w:pPr>
              <w:spacing w:line="240" w:lineRule="auto"/>
              <w:jc w:val="center"/>
              <w:rPr>
                <w:rFonts w:cstheme="minorHAnsi"/>
                <w:highlight w:val="green"/>
              </w:rPr>
            </w:pPr>
            <w:r>
              <w:t>0.</w:t>
            </w:r>
            <w:r w:rsidRPr="00A05C67">
              <w:t>016</w:t>
            </w:r>
          </w:p>
        </w:tc>
        <w:tc>
          <w:tcPr>
            <w:tcW w:w="1293" w:type="dxa"/>
            <w:noWrap/>
            <w:hideMark/>
          </w:tcPr>
          <w:p w14:paraId="443A99B0" w14:textId="77777777" w:rsidR="00843423" w:rsidRPr="00A0161E" w:rsidRDefault="00843423" w:rsidP="001C5C6A">
            <w:pPr>
              <w:spacing w:line="240" w:lineRule="auto"/>
              <w:jc w:val="center"/>
              <w:rPr>
                <w:rFonts w:cstheme="minorHAnsi"/>
                <w:highlight w:val="green"/>
              </w:rPr>
            </w:pPr>
            <w:r w:rsidRPr="00703B6F">
              <w:t>-1</w:t>
            </w:r>
            <w:r>
              <w:t>.</w:t>
            </w:r>
            <w:r w:rsidRPr="00703B6F">
              <w:t>455</w:t>
            </w:r>
          </w:p>
        </w:tc>
        <w:tc>
          <w:tcPr>
            <w:tcW w:w="1293" w:type="dxa"/>
            <w:noWrap/>
            <w:hideMark/>
          </w:tcPr>
          <w:p w14:paraId="1726C9FC" w14:textId="77777777" w:rsidR="00843423" w:rsidRPr="00A0161E" w:rsidRDefault="00843423" w:rsidP="001C5C6A">
            <w:pPr>
              <w:spacing w:line="240" w:lineRule="auto"/>
              <w:jc w:val="center"/>
              <w:rPr>
                <w:rFonts w:cstheme="minorHAnsi"/>
                <w:highlight w:val="green"/>
              </w:rPr>
            </w:pPr>
            <w:r w:rsidRPr="00703B6F">
              <w:t>-</w:t>
            </w:r>
            <w:r>
              <w:t>0.</w:t>
            </w:r>
            <w:r w:rsidRPr="00703B6F">
              <w:t>151</w:t>
            </w:r>
          </w:p>
        </w:tc>
        <w:tc>
          <w:tcPr>
            <w:tcW w:w="1256" w:type="dxa"/>
          </w:tcPr>
          <w:p w14:paraId="461F823E" w14:textId="77777777" w:rsidR="00843423" w:rsidRPr="00A0161E" w:rsidDel="00D00A24" w:rsidRDefault="00843423" w:rsidP="001C5C6A">
            <w:pPr>
              <w:spacing w:line="240" w:lineRule="auto"/>
              <w:jc w:val="center"/>
              <w:rPr>
                <w:rFonts w:cstheme="minorHAnsi"/>
                <w:highlight w:val="green"/>
              </w:rPr>
            </w:pPr>
            <w:r w:rsidRPr="0053643B">
              <w:t>1</w:t>
            </w:r>
            <w:r>
              <w:t>.</w:t>
            </w:r>
            <w:r w:rsidRPr="0053643B">
              <w:t>161</w:t>
            </w:r>
          </w:p>
        </w:tc>
      </w:tr>
      <w:tr w:rsidR="00843423" w:rsidRPr="00FC27B9" w14:paraId="3C7DEF8D" w14:textId="77777777" w:rsidTr="001C5C6A">
        <w:trPr>
          <w:trHeight w:hRule="exact" w:val="397"/>
        </w:trPr>
        <w:tc>
          <w:tcPr>
            <w:tcW w:w="239" w:type="dxa"/>
            <w:vMerge/>
            <w:hideMark/>
          </w:tcPr>
          <w:p w14:paraId="0A6BB083" w14:textId="77777777" w:rsidR="00843423" w:rsidRPr="00FC27B9" w:rsidRDefault="00843423" w:rsidP="001C5C6A">
            <w:pPr>
              <w:spacing w:line="240" w:lineRule="auto"/>
              <w:rPr>
                <w:rFonts w:cstheme="minorHAnsi"/>
              </w:rPr>
            </w:pPr>
          </w:p>
        </w:tc>
        <w:tc>
          <w:tcPr>
            <w:tcW w:w="3204" w:type="dxa"/>
            <w:shd w:val="clear" w:color="auto" w:fill="auto"/>
            <w:hideMark/>
          </w:tcPr>
          <w:p w14:paraId="605F588C" w14:textId="77777777" w:rsidR="00843423" w:rsidRPr="000476E2" w:rsidRDefault="00843423" w:rsidP="001C5C6A">
            <w:pPr>
              <w:spacing w:line="240" w:lineRule="auto"/>
              <w:rPr>
                <w:rFonts w:cstheme="minorHAnsi"/>
                <w:lang w:val="en-GB"/>
              </w:rPr>
            </w:pPr>
            <w:r w:rsidRPr="000476E2">
              <w:rPr>
                <w:rFonts w:cstheme="minorHAnsi"/>
                <w:lang w:val="en-GB"/>
              </w:rPr>
              <w:t>Symptoms (GOLD BD vs AC)</w:t>
            </w:r>
          </w:p>
        </w:tc>
        <w:tc>
          <w:tcPr>
            <w:tcW w:w="2443" w:type="dxa"/>
            <w:shd w:val="clear" w:color="auto" w:fill="auto"/>
            <w:noWrap/>
            <w:hideMark/>
          </w:tcPr>
          <w:p w14:paraId="44D4CD39" w14:textId="77777777" w:rsidR="00843423" w:rsidRPr="000476E2" w:rsidRDefault="00843423" w:rsidP="001C5C6A">
            <w:pPr>
              <w:spacing w:line="240" w:lineRule="auto"/>
              <w:jc w:val="center"/>
              <w:rPr>
                <w:rFonts w:cstheme="minorHAnsi"/>
              </w:rPr>
            </w:pPr>
            <w:r w:rsidRPr="00FC3D5F">
              <w:t>-0.334</w:t>
            </w:r>
          </w:p>
        </w:tc>
        <w:tc>
          <w:tcPr>
            <w:tcW w:w="1149" w:type="dxa"/>
            <w:shd w:val="clear" w:color="auto" w:fill="auto"/>
            <w:noWrap/>
            <w:hideMark/>
          </w:tcPr>
          <w:p w14:paraId="32D1DFCC" w14:textId="77777777" w:rsidR="00843423" w:rsidRPr="000476E2" w:rsidRDefault="00843423" w:rsidP="001C5C6A">
            <w:pPr>
              <w:spacing w:line="240" w:lineRule="auto"/>
              <w:jc w:val="center"/>
              <w:rPr>
                <w:rFonts w:cstheme="minorHAnsi"/>
              </w:rPr>
            </w:pPr>
            <w:r w:rsidRPr="00FC3D5F">
              <w:t>0.308</w:t>
            </w:r>
          </w:p>
        </w:tc>
        <w:tc>
          <w:tcPr>
            <w:tcW w:w="1580" w:type="dxa"/>
            <w:noWrap/>
            <w:hideMark/>
          </w:tcPr>
          <w:p w14:paraId="388351A7" w14:textId="77777777" w:rsidR="00843423" w:rsidRPr="00A0161E" w:rsidRDefault="00843423" w:rsidP="001C5C6A">
            <w:pPr>
              <w:spacing w:line="240" w:lineRule="auto"/>
              <w:jc w:val="center"/>
              <w:rPr>
                <w:rFonts w:cstheme="minorHAnsi"/>
                <w:highlight w:val="green"/>
              </w:rPr>
            </w:pPr>
            <w:r w:rsidRPr="003D4270">
              <w:t>-</w:t>
            </w:r>
            <w:r>
              <w:t>0.</w:t>
            </w:r>
            <w:r w:rsidRPr="003D4270">
              <w:t>031</w:t>
            </w:r>
          </w:p>
        </w:tc>
        <w:tc>
          <w:tcPr>
            <w:tcW w:w="1005" w:type="dxa"/>
            <w:noWrap/>
            <w:hideMark/>
          </w:tcPr>
          <w:p w14:paraId="20E04485" w14:textId="77777777" w:rsidR="00843423" w:rsidRPr="00A0161E" w:rsidRDefault="00843423" w:rsidP="001C5C6A">
            <w:pPr>
              <w:spacing w:line="240" w:lineRule="auto"/>
              <w:jc w:val="center"/>
              <w:rPr>
                <w:rFonts w:cstheme="minorHAnsi"/>
                <w:highlight w:val="green"/>
              </w:rPr>
            </w:pPr>
            <w:r>
              <w:t>0.</w:t>
            </w:r>
            <w:r w:rsidRPr="00A05C67">
              <w:t>278</w:t>
            </w:r>
          </w:p>
        </w:tc>
        <w:tc>
          <w:tcPr>
            <w:tcW w:w="1293" w:type="dxa"/>
            <w:noWrap/>
            <w:hideMark/>
          </w:tcPr>
          <w:p w14:paraId="56B1556B" w14:textId="77777777" w:rsidR="00843423" w:rsidRPr="00A0161E" w:rsidRDefault="00843423" w:rsidP="001C5C6A">
            <w:pPr>
              <w:spacing w:line="240" w:lineRule="auto"/>
              <w:jc w:val="center"/>
              <w:rPr>
                <w:rFonts w:cstheme="minorHAnsi"/>
                <w:highlight w:val="green"/>
              </w:rPr>
            </w:pPr>
            <w:r w:rsidRPr="00703B6F">
              <w:t>-</w:t>
            </w:r>
            <w:r>
              <w:t>0.</w:t>
            </w:r>
            <w:r w:rsidRPr="00703B6F">
              <w:t>937</w:t>
            </w:r>
          </w:p>
        </w:tc>
        <w:tc>
          <w:tcPr>
            <w:tcW w:w="1293" w:type="dxa"/>
            <w:noWrap/>
            <w:hideMark/>
          </w:tcPr>
          <w:p w14:paraId="6C26BF10" w14:textId="77777777" w:rsidR="00843423" w:rsidRPr="00A0161E" w:rsidRDefault="00843423" w:rsidP="001C5C6A">
            <w:pPr>
              <w:spacing w:line="240" w:lineRule="auto"/>
              <w:jc w:val="center"/>
              <w:rPr>
                <w:rFonts w:cstheme="minorHAnsi"/>
                <w:highlight w:val="green"/>
              </w:rPr>
            </w:pPr>
            <w:r>
              <w:t>0.</w:t>
            </w:r>
            <w:r w:rsidRPr="00703B6F">
              <w:t>270</w:t>
            </w:r>
          </w:p>
        </w:tc>
        <w:tc>
          <w:tcPr>
            <w:tcW w:w="1256" w:type="dxa"/>
          </w:tcPr>
          <w:p w14:paraId="257CB6CF" w14:textId="77777777" w:rsidR="00843423" w:rsidRPr="00A0161E" w:rsidDel="00D00A24" w:rsidRDefault="00843423" w:rsidP="001C5C6A">
            <w:pPr>
              <w:spacing w:line="240" w:lineRule="auto"/>
              <w:jc w:val="center"/>
              <w:rPr>
                <w:rFonts w:cstheme="minorHAnsi"/>
                <w:highlight w:val="green"/>
              </w:rPr>
            </w:pPr>
            <w:r w:rsidRPr="0053643B">
              <w:t>1</w:t>
            </w:r>
            <w:r>
              <w:t>.</w:t>
            </w:r>
            <w:r w:rsidRPr="0053643B">
              <w:t>251</w:t>
            </w:r>
          </w:p>
        </w:tc>
      </w:tr>
      <w:tr w:rsidR="00843423" w:rsidRPr="00FC27B9" w14:paraId="55C6F944" w14:textId="77777777" w:rsidTr="001C5C6A">
        <w:trPr>
          <w:trHeight w:hRule="exact" w:val="397"/>
        </w:trPr>
        <w:tc>
          <w:tcPr>
            <w:tcW w:w="239" w:type="dxa"/>
            <w:vMerge/>
            <w:hideMark/>
          </w:tcPr>
          <w:p w14:paraId="465BD195" w14:textId="77777777" w:rsidR="00843423" w:rsidRPr="00FC27B9" w:rsidRDefault="00843423" w:rsidP="001C5C6A">
            <w:pPr>
              <w:spacing w:line="240" w:lineRule="auto"/>
              <w:rPr>
                <w:rFonts w:cstheme="minorHAnsi"/>
              </w:rPr>
            </w:pPr>
          </w:p>
        </w:tc>
        <w:tc>
          <w:tcPr>
            <w:tcW w:w="3204" w:type="dxa"/>
            <w:shd w:val="clear" w:color="auto" w:fill="auto"/>
            <w:hideMark/>
          </w:tcPr>
          <w:p w14:paraId="4B842768" w14:textId="77777777" w:rsidR="00843423" w:rsidRPr="000476E2" w:rsidRDefault="00843423" w:rsidP="001C5C6A">
            <w:pPr>
              <w:spacing w:line="240" w:lineRule="auto"/>
              <w:rPr>
                <w:rFonts w:cstheme="minorHAnsi"/>
              </w:rPr>
            </w:pPr>
            <w:r w:rsidRPr="000476E2">
              <w:rPr>
                <w:rFonts w:cstheme="minorHAnsi"/>
              </w:rPr>
              <w:t>Exacerbations (GOLD CD vs AB)</w:t>
            </w:r>
          </w:p>
        </w:tc>
        <w:tc>
          <w:tcPr>
            <w:tcW w:w="2443" w:type="dxa"/>
            <w:shd w:val="clear" w:color="auto" w:fill="auto"/>
            <w:noWrap/>
            <w:hideMark/>
          </w:tcPr>
          <w:p w14:paraId="27E8984D" w14:textId="77777777" w:rsidR="00843423" w:rsidRPr="000476E2" w:rsidRDefault="00843423" w:rsidP="001C5C6A">
            <w:pPr>
              <w:spacing w:line="240" w:lineRule="auto"/>
              <w:jc w:val="center"/>
              <w:rPr>
                <w:rFonts w:cstheme="minorHAnsi"/>
              </w:rPr>
            </w:pPr>
            <w:r w:rsidRPr="00FC3D5F">
              <w:t>0.055</w:t>
            </w:r>
          </w:p>
        </w:tc>
        <w:tc>
          <w:tcPr>
            <w:tcW w:w="1149" w:type="dxa"/>
            <w:shd w:val="clear" w:color="auto" w:fill="auto"/>
            <w:noWrap/>
            <w:hideMark/>
          </w:tcPr>
          <w:p w14:paraId="21277B72" w14:textId="77777777" w:rsidR="00843423" w:rsidRPr="000476E2" w:rsidRDefault="00843423" w:rsidP="001C5C6A">
            <w:pPr>
              <w:spacing w:line="240" w:lineRule="auto"/>
              <w:jc w:val="center"/>
              <w:rPr>
                <w:rFonts w:cstheme="minorHAnsi"/>
              </w:rPr>
            </w:pPr>
            <w:r w:rsidRPr="00FC3D5F">
              <w:t>0.304</w:t>
            </w:r>
          </w:p>
        </w:tc>
        <w:tc>
          <w:tcPr>
            <w:tcW w:w="1580" w:type="dxa"/>
            <w:noWrap/>
            <w:hideMark/>
          </w:tcPr>
          <w:p w14:paraId="02B7841B" w14:textId="77777777" w:rsidR="00843423" w:rsidRPr="00A0161E" w:rsidRDefault="00843423" w:rsidP="001C5C6A">
            <w:pPr>
              <w:spacing w:line="240" w:lineRule="auto"/>
              <w:jc w:val="center"/>
              <w:rPr>
                <w:rFonts w:cstheme="minorHAnsi"/>
                <w:highlight w:val="green"/>
              </w:rPr>
            </w:pPr>
            <w:r>
              <w:t>0.</w:t>
            </w:r>
            <w:r w:rsidRPr="003D4270">
              <w:t>005</w:t>
            </w:r>
          </w:p>
        </w:tc>
        <w:tc>
          <w:tcPr>
            <w:tcW w:w="1005" w:type="dxa"/>
            <w:noWrap/>
            <w:hideMark/>
          </w:tcPr>
          <w:p w14:paraId="5553C26B" w14:textId="77777777" w:rsidR="00843423" w:rsidRPr="00A0161E" w:rsidRDefault="00843423" w:rsidP="001C5C6A">
            <w:pPr>
              <w:spacing w:line="240" w:lineRule="auto"/>
              <w:jc w:val="center"/>
              <w:rPr>
                <w:rFonts w:cstheme="minorHAnsi"/>
                <w:highlight w:val="green"/>
              </w:rPr>
            </w:pPr>
            <w:r>
              <w:t>0.</w:t>
            </w:r>
            <w:r w:rsidRPr="00A05C67">
              <w:t>855</w:t>
            </w:r>
          </w:p>
        </w:tc>
        <w:tc>
          <w:tcPr>
            <w:tcW w:w="1293" w:type="dxa"/>
            <w:noWrap/>
            <w:hideMark/>
          </w:tcPr>
          <w:p w14:paraId="09566F13" w14:textId="77777777" w:rsidR="00843423" w:rsidRPr="00A0161E" w:rsidRDefault="00843423" w:rsidP="001C5C6A">
            <w:pPr>
              <w:spacing w:line="240" w:lineRule="auto"/>
              <w:jc w:val="center"/>
              <w:rPr>
                <w:rFonts w:cstheme="minorHAnsi"/>
                <w:highlight w:val="green"/>
              </w:rPr>
            </w:pPr>
            <w:r w:rsidRPr="00703B6F">
              <w:t>-</w:t>
            </w:r>
            <w:r>
              <w:t>0.</w:t>
            </w:r>
            <w:r w:rsidRPr="00703B6F">
              <w:t>540</w:t>
            </w:r>
          </w:p>
        </w:tc>
        <w:tc>
          <w:tcPr>
            <w:tcW w:w="1293" w:type="dxa"/>
            <w:noWrap/>
            <w:hideMark/>
          </w:tcPr>
          <w:p w14:paraId="53EFDB1B" w14:textId="77777777" w:rsidR="00843423" w:rsidRPr="00A0161E" w:rsidRDefault="00843423" w:rsidP="001C5C6A">
            <w:pPr>
              <w:spacing w:line="240" w:lineRule="auto"/>
              <w:jc w:val="center"/>
              <w:rPr>
                <w:rFonts w:cstheme="minorHAnsi"/>
                <w:highlight w:val="green"/>
              </w:rPr>
            </w:pPr>
            <w:r>
              <w:t>0.</w:t>
            </w:r>
            <w:r w:rsidRPr="00703B6F">
              <w:t>651</w:t>
            </w:r>
          </w:p>
        </w:tc>
        <w:tc>
          <w:tcPr>
            <w:tcW w:w="1256" w:type="dxa"/>
          </w:tcPr>
          <w:p w14:paraId="33B58548" w14:textId="77777777" w:rsidR="00843423" w:rsidRPr="00A0161E" w:rsidDel="00D00A24" w:rsidRDefault="00843423" w:rsidP="001C5C6A">
            <w:pPr>
              <w:spacing w:line="240" w:lineRule="auto"/>
              <w:jc w:val="center"/>
              <w:rPr>
                <w:rFonts w:cstheme="minorHAnsi"/>
                <w:highlight w:val="green"/>
              </w:rPr>
            </w:pPr>
            <w:r w:rsidRPr="0053643B">
              <w:t>1</w:t>
            </w:r>
            <w:r>
              <w:t>.</w:t>
            </w:r>
            <w:r w:rsidRPr="0053643B">
              <w:t>093</w:t>
            </w:r>
          </w:p>
        </w:tc>
      </w:tr>
      <w:tr w:rsidR="00843423" w:rsidRPr="00FC27B9" w14:paraId="60A2A5C6" w14:textId="77777777" w:rsidTr="001C5C6A">
        <w:trPr>
          <w:trHeight w:hRule="exact" w:val="397"/>
        </w:trPr>
        <w:tc>
          <w:tcPr>
            <w:tcW w:w="239" w:type="dxa"/>
            <w:vMerge/>
            <w:hideMark/>
          </w:tcPr>
          <w:p w14:paraId="4D5584F0" w14:textId="77777777" w:rsidR="00843423" w:rsidRPr="00FC27B9" w:rsidRDefault="00843423" w:rsidP="001C5C6A">
            <w:pPr>
              <w:spacing w:line="240" w:lineRule="auto"/>
              <w:rPr>
                <w:rFonts w:cstheme="minorHAnsi"/>
              </w:rPr>
            </w:pPr>
          </w:p>
        </w:tc>
        <w:tc>
          <w:tcPr>
            <w:tcW w:w="3204" w:type="dxa"/>
            <w:shd w:val="clear" w:color="auto" w:fill="auto"/>
            <w:hideMark/>
          </w:tcPr>
          <w:p w14:paraId="64D9BFDB" w14:textId="77777777" w:rsidR="00843423" w:rsidRPr="000476E2" w:rsidRDefault="00843423" w:rsidP="001C5C6A">
            <w:pPr>
              <w:spacing w:line="240" w:lineRule="auto"/>
              <w:rPr>
                <w:rFonts w:cstheme="minorHAnsi"/>
              </w:rPr>
            </w:pPr>
            <w:r w:rsidRPr="000476E2">
              <w:rPr>
                <w:rFonts w:cstheme="minorHAnsi"/>
              </w:rPr>
              <w:t>Cardiovascular disease*</w:t>
            </w:r>
          </w:p>
        </w:tc>
        <w:tc>
          <w:tcPr>
            <w:tcW w:w="2443" w:type="dxa"/>
            <w:shd w:val="clear" w:color="auto" w:fill="auto"/>
            <w:noWrap/>
            <w:hideMark/>
          </w:tcPr>
          <w:p w14:paraId="10A21824" w14:textId="77777777" w:rsidR="00843423" w:rsidRPr="000476E2" w:rsidRDefault="00843423" w:rsidP="001C5C6A">
            <w:pPr>
              <w:spacing w:line="240" w:lineRule="auto"/>
              <w:jc w:val="center"/>
              <w:rPr>
                <w:rFonts w:cstheme="minorHAnsi"/>
              </w:rPr>
            </w:pPr>
            <w:r w:rsidRPr="00FC3D5F">
              <w:t>0.185</w:t>
            </w:r>
          </w:p>
        </w:tc>
        <w:tc>
          <w:tcPr>
            <w:tcW w:w="1149" w:type="dxa"/>
            <w:shd w:val="clear" w:color="auto" w:fill="auto"/>
            <w:noWrap/>
            <w:hideMark/>
          </w:tcPr>
          <w:p w14:paraId="3584DFEA" w14:textId="77777777" w:rsidR="00843423" w:rsidRPr="000476E2" w:rsidRDefault="00843423" w:rsidP="001C5C6A">
            <w:pPr>
              <w:spacing w:line="240" w:lineRule="auto"/>
              <w:jc w:val="center"/>
              <w:rPr>
                <w:rFonts w:cstheme="minorHAnsi"/>
              </w:rPr>
            </w:pPr>
            <w:r w:rsidRPr="00FC3D5F">
              <w:t>0.361</w:t>
            </w:r>
          </w:p>
        </w:tc>
        <w:tc>
          <w:tcPr>
            <w:tcW w:w="1580" w:type="dxa"/>
            <w:noWrap/>
            <w:hideMark/>
          </w:tcPr>
          <w:p w14:paraId="458EEEBF" w14:textId="77777777" w:rsidR="00843423" w:rsidRPr="00A0161E" w:rsidRDefault="00843423" w:rsidP="001C5C6A">
            <w:pPr>
              <w:spacing w:line="240" w:lineRule="auto"/>
              <w:jc w:val="center"/>
              <w:rPr>
                <w:rFonts w:cstheme="minorHAnsi"/>
                <w:highlight w:val="green"/>
              </w:rPr>
            </w:pPr>
            <w:r>
              <w:t>0.</w:t>
            </w:r>
            <w:r w:rsidRPr="003D4270">
              <w:t>013</w:t>
            </w:r>
          </w:p>
        </w:tc>
        <w:tc>
          <w:tcPr>
            <w:tcW w:w="1005" w:type="dxa"/>
            <w:noWrap/>
            <w:hideMark/>
          </w:tcPr>
          <w:p w14:paraId="1769EDF4" w14:textId="77777777" w:rsidR="00843423" w:rsidRPr="00A0161E" w:rsidRDefault="00843423" w:rsidP="001C5C6A">
            <w:pPr>
              <w:spacing w:line="240" w:lineRule="auto"/>
              <w:jc w:val="center"/>
              <w:rPr>
                <w:rFonts w:cstheme="minorHAnsi"/>
                <w:highlight w:val="green"/>
              </w:rPr>
            </w:pPr>
            <w:r>
              <w:t>0.</w:t>
            </w:r>
            <w:r w:rsidRPr="00A05C67">
              <w:t>608</w:t>
            </w:r>
          </w:p>
        </w:tc>
        <w:tc>
          <w:tcPr>
            <w:tcW w:w="1293" w:type="dxa"/>
            <w:noWrap/>
            <w:hideMark/>
          </w:tcPr>
          <w:p w14:paraId="55DA77F1" w14:textId="77777777" w:rsidR="00843423" w:rsidRPr="00A0161E" w:rsidRDefault="00843423" w:rsidP="001C5C6A">
            <w:pPr>
              <w:spacing w:line="240" w:lineRule="auto"/>
              <w:jc w:val="center"/>
              <w:rPr>
                <w:rFonts w:cstheme="minorHAnsi"/>
                <w:highlight w:val="green"/>
              </w:rPr>
            </w:pPr>
            <w:r w:rsidRPr="00703B6F">
              <w:t>-</w:t>
            </w:r>
            <w:r>
              <w:t>0.</w:t>
            </w:r>
            <w:r w:rsidRPr="00703B6F">
              <w:t>523</w:t>
            </w:r>
          </w:p>
        </w:tc>
        <w:tc>
          <w:tcPr>
            <w:tcW w:w="1293" w:type="dxa"/>
            <w:noWrap/>
            <w:hideMark/>
          </w:tcPr>
          <w:p w14:paraId="39382B46" w14:textId="77777777" w:rsidR="00843423" w:rsidRPr="00A0161E" w:rsidRDefault="00843423" w:rsidP="001C5C6A">
            <w:pPr>
              <w:spacing w:line="240" w:lineRule="auto"/>
              <w:jc w:val="center"/>
              <w:rPr>
                <w:rFonts w:cstheme="minorHAnsi"/>
                <w:highlight w:val="green"/>
              </w:rPr>
            </w:pPr>
            <w:r>
              <w:t>0.</w:t>
            </w:r>
            <w:r w:rsidRPr="00703B6F">
              <w:t>894</w:t>
            </w:r>
          </w:p>
        </w:tc>
        <w:tc>
          <w:tcPr>
            <w:tcW w:w="1256" w:type="dxa"/>
          </w:tcPr>
          <w:p w14:paraId="3AE0E449" w14:textId="77777777" w:rsidR="00843423" w:rsidRPr="00A0161E" w:rsidDel="00D00A24" w:rsidRDefault="00843423" w:rsidP="001C5C6A">
            <w:pPr>
              <w:spacing w:line="240" w:lineRule="auto"/>
              <w:jc w:val="center"/>
              <w:rPr>
                <w:rFonts w:cstheme="minorHAnsi"/>
                <w:highlight w:val="green"/>
              </w:rPr>
            </w:pPr>
            <w:r w:rsidRPr="0053643B">
              <w:t>1</w:t>
            </w:r>
            <w:r>
              <w:t>.</w:t>
            </w:r>
            <w:r w:rsidRPr="0053643B">
              <w:t>071</w:t>
            </w:r>
          </w:p>
        </w:tc>
      </w:tr>
      <w:tr w:rsidR="00843423" w:rsidRPr="00FC27B9" w14:paraId="3D696812" w14:textId="77777777" w:rsidTr="001C5C6A">
        <w:trPr>
          <w:trHeight w:hRule="exact" w:val="397"/>
        </w:trPr>
        <w:tc>
          <w:tcPr>
            <w:tcW w:w="239" w:type="dxa"/>
            <w:vMerge/>
            <w:hideMark/>
          </w:tcPr>
          <w:p w14:paraId="5ABE944A" w14:textId="77777777" w:rsidR="00843423" w:rsidRPr="00FC27B9" w:rsidRDefault="00843423" w:rsidP="001C5C6A">
            <w:pPr>
              <w:spacing w:line="240" w:lineRule="auto"/>
              <w:rPr>
                <w:rFonts w:cstheme="minorHAnsi"/>
              </w:rPr>
            </w:pPr>
          </w:p>
        </w:tc>
        <w:tc>
          <w:tcPr>
            <w:tcW w:w="3204" w:type="dxa"/>
            <w:shd w:val="clear" w:color="auto" w:fill="auto"/>
            <w:hideMark/>
          </w:tcPr>
          <w:p w14:paraId="5C4BC248" w14:textId="77777777" w:rsidR="00843423" w:rsidRPr="000476E2" w:rsidRDefault="00843423" w:rsidP="001C5C6A">
            <w:pPr>
              <w:spacing w:line="240" w:lineRule="auto"/>
              <w:rPr>
                <w:rFonts w:cstheme="minorHAnsi"/>
              </w:rPr>
            </w:pPr>
            <w:r w:rsidRPr="000476E2">
              <w:rPr>
                <w:rFonts w:cstheme="minorHAnsi"/>
              </w:rPr>
              <w:t>FEV</w:t>
            </w:r>
            <w:r w:rsidRPr="000476E2">
              <w:rPr>
                <w:rFonts w:cstheme="minorHAnsi"/>
                <w:vertAlign w:val="subscript"/>
              </w:rPr>
              <w:t xml:space="preserve">1 </w:t>
            </w:r>
            <w:r w:rsidRPr="000476E2">
              <w:rPr>
                <w:rFonts w:cstheme="minorHAnsi"/>
              </w:rPr>
              <w:t>%predicted baseline</w:t>
            </w:r>
          </w:p>
        </w:tc>
        <w:tc>
          <w:tcPr>
            <w:tcW w:w="2443" w:type="dxa"/>
            <w:shd w:val="clear" w:color="auto" w:fill="auto"/>
            <w:noWrap/>
            <w:hideMark/>
          </w:tcPr>
          <w:p w14:paraId="61693778" w14:textId="77777777" w:rsidR="00843423" w:rsidRPr="000476E2" w:rsidRDefault="00843423" w:rsidP="001C5C6A">
            <w:pPr>
              <w:spacing w:line="240" w:lineRule="auto"/>
              <w:jc w:val="center"/>
              <w:rPr>
                <w:rFonts w:cstheme="minorHAnsi"/>
              </w:rPr>
            </w:pPr>
            <w:r w:rsidRPr="00FC3D5F">
              <w:t>-0.028</w:t>
            </w:r>
          </w:p>
        </w:tc>
        <w:tc>
          <w:tcPr>
            <w:tcW w:w="1149" w:type="dxa"/>
            <w:shd w:val="clear" w:color="auto" w:fill="auto"/>
            <w:noWrap/>
            <w:hideMark/>
          </w:tcPr>
          <w:p w14:paraId="1C81E557" w14:textId="77777777" w:rsidR="00843423" w:rsidRPr="000476E2" w:rsidRDefault="00843423" w:rsidP="001C5C6A">
            <w:pPr>
              <w:spacing w:line="240" w:lineRule="auto"/>
              <w:jc w:val="center"/>
              <w:rPr>
                <w:rFonts w:cstheme="minorHAnsi"/>
              </w:rPr>
            </w:pPr>
            <w:r w:rsidRPr="00FC3D5F">
              <w:t>0.009</w:t>
            </w:r>
          </w:p>
        </w:tc>
        <w:tc>
          <w:tcPr>
            <w:tcW w:w="1580" w:type="dxa"/>
            <w:noWrap/>
            <w:hideMark/>
          </w:tcPr>
          <w:p w14:paraId="3E47FFEA" w14:textId="77777777" w:rsidR="00843423" w:rsidRPr="00A0161E" w:rsidRDefault="00843423" w:rsidP="001C5C6A">
            <w:pPr>
              <w:spacing w:line="240" w:lineRule="auto"/>
              <w:jc w:val="center"/>
              <w:rPr>
                <w:rFonts w:cstheme="minorHAnsi"/>
                <w:highlight w:val="green"/>
              </w:rPr>
            </w:pPr>
            <w:r w:rsidRPr="003D4270">
              <w:t>-</w:t>
            </w:r>
            <w:r>
              <w:t>0.</w:t>
            </w:r>
            <w:r w:rsidRPr="003D4270">
              <w:t>094</w:t>
            </w:r>
          </w:p>
        </w:tc>
        <w:tc>
          <w:tcPr>
            <w:tcW w:w="1005" w:type="dxa"/>
            <w:noWrap/>
            <w:hideMark/>
          </w:tcPr>
          <w:p w14:paraId="6B318E85" w14:textId="77777777" w:rsidR="00843423" w:rsidRPr="00A0161E" w:rsidRDefault="00843423" w:rsidP="001C5C6A">
            <w:pPr>
              <w:spacing w:line="240" w:lineRule="auto"/>
              <w:jc w:val="center"/>
              <w:rPr>
                <w:rFonts w:cstheme="minorHAnsi"/>
                <w:highlight w:val="green"/>
              </w:rPr>
            </w:pPr>
            <w:r>
              <w:t>0.</w:t>
            </w:r>
            <w:r w:rsidRPr="00A05C67">
              <w:t>001</w:t>
            </w:r>
          </w:p>
        </w:tc>
        <w:tc>
          <w:tcPr>
            <w:tcW w:w="1293" w:type="dxa"/>
            <w:noWrap/>
            <w:hideMark/>
          </w:tcPr>
          <w:p w14:paraId="67356E56" w14:textId="77777777" w:rsidR="00843423" w:rsidRPr="00A0161E" w:rsidRDefault="00843423" w:rsidP="001C5C6A">
            <w:pPr>
              <w:spacing w:line="240" w:lineRule="auto"/>
              <w:jc w:val="center"/>
              <w:rPr>
                <w:rFonts w:cstheme="minorHAnsi"/>
                <w:highlight w:val="green"/>
              </w:rPr>
            </w:pPr>
            <w:r w:rsidRPr="00703B6F">
              <w:t>-</w:t>
            </w:r>
            <w:r>
              <w:t>0.</w:t>
            </w:r>
            <w:r w:rsidRPr="00703B6F">
              <w:t>045</w:t>
            </w:r>
          </w:p>
        </w:tc>
        <w:tc>
          <w:tcPr>
            <w:tcW w:w="1293" w:type="dxa"/>
            <w:noWrap/>
            <w:hideMark/>
          </w:tcPr>
          <w:p w14:paraId="07D6DA59" w14:textId="77777777" w:rsidR="00843423" w:rsidRPr="00A0161E" w:rsidRDefault="00843423" w:rsidP="001C5C6A">
            <w:pPr>
              <w:spacing w:line="240" w:lineRule="auto"/>
              <w:jc w:val="center"/>
              <w:rPr>
                <w:rFonts w:cstheme="minorHAnsi"/>
                <w:highlight w:val="green"/>
              </w:rPr>
            </w:pPr>
            <w:r w:rsidRPr="00703B6F">
              <w:t>-</w:t>
            </w:r>
            <w:r>
              <w:t>0.</w:t>
            </w:r>
            <w:r w:rsidRPr="00703B6F">
              <w:t>011</w:t>
            </w:r>
          </w:p>
        </w:tc>
        <w:tc>
          <w:tcPr>
            <w:tcW w:w="1256" w:type="dxa"/>
          </w:tcPr>
          <w:p w14:paraId="58833A88" w14:textId="77777777" w:rsidR="00843423" w:rsidRPr="00A0161E" w:rsidDel="00D00A24" w:rsidRDefault="00843423" w:rsidP="001C5C6A">
            <w:pPr>
              <w:spacing w:line="240" w:lineRule="auto"/>
              <w:jc w:val="center"/>
              <w:rPr>
                <w:rFonts w:cstheme="minorHAnsi"/>
                <w:highlight w:val="green"/>
              </w:rPr>
            </w:pPr>
            <w:r w:rsidRPr="0053643B">
              <w:t>1</w:t>
            </w:r>
            <w:r>
              <w:t>.</w:t>
            </w:r>
            <w:r w:rsidRPr="0053643B">
              <w:t>262</w:t>
            </w:r>
          </w:p>
        </w:tc>
      </w:tr>
      <w:tr w:rsidR="00843423" w:rsidRPr="00FC27B9" w14:paraId="395D3EE0" w14:textId="77777777" w:rsidTr="001C5C6A">
        <w:trPr>
          <w:trHeight w:hRule="exact" w:val="397"/>
        </w:trPr>
        <w:tc>
          <w:tcPr>
            <w:tcW w:w="239" w:type="dxa"/>
            <w:vMerge/>
            <w:hideMark/>
          </w:tcPr>
          <w:p w14:paraId="0FCA4D43" w14:textId="77777777" w:rsidR="00843423" w:rsidRPr="00FC27B9" w:rsidRDefault="00843423" w:rsidP="001C5C6A">
            <w:pPr>
              <w:spacing w:line="240" w:lineRule="auto"/>
              <w:rPr>
                <w:rFonts w:cstheme="minorHAnsi"/>
              </w:rPr>
            </w:pPr>
          </w:p>
        </w:tc>
        <w:tc>
          <w:tcPr>
            <w:tcW w:w="3204" w:type="dxa"/>
            <w:shd w:val="clear" w:color="auto" w:fill="auto"/>
            <w:hideMark/>
          </w:tcPr>
          <w:p w14:paraId="5F02CB32" w14:textId="77777777" w:rsidR="00843423" w:rsidRPr="000476E2" w:rsidRDefault="00843423" w:rsidP="001C5C6A">
            <w:pPr>
              <w:spacing w:line="240" w:lineRule="auto"/>
              <w:rPr>
                <w:rFonts w:cstheme="minorHAnsi"/>
              </w:rPr>
            </w:pPr>
            <w:r w:rsidRPr="000476E2">
              <w:rPr>
                <w:rFonts w:cstheme="minorHAnsi"/>
              </w:rPr>
              <w:t>Metformin therapy (continuous)</w:t>
            </w:r>
          </w:p>
        </w:tc>
        <w:tc>
          <w:tcPr>
            <w:tcW w:w="2443" w:type="dxa"/>
            <w:shd w:val="clear" w:color="auto" w:fill="auto"/>
            <w:noWrap/>
            <w:hideMark/>
          </w:tcPr>
          <w:p w14:paraId="093A1E6D" w14:textId="77777777" w:rsidR="00843423" w:rsidRPr="000476E2" w:rsidRDefault="00843423" w:rsidP="001C5C6A">
            <w:pPr>
              <w:spacing w:line="240" w:lineRule="auto"/>
              <w:jc w:val="center"/>
              <w:rPr>
                <w:rFonts w:cstheme="minorHAnsi"/>
              </w:rPr>
            </w:pPr>
            <w:r w:rsidRPr="00FC3D5F">
              <w:t>-0.145</w:t>
            </w:r>
          </w:p>
        </w:tc>
        <w:tc>
          <w:tcPr>
            <w:tcW w:w="1149" w:type="dxa"/>
            <w:shd w:val="clear" w:color="auto" w:fill="auto"/>
            <w:noWrap/>
            <w:hideMark/>
          </w:tcPr>
          <w:p w14:paraId="15ADE63C" w14:textId="77777777" w:rsidR="00843423" w:rsidRPr="000476E2" w:rsidRDefault="00843423" w:rsidP="001C5C6A">
            <w:pPr>
              <w:spacing w:line="240" w:lineRule="auto"/>
              <w:jc w:val="center"/>
              <w:rPr>
                <w:rFonts w:cstheme="minorHAnsi"/>
              </w:rPr>
            </w:pPr>
            <w:r w:rsidRPr="00FC3D5F">
              <w:t>0.647</w:t>
            </w:r>
          </w:p>
        </w:tc>
        <w:tc>
          <w:tcPr>
            <w:tcW w:w="1580" w:type="dxa"/>
            <w:noWrap/>
            <w:hideMark/>
          </w:tcPr>
          <w:p w14:paraId="4B664CD6" w14:textId="77777777" w:rsidR="00843423" w:rsidRPr="00A0161E" w:rsidRDefault="00843423" w:rsidP="001C5C6A">
            <w:pPr>
              <w:spacing w:line="240" w:lineRule="auto"/>
              <w:jc w:val="center"/>
              <w:rPr>
                <w:rFonts w:cstheme="minorHAnsi"/>
                <w:highlight w:val="green"/>
              </w:rPr>
            </w:pPr>
            <w:r w:rsidRPr="003D4270">
              <w:t>-</w:t>
            </w:r>
            <w:r>
              <w:t>0.</w:t>
            </w:r>
            <w:r w:rsidRPr="003D4270">
              <w:t>006</w:t>
            </w:r>
          </w:p>
        </w:tc>
        <w:tc>
          <w:tcPr>
            <w:tcW w:w="1005" w:type="dxa"/>
            <w:noWrap/>
            <w:hideMark/>
          </w:tcPr>
          <w:p w14:paraId="2E9E7AB2" w14:textId="77777777" w:rsidR="00843423" w:rsidRPr="00A0161E" w:rsidRDefault="00843423" w:rsidP="001C5C6A">
            <w:pPr>
              <w:spacing w:line="240" w:lineRule="auto"/>
              <w:jc w:val="center"/>
              <w:rPr>
                <w:rFonts w:cstheme="minorHAnsi"/>
                <w:highlight w:val="green"/>
              </w:rPr>
            </w:pPr>
            <w:r>
              <w:t>0.</w:t>
            </w:r>
            <w:r w:rsidRPr="00A05C67">
              <w:t>823</w:t>
            </w:r>
          </w:p>
        </w:tc>
        <w:tc>
          <w:tcPr>
            <w:tcW w:w="1293" w:type="dxa"/>
            <w:noWrap/>
            <w:hideMark/>
          </w:tcPr>
          <w:p w14:paraId="10D5C70C" w14:textId="77777777" w:rsidR="00843423" w:rsidRPr="00A0161E" w:rsidRDefault="00843423" w:rsidP="001C5C6A">
            <w:pPr>
              <w:spacing w:line="240" w:lineRule="auto"/>
              <w:jc w:val="center"/>
              <w:rPr>
                <w:rFonts w:cstheme="minorHAnsi"/>
                <w:highlight w:val="green"/>
              </w:rPr>
            </w:pPr>
            <w:r w:rsidRPr="00703B6F">
              <w:t>-1</w:t>
            </w:r>
            <w:r>
              <w:t>.</w:t>
            </w:r>
            <w:r w:rsidRPr="00703B6F">
              <w:t>414</w:t>
            </w:r>
          </w:p>
        </w:tc>
        <w:tc>
          <w:tcPr>
            <w:tcW w:w="1293" w:type="dxa"/>
            <w:noWrap/>
            <w:hideMark/>
          </w:tcPr>
          <w:p w14:paraId="7441DCAA" w14:textId="77777777" w:rsidR="00843423" w:rsidRPr="00A0161E" w:rsidRDefault="00843423" w:rsidP="001C5C6A">
            <w:pPr>
              <w:spacing w:line="240" w:lineRule="auto"/>
              <w:jc w:val="center"/>
              <w:rPr>
                <w:rFonts w:cstheme="minorHAnsi"/>
                <w:highlight w:val="green"/>
              </w:rPr>
            </w:pPr>
            <w:r w:rsidRPr="00703B6F">
              <w:t>1</w:t>
            </w:r>
            <w:r>
              <w:t>.</w:t>
            </w:r>
            <w:r w:rsidRPr="00703B6F">
              <w:t>124</w:t>
            </w:r>
          </w:p>
        </w:tc>
        <w:tc>
          <w:tcPr>
            <w:tcW w:w="1256" w:type="dxa"/>
          </w:tcPr>
          <w:p w14:paraId="1DBB66A3" w14:textId="77777777" w:rsidR="00843423" w:rsidRPr="00A0161E" w:rsidDel="00D00A24" w:rsidRDefault="00843423" w:rsidP="001C5C6A">
            <w:pPr>
              <w:spacing w:line="240" w:lineRule="auto"/>
              <w:jc w:val="center"/>
              <w:rPr>
                <w:rFonts w:cstheme="minorHAnsi"/>
                <w:highlight w:val="green"/>
              </w:rPr>
            </w:pPr>
            <w:r w:rsidRPr="0053643B">
              <w:t>1</w:t>
            </w:r>
            <w:r>
              <w:t>.</w:t>
            </w:r>
            <w:r w:rsidRPr="0053643B">
              <w:t>053</w:t>
            </w:r>
          </w:p>
        </w:tc>
      </w:tr>
    </w:tbl>
    <w:p w14:paraId="4941F20A" w14:textId="77777777" w:rsidR="00843423" w:rsidRPr="00FC27B9" w:rsidRDefault="00843423" w:rsidP="00843423">
      <w:pPr>
        <w:rPr>
          <w:rFonts w:asciiTheme="minorHAnsi" w:hAnsiTheme="minorHAnsi" w:cstheme="minorHAnsi"/>
        </w:rPr>
      </w:pPr>
    </w:p>
    <w:p w14:paraId="01EF3B3C" w14:textId="77777777" w:rsidR="00843423" w:rsidRDefault="00843423" w:rsidP="00843423">
      <w:pPr>
        <w:rPr>
          <w:rFonts w:asciiTheme="minorHAnsi" w:hAnsiTheme="minorHAnsi" w:cstheme="minorHAnsi"/>
          <w:lang w:val="en-GB"/>
        </w:rPr>
      </w:pPr>
      <w:r w:rsidRPr="00850F76">
        <w:rPr>
          <w:rFonts w:asciiTheme="minorHAnsi" w:hAnsiTheme="minorHAnsi" w:cstheme="minorHAnsi"/>
          <w:b/>
          <w:lang w:val="en-GB"/>
        </w:rPr>
        <w:t xml:space="preserve">Table </w:t>
      </w:r>
      <w:r>
        <w:rPr>
          <w:rFonts w:asciiTheme="minorHAnsi" w:hAnsiTheme="minorHAnsi" w:cstheme="minorHAnsi"/>
          <w:b/>
          <w:lang w:val="en-GB"/>
        </w:rPr>
        <w:t>S</w:t>
      </w:r>
      <w:r w:rsidRPr="00850F76">
        <w:rPr>
          <w:rFonts w:asciiTheme="minorHAnsi" w:hAnsiTheme="minorHAnsi" w:cstheme="minorHAnsi"/>
          <w:b/>
          <w:lang w:val="en-GB"/>
        </w:rPr>
        <w:t xml:space="preserve">2. Association between annual decline of </w:t>
      </w:r>
      <w:r>
        <w:rPr>
          <w:rFonts w:asciiTheme="minorHAnsi" w:hAnsiTheme="minorHAnsi" w:cstheme="minorHAnsi"/>
          <w:b/>
          <w:lang w:val="en-GB"/>
        </w:rPr>
        <w:t>FEV</w:t>
      </w:r>
      <w:r w:rsidRPr="00A0161E">
        <w:rPr>
          <w:rFonts w:asciiTheme="minorHAnsi" w:hAnsiTheme="minorHAnsi" w:cstheme="minorHAnsi"/>
          <w:b/>
          <w:vertAlign w:val="subscript"/>
          <w:lang w:val="en-GB"/>
        </w:rPr>
        <w:t>1</w:t>
      </w:r>
      <w:r>
        <w:rPr>
          <w:rFonts w:asciiTheme="minorHAnsi" w:hAnsiTheme="minorHAnsi" w:cstheme="minorHAnsi"/>
          <w:b/>
          <w:lang w:val="en-GB"/>
        </w:rPr>
        <w:t xml:space="preserve"> </w:t>
      </w:r>
      <w:r w:rsidRPr="00850F76">
        <w:rPr>
          <w:rFonts w:asciiTheme="minorHAnsi" w:hAnsiTheme="minorHAnsi" w:cstheme="minorHAnsi"/>
          <w:b/>
          <w:lang w:val="en-GB"/>
        </w:rPr>
        <w:t>%predict</w:t>
      </w:r>
      <w:r>
        <w:rPr>
          <w:rFonts w:asciiTheme="minorHAnsi" w:hAnsiTheme="minorHAnsi" w:cstheme="minorHAnsi"/>
          <w:b/>
          <w:lang w:val="en-GB"/>
        </w:rPr>
        <w:t>ed</w:t>
      </w:r>
      <w:r w:rsidRPr="00850F76">
        <w:rPr>
          <w:rFonts w:asciiTheme="minorHAnsi" w:hAnsiTheme="minorHAnsi" w:cstheme="minorHAnsi"/>
          <w:b/>
          <w:lang w:val="en-GB"/>
        </w:rPr>
        <w:t xml:space="preserve"> and metformin </w:t>
      </w:r>
      <w:r>
        <w:rPr>
          <w:rFonts w:asciiTheme="minorHAnsi" w:hAnsiTheme="minorHAnsi" w:cstheme="minorHAnsi"/>
          <w:b/>
          <w:lang w:val="en-GB"/>
        </w:rPr>
        <w:t xml:space="preserve">monotherapy. </w:t>
      </w:r>
      <w:r w:rsidRPr="00850F76">
        <w:rPr>
          <w:rFonts w:asciiTheme="minorHAnsi" w:hAnsiTheme="minorHAnsi" w:cstheme="minorHAnsi"/>
          <w:lang w:val="en-GB"/>
        </w:rPr>
        <w:t>The table shows the results of multivariate linear regression analys</w:t>
      </w:r>
      <w:r>
        <w:rPr>
          <w:rFonts w:asciiTheme="minorHAnsi" w:hAnsiTheme="minorHAnsi" w:cstheme="minorHAnsi"/>
          <w:lang w:val="en-GB"/>
        </w:rPr>
        <w:t>i</w:t>
      </w:r>
      <w:r w:rsidRPr="00850F76">
        <w:rPr>
          <w:rFonts w:asciiTheme="minorHAnsi" w:hAnsiTheme="minorHAnsi" w:cstheme="minorHAnsi"/>
          <w:lang w:val="en-GB"/>
        </w:rPr>
        <w:t xml:space="preserve">s in terms of the </w:t>
      </w:r>
      <w:r>
        <w:rPr>
          <w:rFonts w:asciiTheme="minorHAnsi" w:hAnsiTheme="minorHAnsi" w:cstheme="minorHAnsi"/>
          <w:lang w:val="en-GB"/>
        </w:rPr>
        <w:t>non-standardized</w:t>
      </w:r>
      <w:r w:rsidRPr="00850F76">
        <w:rPr>
          <w:rFonts w:asciiTheme="minorHAnsi" w:hAnsiTheme="minorHAnsi" w:cstheme="minorHAnsi"/>
          <w:lang w:val="en-GB"/>
        </w:rPr>
        <w:t xml:space="preserve"> regression coefficients</w:t>
      </w:r>
      <w:r>
        <w:rPr>
          <w:rFonts w:asciiTheme="minorHAnsi" w:hAnsiTheme="minorHAnsi" w:cstheme="minorHAnsi"/>
          <w:lang w:val="en-GB"/>
        </w:rPr>
        <w:t xml:space="preserve">, their standard errors (SE), and </w:t>
      </w:r>
      <w:r w:rsidRPr="00850F76">
        <w:rPr>
          <w:rFonts w:asciiTheme="minorHAnsi" w:hAnsiTheme="minorHAnsi" w:cstheme="minorHAnsi"/>
          <w:lang w:val="en-GB"/>
        </w:rPr>
        <w:t>95%-confidence intervals</w:t>
      </w:r>
      <w:r>
        <w:rPr>
          <w:rFonts w:asciiTheme="minorHAnsi" w:hAnsiTheme="minorHAnsi" w:cstheme="minorHAnsi"/>
          <w:lang w:val="en-GB"/>
        </w:rPr>
        <w:t>, and the standardized coefficients</w:t>
      </w:r>
      <w:r w:rsidRPr="00850F76">
        <w:rPr>
          <w:rFonts w:asciiTheme="minorHAnsi" w:hAnsiTheme="minorHAnsi" w:cstheme="minorHAnsi"/>
          <w:lang w:val="en-GB"/>
        </w:rPr>
        <w:t>.</w:t>
      </w:r>
      <w:r>
        <w:rPr>
          <w:rFonts w:asciiTheme="minorHAnsi" w:hAnsiTheme="minorHAnsi" w:cstheme="minorHAnsi"/>
          <w:lang w:val="en-GB"/>
        </w:rPr>
        <w:t xml:space="preserve"> All clinical and functional indices refer to baseline (visit 1), the change of FEV</w:t>
      </w:r>
      <w:r w:rsidRPr="00A0161E">
        <w:rPr>
          <w:rFonts w:asciiTheme="minorHAnsi" w:hAnsiTheme="minorHAnsi" w:cstheme="minorHAnsi"/>
          <w:vertAlign w:val="subscript"/>
          <w:lang w:val="en-GB"/>
        </w:rPr>
        <w:t>1</w:t>
      </w:r>
      <w:r>
        <w:rPr>
          <w:rFonts w:asciiTheme="minorHAnsi" w:hAnsiTheme="minorHAnsi" w:cstheme="minorHAnsi"/>
          <w:lang w:val="en-GB"/>
        </w:rPr>
        <w:t xml:space="preserve"> to that between baseline and each patient’s last visit, expressed as %predicted at baseline. Additionally, the Variance Inflation Factor (VIF) from the collinearity diagnostics in SPSS is given, indicating that there was no problem with collinearity as all values were close to 1. </w:t>
      </w:r>
      <w:r w:rsidRPr="00991724">
        <w:rPr>
          <w:rFonts w:asciiTheme="minorHAnsi" w:hAnsiTheme="minorHAnsi" w:cstheme="minorHAnsi"/>
          <w:lang w:val="en-GB"/>
        </w:rPr>
        <w:t>*The diagnosis of cardiovascular disease comprised heart failure, coronary artery disease and myocardial infarction</w:t>
      </w:r>
      <w:r>
        <w:rPr>
          <w:rFonts w:asciiTheme="minorHAnsi" w:hAnsiTheme="minorHAnsi" w:cstheme="minorHAnsi"/>
          <w:lang w:val="en-GB"/>
        </w:rPr>
        <w:t>.</w:t>
      </w:r>
      <w:r w:rsidRPr="00850F76">
        <w:rPr>
          <w:rFonts w:asciiTheme="minorHAnsi" w:hAnsiTheme="minorHAnsi" w:cstheme="minorHAnsi"/>
          <w:lang w:val="en-GB"/>
        </w:rPr>
        <w:t xml:space="preserve"> </w:t>
      </w:r>
      <w:r>
        <w:rPr>
          <w:rFonts w:asciiTheme="minorHAnsi" w:hAnsiTheme="minorHAnsi" w:cstheme="minorHAnsi"/>
          <w:lang w:val="en-GB"/>
        </w:rPr>
        <w:t>In addition, indicators for collinearity are given. Results for any metformin therapy as well as for FVC were similar (see Results and Table S3)</w:t>
      </w:r>
    </w:p>
    <w:p w14:paraId="51C018DB" w14:textId="77777777" w:rsidR="00843423" w:rsidRDefault="00843423" w:rsidP="00843423">
      <w:pPr>
        <w:rPr>
          <w:rFonts w:asciiTheme="minorHAnsi" w:hAnsiTheme="minorHAnsi" w:cstheme="minorHAnsi"/>
          <w:lang w:val="en-GB"/>
        </w:rPr>
        <w:sectPr w:rsidR="00843423" w:rsidSect="00E75598">
          <w:pgSz w:w="16838" w:h="11906" w:orient="landscape"/>
          <w:pgMar w:top="1417" w:right="1417" w:bottom="1417" w:left="1134" w:header="708" w:footer="246" w:gutter="0"/>
          <w:cols w:space="708"/>
          <w:docGrid w:linePitch="360"/>
        </w:sectPr>
      </w:pPr>
    </w:p>
    <w:tbl>
      <w:tblPr>
        <w:tblStyle w:val="Tabellenraster"/>
        <w:tblW w:w="13462" w:type="dxa"/>
        <w:tblLayout w:type="fixed"/>
        <w:tblLook w:val="04A0" w:firstRow="1" w:lastRow="0" w:firstColumn="1" w:lastColumn="0" w:noHBand="0" w:noVBand="1"/>
      </w:tblPr>
      <w:tblGrid>
        <w:gridCol w:w="239"/>
        <w:gridCol w:w="3204"/>
        <w:gridCol w:w="2443"/>
        <w:gridCol w:w="1149"/>
        <w:gridCol w:w="1580"/>
        <w:gridCol w:w="1005"/>
        <w:gridCol w:w="1293"/>
        <w:gridCol w:w="1293"/>
        <w:gridCol w:w="1256"/>
      </w:tblGrid>
      <w:tr w:rsidR="00843423" w:rsidRPr="004515AD" w14:paraId="5365B1E1" w14:textId="77777777" w:rsidTr="001C5C6A">
        <w:trPr>
          <w:trHeight w:val="552"/>
        </w:trPr>
        <w:tc>
          <w:tcPr>
            <w:tcW w:w="3443" w:type="dxa"/>
            <w:gridSpan w:val="2"/>
            <w:vMerge w:val="restart"/>
            <w:hideMark/>
          </w:tcPr>
          <w:p w14:paraId="51865BE8" w14:textId="77777777" w:rsidR="00843423" w:rsidRPr="000476E2" w:rsidRDefault="00843423" w:rsidP="001C5C6A">
            <w:pPr>
              <w:spacing w:line="240" w:lineRule="auto"/>
              <w:rPr>
                <w:rFonts w:cstheme="minorHAnsi"/>
                <w:lang w:val="en-GB"/>
              </w:rPr>
            </w:pPr>
          </w:p>
        </w:tc>
        <w:tc>
          <w:tcPr>
            <w:tcW w:w="3592" w:type="dxa"/>
            <w:gridSpan w:val="2"/>
            <w:hideMark/>
          </w:tcPr>
          <w:p w14:paraId="2A80B5AA" w14:textId="77777777" w:rsidR="00843423" w:rsidRPr="000476E2" w:rsidRDefault="00843423" w:rsidP="001C5C6A">
            <w:pPr>
              <w:spacing w:line="240" w:lineRule="auto"/>
              <w:jc w:val="center"/>
              <w:rPr>
                <w:rFonts w:cstheme="minorHAnsi"/>
              </w:rPr>
            </w:pPr>
            <w:r w:rsidRPr="000476E2">
              <w:rPr>
                <w:rFonts w:cstheme="minorHAnsi"/>
              </w:rPr>
              <w:t>Non-standardized</w:t>
            </w:r>
          </w:p>
        </w:tc>
        <w:tc>
          <w:tcPr>
            <w:tcW w:w="1580" w:type="dxa"/>
            <w:hideMark/>
          </w:tcPr>
          <w:p w14:paraId="26C60131" w14:textId="77777777" w:rsidR="00843423" w:rsidRPr="000476E2" w:rsidRDefault="00843423" w:rsidP="001C5C6A">
            <w:pPr>
              <w:spacing w:line="240" w:lineRule="auto"/>
              <w:jc w:val="center"/>
              <w:rPr>
                <w:rFonts w:cstheme="minorHAnsi"/>
              </w:rPr>
            </w:pPr>
            <w:r w:rsidRPr="000476E2">
              <w:rPr>
                <w:rFonts w:cstheme="minorHAnsi"/>
              </w:rPr>
              <w:t>Standardized coefficient</w:t>
            </w:r>
          </w:p>
        </w:tc>
        <w:tc>
          <w:tcPr>
            <w:tcW w:w="1005" w:type="dxa"/>
            <w:vMerge w:val="restart"/>
            <w:hideMark/>
          </w:tcPr>
          <w:p w14:paraId="152884C1" w14:textId="77777777" w:rsidR="00843423" w:rsidRPr="000476E2" w:rsidRDefault="00843423" w:rsidP="001C5C6A">
            <w:pPr>
              <w:spacing w:line="240" w:lineRule="auto"/>
              <w:jc w:val="center"/>
              <w:rPr>
                <w:rFonts w:cstheme="minorHAnsi"/>
              </w:rPr>
            </w:pPr>
            <w:r w:rsidRPr="000476E2">
              <w:rPr>
                <w:rFonts w:cstheme="minorHAnsi"/>
              </w:rPr>
              <w:t>p-value</w:t>
            </w:r>
          </w:p>
        </w:tc>
        <w:tc>
          <w:tcPr>
            <w:tcW w:w="2586" w:type="dxa"/>
            <w:gridSpan w:val="2"/>
            <w:hideMark/>
          </w:tcPr>
          <w:p w14:paraId="4E798C52" w14:textId="77777777" w:rsidR="00843423" w:rsidRPr="000476E2" w:rsidRDefault="00843423" w:rsidP="001C5C6A">
            <w:pPr>
              <w:spacing w:line="240" w:lineRule="auto"/>
              <w:jc w:val="center"/>
              <w:rPr>
                <w:rFonts w:cstheme="minorHAnsi"/>
              </w:rPr>
            </w:pPr>
            <w:r w:rsidRPr="000476E2">
              <w:rPr>
                <w:rFonts w:cstheme="minorHAnsi"/>
              </w:rPr>
              <w:t>95%-Confidence interval for B</w:t>
            </w:r>
          </w:p>
        </w:tc>
        <w:tc>
          <w:tcPr>
            <w:tcW w:w="1256" w:type="dxa"/>
            <w:vMerge w:val="restart"/>
          </w:tcPr>
          <w:p w14:paraId="28090613" w14:textId="77777777" w:rsidR="00843423" w:rsidRPr="000476E2" w:rsidRDefault="00843423" w:rsidP="001C5C6A">
            <w:pPr>
              <w:spacing w:line="240" w:lineRule="auto"/>
              <w:jc w:val="center"/>
              <w:rPr>
                <w:rFonts w:cstheme="minorHAnsi"/>
              </w:rPr>
            </w:pPr>
            <w:r w:rsidRPr="000476E2">
              <w:rPr>
                <w:rFonts w:cstheme="minorHAnsi"/>
              </w:rPr>
              <w:t>Collinearity</w:t>
            </w:r>
          </w:p>
          <w:p w14:paraId="7D3ACA09" w14:textId="77777777" w:rsidR="00843423" w:rsidRPr="000476E2" w:rsidDel="00D00A24" w:rsidRDefault="00843423" w:rsidP="001C5C6A">
            <w:pPr>
              <w:spacing w:line="240" w:lineRule="auto"/>
              <w:jc w:val="center"/>
              <w:rPr>
                <w:rFonts w:cstheme="minorHAnsi"/>
              </w:rPr>
            </w:pPr>
            <w:r w:rsidRPr="000476E2">
              <w:rPr>
                <w:rFonts w:cstheme="minorHAnsi"/>
              </w:rPr>
              <w:t>VIF</w:t>
            </w:r>
          </w:p>
        </w:tc>
      </w:tr>
      <w:tr w:rsidR="00843423" w:rsidRPr="004515AD" w14:paraId="08ADE004" w14:textId="77777777" w:rsidTr="001C5C6A">
        <w:trPr>
          <w:trHeight w:val="521"/>
        </w:trPr>
        <w:tc>
          <w:tcPr>
            <w:tcW w:w="3443" w:type="dxa"/>
            <w:gridSpan w:val="2"/>
            <w:vMerge/>
            <w:hideMark/>
          </w:tcPr>
          <w:p w14:paraId="7F65F341" w14:textId="77777777" w:rsidR="00843423" w:rsidRPr="000476E2" w:rsidRDefault="00843423" w:rsidP="001C5C6A">
            <w:pPr>
              <w:spacing w:line="240" w:lineRule="auto"/>
              <w:rPr>
                <w:rFonts w:cstheme="minorHAnsi"/>
              </w:rPr>
            </w:pPr>
          </w:p>
        </w:tc>
        <w:tc>
          <w:tcPr>
            <w:tcW w:w="2443" w:type="dxa"/>
            <w:hideMark/>
          </w:tcPr>
          <w:p w14:paraId="053201BF" w14:textId="77777777" w:rsidR="00843423" w:rsidRPr="000476E2" w:rsidRDefault="00843423" w:rsidP="001C5C6A">
            <w:pPr>
              <w:spacing w:line="240" w:lineRule="auto"/>
              <w:jc w:val="center"/>
              <w:rPr>
                <w:rFonts w:cstheme="minorHAnsi"/>
              </w:rPr>
            </w:pPr>
            <w:r w:rsidRPr="000476E2">
              <w:rPr>
                <w:rFonts w:cstheme="minorHAnsi"/>
              </w:rPr>
              <w:t>Regression coefficient B</w:t>
            </w:r>
          </w:p>
        </w:tc>
        <w:tc>
          <w:tcPr>
            <w:tcW w:w="1149" w:type="dxa"/>
            <w:hideMark/>
          </w:tcPr>
          <w:p w14:paraId="6A79BD0C" w14:textId="77777777" w:rsidR="00843423" w:rsidRPr="000476E2" w:rsidRDefault="00843423" w:rsidP="001C5C6A">
            <w:pPr>
              <w:spacing w:line="240" w:lineRule="auto"/>
              <w:jc w:val="center"/>
              <w:rPr>
                <w:rFonts w:cstheme="minorHAnsi"/>
              </w:rPr>
            </w:pPr>
            <w:r w:rsidRPr="000476E2">
              <w:rPr>
                <w:rFonts w:cstheme="minorHAnsi"/>
              </w:rPr>
              <w:t>SE</w:t>
            </w:r>
          </w:p>
        </w:tc>
        <w:tc>
          <w:tcPr>
            <w:tcW w:w="1580" w:type="dxa"/>
            <w:hideMark/>
          </w:tcPr>
          <w:p w14:paraId="5B566C32" w14:textId="77777777" w:rsidR="00843423" w:rsidRPr="000476E2" w:rsidRDefault="00843423" w:rsidP="001C5C6A">
            <w:pPr>
              <w:spacing w:line="240" w:lineRule="auto"/>
              <w:jc w:val="center"/>
              <w:rPr>
                <w:rFonts w:cstheme="minorHAnsi"/>
              </w:rPr>
            </w:pPr>
            <w:r w:rsidRPr="000476E2">
              <w:rPr>
                <w:rFonts w:cstheme="minorHAnsi"/>
              </w:rPr>
              <w:t>Beta</w:t>
            </w:r>
          </w:p>
        </w:tc>
        <w:tc>
          <w:tcPr>
            <w:tcW w:w="1005" w:type="dxa"/>
            <w:vMerge/>
            <w:hideMark/>
          </w:tcPr>
          <w:p w14:paraId="1D819727" w14:textId="77777777" w:rsidR="00843423" w:rsidRPr="000476E2" w:rsidRDefault="00843423" w:rsidP="001C5C6A">
            <w:pPr>
              <w:spacing w:line="240" w:lineRule="auto"/>
              <w:jc w:val="center"/>
              <w:rPr>
                <w:rFonts w:cstheme="minorHAnsi"/>
              </w:rPr>
            </w:pPr>
          </w:p>
        </w:tc>
        <w:tc>
          <w:tcPr>
            <w:tcW w:w="1293" w:type="dxa"/>
            <w:hideMark/>
          </w:tcPr>
          <w:p w14:paraId="0F90769B" w14:textId="77777777" w:rsidR="00843423" w:rsidRPr="000476E2" w:rsidRDefault="00843423" w:rsidP="001C5C6A">
            <w:pPr>
              <w:spacing w:line="240" w:lineRule="auto"/>
              <w:jc w:val="center"/>
              <w:rPr>
                <w:rFonts w:cstheme="minorHAnsi"/>
              </w:rPr>
            </w:pPr>
            <w:r w:rsidRPr="000476E2">
              <w:rPr>
                <w:rFonts w:cstheme="minorHAnsi"/>
              </w:rPr>
              <w:t>Lower</w:t>
            </w:r>
          </w:p>
        </w:tc>
        <w:tc>
          <w:tcPr>
            <w:tcW w:w="1293" w:type="dxa"/>
            <w:hideMark/>
          </w:tcPr>
          <w:p w14:paraId="3422DE11" w14:textId="77777777" w:rsidR="00843423" w:rsidRPr="000476E2" w:rsidRDefault="00843423" w:rsidP="001C5C6A">
            <w:pPr>
              <w:spacing w:line="240" w:lineRule="auto"/>
              <w:jc w:val="center"/>
              <w:rPr>
                <w:rFonts w:cstheme="minorHAnsi"/>
              </w:rPr>
            </w:pPr>
            <w:r w:rsidRPr="000476E2">
              <w:rPr>
                <w:rFonts w:cstheme="minorHAnsi"/>
              </w:rPr>
              <w:t>Upper</w:t>
            </w:r>
          </w:p>
        </w:tc>
        <w:tc>
          <w:tcPr>
            <w:tcW w:w="1256" w:type="dxa"/>
            <w:vMerge/>
          </w:tcPr>
          <w:p w14:paraId="38AE1023" w14:textId="77777777" w:rsidR="00843423" w:rsidRPr="000476E2" w:rsidDel="00E61E23" w:rsidRDefault="00843423" w:rsidP="001C5C6A">
            <w:pPr>
              <w:spacing w:line="240" w:lineRule="auto"/>
              <w:jc w:val="center"/>
              <w:rPr>
                <w:rFonts w:cstheme="minorHAnsi"/>
              </w:rPr>
            </w:pPr>
          </w:p>
        </w:tc>
      </w:tr>
      <w:tr w:rsidR="00843423" w:rsidRPr="00FC27B9" w14:paraId="12BB8E7A" w14:textId="77777777" w:rsidTr="001C5C6A">
        <w:trPr>
          <w:trHeight w:hRule="exact" w:val="397"/>
        </w:trPr>
        <w:tc>
          <w:tcPr>
            <w:tcW w:w="239" w:type="dxa"/>
            <w:vMerge w:val="restart"/>
            <w:hideMark/>
          </w:tcPr>
          <w:p w14:paraId="1177B001" w14:textId="77777777" w:rsidR="00843423" w:rsidRPr="00211366" w:rsidRDefault="00843423" w:rsidP="001C5C6A">
            <w:pPr>
              <w:spacing w:line="240" w:lineRule="auto"/>
              <w:rPr>
                <w:rFonts w:cstheme="minorHAnsi"/>
              </w:rPr>
            </w:pPr>
          </w:p>
        </w:tc>
        <w:tc>
          <w:tcPr>
            <w:tcW w:w="3204" w:type="dxa"/>
            <w:hideMark/>
          </w:tcPr>
          <w:p w14:paraId="37A7D2D5" w14:textId="77777777" w:rsidR="00843423" w:rsidRPr="000476E2" w:rsidRDefault="00843423" w:rsidP="001C5C6A">
            <w:pPr>
              <w:spacing w:line="240" w:lineRule="auto"/>
              <w:rPr>
                <w:rFonts w:cstheme="minorHAnsi"/>
                <w:lang w:val="en-GB"/>
              </w:rPr>
            </w:pPr>
            <w:r w:rsidRPr="000476E2">
              <w:rPr>
                <w:rFonts w:cstheme="minorHAnsi"/>
                <w:lang w:val="en-GB"/>
              </w:rPr>
              <w:t>Sex (female vs. male)</w:t>
            </w:r>
          </w:p>
        </w:tc>
        <w:tc>
          <w:tcPr>
            <w:tcW w:w="2443" w:type="dxa"/>
            <w:noWrap/>
            <w:hideMark/>
          </w:tcPr>
          <w:p w14:paraId="3C4FFF42" w14:textId="77777777" w:rsidR="00843423" w:rsidRPr="000476E2" w:rsidRDefault="00843423" w:rsidP="001C5C6A">
            <w:pPr>
              <w:spacing w:line="240" w:lineRule="auto"/>
              <w:jc w:val="center"/>
              <w:rPr>
                <w:rFonts w:cstheme="minorHAnsi"/>
                <w:lang w:val="en-GB"/>
              </w:rPr>
            </w:pPr>
            <w:r w:rsidRPr="00211366">
              <w:t>0.098</w:t>
            </w:r>
          </w:p>
        </w:tc>
        <w:tc>
          <w:tcPr>
            <w:tcW w:w="1149" w:type="dxa"/>
            <w:noWrap/>
            <w:hideMark/>
          </w:tcPr>
          <w:p w14:paraId="6400648F" w14:textId="77777777" w:rsidR="00843423" w:rsidRPr="000476E2" w:rsidRDefault="00843423" w:rsidP="001C5C6A">
            <w:pPr>
              <w:spacing w:line="240" w:lineRule="auto"/>
              <w:jc w:val="center"/>
              <w:rPr>
                <w:rFonts w:cstheme="minorHAnsi"/>
                <w:lang w:val="en-GB"/>
              </w:rPr>
            </w:pPr>
            <w:r w:rsidRPr="00211366">
              <w:t>0.443</w:t>
            </w:r>
          </w:p>
        </w:tc>
        <w:tc>
          <w:tcPr>
            <w:tcW w:w="1580" w:type="dxa"/>
            <w:noWrap/>
            <w:hideMark/>
          </w:tcPr>
          <w:p w14:paraId="7E1EBD21" w14:textId="77777777" w:rsidR="00843423" w:rsidRPr="000476E2" w:rsidRDefault="00843423" w:rsidP="001C5C6A">
            <w:pPr>
              <w:spacing w:line="240" w:lineRule="auto"/>
              <w:jc w:val="center"/>
              <w:rPr>
                <w:rFonts w:cstheme="minorHAnsi"/>
                <w:lang w:val="en-GB"/>
              </w:rPr>
            </w:pPr>
            <w:r w:rsidRPr="00211366">
              <w:t>0.006</w:t>
            </w:r>
          </w:p>
        </w:tc>
        <w:tc>
          <w:tcPr>
            <w:tcW w:w="1005" w:type="dxa"/>
            <w:noWrap/>
            <w:hideMark/>
          </w:tcPr>
          <w:p w14:paraId="7C4A8C80" w14:textId="77777777" w:rsidR="00843423" w:rsidRPr="000476E2" w:rsidRDefault="00843423" w:rsidP="001C5C6A">
            <w:pPr>
              <w:spacing w:line="240" w:lineRule="auto"/>
              <w:jc w:val="center"/>
              <w:rPr>
                <w:rFonts w:cstheme="minorHAnsi"/>
                <w:lang w:val="en-GB"/>
              </w:rPr>
            </w:pPr>
            <w:r w:rsidRPr="00211366">
              <w:t>0.825</w:t>
            </w:r>
          </w:p>
        </w:tc>
        <w:tc>
          <w:tcPr>
            <w:tcW w:w="1293" w:type="dxa"/>
            <w:noWrap/>
            <w:hideMark/>
          </w:tcPr>
          <w:p w14:paraId="52FD11E5" w14:textId="77777777" w:rsidR="00843423" w:rsidRPr="000476E2" w:rsidRDefault="00843423" w:rsidP="001C5C6A">
            <w:pPr>
              <w:spacing w:line="240" w:lineRule="auto"/>
              <w:jc w:val="center"/>
              <w:rPr>
                <w:rFonts w:cstheme="minorHAnsi"/>
                <w:lang w:val="en-GB"/>
              </w:rPr>
            </w:pPr>
            <w:r w:rsidRPr="00211366">
              <w:t>-0.771</w:t>
            </w:r>
          </w:p>
        </w:tc>
        <w:tc>
          <w:tcPr>
            <w:tcW w:w="1293" w:type="dxa"/>
            <w:noWrap/>
            <w:hideMark/>
          </w:tcPr>
          <w:p w14:paraId="51A460B9" w14:textId="77777777" w:rsidR="00843423" w:rsidRPr="000476E2" w:rsidRDefault="00843423" w:rsidP="001C5C6A">
            <w:pPr>
              <w:spacing w:line="240" w:lineRule="auto"/>
              <w:jc w:val="center"/>
              <w:rPr>
                <w:rFonts w:cstheme="minorHAnsi"/>
                <w:lang w:val="en-GB"/>
              </w:rPr>
            </w:pPr>
            <w:r w:rsidRPr="00211366">
              <w:t>0.967</w:t>
            </w:r>
          </w:p>
        </w:tc>
        <w:tc>
          <w:tcPr>
            <w:tcW w:w="1256" w:type="dxa"/>
          </w:tcPr>
          <w:p w14:paraId="2A1F6D94" w14:textId="77777777" w:rsidR="00843423" w:rsidRPr="000476E2" w:rsidDel="00D00A24" w:rsidRDefault="00843423" w:rsidP="001C5C6A">
            <w:pPr>
              <w:spacing w:line="240" w:lineRule="auto"/>
              <w:jc w:val="center"/>
              <w:rPr>
                <w:rFonts w:cstheme="minorHAnsi"/>
                <w:lang w:val="en-GB"/>
              </w:rPr>
            </w:pPr>
            <w:r w:rsidRPr="00211366">
              <w:t>1.116</w:t>
            </w:r>
          </w:p>
        </w:tc>
      </w:tr>
      <w:tr w:rsidR="00843423" w:rsidRPr="00FC27B9" w14:paraId="3F8C07CC" w14:textId="77777777" w:rsidTr="001C5C6A">
        <w:trPr>
          <w:trHeight w:hRule="exact" w:val="397"/>
        </w:trPr>
        <w:tc>
          <w:tcPr>
            <w:tcW w:w="239" w:type="dxa"/>
            <w:vMerge/>
            <w:hideMark/>
          </w:tcPr>
          <w:p w14:paraId="40558B47" w14:textId="77777777" w:rsidR="00843423" w:rsidRPr="00211366" w:rsidRDefault="00843423" w:rsidP="001C5C6A">
            <w:pPr>
              <w:spacing w:line="240" w:lineRule="auto"/>
              <w:rPr>
                <w:rFonts w:cstheme="minorHAnsi"/>
                <w:lang w:val="en-GB"/>
              </w:rPr>
            </w:pPr>
          </w:p>
        </w:tc>
        <w:tc>
          <w:tcPr>
            <w:tcW w:w="3204" w:type="dxa"/>
            <w:hideMark/>
          </w:tcPr>
          <w:p w14:paraId="2CCCFC09" w14:textId="77777777" w:rsidR="00843423" w:rsidRPr="000476E2" w:rsidRDefault="00843423" w:rsidP="001C5C6A">
            <w:pPr>
              <w:spacing w:line="240" w:lineRule="auto"/>
              <w:rPr>
                <w:rFonts w:cstheme="minorHAnsi"/>
                <w:lang w:val="en-GB"/>
              </w:rPr>
            </w:pPr>
            <w:r w:rsidRPr="000476E2">
              <w:rPr>
                <w:rFonts w:cstheme="minorHAnsi"/>
                <w:lang w:val="en-GB"/>
              </w:rPr>
              <w:t>Age (y)</w:t>
            </w:r>
          </w:p>
        </w:tc>
        <w:tc>
          <w:tcPr>
            <w:tcW w:w="2443" w:type="dxa"/>
            <w:noWrap/>
            <w:hideMark/>
          </w:tcPr>
          <w:p w14:paraId="4EEDA58F" w14:textId="77777777" w:rsidR="00843423" w:rsidRPr="000476E2" w:rsidRDefault="00843423" w:rsidP="001C5C6A">
            <w:pPr>
              <w:spacing w:line="240" w:lineRule="auto"/>
              <w:jc w:val="center"/>
              <w:rPr>
                <w:rFonts w:cstheme="minorHAnsi"/>
                <w:lang w:val="en-GB"/>
              </w:rPr>
            </w:pPr>
            <w:r w:rsidRPr="00211366">
              <w:t>0.000</w:t>
            </w:r>
          </w:p>
        </w:tc>
        <w:tc>
          <w:tcPr>
            <w:tcW w:w="1149" w:type="dxa"/>
            <w:noWrap/>
            <w:hideMark/>
          </w:tcPr>
          <w:p w14:paraId="0DF532F2" w14:textId="77777777" w:rsidR="00843423" w:rsidRPr="000476E2" w:rsidRDefault="00843423" w:rsidP="001C5C6A">
            <w:pPr>
              <w:spacing w:line="240" w:lineRule="auto"/>
              <w:jc w:val="center"/>
              <w:rPr>
                <w:rFonts w:cstheme="minorHAnsi"/>
                <w:lang w:val="en-GB"/>
              </w:rPr>
            </w:pPr>
            <w:r w:rsidRPr="00211366">
              <w:t>0.026</w:t>
            </w:r>
          </w:p>
        </w:tc>
        <w:tc>
          <w:tcPr>
            <w:tcW w:w="1580" w:type="dxa"/>
            <w:noWrap/>
            <w:hideMark/>
          </w:tcPr>
          <w:p w14:paraId="12B03925" w14:textId="77777777" w:rsidR="00843423" w:rsidRPr="000476E2" w:rsidRDefault="00843423" w:rsidP="001C5C6A">
            <w:pPr>
              <w:spacing w:line="240" w:lineRule="auto"/>
              <w:jc w:val="center"/>
              <w:rPr>
                <w:rFonts w:cstheme="minorHAnsi"/>
                <w:lang w:val="en-GB"/>
              </w:rPr>
            </w:pPr>
            <w:r w:rsidRPr="00211366">
              <w:t>0.000</w:t>
            </w:r>
          </w:p>
        </w:tc>
        <w:tc>
          <w:tcPr>
            <w:tcW w:w="1005" w:type="dxa"/>
            <w:noWrap/>
            <w:hideMark/>
          </w:tcPr>
          <w:p w14:paraId="0D8D0202" w14:textId="77777777" w:rsidR="00843423" w:rsidRPr="000476E2" w:rsidRDefault="00843423" w:rsidP="001C5C6A">
            <w:pPr>
              <w:spacing w:line="240" w:lineRule="auto"/>
              <w:jc w:val="center"/>
              <w:rPr>
                <w:rFonts w:cstheme="minorHAnsi"/>
                <w:lang w:val="en-GB"/>
              </w:rPr>
            </w:pPr>
            <w:r w:rsidRPr="00211366">
              <w:t>0.996</w:t>
            </w:r>
          </w:p>
        </w:tc>
        <w:tc>
          <w:tcPr>
            <w:tcW w:w="1293" w:type="dxa"/>
            <w:noWrap/>
            <w:hideMark/>
          </w:tcPr>
          <w:p w14:paraId="7592B7BA" w14:textId="77777777" w:rsidR="00843423" w:rsidRPr="000476E2" w:rsidRDefault="00843423" w:rsidP="001C5C6A">
            <w:pPr>
              <w:spacing w:line="240" w:lineRule="auto"/>
              <w:jc w:val="center"/>
              <w:rPr>
                <w:rFonts w:cstheme="minorHAnsi"/>
                <w:lang w:val="en-GB"/>
              </w:rPr>
            </w:pPr>
            <w:r w:rsidRPr="00211366">
              <w:t>-0.051</w:t>
            </w:r>
          </w:p>
        </w:tc>
        <w:tc>
          <w:tcPr>
            <w:tcW w:w="1293" w:type="dxa"/>
            <w:noWrap/>
            <w:hideMark/>
          </w:tcPr>
          <w:p w14:paraId="189F52D5" w14:textId="77777777" w:rsidR="00843423" w:rsidRPr="000476E2" w:rsidRDefault="00843423" w:rsidP="001C5C6A">
            <w:pPr>
              <w:spacing w:line="240" w:lineRule="auto"/>
              <w:jc w:val="center"/>
              <w:rPr>
                <w:rFonts w:cstheme="minorHAnsi"/>
                <w:lang w:val="en-GB"/>
              </w:rPr>
            </w:pPr>
            <w:r w:rsidRPr="00211366">
              <w:t>0.051</w:t>
            </w:r>
          </w:p>
        </w:tc>
        <w:tc>
          <w:tcPr>
            <w:tcW w:w="1256" w:type="dxa"/>
          </w:tcPr>
          <w:p w14:paraId="33397D63" w14:textId="77777777" w:rsidR="00843423" w:rsidRPr="000476E2" w:rsidDel="00D00A24" w:rsidRDefault="00843423" w:rsidP="001C5C6A">
            <w:pPr>
              <w:spacing w:line="240" w:lineRule="auto"/>
              <w:jc w:val="center"/>
              <w:rPr>
                <w:rFonts w:cstheme="minorHAnsi"/>
                <w:lang w:val="en-GB"/>
              </w:rPr>
            </w:pPr>
            <w:r w:rsidRPr="00211366">
              <w:t>1.104</w:t>
            </w:r>
          </w:p>
        </w:tc>
      </w:tr>
      <w:tr w:rsidR="00843423" w:rsidRPr="00FC27B9" w14:paraId="388C6EC8" w14:textId="77777777" w:rsidTr="001C5C6A">
        <w:trPr>
          <w:trHeight w:hRule="exact" w:val="397"/>
        </w:trPr>
        <w:tc>
          <w:tcPr>
            <w:tcW w:w="239" w:type="dxa"/>
            <w:vMerge/>
            <w:hideMark/>
          </w:tcPr>
          <w:p w14:paraId="7A13E5DD" w14:textId="77777777" w:rsidR="00843423" w:rsidRPr="00211366" w:rsidRDefault="00843423" w:rsidP="001C5C6A">
            <w:pPr>
              <w:spacing w:line="240" w:lineRule="auto"/>
              <w:rPr>
                <w:rFonts w:cstheme="minorHAnsi"/>
                <w:lang w:val="en-GB"/>
              </w:rPr>
            </w:pPr>
          </w:p>
        </w:tc>
        <w:tc>
          <w:tcPr>
            <w:tcW w:w="3204" w:type="dxa"/>
            <w:hideMark/>
          </w:tcPr>
          <w:p w14:paraId="6866376F" w14:textId="77777777" w:rsidR="00843423" w:rsidRPr="000476E2" w:rsidRDefault="00843423" w:rsidP="001C5C6A">
            <w:pPr>
              <w:spacing w:line="240" w:lineRule="auto"/>
              <w:rPr>
                <w:rFonts w:cstheme="minorHAnsi"/>
              </w:rPr>
            </w:pPr>
            <w:r w:rsidRPr="000476E2">
              <w:rPr>
                <w:rFonts w:cstheme="minorHAnsi"/>
                <w:lang w:val="en-GB"/>
              </w:rPr>
              <w:t>BMI (</w:t>
            </w:r>
            <w:r w:rsidRPr="000476E2">
              <w:rPr>
                <w:rFonts w:cstheme="minorHAnsi"/>
              </w:rPr>
              <w:t>kg/m²)</w:t>
            </w:r>
          </w:p>
        </w:tc>
        <w:tc>
          <w:tcPr>
            <w:tcW w:w="2443" w:type="dxa"/>
            <w:noWrap/>
            <w:hideMark/>
          </w:tcPr>
          <w:p w14:paraId="346989BF" w14:textId="77777777" w:rsidR="00843423" w:rsidRPr="000476E2" w:rsidRDefault="00843423" w:rsidP="001C5C6A">
            <w:pPr>
              <w:spacing w:line="240" w:lineRule="auto"/>
              <w:jc w:val="center"/>
              <w:rPr>
                <w:rFonts w:cstheme="minorHAnsi"/>
              </w:rPr>
            </w:pPr>
            <w:r w:rsidRPr="00211366">
              <w:t>0.057</w:t>
            </w:r>
          </w:p>
        </w:tc>
        <w:tc>
          <w:tcPr>
            <w:tcW w:w="1149" w:type="dxa"/>
            <w:noWrap/>
            <w:hideMark/>
          </w:tcPr>
          <w:p w14:paraId="4FD637DB" w14:textId="77777777" w:rsidR="00843423" w:rsidRPr="000476E2" w:rsidRDefault="00843423" w:rsidP="001C5C6A">
            <w:pPr>
              <w:spacing w:line="240" w:lineRule="auto"/>
              <w:jc w:val="center"/>
              <w:rPr>
                <w:rFonts w:cstheme="minorHAnsi"/>
              </w:rPr>
            </w:pPr>
            <w:r w:rsidRPr="00211366">
              <w:t>0.043</w:t>
            </w:r>
          </w:p>
        </w:tc>
        <w:tc>
          <w:tcPr>
            <w:tcW w:w="1580" w:type="dxa"/>
            <w:noWrap/>
            <w:hideMark/>
          </w:tcPr>
          <w:p w14:paraId="6829B3BC" w14:textId="77777777" w:rsidR="00843423" w:rsidRPr="000476E2" w:rsidRDefault="00843423" w:rsidP="001C5C6A">
            <w:pPr>
              <w:spacing w:line="240" w:lineRule="auto"/>
              <w:jc w:val="center"/>
              <w:rPr>
                <w:rFonts w:cstheme="minorHAnsi"/>
              </w:rPr>
            </w:pPr>
            <w:r w:rsidRPr="00211366">
              <w:t>0.036</w:t>
            </w:r>
          </w:p>
        </w:tc>
        <w:tc>
          <w:tcPr>
            <w:tcW w:w="1005" w:type="dxa"/>
            <w:noWrap/>
            <w:hideMark/>
          </w:tcPr>
          <w:p w14:paraId="22E111B5" w14:textId="77777777" w:rsidR="00843423" w:rsidRPr="000476E2" w:rsidRDefault="00843423" w:rsidP="001C5C6A">
            <w:pPr>
              <w:spacing w:line="240" w:lineRule="auto"/>
              <w:jc w:val="center"/>
              <w:rPr>
                <w:rFonts w:cstheme="minorHAnsi"/>
              </w:rPr>
            </w:pPr>
            <w:r w:rsidRPr="00211366">
              <w:t>0.182</w:t>
            </w:r>
          </w:p>
        </w:tc>
        <w:tc>
          <w:tcPr>
            <w:tcW w:w="1293" w:type="dxa"/>
            <w:noWrap/>
            <w:hideMark/>
          </w:tcPr>
          <w:p w14:paraId="2F712180" w14:textId="77777777" w:rsidR="00843423" w:rsidRPr="000476E2" w:rsidRDefault="00843423" w:rsidP="001C5C6A">
            <w:pPr>
              <w:spacing w:line="240" w:lineRule="auto"/>
              <w:jc w:val="center"/>
              <w:rPr>
                <w:rFonts w:cstheme="minorHAnsi"/>
              </w:rPr>
            </w:pPr>
            <w:r w:rsidRPr="00211366">
              <w:t>-0.027</w:t>
            </w:r>
          </w:p>
        </w:tc>
        <w:tc>
          <w:tcPr>
            <w:tcW w:w="1293" w:type="dxa"/>
            <w:noWrap/>
            <w:hideMark/>
          </w:tcPr>
          <w:p w14:paraId="221EEFB0" w14:textId="77777777" w:rsidR="00843423" w:rsidRPr="000476E2" w:rsidRDefault="00843423" w:rsidP="001C5C6A">
            <w:pPr>
              <w:spacing w:line="240" w:lineRule="auto"/>
              <w:jc w:val="center"/>
              <w:rPr>
                <w:rFonts w:cstheme="minorHAnsi"/>
              </w:rPr>
            </w:pPr>
            <w:r w:rsidRPr="00211366">
              <w:t>0.141</w:t>
            </w:r>
          </w:p>
        </w:tc>
        <w:tc>
          <w:tcPr>
            <w:tcW w:w="1256" w:type="dxa"/>
          </w:tcPr>
          <w:p w14:paraId="17DDF1A8" w14:textId="77777777" w:rsidR="00843423" w:rsidRPr="000476E2" w:rsidDel="00D00A24" w:rsidRDefault="00843423" w:rsidP="001C5C6A">
            <w:pPr>
              <w:spacing w:line="240" w:lineRule="auto"/>
              <w:jc w:val="center"/>
              <w:rPr>
                <w:rFonts w:cstheme="minorHAnsi"/>
              </w:rPr>
            </w:pPr>
            <w:r w:rsidRPr="00211366">
              <w:t>1.110</w:t>
            </w:r>
          </w:p>
        </w:tc>
      </w:tr>
      <w:tr w:rsidR="00843423" w:rsidRPr="00FC27B9" w14:paraId="7C47EE76" w14:textId="77777777" w:rsidTr="001C5C6A">
        <w:trPr>
          <w:trHeight w:hRule="exact" w:val="397"/>
        </w:trPr>
        <w:tc>
          <w:tcPr>
            <w:tcW w:w="239" w:type="dxa"/>
            <w:vMerge/>
            <w:hideMark/>
          </w:tcPr>
          <w:p w14:paraId="7E82C3B2" w14:textId="77777777" w:rsidR="00843423" w:rsidRPr="00211366" w:rsidRDefault="00843423" w:rsidP="001C5C6A">
            <w:pPr>
              <w:spacing w:line="240" w:lineRule="auto"/>
              <w:rPr>
                <w:rFonts w:cstheme="minorHAnsi"/>
              </w:rPr>
            </w:pPr>
          </w:p>
        </w:tc>
        <w:tc>
          <w:tcPr>
            <w:tcW w:w="3204" w:type="dxa"/>
            <w:hideMark/>
          </w:tcPr>
          <w:p w14:paraId="799A8A15" w14:textId="77777777" w:rsidR="00843423" w:rsidRPr="000476E2" w:rsidRDefault="00843423" w:rsidP="001C5C6A">
            <w:pPr>
              <w:spacing w:line="240" w:lineRule="auto"/>
              <w:rPr>
                <w:rFonts w:cstheme="minorHAnsi"/>
              </w:rPr>
            </w:pPr>
            <w:r w:rsidRPr="000476E2">
              <w:rPr>
                <w:rFonts w:cstheme="minorHAnsi"/>
              </w:rPr>
              <w:t>Pack-years</w:t>
            </w:r>
          </w:p>
        </w:tc>
        <w:tc>
          <w:tcPr>
            <w:tcW w:w="2443" w:type="dxa"/>
            <w:noWrap/>
            <w:hideMark/>
          </w:tcPr>
          <w:p w14:paraId="38B042BD" w14:textId="77777777" w:rsidR="00843423" w:rsidRPr="000476E2" w:rsidRDefault="00843423" w:rsidP="001C5C6A">
            <w:pPr>
              <w:spacing w:line="240" w:lineRule="auto"/>
              <w:jc w:val="center"/>
              <w:rPr>
                <w:rFonts w:cstheme="minorHAnsi"/>
              </w:rPr>
            </w:pPr>
            <w:r w:rsidRPr="00211366">
              <w:t>-0.005</w:t>
            </w:r>
          </w:p>
        </w:tc>
        <w:tc>
          <w:tcPr>
            <w:tcW w:w="1149" w:type="dxa"/>
            <w:noWrap/>
            <w:hideMark/>
          </w:tcPr>
          <w:p w14:paraId="5CFD10EB" w14:textId="77777777" w:rsidR="00843423" w:rsidRPr="000476E2" w:rsidRDefault="00843423" w:rsidP="001C5C6A">
            <w:pPr>
              <w:spacing w:line="240" w:lineRule="auto"/>
              <w:jc w:val="center"/>
              <w:rPr>
                <w:rFonts w:cstheme="minorHAnsi"/>
              </w:rPr>
            </w:pPr>
            <w:r w:rsidRPr="00211366">
              <w:t>0.006</w:t>
            </w:r>
          </w:p>
        </w:tc>
        <w:tc>
          <w:tcPr>
            <w:tcW w:w="1580" w:type="dxa"/>
            <w:noWrap/>
            <w:hideMark/>
          </w:tcPr>
          <w:p w14:paraId="737EF36A" w14:textId="77777777" w:rsidR="00843423" w:rsidRPr="000476E2" w:rsidRDefault="00843423" w:rsidP="001C5C6A">
            <w:pPr>
              <w:spacing w:line="240" w:lineRule="auto"/>
              <w:jc w:val="center"/>
              <w:rPr>
                <w:rFonts w:cstheme="minorHAnsi"/>
              </w:rPr>
            </w:pPr>
            <w:r w:rsidRPr="00211366">
              <w:t>-0.022</w:t>
            </w:r>
          </w:p>
        </w:tc>
        <w:tc>
          <w:tcPr>
            <w:tcW w:w="1005" w:type="dxa"/>
            <w:noWrap/>
            <w:hideMark/>
          </w:tcPr>
          <w:p w14:paraId="684D26DC" w14:textId="77777777" w:rsidR="00843423" w:rsidRPr="000476E2" w:rsidRDefault="00843423" w:rsidP="001C5C6A">
            <w:pPr>
              <w:spacing w:line="240" w:lineRule="auto"/>
              <w:jc w:val="center"/>
              <w:rPr>
                <w:rFonts w:cstheme="minorHAnsi"/>
              </w:rPr>
            </w:pPr>
            <w:r w:rsidRPr="00211366">
              <w:t>0.427</w:t>
            </w:r>
          </w:p>
        </w:tc>
        <w:tc>
          <w:tcPr>
            <w:tcW w:w="1293" w:type="dxa"/>
            <w:noWrap/>
            <w:hideMark/>
          </w:tcPr>
          <w:p w14:paraId="72D8C1C7" w14:textId="77777777" w:rsidR="00843423" w:rsidRPr="000476E2" w:rsidRDefault="00843423" w:rsidP="001C5C6A">
            <w:pPr>
              <w:spacing w:line="240" w:lineRule="auto"/>
              <w:jc w:val="center"/>
              <w:rPr>
                <w:rFonts w:cstheme="minorHAnsi"/>
              </w:rPr>
            </w:pPr>
            <w:r w:rsidRPr="00211366">
              <w:t>-0.017</w:t>
            </w:r>
          </w:p>
        </w:tc>
        <w:tc>
          <w:tcPr>
            <w:tcW w:w="1293" w:type="dxa"/>
            <w:noWrap/>
            <w:hideMark/>
          </w:tcPr>
          <w:p w14:paraId="008ED2CD" w14:textId="77777777" w:rsidR="00843423" w:rsidRPr="000476E2" w:rsidRDefault="00843423" w:rsidP="001C5C6A">
            <w:pPr>
              <w:spacing w:line="240" w:lineRule="auto"/>
              <w:jc w:val="center"/>
              <w:rPr>
                <w:rFonts w:cstheme="minorHAnsi"/>
              </w:rPr>
            </w:pPr>
            <w:r w:rsidRPr="00211366">
              <w:t>0.007</w:t>
            </w:r>
          </w:p>
        </w:tc>
        <w:tc>
          <w:tcPr>
            <w:tcW w:w="1256" w:type="dxa"/>
          </w:tcPr>
          <w:p w14:paraId="0239BE58" w14:textId="77777777" w:rsidR="00843423" w:rsidRPr="000476E2" w:rsidDel="00D00A24" w:rsidRDefault="00843423" w:rsidP="001C5C6A">
            <w:pPr>
              <w:spacing w:line="240" w:lineRule="auto"/>
              <w:jc w:val="center"/>
              <w:rPr>
                <w:rFonts w:cstheme="minorHAnsi"/>
              </w:rPr>
            </w:pPr>
            <w:r w:rsidRPr="00211366">
              <w:t>1.137</w:t>
            </w:r>
          </w:p>
        </w:tc>
      </w:tr>
      <w:tr w:rsidR="00843423" w:rsidRPr="00FC27B9" w14:paraId="7433C80D" w14:textId="77777777" w:rsidTr="001C5C6A">
        <w:trPr>
          <w:trHeight w:hRule="exact" w:val="397"/>
        </w:trPr>
        <w:tc>
          <w:tcPr>
            <w:tcW w:w="239" w:type="dxa"/>
            <w:vMerge/>
            <w:hideMark/>
          </w:tcPr>
          <w:p w14:paraId="6E942EEB" w14:textId="77777777" w:rsidR="00843423" w:rsidRPr="00211366" w:rsidRDefault="00843423" w:rsidP="001C5C6A">
            <w:pPr>
              <w:spacing w:line="240" w:lineRule="auto"/>
              <w:rPr>
                <w:rFonts w:cstheme="minorHAnsi"/>
              </w:rPr>
            </w:pPr>
          </w:p>
        </w:tc>
        <w:tc>
          <w:tcPr>
            <w:tcW w:w="3204" w:type="dxa"/>
            <w:hideMark/>
          </w:tcPr>
          <w:p w14:paraId="45D8DD3D" w14:textId="77777777" w:rsidR="00843423" w:rsidRPr="000476E2" w:rsidRDefault="00843423" w:rsidP="001C5C6A">
            <w:pPr>
              <w:spacing w:line="240" w:lineRule="auto"/>
              <w:rPr>
                <w:rFonts w:cstheme="minorHAnsi"/>
              </w:rPr>
            </w:pPr>
            <w:r w:rsidRPr="000476E2">
              <w:rPr>
                <w:rFonts w:cstheme="minorHAnsi"/>
              </w:rPr>
              <w:t>Smoking status (active)</w:t>
            </w:r>
          </w:p>
        </w:tc>
        <w:tc>
          <w:tcPr>
            <w:tcW w:w="2443" w:type="dxa"/>
            <w:noWrap/>
            <w:hideMark/>
          </w:tcPr>
          <w:p w14:paraId="2BAC4E58" w14:textId="77777777" w:rsidR="00843423" w:rsidRPr="000476E2" w:rsidRDefault="00843423" w:rsidP="001C5C6A">
            <w:pPr>
              <w:spacing w:line="240" w:lineRule="auto"/>
              <w:jc w:val="center"/>
              <w:rPr>
                <w:rFonts w:cstheme="minorHAnsi"/>
              </w:rPr>
            </w:pPr>
            <w:r w:rsidRPr="00211366">
              <w:t>0.656</w:t>
            </w:r>
          </w:p>
        </w:tc>
        <w:tc>
          <w:tcPr>
            <w:tcW w:w="1149" w:type="dxa"/>
            <w:noWrap/>
            <w:hideMark/>
          </w:tcPr>
          <w:p w14:paraId="0C465000" w14:textId="77777777" w:rsidR="00843423" w:rsidRPr="000476E2" w:rsidRDefault="00843423" w:rsidP="001C5C6A">
            <w:pPr>
              <w:spacing w:line="240" w:lineRule="auto"/>
              <w:jc w:val="center"/>
              <w:rPr>
                <w:rFonts w:cstheme="minorHAnsi"/>
              </w:rPr>
            </w:pPr>
            <w:r w:rsidRPr="00211366">
              <w:t>0.498</w:t>
            </w:r>
          </w:p>
        </w:tc>
        <w:tc>
          <w:tcPr>
            <w:tcW w:w="1580" w:type="dxa"/>
            <w:noWrap/>
            <w:hideMark/>
          </w:tcPr>
          <w:p w14:paraId="0077D52A" w14:textId="77777777" w:rsidR="00843423" w:rsidRPr="000476E2" w:rsidRDefault="00843423" w:rsidP="001C5C6A">
            <w:pPr>
              <w:spacing w:line="240" w:lineRule="auto"/>
              <w:jc w:val="center"/>
              <w:rPr>
                <w:rFonts w:cstheme="minorHAnsi"/>
              </w:rPr>
            </w:pPr>
            <w:r w:rsidRPr="00211366">
              <w:t>0.036</w:t>
            </w:r>
          </w:p>
        </w:tc>
        <w:tc>
          <w:tcPr>
            <w:tcW w:w="1005" w:type="dxa"/>
            <w:noWrap/>
            <w:hideMark/>
          </w:tcPr>
          <w:p w14:paraId="10395279" w14:textId="77777777" w:rsidR="00843423" w:rsidRPr="000476E2" w:rsidRDefault="00843423" w:rsidP="001C5C6A">
            <w:pPr>
              <w:spacing w:line="240" w:lineRule="auto"/>
              <w:jc w:val="center"/>
              <w:rPr>
                <w:rFonts w:cstheme="minorHAnsi"/>
              </w:rPr>
            </w:pPr>
            <w:r w:rsidRPr="00211366">
              <w:t>0.188</w:t>
            </w:r>
          </w:p>
        </w:tc>
        <w:tc>
          <w:tcPr>
            <w:tcW w:w="1293" w:type="dxa"/>
            <w:noWrap/>
            <w:hideMark/>
          </w:tcPr>
          <w:p w14:paraId="021DB7DD" w14:textId="77777777" w:rsidR="00843423" w:rsidRPr="000476E2" w:rsidRDefault="00843423" w:rsidP="001C5C6A">
            <w:pPr>
              <w:spacing w:line="240" w:lineRule="auto"/>
              <w:jc w:val="center"/>
              <w:rPr>
                <w:rFonts w:cstheme="minorHAnsi"/>
              </w:rPr>
            </w:pPr>
            <w:r w:rsidRPr="00211366">
              <w:t>-0.321</w:t>
            </w:r>
          </w:p>
        </w:tc>
        <w:tc>
          <w:tcPr>
            <w:tcW w:w="1293" w:type="dxa"/>
            <w:noWrap/>
            <w:hideMark/>
          </w:tcPr>
          <w:p w14:paraId="49235856" w14:textId="77777777" w:rsidR="00843423" w:rsidRPr="000476E2" w:rsidRDefault="00843423" w:rsidP="001C5C6A">
            <w:pPr>
              <w:spacing w:line="240" w:lineRule="auto"/>
              <w:jc w:val="center"/>
              <w:rPr>
                <w:rFonts w:cstheme="minorHAnsi"/>
              </w:rPr>
            </w:pPr>
            <w:r w:rsidRPr="00211366">
              <w:t>1.632</w:t>
            </w:r>
          </w:p>
        </w:tc>
        <w:tc>
          <w:tcPr>
            <w:tcW w:w="1256" w:type="dxa"/>
          </w:tcPr>
          <w:p w14:paraId="6C00C288" w14:textId="77777777" w:rsidR="00843423" w:rsidRPr="000476E2" w:rsidDel="00D00A24" w:rsidRDefault="00843423" w:rsidP="001C5C6A">
            <w:pPr>
              <w:spacing w:line="240" w:lineRule="auto"/>
              <w:jc w:val="center"/>
              <w:rPr>
                <w:rFonts w:cstheme="minorHAnsi"/>
              </w:rPr>
            </w:pPr>
            <w:r w:rsidRPr="00211366">
              <w:t>1.161</w:t>
            </w:r>
          </w:p>
        </w:tc>
      </w:tr>
      <w:tr w:rsidR="00843423" w:rsidRPr="00FC27B9" w14:paraId="378C66C8" w14:textId="77777777" w:rsidTr="001C5C6A">
        <w:trPr>
          <w:trHeight w:hRule="exact" w:val="397"/>
        </w:trPr>
        <w:tc>
          <w:tcPr>
            <w:tcW w:w="239" w:type="dxa"/>
            <w:vMerge/>
            <w:hideMark/>
          </w:tcPr>
          <w:p w14:paraId="018E8340" w14:textId="77777777" w:rsidR="00843423" w:rsidRPr="00211366" w:rsidRDefault="00843423" w:rsidP="001C5C6A">
            <w:pPr>
              <w:spacing w:line="240" w:lineRule="auto"/>
              <w:rPr>
                <w:rFonts w:cstheme="minorHAnsi"/>
              </w:rPr>
            </w:pPr>
          </w:p>
        </w:tc>
        <w:tc>
          <w:tcPr>
            <w:tcW w:w="3204" w:type="dxa"/>
            <w:hideMark/>
          </w:tcPr>
          <w:p w14:paraId="534DF0B6" w14:textId="77777777" w:rsidR="00843423" w:rsidRPr="000476E2" w:rsidRDefault="00843423" w:rsidP="001C5C6A">
            <w:pPr>
              <w:spacing w:line="240" w:lineRule="auto"/>
              <w:rPr>
                <w:rFonts w:cstheme="minorHAnsi"/>
                <w:lang w:val="en-GB"/>
              </w:rPr>
            </w:pPr>
            <w:r w:rsidRPr="000476E2">
              <w:rPr>
                <w:rFonts w:cstheme="minorHAnsi"/>
                <w:lang w:val="en-GB"/>
              </w:rPr>
              <w:t>Symptoms (GOLD BD vs AC)</w:t>
            </w:r>
          </w:p>
        </w:tc>
        <w:tc>
          <w:tcPr>
            <w:tcW w:w="2443" w:type="dxa"/>
            <w:noWrap/>
            <w:hideMark/>
          </w:tcPr>
          <w:p w14:paraId="70185460" w14:textId="77777777" w:rsidR="00843423" w:rsidRPr="000476E2" w:rsidRDefault="00843423" w:rsidP="001C5C6A">
            <w:pPr>
              <w:spacing w:line="240" w:lineRule="auto"/>
              <w:jc w:val="center"/>
              <w:rPr>
                <w:rFonts w:cstheme="minorHAnsi"/>
              </w:rPr>
            </w:pPr>
            <w:r w:rsidRPr="00211366">
              <w:t>-0.880</w:t>
            </w:r>
          </w:p>
        </w:tc>
        <w:tc>
          <w:tcPr>
            <w:tcW w:w="1149" w:type="dxa"/>
            <w:noWrap/>
            <w:hideMark/>
          </w:tcPr>
          <w:p w14:paraId="7069DF82" w14:textId="77777777" w:rsidR="00843423" w:rsidRPr="000476E2" w:rsidRDefault="00843423" w:rsidP="001C5C6A">
            <w:pPr>
              <w:spacing w:line="240" w:lineRule="auto"/>
              <w:jc w:val="center"/>
              <w:rPr>
                <w:rFonts w:cstheme="minorHAnsi"/>
              </w:rPr>
            </w:pPr>
            <w:r w:rsidRPr="00211366">
              <w:t>0.461</w:t>
            </w:r>
          </w:p>
        </w:tc>
        <w:tc>
          <w:tcPr>
            <w:tcW w:w="1580" w:type="dxa"/>
            <w:noWrap/>
            <w:hideMark/>
          </w:tcPr>
          <w:p w14:paraId="28B06927" w14:textId="77777777" w:rsidR="00843423" w:rsidRPr="000476E2" w:rsidRDefault="00843423" w:rsidP="001C5C6A">
            <w:pPr>
              <w:spacing w:line="240" w:lineRule="auto"/>
              <w:jc w:val="center"/>
              <w:rPr>
                <w:rFonts w:cstheme="minorHAnsi"/>
              </w:rPr>
            </w:pPr>
            <w:r w:rsidRPr="00211366">
              <w:t>-0.054</w:t>
            </w:r>
          </w:p>
        </w:tc>
        <w:tc>
          <w:tcPr>
            <w:tcW w:w="1005" w:type="dxa"/>
            <w:noWrap/>
            <w:hideMark/>
          </w:tcPr>
          <w:p w14:paraId="12BEB870" w14:textId="77777777" w:rsidR="00843423" w:rsidRPr="000476E2" w:rsidRDefault="00843423" w:rsidP="001C5C6A">
            <w:pPr>
              <w:spacing w:line="240" w:lineRule="auto"/>
              <w:jc w:val="center"/>
              <w:rPr>
                <w:rFonts w:cstheme="minorHAnsi"/>
              </w:rPr>
            </w:pPr>
            <w:r w:rsidRPr="00211366">
              <w:t>0.056</w:t>
            </w:r>
          </w:p>
        </w:tc>
        <w:tc>
          <w:tcPr>
            <w:tcW w:w="1293" w:type="dxa"/>
            <w:noWrap/>
            <w:hideMark/>
          </w:tcPr>
          <w:p w14:paraId="39B66E2A" w14:textId="77777777" w:rsidR="00843423" w:rsidRPr="000476E2" w:rsidRDefault="00843423" w:rsidP="001C5C6A">
            <w:pPr>
              <w:spacing w:line="240" w:lineRule="auto"/>
              <w:jc w:val="center"/>
              <w:rPr>
                <w:rFonts w:cstheme="minorHAnsi"/>
              </w:rPr>
            </w:pPr>
            <w:r w:rsidRPr="00211366">
              <w:t>-1.784</w:t>
            </w:r>
          </w:p>
        </w:tc>
        <w:tc>
          <w:tcPr>
            <w:tcW w:w="1293" w:type="dxa"/>
            <w:noWrap/>
            <w:hideMark/>
          </w:tcPr>
          <w:p w14:paraId="26AD140E" w14:textId="77777777" w:rsidR="00843423" w:rsidRPr="000476E2" w:rsidRDefault="00843423" w:rsidP="001C5C6A">
            <w:pPr>
              <w:spacing w:line="240" w:lineRule="auto"/>
              <w:jc w:val="center"/>
              <w:rPr>
                <w:rFonts w:cstheme="minorHAnsi"/>
              </w:rPr>
            </w:pPr>
            <w:r w:rsidRPr="00211366">
              <w:t>0.024</w:t>
            </w:r>
          </w:p>
        </w:tc>
        <w:tc>
          <w:tcPr>
            <w:tcW w:w="1256" w:type="dxa"/>
          </w:tcPr>
          <w:p w14:paraId="58E72BE9" w14:textId="77777777" w:rsidR="00843423" w:rsidRPr="000476E2" w:rsidDel="00D00A24" w:rsidRDefault="00843423" w:rsidP="001C5C6A">
            <w:pPr>
              <w:spacing w:line="240" w:lineRule="auto"/>
              <w:jc w:val="center"/>
              <w:rPr>
                <w:rFonts w:cstheme="minorHAnsi"/>
              </w:rPr>
            </w:pPr>
            <w:r w:rsidRPr="00211366">
              <w:t>1.251</w:t>
            </w:r>
          </w:p>
        </w:tc>
      </w:tr>
      <w:tr w:rsidR="00843423" w:rsidRPr="00FC27B9" w14:paraId="2918FC48" w14:textId="77777777" w:rsidTr="001C5C6A">
        <w:trPr>
          <w:trHeight w:hRule="exact" w:val="397"/>
        </w:trPr>
        <w:tc>
          <w:tcPr>
            <w:tcW w:w="239" w:type="dxa"/>
            <w:vMerge/>
            <w:hideMark/>
          </w:tcPr>
          <w:p w14:paraId="204FD808" w14:textId="77777777" w:rsidR="00843423" w:rsidRPr="00211366" w:rsidRDefault="00843423" w:rsidP="001C5C6A">
            <w:pPr>
              <w:spacing w:line="240" w:lineRule="auto"/>
              <w:rPr>
                <w:rFonts w:cstheme="minorHAnsi"/>
              </w:rPr>
            </w:pPr>
          </w:p>
        </w:tc>
        <w:tc>
          <w:tcPr>
            <w:tcW w:w="3204" w:type="dxa"/>
            <w:hideMark/>
          </w:tcPr>
          <w:p w14:paraId="321F686C" w14:textId="77777777" w:rsidR="00843423" w:rsidRPr="000476E2" w:rsidRDefault="00843423" w:rsidP="001C5C6A">
            <w:pPr>
              <w:spacing w:line="240" w:lineRule="auto"/>
              <w:rPr>
                <w:rFonts w:cstheme="minorHAnsi"/>
              </w:rPr>
            </w:pPr>
            <w:r w:rsidRPr="000476E2">
              <w:rPr>
                <w:rFonts w:cstheme="minorHAnsi"/>
              </w:rPr>
              <w:t>Exacerbations (GOLD CD vs AB)</w:t>
            </w:r>
          </w:p>
        </w:tc>
        <w:tc>
          <w:tcPr>
            <w:tcW w:w="2443" w:type="dxa"/>
            <w:noWrap/>
            <w:hideMark/>
          </w:tcPr>
          <w:p w14:paraId="79F5D5F1" w14:textId="77777777" w:rsidR="00843423" w:rsidRPr="000476E2" w:rsidRDefault="00843423" w:rsidP="001C5C6A">
            <w:pPr>
              <w:spacing w:line="240" w:lineRule="auto"/>
              <w:jc w:val="center"/>
              <w:rPr>
                <w:rFonts w:cstheme="minorHAnsi"/>
              </w:rPr>
            </w:pPr>
            <w:r w:rsidRPr="00211366">
              <w:t>0.027</w:t>
            </w:r>
          </w:p>
        </w:tc>
        <w:tc>
          <w:tcPr>
            <w:tcW w:w="1149" w:type="dxa"/>
            <w:noWrap/>
            <w:hideMark/>
          </w:tcPr>
          <w:p w14:paraId="671D6F2A" w14:textId="77777777" w:rsidR="00843423" w:rsidRPr="000476E2" w:rsidRDefault="00843423" w:rsidP="001C5C6A">
            <w:pPr>
              <w:spacing w:line="240" w:lineRule="auto"/>
              <w:jc w:val="center"/>
              <w:rPr>
                <w:rFonts w:cstheme="minorHAnsi"/>
              </w:rPr>
            </w:pPr>
            <w:r w:rsidRPr="00211366">
              <w:t>0.455</w:t>
            </w:r>
          </w:p>
        </w:tc>
        <w:tc>
          <w:tcPr>
            <w:tcW w:w="1580" w:type="dxa"/>
            <w:noWrap/>
            <w:hideMark/>
          </w:tcPr>
          <w:p w14:paraId="6F3E9EC2" w14:textId="77777777" w:rsidR="00843423" w:rsidRPr="000476E2" w:rsidRDefault="00843423" w:rsidP="001C5C6A">
            <w:pPr>
              <w:spacing w:line="240" w:lineRule="auto"/>
              <w:jc w:val="center"/>
              <w:rPr>
                <w:rFonts w:cstheme="minorHAnsi"/>
              </w:rPr>
            </w:pPr>
            <w:r w:rsidRPr="00211366">
              <w:t>0.002</w:t>
            </w:r>
          </w:p>
        </w:tc>
        <w:tc>
          <w:tcPr>
            <w:tcW w:w="1005" w:type="dxa"/>
            <w:noWrap/>
            <w:hideMark/>
          </w:tcPr>
          <w:p w14:paraId="505D6605" w14:textId="77777777" w:rsidR="00843423" w:rsidRPr="000476E2" w:rsidRDefault="00843423" w:rsidP="001C5C6A">
            <w:pPr>
              <w:spacing w:line="240" w:lineRule="auto"/>
              <w:jc w:val="center"/>
              <w:rPr>
                <w:rFonts w:cstheme="minorHAnsi"/>
              </w:rPr>
            </w:pPr>
            <w:r w:rsidRPr="00211366">
              <w:t>0.953</w:t>
            </w:r>
          </w:p>
        </w:tc>
        <w:tc>
          <w:tcPr>
            <w:tcW w:w="1293" w:type="dxa"/>
            <w:noWrap/>
            <w:hideMark/>
          </w:tcPr>
          <w:p w14:paraId="2A1FBD3D" w14:textId="77777777" w:rsidR="00843423" w:rsidRPr="000476E2" w:rsidRDefault="00843423" w:rsidP="001C5C6A">
            <w:pPr>
              <w:spacing w:line="240" w:lineRule="auto"/>
              <w:jc w:val="center"/>
              <w:rPr>
                <w:rFonts w:cstheme="minorHAnsi"/>
              </w:rPr>
            </w:pPr>
            <w:r w:rsidRPr="00211366">
              <w:t>-0.865</w:t>
            </w:r>
          </w:p>
        </w:tc>
        <w:tc>
          <w:tcPr>
            <w:tcW w:w="1293" w:type="dxa"/>
            <w:noWrap/>
            <w:hideMark/>
          </w:tcPr>
          <w:p w14:paraId="1EAB8476" w14:textId="77777777" w:rsidR="00843423" w:rsidRPr="000476E2" w:rsidRDefault="00843423" w:rsidP="001C5C6A">
            <w:pPr>
              <w:spacing w:line="240" w:lineRule="auto"/>
              <w:jc w:val="center"/>
              <w:rPr>
                <w:rFonts w:cstheme="minorHAnsi"/>
              </w:rPr>
            </w:pPr>
            <w:r w:rsidRPr="00211366">
              <w:t>0.919</w:t>
            </w:r>
          </w:p>
        </w:tc>
        <w:tc>
          <w:tcPr>
            <w:tcW w:w="1256" w:type="dxa"/>
          </w:tcPr>
          <w:p w14:paraId="3505584B" w14:textId="77777777" w:rsidR="00843423" w:rsidRPr="000476E2" w:rsidDel="00D00A24" w:rsidRDefault="00843423" w:rsidP="001C5C6A">
            <w:pPr>
              <w:spacing w:line="240" w:lineRule="auto"/>
              <w:jc w:val="center"/>
              <w:rPr>
                <w:rFonts w:cstheme="minorHAnsi"/>
              </w:rPr>
            </w:pPr>
            <w:r w:rsidRPr="00211366">
              <w:t>1.093</w:t>
            </w:r>
          </w:p>
        </w:tc>
      </w:tr>
      <w:tr w:rsidR="00843423" w:rsidRPr="00FC27B9" w14:paraId="40F41865" w14:textId="77777777" w:rsidTr="001C5C6A">
        <w:trPr>
          <w:trHeight w:hRule="exact" w:val="397"/>
        </w:trPr>
        <w:tc>
          <w:tcPr>
            <w:tcW w:w="239" w:type="dxa"/>
            <w:vMerge/>
            <w:hideMark/>
          </w:tcPr>
          <w:p w14:paraId="3E931120" w14:textId="77777777" w:rsidR="00843423" w:rsidRPr="00211366" w:rsidRDefault="00843423" w:rsidP="001C5C6A">
            <w:pPr>
              <w:spacing w:line="240" w:lineRule="auto"/>
              <w:rPr>
                <w:rFonts w:cstheme="minorHAnsi"/>
              </w:rPr>
            </w:pPr>
          </w:p>
        </w:tc>
        <w:tc>
          <w:tcPr>
            <w:tcW w:w="3204" w:type="dxa"/>
            <w:hideMark/>
          </w:tcPr>
          <w:p w14:paraId="2B04D098" w14:textId="77777777" w:rsidR="00843423" w:rsidRPr="000476E2" w:rsidRDefault="00843423" w:rsidP="001C5C6A">
            <w:pPr>
              <w:spacing w:line="240" w:lineRule="auto"/>
              <w:rPr>
                <w:rFonts w:cstheme="minorHAnsi"/>
              </w:rPr>
            </w:pPr>
            <w:r w:rsidRPr="000476E2">
              <w:rPr>
                <w:rFonts w:cstheme="minorHAnsi"/>
              </w:rPr>
              <w:t>Cardiovascular disease*</w:t>
            </w:r>
          </w:p>
        </w:tc>
        <w:tc>
          <w:tcPr>
            <w:tcW w:w="2443" w:type="dxa"/>
            <w:noWrap/>
            <w:hideMark/>
          </w:tcPr>
          <w:p w14:paraId="72C31422" w14:textId="77777777" w:rsidR="00843423" w:rsidRPr="000476E2" w:rsidRDefault="00843423" w:rsidP="001C5C6A">
            <w:pPr>
              <w:spacing w:line="240" w:lineRule="auto"/>
              <w:jc w:val="center"/>
              <w:rPr>
                <w:rFonts w:cstheme="minorHAnsi"/>
              </w:rPr>
            </w:pPr>
            <w:r w:rsidRPr="00211366">
              <w:t>0.241</w:t>
            </w:r>
          </w:p>
        </w:tc>
        <w:tc>
          <w:tcPr>
            <w:tcW w:w="1149" w:type="dxa"/>
            <w:noWrap/>
            <w:hideMark/>
          </w:tcPr>
          <w:p w14:paraId="40E8500B" w14:textId="77777777" w:rsidR="00843423" w:rsidRPr="000476E2" w:rsidRDefault="00843423" w:rsidP="001C5C6A">
            <w:pPr>
              <w:spacing w:line="240" w:lineRule="auto"/>
              <w:jc w:val="center"/>
              <w:rPr>
                <w:rFonts w:cstheme="minorHAnsi"/>
              </w:rPr>
            </w:pPr>
            <w:r w:rsidRPr="00211366">
              <w:t>0.541</w:t>
            </w:r>
          </w:p>
        </w:tc>
        <w:tc>
          <w:tcPr>
            <w:tcW w:w="1580" w:type="dxa"/>
            <w:noWrap/>
            <w:hideMark/>
          </w:tcPr>
          <w:p w14:paraId="2B537ADB" w14:textId="77777777" w:rsidR="00843423" w:rsidRPr="000476E2" w:rsidRDefault="00843423" w:rsidP="001C5C6A">
            <w:pPr>
              <w:spacing w:line="240" w:lineRule="auto"/>
              <w:jc w:val="center"/>
              <w:rPr>
                <w:rFonts w:cstheme="minorHAnsi"/>
              </w:rPr>
            </w:pPr>
            <w:r w:rsidRPr="00211366">
              <w:t>0.012</w:t>
            </w:r>
          </w:p>
        </w:tc>
        <w:tc>
          <w:tcPr>
            <w:tcW w:w="1005" w:type="dxa"/>
            <w:noWrap/>
            <w:hideMark/>
          </w:tcPr>
          <w:p w14:paraId="3C9CFAA0" w14:textId="77777777" w:rsidR="00843423" w:rsidRPr="000476E2" w:rsidRDefault="00843423" w:rsidP="001C5C6A">
            <w:pPr>
              <w:spacing w:line="240" w:lineRule="auto"/>
              <w:jc w:val="center"/>
              <w:rPr>
                <w:rFonts w:cstheme="minorHAnsi"/>
              </w:rPr>
            </w:pPr>
            <w:r w:rsidRPr="00211366">
              <w:t>0.657</w:t>
            </w:r>
          </w:p>
        </w:tc>
        <w:tc>
          <w:tcPr>
            <w:tcW w:w="1293" w:type="dxa"/>
            <w:noWrap/>
            <w:hideMark/>
          </w:tcPr>
          <w:p w14:paraId="6D47A882" w14:textId="77777777" w:rsidR="00843423" w:rsidRPr="000476E2" w:rsidRDefault="00843423" w:rsidP="001C5C6A">
            <w:pPr>
              <w:spacing w:line="240" w:lineRule="auto"/>
              <w:jc w:val="center"/>
              <w:rPr>
                <w:rFonts w:cstheme="minorHAnsi"/>
              </w:rPr>
            </w:pPr>
            <w:r w:rsidRPr="00211366">
              <w:t>-0.822</w:t>
            </w:r>
          </w:p>
        </w:tc>
        <w:tc>
          <w:tcPr>
            <w:tcW w:w="1293" w:type="dxa"/>
            <w:noWrap/>
            <w:hideMark/>
          </w:tcPr>
          <w:p w14:paraId="71188201" w14:textId="77777777" w:rsidR="00843423" w:rsidRPr="000476E2" w:rsidRDefault="00843423" w:rsidP="001C5C6A">
            <w:pPr>
              <w:spacing w:line="240" w:lineRule="auto"/>
              <w:jc w:val="center"/>
              <w:rPr>
                <w:rFonts w:cstheme="minorHAnsi"/>
              </w:rPr>
            </w:pPr>
            <w:r w:rsidRPr="00211366">
              <w:t>1.303</w:t>
            </w:r>
          </w:p>
        </w:tc>
        <w:tc>
          <w:tcPr>
            <w:tcW w:w="1256" w:type="dxa"/>
          </w:tcPr>
          <w:p w14:paraId="54404717" w14:textId="77777777" w:rsidR="00843423" w:rsidRPr="000476E2" w:rsidDel="00D00A24" w:rsidRDefault="00843423" w:rsidP="001C5C6A">
            <w:pPr>
              <w:spacing w:line="240" w:lineRule="auto"/>
              <w:jc w:val="center"/>
              <w:rPr>
                <w:rFonts w:cstheme="minorHAnsi"/>
              </w:rPr>
            </w:pPr>
            <w:r w:rsidRPr="00211366">
              <w:t>1.071</w:t>
            </w:r>
          </w:p>
        </w:tc>
      </w:tr>
      <w:tr w:rsidR="00843423" w:rsidRPr="00FC27B9" w14:paraId="57E82C84" w14:textId="77777777" w:rsidTr="001C5C6A">
        <w:trPr>
          <w:trHeight w:hRule="exact" w:val="397"/>
        </w:trPr>
        <w:tc>
          <w:tcPr>
            <w:tcW w:w="239" w:type="dxa"/>
            <w:vMerge/>
            <w:hideMark/>
          </w:tcPr>
          <w:p w14:paraId="6F58A8C4" w14:textId="77777777" w:rsidR="00843423" w:rsidRPr="00211366" w:rsidRDefault="00843423" w:rsidP="001C5C6A">
            <w:pPr>
              <w:spacing w:line="240" w:lineRule="auto"/>
              <w:rPr>
                <w:rFonts w:cstheme="minorHAnsi"/>
              </w:rPr>
            </w:pPr>
          </w:p>
        </w:tc>
        <w:tc>
          <w:tcPr>
            <w:tcW w:w="3204" w:type="dxa"/>
            <w:hideMark/>
          </w:tcPr>
          <w:p w14:paraId="374F4B62" w14:textId="77777777" w:rsidR="00843423" w:rsidRPr="000476E2" w:rsidRDefault="00843423" w:rsidP="001C5C6A">
            <w:pPr>
              <w:spacing w:line="240" w:lineRule="auto"/>
              <w:rPr>
                <w:rFonts w:cstheme="minorHAnsi"/>
              </w:rPr>
            </w:pPr>
            <w:r w:rsidRPr="000476E2">
              <w:rPr>
                <w:rFonts w:cstheme="minorHAnsi"/>
              </w:rPr>
              <w:t>FEV</w:t>
            </w:r>
            <w:r w:rsidRPr="000476E2">
              <w:rPr>
                <w:rFonts w:cstheme="minorHAnsi"/>
                <w:vertAlign w:val="subscript"/>
              </w:rPr>
              <w:t xml:space="preserve">1 </w:t>
            </w:r>
            <w:r w:rsidRPr="000476E2">
              <w:rPr>
                <w:rFonts w:cstheme="minorHAnsi"/>
              </w:rPr>
              <w:t>%predicted baseline</w:t>
            </w:r>
          </w:p>
        </w:tc>
        <w:tc>
          <w:tcPr>
            <w:tcW w:w="2443" w:type="dxa"/>
            <w:noWrap/>
            <w:hideMark/>
          </w:tcPr>
          <w:p w14:paraId="780BC2E5" w14:textId="77777777" w:rsidR="00843423" w:rsidRPr="000476E2" w:rsidRDefault="00843423" w:rsidP="001C5C6A">
            <w:pPr>
              <w:spacing w:line="240" w:lineRule="auto"/>
              <w:jc w:val="center"/>
              <w:rPr>
                <w:rFonts w:cstheme="minorHAnsi"/>
              </w:rPr>
            </w:pPr>
            <w:r w:rsidRPr="00211366">
              <w:t>-0.007</w:t>
            </w:r>
          </w:p>
        </w:tc>
        <w:tc>
          <w:tcPr>
            <w:tcW w:w="1149" w:type="dxa"/>
            <w:noWrap/>
            <w:hideMark/>
          </w:tcPr>
          <w:p w14:paraId="7640B24A" w14:textId="77777777" w:rsidR="00843423" w:rsidRPr="000476E2" w:rsidRDefault="00843423" w:rsidP="001C5C6A">
            <w:pPr>
              <w:spacing w:line="240" w:lineRule="auto"/>
              <w:jc w:val="center"/>
              <w:rPr>
                <w:rFonts w:cstheme="minorHAnsi"/>
              </w:rPr>
            </w:pPr>
            <w:r w:rsidRPr="00211366">
              <w:t>0.013</w:t>
            </w:r>
          </w:p>
        </w:tc>
        <w:tc>
          <w:tcPr>
            <w:tcW w:w="1580" w:type="dxa"/>
            <w:noWrap/>
            <w:hideMark/>
          </w:tcPr>
          <w:p w14:paraId="2B04BEB0" w14:textId="77777777" w:rsidR="00843423" w:rsidRPr="000476E2" w:rsidRDefault="00843423" w:rsidP="001C5C6A">
            <w:pPr>
              <w:spacing w:line="240" w:lineRule="auto"/>
              <w:jc w:val="center"/>
              <w:rPr>
                <w:rFonts w:cstheme="minorHAnsi"/>
              </w:rPr>
            </w:pPr>
            <w:r w:rsidRPr="00211366">
              <w:t>-0.017</w:t>
            </w:r>
          </w:p>
        </w:tc>
        <w:tc>
          <w:tcPr>
            <w:tcW w:w="1005" w:type="dxa"/>
            <w:noWrap/>
            <w:hideMark/>
          </w:tcPr>
          <w:p w14:paraId="70143EE0" w14:textId="77777777" w:rsidR="00843423" w:rsidRPr="000476E2" w:rsidRDefault="00843423" w:rsidP="001C5C6A">
            <w:pPr>
              <w:spacing w:line="240" w:lineRule="auto"/>
              <w:jc w:val="center"/>
              <w:rPr>
                <w:rFonts w:cstheme="minorHAnsi"/>
              </w:rPr>
            </w:pPr>
            <w:r w:rsidRPr="00211366">
              <w:t>0.559</w:t>
            </w:r>
          </w:p>
        </w:tc>
        <w:tc>
          <w:tcPr>
            <w:tcW w:w="1293" w:type="dxa"/>
            <w:noWrap/>
            <w:hideMark/>
          </w:tcPr>
          <w:p w14:paraId="53BD0884" w14:textId="77777777" w:rsidR="00843423" w:rsidRPr="000476E2" w:rsidRDefault="00843423" w:rsidP="001C5C6A">
            <w:pPr>
              <w:spacing w:line="240" w:lineRule="auto"/>
              <w:jc w:val="center"/>
              <w:rPr>
                <w:rFonts w:cstheme="minorHAnsi"/>
              </w:rPr>
            </w:pPr>
            <w:r w:rsidRPr="00211366">
              <w:t>-0.032</w:t>
            </w:r>
          </w:p>
        </w:tc>
        <w:tc>
          <w:tcPr>
            <w:tcW w:w="1293" w:type="dxa"/>
            <w:noWrap/>
            <w:hideMark/>
          </w:tcPr>
          <w:p w14:paraId="15FC9496" w14:textId="77777777" w:rsidR="00843423" w:rsidRPr="000476E2" w:rsidRDefault="00843423" w:rsidP="001C5C6A">
            <w:pPr>
              <w:spacing w:line="240" w:lineRule="auto"/>
              <w:jc w:val="center"/>
              <w:rPr>
                <w:rFonts w:cstheme="minorHAnsi"/>
              </w:rPr>
            </w:pPr>
            <w:r w:rsidRPr="00211366">
              <w:t>0.018</w:t>
            </w:r>
          </w:p>
        </w:tc>
        <w:tc>
          <w:tcPr>
            <w:tcW w:w="1256" w:type="dxa"/>
          </w:tcPr>
          <w:p w14:paraId="15DCEFCC" w14:textId="77777777" w:rsidR="00843423" w:rsidRPr="000476E2" w:rsidDel="00D00A24" w:rsidRDefault="00843423" w:rsidP="001C5C6A">
            <w:pPr>
              <w:spacing w:line="240" w:lineRule="auto"/>
              <w:jc w:val="center"/>
              <w:rPr>
                <w:rFonts w:cstheme="minorHAnsi"/>
              </w:rPr>
            </w:pPr>
            <w:r w:rsidRPr="00211366">
              <w:t>1.262</w:t>
            </w:r>
          </w:p>
        </w:tc>
      </w:tr>
      <w:tr w:rsidR="00843423" w:rsidRPr="00FC27B9" w14:paraId="572D9DCE" w14:textId="77777777" w:rsidTr="001C5C6A">
        <w:trPr>
          <w:trHeight w:hRule="exact" w:val="397"/>
        </w:trPr>
        <w:tc>
          <w:tcPr>
            <w:tcW w:w="239" w:type="dxa"/>
            <w:vMerge/>
            <w:hideMark/>
          </w:tcPr>
          <w:p w14:paraId="0100A1C4" w14:textId="77777777" w:rsidR="00843423" w:rsidRPr="00211366" w:rsidRDefault="00843423" w:rsidP="001C5C6A">
            <w:pPr>
              <w:spacing w:line="240" w:lineRule="auto"/>
              <w:rPr>
                <w:rFonts w:cstheme="minorHAnsi"/>
              </w:rPr>
            </w:pPr>
          </w:p>
        </w:tc>
        <w:tc>
          <w:tcPr>
            <w:tcW w:w="3204" w:type="dxa"/>
            <w:hideMark/>
          </w:tcPr>
          <w:p w14:paraId="104A9F91" w14:textId="77777777" w:rsidR="00843423" w:rsidRPr="000476E2" w:rsidRDefault="00843423" w:rsidP="001C5C6A">
            <w:pPr>
              <w:spacing w:line="240" w:lineRule="auto"/>
              <w:rPr>
                <w:rFonts w:cstheme="minorHAnsi"/>
              </w:rPr>
            </w:pPr>
            <w:r w:rsidRPr="000476E2">
              <w:rPr>
                <w:rFonts w:cstheme="minorHAnsi"/>
              </w:rPr>
              <w:t>Metformin therapy (continuous)</w:t>
            </w:r>
          </w:p>
        </w:tc>
        <w:tc>
          <w:tcPr>
            <w:tcW w:w="2443" w:type="dxa"/>
            <w:noWrap/>
            <w:hideMark/>
          </w:tcPr>
          <w:p w14:paraId="19D83C78" w14:textId="77777777" w:rsidR="00843423" w:rsidRPr="000476E2" w:rsidRDefault="00843423" w:rsidP="001C5C6A">
            <w:pPr>
              <w:spacing w:line="240" w:lineRule="auto"/>
              <w:jc w:val="center"/>
              <w:rPr>
                <w:rFonts w:cstheme="minorHAnsi"/>
              </w:rPr>
            </w:pPr>
            <w:r w:rsidRPr="00211366">
              <w:t>-0.673</w:t>
            </w:r>
          </w:p>
        </w:tc>
        <w:tc>
          <w:tcPr>
            <w:tcW w:w="1149" w:type="dxa"/>
            <w:noWrap/>
            <w:hideMark/>
          </w:tcPr>
          <w:p w14:paraId="17948ED1" w14:textId="77777777" w:rsidR="00843423" w:rsidRPr="000476E2" w:rsidRDefault="00843423" w:rsidP="001C5C6A">
            <w:pPr>
              <w:spacing w:line="240" w:lineRule="auto"/>
              <w:jc w:val="center"/>
              <w:rPr>
                <w:rFonts w:cstheme="minorHAnsi"/>
              </w:rPr>
            </w:pPr>
            <w:r w:rsidRPr="00211366">
              <w:t>0.969</w:t>
            </w:r>
          </w:p>
        </w:tc>
        <w:tc>
          <w:tcPr>
            <w:tcW w:w="1580" w:type="dxa"/>
            <w:noWrap/>
            <w:hideMark/>
          </w:tcPr>
          <w:p w14:paraId="3937A122" w14:textId="77777777" w:rsidR="00843423" w:rsidRPr="000476E2" w:rsidRDefault="00843423" w:rsidP="001C5C6A">
            <w:pPr>
              <w:spacing w:line="240" w:lineRule="auto"/>
              <w:jc w:val="center"/>
              <w:rPr>
                <w:rFonts w:cstheme="minorHAnsi"/>
              </w:rPr>
            </w:pPr>
            <w:r w:rsidRPr="00211366">
              <w:t>-0.018</w:t>
            </w:r>
          </w:p>
        </w:tc>
        <w:tc>
          <w:tcPr>
            <w:tcW w:w="1005" w:type="dxa"/>
            <w:noWrap/>
            <w:hideMark/>
          </w:tcPr>
          <w:p w14:paraId="262D7633" w14:textId="77777777" w:rsidR="00843423" w:rsidRPr="000476E2" w:rsidRDefault="00843423" w:rsidP="001C5C6A">
            <w:pPr>
              <w:spacing w:line="240" w:lineRule="auto"/>
              <w:jc w:val="center"/>
              <w:rPr>
                <w:rFonts w:cstheme="minorHAnsi"/>
              </w:rPr>
            </w:pPr>
            <w:r w:rsidRPr="00211366">
              <w:t>0.487</w:t>
            </w:r>
          </w:p>
        </w:tc>
        <w:tc>
          <w:tcPr>
            <w:tcW w:w="1293" w:type="dxa"/>
            <w:noWrap/>
            <w:hideMark/>
          </w:tcPr>
          <w:p w14:paraId="391C406B" w14:textId="77777777" w:rsidR="00843423" w:rsidRPr="000476E2" w:rsidRDefault="00843423" w:rsidP="001C5C6A">
            <w:pPr>
              <w:spacing w:line="240" w:lineRule="auto"/>
              <w:jc w:val="center"/>
              <w:rPr>
                <w:rFonts w:cstheme="minorHAnsi"/>
              </w:rPr>
            </w:pPr>
            <w:r w:rsidRPr="00211366">
              <w:t>-2.575</w:t>
            </w:r>
          </w:p>
        </w:tc>
        <w:tc>
          <w:tcPr>
            <w:tcW w:w="1293" w:type="dxa"/>
            <w:noWrap/>
            <w:hideMark/>
          </w:tcPr>
          <w:p w14:paraId="0BE02410" w14:textId="77777777" w:rsidR="00843423" w:rsidRPr="000476E2" w:rsidRDefault="00843423" w:rsidP="001C5C6A">
            <w:pPr>
              <w:spacing w:line="240" w:lineRule="auto"/>
              <w:jc w:val="center"/>
              <w:rPr>
                <w:rFonts w:cstheme="minorHAnsi"/>
              </w:rPr>
            </w:pPr>
            <w:r w:rsidRPr="00211366">
              <w:t>1.228</w:t>
            </w:r>
          </w:p>
        </w:tc>
        <w:tc>
          <w:tcPr>
            <w:tcW w:w="1256" w:type="dxa"/>
          </w:tcPr>
          <w:p w14:paraId="30D42F76" w14:textId="77777777" w:rsidR="00843423" w:rsidRPr="000476E2" w:rsidDel="00D00A24" w:rsidRDefault="00843423" w:rsidP="001C5C6A">
            <w:pPr>
              <w:spacing w:line="240" w:lineRule="auto"/>
              <w:jc w:val="center"/>
              <w:rPr>
                <w:rFonts w:cstheme="minorHAnsi"/>
              </w:rPr>
            </w:pPr>
            <w:r w:rsidRPr="00211366">
              <w:t>1.053</w:t>
            </w:r>
          </w:p>
        </w:tc>
      </w:tr>
    </w:tbl>
    <w:p w14:paraId="0C0BBCCF" w14:textId="77777777" w:rsidR="00843423" w:rsidRPr="00FC27B9" w:rsidRDefault="00843423" w:rsidP="00843423">
      <w:pPr>
        <w:rPr>
          <w:rFonts w:asciiTheme="minorHAnsi" w:hAnsiTheme="minorHAnsi" w:cstheme="minorHAnsi"/>
        </w:rPr>
      </w:pPr>
    </w:p>
    <w:p w14:paraId="395703ED" w14:textId="77777777" w:rsidR="00843423" w:rsidRDefault="00843423" w:rsidP="00843423">
      <w:pPr>
        <w:rPr>
          <w:rFonts w:asciiTheme="minorHAnsi" w:hAnsiTheme="minorHAnsi" w:cstheme="minorHAnsi"/>
          <w:lang w:val="en-GB"/>
        </w:rPr>
      </w:pPr>
      <w:r w:rsidRPr="00850F76">
        <w:rPr>
          <w:rFonts w:asciiTheme="minorHAnsi" w:hAnsiTheme="minorHAnsi" w:cstheme="minorHAnsi"/>
          <w:b/>
          <w:lang w:val="en-GB"/>
        </w:rPr>
        <w:t xml:space="preserve">Table </w:t>
      </w:r>
      <w:r>
        <w:rPr>
          <w:rFonts w:asciiTheme="minorHAnsi" w:hAnsiTheme="minorHAnsi" w:cstheme="minorHAnsi"/>
          <w:b/>
          <w:lang w:val="en-GB"/>
        </w:rPr>
        <w:t>S3</w:t>
      </w:r>
      <w:r w:rsidRPr="00850F76">
        <w:rPr>
          <w:rFonts w:asciiTheme="minorHAnsi" w:hAnsiTheme="minorHAnsi" w:cstheme="minorHAnsi"/>
          <w:b/>
          <w:lang w:val="en-GB"/>
        </w:rPr>
        <w:t xml:space="preserve">. Association between annual decline of </w:t>
      </w:r>
      <w:r>
        <w:rPr>
          <w:rFonts w:asciiTheme="minorHAnsi" w:hAnsiTheme="minorHAnsi" w:cstheme="minorHAnsi"/>
          <w:b/>
          <w:lang w:val="en-GB"/>
        </w:rPr>
        <w:t>FVC</w:t>
      </w:r>
      <w:r w:rsidRPr="00307FB4">
        <w:rPr>
          <w:rFonts w:asciiTheme="minorHAnsi" w:hAnsiTheme="minorHAnsi" w:cstheme="minorHAnsi"/>
          <w:b/>
          <w:vertAlign w:val="subscript"/>
          <w:lang w:val="en-GB"/>
        </w:rPr>
        <w:t>1</w:t>
      </w:r>
      <w:r>
        <w:rPr>
          <w:rFonts w:asciiTheme="minorHAnsi" w:hAnsiTheme="minorHAnsi" w:cstheme="minorHAnsi"/>
          <w:b/>
          <w:lang w:val="en-GB"/>
        </w:rPr>
        <w:t xml:space="preserve"> </w:t>
      </w:r>
      <w:r w:rsidRPr="00850F76">
        <w:rPr>
          <w:rFonts w:asciiTheme="minorHAnsi" w:hAnsiTheme="minorHAnsi" w:cstheme="minorHAnsi"/>
          <w:b/>
          <w:lang w:val="en-GB"/>
        </w:rPr>
        <w:t>%predict</w:t>
      </w:r>
      <w:r>
        <w:rPr>
          <w:rFonts w:asciiTheme="minorHAnsi" w:hAnsiTheme="minorHAnsi" w:cstheme="minorHAnsi"/>
          <w:b/>
          <w:lang w:val="en-GB"/>
        </w:rPr>
        <w:t>ed</w:t>
      </w:r>
      <w:r w:rsidRPr="00850F76">
        <w:rPr>
          <w:rFonts w:asciiTheme="minorHAnsi" w:hAnsiTheme="minorHAnsi" w:cstheme="minorHAnsi"/>
          <w:b/>
          <w:lang w:val="en-GB"/>
        </w:rPr>
        <w:t xml:space="preserve"> and metformin </w:t>
      </w:r>
      <w:r>
        <w:rPr>
          <w:rFonts w:asciiTheme="minorHAnsi" w:hAnsiTheme="minorHAnsi" w:cstheme="minorHAnsi"/>
          <w:b/>
          <w:lang w:val="en-GB"/>
        </w:rPr>
        <w:t xml:space="preserve">monotherapy. </w:t>
      </w:r>
      <w:r w:rsidRPr="00850F76">
        <w:rPr>
          <w:rFonts w:asciiTheme="minorHAnsi" w:hAnsiTheme="minorHAnsi" w:cstheme="minorHAnsi"/>
          <w:lang w:val="en-GB"/>
        </w:rPr>
        <w:t>The table shows the results of multivariate linear regression analys</w:t>
      </w:r>
      <w:r>
        <w:rPr>
          <w:rFonts w:asciiTheme="minorHAnsi" w:hAnsiTheme="minorHAnsi" w:cstheme="minorHAnsi"/>
          <w:lang w:val="en-GB"/>
        </w:rPr>
        <w:t>i</w:t>
      </w:r>
      <w:r w:rsidRPr="00850F76">
        <w:rPr>
          <w:rFonts w:asciiTheme="minorHAnsi" w:hAnsiTheme="minorHAnsi" w:cstheme="minorHAnsi"/>
          <w:lang w:val="en-GB"/>
        </w:rPr>
        <w:t xml:space="preserve">s in terms of the </w:t>
      </w:r>
      <w:r>
        <w:rPr>
          <w:rFonts w:asciiTheme="minorHAnsi" w:hAnsiTheme="minorHAnsi" w:cstheme="minorHAnsi"/>
          <w:lang w:val="en-GB"/>
        </w:rPr>
        <w:t>non-standardized</w:t>
      </w:r>
      <w:r w:rsidRPr="00850F76">
        <w:rPr>
          <w:rFonts w:asciiTheme="minorHAnsi" w:hAnsiTheme="minorHAnsi" w:cstheme="minorHAnsi"/>
          <w:lang w:val="en-GB"/>
        </w:rPr>
        <w:t xml:space="preserve"> regression coefficients</w:t>
      </w:r>
      <w:r>
        <w:rPr>
          <w:rFonts w:asciiTheme="minorHAnsi" w:hAnsiTheme="minorHAnsi" w:cstheme="minorHAnsi"/>
          <w:lang w:val="en-GB"/>
        </w:rPr>
        <w:t xml:space="preserve">, their standard errors (SE), and </w:t>
      </w:r>
      <w:r w:rsidRPr="00850F76">
        <w:rPr>
          <w:rFonts w:asciiTheme="minorHAnsi" w:hAnsiTheme="minorHAnsi" w:cstheme="minorHAnsi"/>
          <w:lang w:val="en-GB"/>
        </w:rPr>
        <w:t>95%-confidence intervals</w:t>
      </w:r>
      <w:r>
        <w:rPr>
          <w:rFonts w:asciiTheme="minorHAnsi" w:hAnsiTheme="minorHAnsi" w:cstheme="minorHAnsi"/>
          <w:lang w:val="en-GB"/>
        </w:rPr>
        <w:t>, and the standardized coefficients</w:t>
      </w:r>
      <w:r w:rsidRPr="00850F76">
        <w:rPr>
          <w:rFonts w:asciiTheme="minorHAnsi" w:hAnsiTheme="minorHAnsi" w:cstheme="minorHAnsi"/>
          <w:lang w:val="en-GB"/>
        </w:rPr>
        <w:t>.</w:t>
      </w:r>
      <w:r>
        <w:rPr>
          <w:rFonts w:asciiTheme="minorHAnsi" w:hAnsiTheme="minorHAnsi" w:cstheme="minorHAnsi"/>
          <w:lang w:val="en-GB"/>
        </w:rPr>
        <w:t xml:space="preserve"> All clinical and functional indices refer to baseline (visit 1), the change of FVC</w:t>
      </w:r>
      <w:r w:rsidRPr="00307FB4">
        <w:rPr>
          <w:rFonts w:asciiTheme="minorHAnsi" w:hAnsiTheme="minorHAnsi" w:cstheme="minorHAnsi"/>
          <w:vertAlign w:val="subscript"/>
          <w:lang w:val="en-GB"/>
        </w:rPr>
        <w:t>1</w:t>
      </w:r>
      <w:r>
        <w:rPr>
          <w:rFonts w:asciiTheme="minorHAnsi" w:hAnsiTheme="minorHAnsi" w:cstheme="minorHAnsi"/>
          <w:lang w:val="en-GB"/>
        </w:rPr>
        <w:t xml:space="preserve"> to that between baseline and each patient’s last visit, expressed as %predicted at baseline. Baseline FEV</w:t>
      </w:r>
      <w:r w:rsidRPr="000476E2">
        <w:rPr>
          <w:rFonts w:asciiTheme="minorHAnsi" w:hAnsiTheme="minorHAnsi" w:cstheme="minorHAnsi"/>
          <w:vertAlign w:val="subscript"/>
          <w:lang w:val="en-GB"/>
        </w:rPr>
        <w:t>1</w:t>
      </w:r>
      <w:r>
        <w:rPr>
          <w:rFonts w:asciiTheme="minorHAnsi" w:hAnsiTheme="minorHAnsi" w:cstheme="minorHAnsi"/>
          <w:lang w:val="en-GB"/>
        </w:rPr>
        <w:t xml:space="preserve"> was chosen as predictor instead of baseline FVC in order to ensure comparability to Table S2. Results for baseline FVC were virtually identical. Additionally, the Variance Inflation Factor (VIF) from the collinearity diagnostics in SPSS is given, indicating that there was no problem with collinearity as all values were close to 1. </w:t>
      </w:r>
      <w:r w:rsidRPr="00991724">
        <w:rPr>
          <w:rFonts w:asciiTheme="minorHAnsi" w:hAnsiTheme="minorHAnsi" w:cstheme="minorHAnsi"/>
          <w:lang w:val="en-GB"/>
        </w:rPr>
        <w:t>*The diagnosis of cardiovascular disease comprised heart failure, coronary artery disease and myocardial infarction</w:t>
      </w:r>
      <w:r>
        <w:rPr>
          <w:rFonts w:asciiTheme="minorHAnsi" w:hAnsiTheme="minorHAnsi" w:cstheme="minorHAnsi"/>
          <w:lang w:val="en-GB"/>
        </w:rPr>
        <w:t>.</w:t>
      </w:r>
      <w:r w:rsidRPr="00850F76">
        <w:rPr>
          <w:rFonts w:asciiTheme="minorHAnsi" w:hAnsiTheme="minorHAnsi" w:cstheme="minorHAnsi"/>
          <w:lang w:val="en-GB"/>
        </w:rPr>
        <w:t xml:space="preserve"> </w:t>
      </w:r>
      <w:r>
        <w:rPr>
          <w:rFonts w:asciiTheme="minorHAnsi" w:hAnsiTheme="minorHAnsi" w:cstheme="minorHAnsi"/>
          <w:lang w:val="en-GB"/>
        </w:rPr>
        <w:t>In addition, indicators for collinearity are given. Results for any metformin therapy as well as for FEV</w:t>
      </w:r>
      <w:r w:rsidRPr="00A0161E">
        <w:rPr>
          <w:rFonts w:asciiTheme="minorHAnsi" w:hAnsiTheme="minorHAnsi" w:cstheme="minorHAnsi"/>
          <w:vertAlign w:val="subscript"/>
          <w:lang w:val="en-GB"/>
        </w:rPr>
        <w:t>1</w:t>
      </w:r>
      <w:r>
        <w:rPr>
          <w:rFonts w:asciiTheme="minorHAnsi" w:hAnsiTheme="minorHAnsi" w:cstheme="minorHAnsi"/>
          <w:lang w:val="en-GB"/>
        </w:rPr>
        <w:t xml:space="preserve"> were similar (see Results and Table S2)</w:t>
      </w:r>
    </w:p>
    <w:p w14:paraId="2F10EEE3" w14:textId="093AB366" w:rsidR="00B84668" w:rsidRPr="00F62580" w:rsidRDefault="00B84668">
      <w:pPr>
        <w:rPr>
          <w:lang w:val="en-GB"/>
        </w:rPr>
      </w:pPr>
      <w:bookmarkStart w:id="0" w:name="_GoBack"/>
      <w:bookmarkEnd w:id="0"/>
    </w:p>
    <w:sectPr w:rsidR="00B84668" w:rsidRPr="00F62580" w:rsidSect="00843423">
      <w:pgSz w:w="16838" w:h="11906" w:orient="landscape"/>
      <w:pgMar w:top="1417" w:right="1417" w:bottom="1417" w:left="1134" w:header="708" w:footer="24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80"/>
    <w:rsid w:val="002F0568"/>
    <w:rsid w:val="00632B41"/>
    <w:rsid w:val="00843423"/>
    <w:rsid w:val="00B84668"/>
    <w:rsid w:val="00F625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27C10"/>
  <w15:chartTrackingRefBased/>
  <w15:docId w15:val="{AF975A3D-610C-4DDA-9A7B-0C488731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2580"/>
    <w:pPr>
      <w:spacing w:after="200" w:line="276" w:lineRule="auto"/>
    </w:pPr>
    <w:rPr>
      <w:rFonts w:ascii="Calibri" w:eastAsia="Calibri" w:hAnsi="Calibri" w:cs="Times New Roman"/>
    </w:rPr>
  </w:style>
  <w:style w:type="paragraph" w:styleId="berschrift1">
    <w:name w:val="heading 1"/>
    <w:basedOn w:val="Standard"/>
    <w:link w:val="berschrift1Zchn"/>
    <w:uiPriority w:val="9"/>
    <w:qFormat/>
    <w:rsid w:val="00F62580"/>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62580"/>
    <w:rPr>
      <w:rFonts w:ascii="Times New Roman" w:eastAsia="Times New Roman" w:hAnsi="Times New Roman" w:cs="Times New Roman"/>
      <w:b/>
      <w:bCs/>
      <w:kern w:val="36"/>
      <w:sz w:val="48"/>
      <w:szCs w:val="48"/>
    </w:rPr>
  </w:style>
  <w:style w:type="table" w:styleId="Tabellenraster">
    <w:name w:val="Table Grid"/>
    <w:basedOn w:val="NormaleTabelle"/>
    <w:uiPriority w:val="59"/>
    <w:rsid w:val="00843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834</Words>
  <Characters>5258</Characters>
  <Application>Microsoft Office Word</Application>
  <DocSecurity>0</DocSecurity>
  <Lines>43</Lines>
  <Paragraphs>12</Paragraphs>
  <ScaleCrop>false</ScaleCrop>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Kahnert</dc:creator>
  <cp:keywords/>
  <dc:description/>
  <cp:lastModifiedBy>Kahnert, Kathrin PD Dr.</cp:lastModifiedBy>
  <cp:revision>3</cp:revision>
  <dcterms:created xsi:type="dcterms:W3CDTF">2021-06-03T19:59:00Z</dcterms:created>
  <dcterms:modified xsi:type="dcterms:W3CDTF">2021-07-15T13:17:00Z</dcterms:modified>
</cp:coreProperties>
</file>