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08B0" w:rsidRPr="00805F76" w:rsidRDefault="00F808B0" w:rsidP="00BE3A2D">
      <w:pPr>
        <w:pStyle w:val="Title"/>
        <w:jc w:val="left"/>
        <w:rPr>
          <w:szCs w:val="28"/>
          <w:u w:val="single"/>
          <w:lang w:eastAsia="ko-KR"/>
        </w:rPr>
      </w:pPr>
      <w:r w:rsidRPr="00805F76">
        <w:rPr>
          <w:rFonts w:hint="eastAsia"/>
          <w:szCs w:val="28"/>
          <w:u w:val="single"/>
          <w:lang w:eastAsia="ko-KR"/>
        </w:rPr>
        <w:t>S</w:t>
      </w:r>
      <w:r w:rsidR="008C0321" w:rsidRPr="00805F76">
        <w:rPr>
          <w:szCs w:val="28"/>
          <w:u w:val="single"/>
          <w:lang w:eastAsia="ko-KR"/>
        </w:rPr>
        <w:t>upplementary Materials</w:t>
      </w:r>
      <w:r w:rsidRPr="00805F76">
        <w:rPr>
          <w:szCs w:val="28"/>
          <w:u w:val="single"/>
          <w:lang w:eastAsia="ko-KR"/>
        </w:rPr>
        <w:t xml:space="preserve"> for:</w:t>
      </w:r>
    </w:p>
    <w:p w:rsidR="00F808B0" w:rsidRPr="00805F76" w:rsidRDefault="00F808B0" w:rsidP="00BE3A2D">
      <w:pPr>
        <w:pStyle w:val="Title"/>
        <w:jc w:val="left"/>
        <w:rPr>
          <w:u w:val="single"/>
          <w:lang w:eastAsia="ko-KR"/>
        </w:rPr>
      </w:pPr>
    </w:p>
    <w:p w:rsidR="00BE3A2D" w:rsidRPr="00805F76" w:rsidRDefault="00BE3A2D" w:rsidP="00BE3A2D">
      <w:pPr>
        <w:pStyle w:val="Title"/>
        <w:jc w:val="left"/>
        <w:rPr>
          <w:lang w:eastAsia="ko-KR"/>
        </w:rPr>
      </w:pPr>
      <w:r w:rsidRPr="00805F76">
        <w:rPr>
          <w:lang w:eastAsia="ko-KR"/>
        </w:rPr>
        <w:t xml:space="preserve">Integrated </w:t>
      </w:r>
      <w:r w:rsidRPr="00805F76">
        <w:rPr>
          <w:rFonts w:hint="eastAsia"/>
          <w:lang w:eastAsia="ko-KR"/>
        </w:rPr>
        <w:t>D</w:t>
      </w:r>
      <w:r w:rsidRPr="00805F76">
        <w:rPr>
          <w:lang w:eastAsia="ko-KR"/>
        </w:rPr>
        <w:t>eep Learning Framework for Accelerated Optical Coherence Tomography Angi</w:t>
      </w:r>
      <w:bookmarkStart w:id="0" w:name="_GoBack"/>
      <w:bookmarkEnd w:id="0"/>
      <w:r w:rsidRPr="00805F76">
        <w:rPr>
          <w:lang w:eastAsia="ko-KR"/>
        </w:rPr>
        <w:t>ography</w:t>
      </w:r>
    </w:p>
    <w:p w:rsidR="00BE3A2D" w:rsidRPr="00805F76" w:rsidRDefault="00BE3A2D" w:rsidP="00BE3A2D">
      <w:pPr>
        <w:jc w:val="left"/>
        <w:rPr>
          <w:vertAlign w:val="superscript"/>
          <w:lang w:eastAsia="ko-KR"/>
        </w:rPr>
      </w:pPr>
      <w:r w:rsidRPr="00805F76">
        <w:rPr>
          <w:lang w:eastAsia="ko-KR"/>
        </w:rPr>
        <w:t>Gyuwon Kim</w:t>
      </w:r>
      <w:r w:rsidRPr="00805F76">
        <w:rPr>
          <w:vertAlign w:val="superscript"/>
          <w:lang w:eastAsia="ko-KR"/>
        </w:rPr>
        <w:t>a,1</w:t>
      </w:r>
      <w:r w:rsidRPr="00805F76">
        <w:rPr>
          <w:lang w:eastAsia="ko-KR"/>
        </w:rPr>
        <w:t>, Jongbeom Kim</w:t>
      </w:r>
      <w:r w:rsidRPr="00805F76">
        <w:rPr>
          <w:vertAlign w:val="superscript"/>
          <w:lang w:eastAsia="ko-KR"/>
        </w:rPr>
        <w:t>a,b,1</w:t>
      </w:r>
      <w:r w:rsidRPr="00805F76">
        <w:rPr>
          <w:lang w:eastAsia="ko-KR"/>
        </w:rPr>
        <w:t>, Woo June Choi</w:t>
      </w:r>
      <w:r w:rsidRPr="00805F76">
        <w:rPr>
          <w:rFonts w:hint="eastAsia"/>
          <w:vertAlign w:val="superscript"/>
          <w:lang w:eastAsia="ko-KR"/>
        </w:rPr>
        <w:t>c</w:t>
      </w:r>
      <w:r w:rsidRPr="00805F76">
        <w:rPr>
          <w:vertAlign w:val="superscript"/>
          <w:lang w:eastAsia="ko-KR"/>
        </w:rPr>
        <w:t>,*</w:t>
      </w:r>
      <w:r w:rsidRPr="00805F76">
        <w:rPr>
          <w:lang w:eastAsia="ko-KR"/>
        </w:rPr>
        <w:t>, Chulhong Kim</w:t>
      </w:r>
      <w:r w:rsidRPr="00805F76">
        <w:rPr>
          <w:vertAlign w:val="superscript"/>
          <w:lang w:eastAsia="ko-KR"/>
        </w:rPr>
        <w:t>a,b,</w:t>
      </w:r>
      <w:r w:rsidRPr="00805F76">
        <w:rPr>
          <w:rFonts w:hint="eastAsia"/>
          <w:vertAlign w:val="superscript"/>
          <w:lang w:eastAsia="ko-KR"/>
        </w:rPr>
        <w:t>d</w:t>
      </w:r>
      <w:r w:rsidRPr="00805F76">
        <w:rPr>
          <w:vertAlign w:val="superscript"/>
          <w:lang w:eastAsia="ko-KR"/>
        </w:rPr>
        <w:t>*</w:t>
      </w:r>
      <w:r w:rsidR="00DC24C7" w:rsidRPr="00805F76">
        <w:rPr>
          <w:lang w:eastAsia="ko-KR"/>
        </w:rPr>
        <w:t xml:space="preserve">, </w:t>
      </w:r>
      <w:r w:rsidRPr="00805F76">
        <w:rPr>
          <w:lang w:eastAsia="ko-KR"/>
        </w:rPr>
        <w:t>and Seungchul Lee</w:t>
      </w:r>
      <w:r w:rsidRPr="00805F76">
        <w:rPr>
          <w:vertAlign w:val="superscript"/>
          <w:lang w:eastAsia="ko-KR"/>
        </w:rPr>
        <w:t>a,</w:t>
      </w:r>
      <w:r w:rsidRPr="00805F76">
        <w:rPr>
          <w:rFonts w:hint="eastAsia"/>
          <w:vertAlign w:val="superscript"/>
          <w:lang w:eastAsia="ko-KR"/>
        </w:rPr>
        <w:t>d</w:t>
      </w:r>
      <w:r w:rsidRPr="00805F76">
        <w:rPr>
          <w:vertAlign w:val="superscript"/>
          <w:lang w:eastAsia="ko-KR"/>
        </w:rPr>
        <w:t>,*</w:t>
      </w:r>
    </w:p>
    <w:p w:rsidR="00BE3A2D" w:rsidRPr="00805F76" w:rsidRDefault="00BE3A2D" w:rsidP="00BE3A2D">
      <w:pPr>
        <w:pStyle w:val="Title"/>
        <w:spacing w:line="360" w:lineRule="auto"/>
        <w:rPr>
          <w:lang w:eastAsia="ko-KR"/>
        </w:rPr>
      </w:pPr>
    </w:p>
    <w:p w:rsidR="00BE3A2D" w:rsidRPr="00805F76" w:rsidRDefault="00BE3A2D" w:rsidP="00BE3A2D">
      <w:pPr>
        <w:pStyle w:val="Title"/>
        <w:spacing w:line="360" w:lineRule="auto"/>
        <w:jc w:val="both"/>
        <w:rPr>
          <w:rFonts w:eastAsia="Arial Unicode MS"/>
          <w:b w:val="0"/>
          <w:bCs/>
          <w:i/>
          <w:snapToGrid/>
          <w:kern w:val="36"/>
          <w:sz w:val="22"/>
          <w:szCs w:val="22"/>
          <w:lang w:eastAsia="ko-KR"/>
        </w:rPr>
      </w:pPr>
      <w:r w:rsidRPr="00805F76">
        <w:rPr>
          <w:rFonts w:hint="eastAsia"/>
          <w:b w:val="0"/>
          <w:vertAlign w:val="superscript"/>
          <w:lang w:eastAsia="ko-KR"/>
        </w:rPr>
        <w:t>a</w:t>
      </w:r>
      <w:r w:rsidRPr="00805F76">
        <w:rPr>
          <w:rFonts w:hint="eastAsia"/>
          <w:vertAlign w:val="superscript"/>
          <w:lang w:eastAsia="ko-KR"/>
        </w:rPr>
        <w:t>.</w:t>
      </w:r>
      <w:r w:rsidRPr="00805F76">
        <w:rPr>
          <w:lang w:eastAsia="ko-KR"/>
        </w:rPr>
        <w:t xml:space="preserve"> </w:t>
      </w:r>
      <w:r w:rsidRPr="00805F76">
        <w:rPr>
          <w:rFonts w:eastAsia="Malgun Gothic"/>
          <w:b w:val="0"/>
          <w:i/>
          <w:snapToGrid/>
          <w:kern w:val="2"/>
          <w:sz w:val="22"/>
          <w:szCs w:val="22"/>
          <w:lang w:eastAsia="ko-KR"/>
        </w:rPr>
        <w:t>Department of Mechanical Engineering</w:t>
      </w:r>
      <w:r w:rsidRPr="00805F76">
        <w:rPr>
          <w:rFonts w:eastAsia="Arial Unicode MS"/>
          <w:b w:val="0"/>
          <w:bCs/>
          <w:i/>
          <w:snapToGrid/>
          <w:kern w:val="36"/>
          <w:sz w:val="22"/>
          <w:szCs w:val="22"/>
          <w:lang w:eastAsia="ko-KR"/>
        </w:rPr>
        <w:t>, Pohang University of Science and Technology (POSTECH), Pohang 37673, Republic of Korea</w:t>
      </w:r>
    </w:p>
    <w:p w:rsidR="00BE3A2D" w:rsidRPr="00805F76" w:rsidRDefault="00BE3A2D" w:rsidP="00BE3A2D">
      <w:pPr>
        <w:pStyle w:val="Title"/>
        <w:spacing w:line="360" w:lineRule="auto"/>
        <w:jc w:val="both"/>
        <w:rPr>
          <w:rFonts w:eastAsia="Arial Unicode MS"/>
          <w:b w:val="0"/>
          <w:bCs/>
          <w:i/>
          <w:snapToGrid/>
          <w:kern w:val="36"/>
          <w:sz w:val="22"/>
          <w:szCs w:val="22"/>
          <w:lang w:eastAsia="ko-KR"/>
        </w:rPr>
      </w:pPr>
      <w:r w:rsidRPr="00805F76">
        <w:rPr>
          <w:b w:val="0"/>
          <w:vertAlign w:val="superscript"/>
          <w:lang w:eastAsia="ko-KR"/>
        </w:rPr>
        <w:t>b.</w:t>
      </w:r>
      <w:r w:rsidRPr="00805F76">
        <w:rPr>
          <w:lang w:eastAsia="ko-KR"/>
        </w:rPr>
        <w:t xml:space="preserve"> </w:t>
      </w:r>
      <w:r w:rsidRPr="00805F76">
        <w:rPr>
          <w:rFonts w:eastAsia="Malgun Gothic"/>
          <w:b w:val="0"/>
          <w:i/>
          <w:snapToGrid/>
          <w:kern w:val="2"/>
          <w:sz w:val="22"/>
          <w:szCs w:val="22"/>
          <w:lang w:eastAsia="ko-KR"/>
        </w:rPr>
        <w:t xml:space="preserve">Departments of Electrical Engineering and Convergence IT Engineering, Medical Device Innovation Center, </w:t>
      </w:r>
      <w:r w:rsidRPr="00805F76">
        <w:rPr>
          <w:rFonts w:eastAsia="Arial Unicode MS"/>
          <w:b w:val="0"/>
          <w:bCs/>
          <w:i/>
          <w:snapToGrid/>
          <w:kern w:val="36"/>
          <w:sz w:val="22"/>
          <w:szCs w:val="22"/>
          <w:lang w:eastAsia="ko-KR"/>
        </w:rPr>
        <w:t>Pohang University of Science and Technology (POSTECH), Pohang 37673, Republic of Korea</w:t>
      </w:r>
    </w:p>
    <w:p w:rsidR="00BE3A2D" w:rsidRPr="00805F76" w:rsidRDefault="00BE3A2D" w:rsidP="00BE3A2D">
      <w:pPr>
        <w:spacing w:line="360" w:lineRule="auto"/>
        <w:rPr>
          <w:rFonts w:eastAsia="Arial Unicode MS"/>
          <w:bCs/>
          <w:i/>
          <w:kern w:val="36"/>
          <w:sz w:val="22"/>
        </w:rPr>
      </w:pPr>
      <w:r w:rsidRPr="00805F76">
        <w:rPr>
          <w:vertAlign w:val="superscript"/>
          <w:lang w:eastAsia="ko-KR"/>
        </w:rPr>
        <w:t>c</w:t>
      </w:r>
      <w:r w:rsidRPr="00805F76">
        <w:rPr>
          <w:b/>
          <w:vertAlign w:val="superscript"/>
          <w:lang w:eastAsia="ko-KR"/>
        </w:rPr>
        <w:t>.</w:t>
      </w:r>
      <w:r w:rsidRPr="00805F76">
        <w:rPr>
          <w:lang w:eastAsia="ko-KR"/>
        </w:rPr>
        <w:t xml:space="preserve"> </w:t>
      </w:r>
      <w:r w:rsidRPr="00805F76">
        <w:rPr>
          <w:rFonts w:eastAsia="Arial Unicode MS"/>
          <w:bCs/>
          <w:i/>
          <w:kern w:val="36"/>
          <w:sz w:val="22"/>
        </w:rPr>
        <w:t>School of Electrical and Electronics Engineering, College of ICT Engineering, Chung-Ang University, Seoul 06974, Republic of Korea</w:t>
      </w:r>
    </w:p>
    <w:p w:rsidR="00BE3A2D" w:rsidRPr="00805F76" w:rsidRDefault="00BE3A2D" w:rsidP="00BE3A2D">
      <w:pPr>
        <w:spacing w:line="360" w:lineRule="auto"/>
        <w:rPr>
          <w:rFonts w:eastAsia="Arial Unicode MS"/>
          <w:bCs/>
          <w:i/>
          <w:kern w:val="36"/>
          <w:sz w:val="22"/>
        </w:rPr>
      </w:pPr>
      <w:r w:rsidRPr="00805F76">
        <w:rPr>
          <w:vertAlign w:val="superscript"/>
          <w:lang w:eastAsia="ko-KR"/>
        </w:rPr>
        <w:t>d</w:t>
      </w:r>
      <w:r w:rsidRPr="00805F76">
        <w:rPr>
          <w:b/>
          <w:vertAlign w:val="superscript"/>
          <w:lang w:eastAsia="ko-KR"/>
        </w:rPr>
        <w:t>.</w:t>
      </w:r>
      <w:r w:rsidRPr="00805F76">
        <w:rPr>
          <w:lang w:eastAsia="ko-KR"/>
        </w:rPr>
        <w:t xml:space="preserve"> </w:t>
      </w:r>
      <w:r w:rsidRPr="00805F76">
        <w:rPr>
          <w:rFonts w:eastAsia="Arial Unicode MS"/>
          <w:bCs/>
          <w:i/>
          <w:kern w:val="36"/>
          <w:sz w:val="22"/>
        </w:rPr>
        <w:t>Graduate School of Artificial Intelligence, Pohang University of Science and Technology (POSTECH), Pohang 37673, Republic of Korea</w:t>
      </w:r>
    </w:p>
    <w:p w:rsidR="00BE3A2D" w:rsidRPr="00805F76" w:rsidRDefault="00BE3A2D" w:rsidP="00BE3A2D">
      <w:pPr>
        <w:pStyle w:val="Title"/>
        <w:spacing w:line="360" w:lineRule="auto"/>
        <w:rPr>
          <w:lang w:eastAsia="ko-KR"/>
        </w:rPr>
      </w:pPr>
    </w:p>
    <w:p w:rsidR="00BE3A2D" w:rsidRPr="00805F76" w:rsidRDefault="00BE3A2D" w:rsidP="00BE3A2D">
      <w:pPr>
        <w:spacing w:line="360" w:lineRule="auto"/>
        <w:rPr>
          <w:sz w:val="22"/>
        </w:rPr>
      </w:pPr>
      <w:r w:rsidRPr="00805F76">
        <w:rPr>
          <w:sz w:val="22"/>
          <w:vertAlign w:val="superscript"/>
        </w:rPr>
        <w:t>1</w:t>
      </w:r>
      <w:r w:rsidRPr="00805F76">
        <w:rPr>
          <w:sz w:val="22"/>
        </w:rPr>
        <w:t>Gyuwon Kim and Jongbeom Kim contributed equally to this work.</w:t>
      </w:r>
    </w:p>
    <w:p w:rsidR="00BE3A2D" w:rsidRPr="00805F76" w:rsidRDefault="00BE3A2D" w:rsidP="00BE3A2D">
      <w:pPr>
        <w:pStyle w:val="Title"/>
        <w:spacing w:line="360" w:lineRule="auto"/>
      </w:pPr>
    </w:p>
    <w:p w:rsidR="00A27AF8" w:rsidRPr="00805F76" w:rsidRDefault="00A27AF8" w:rsidP="00A27AF8">
      <w:pPr>
        <w:tabs>
          <w:tab w:val="left" w:pos="5302"/>
        </w:tabs>
        <w:spacing w:line="360" w:lineRule="auto"/>
        <w:rPr>
          <w:sz w:val="22"/>
        </w:rPr>
      </w:pPr>
      <w:r w:rsidRPr="00805F76">
        <w:rPr>
          <w:sz w:val="22"/>
        </w:rPr>
        <w:t>*Corresponding author: Seungchul Lee</w:t>
      </w:r>
    </w:p>
    <w:p w:rsidR="00A27AF8" w:rsidRPr="00805F76" w:rsidRDefault="00A27AF8" w:rsidP="00A27AF8">
      <w:pPr>
        <w:tabs>
          <w:tab w:val="left" w:pos="5302"/>
        </w:tabs>
        <w:spacing w:line="360" w:lineRule="auto"/>
        <w:rPr>
          <w:sz w:val="22"/>
        </w:rPr>
      </w:pPr>
      <w:r w:rsidRPr="00805F76">
        <w:rPr>
          <w:sz w:val="22"/>
        </w:rPr>
        <w:t xml:space="preserve">E-mail: </w:t>
      </w:r>
      <w:hyperlink r:id="rId8" w:history="1">
        <w:r w:rsidRPr="00805F76">
          <w:rPr>
            <w:rStyle w:val="Hyperlink"/>
            <w:rFonts w:ascii="Times New Roman" w:hAnsi="Times New Roman"/>
            <w:color w:val="auto"/>
            <w:sz w:val="22"/>
          </w:rPr>
          <w:t>seunglee@postech.ac.kr</w:t>
        </w:r>
      </w:hyperlink>
    </w:p>
    <w:p w:rsidR="00A27AF8" w:rsidRPr="00805F76" w:rsidRDefault="00A27AF8" w:rsidP="00A27AF8">
      <w:pPr>
        <w:tabs>
          <w:tab w:val="left" w:pos="5302"/>
        </w:tabs>
        <w:spacing w:line="360" w:lineRule="auto"/>
        <w:rPr>
          <w:sz w:val="22"/>
        </w:rPr>
      </w:pPr>
      <w:r w:rsidRPr="00805F76">
        <w:rPr>
          <w:sz w:val="22"/>
        </w:rPr>
        <w:t>*Corresponding author: Chulhong Kim</w:t>
      </w:r>
    </w:p>
    <w:p w:rsidR="00A27AF8" w:rsidRPr="00805F76" w:rsidRDefault="00A27AF8" w:rsidP="00A27AF8">
      <w:pPr>
        <w:tabs>
          <w:tab w:val="left" w:pos="5302"/>
        </w:tabs>
        <w:spacing w:line="360" w:lineRule="auto"/>
        <w:rPr>
          <w:sz w:val="22"/>
        </w:rPr>
      </w:pPr>
      <w:r w:rsidRPr="00805F76">
        <w:rPr>
          <w:sz w:val="22"/>
        </w:rPr>
        <w:t xml:space="preserve">E-mail: chulhong@postech.edu </w:t>
      </w:r>
    </w:p>
    <w:p w:rsidR="00A27AF8" w:rsidRPr="00805F76" w:rsidRDefault="00A27AF8" w:rsidP="00A27AF8">
      <w:pPr>
        <w:spacing w:line="360" w:lineRule="auto"/>
        <w:rPr>
          <w:sz w:val="22"/>
          <w:lang w:eastAsia="ko-KR"/>
        </w:rPr>
      </w:pPr>
      <w:r w:rsidRPr="00805F76">
        <w:rPr>
          <w:rFonts w:hint="eastAsia"/>
          <w:sz w:val="22"/>
          <w:lang w:eastAsia="ko-KR"/>
        </w:rPr>
        <w:t>*Co</w:t>
      </w:r>
      <w:r w:rsidRPr="00805F76">
        <w:rPr>
          <w:sz w:val="22"/>
          <w:lang w:eastAsia="ko-KR"/>
        </w:rPr>
        <w:t>rresponding author: Woo June Choi</w:t>
      </w:r>
    </w:p>
    <w:p w:rsidR="00A27AF8" w:rsidRPr="00805F76" w:rsidRDefault="00A27AF8" w:rsidP="00A27AF8">
      <w:pPr>
        <w:spacing w:line="360" w:lineRule="auto"/>
        <w:rPr>
          <w:sz w:val="22"/>
          <w:lang w:eastAsia="ko-KR"/>
        </w:rPr>
      </w:pPr>
      <w:r w:rsidRPr="00805F76">
        <w:rPr>
          <w:sz w:val="22"/>
          <w:lang w:eastAsia="ko-KR"/>
        </w:rPr>
        <w:t>E-mail: cecc78@cau.ac.kr</w:t>
      </w:r>
    </w:p>
    <w:p w:rsidR="0050609C" w:rsidRPr="00805F76" w:rsidRDefault="0050609C" w:rsidP="002746C3">
      <w:pPr>
        <w:tabs>
          <w:tab w:val="left" w:pos="5302"/>
        </w:tabs>
        <w:rPr>
          <w:sz w:val="22"/>
        </w:rPr>
      </w:pPr>
      <w:r w:rsidRPr="00805F76">
        <w:rPr>
          <w:sz w:val="22"/>
          <w:lang w:eastAsia="ko-KR"/>
        </w:rPr>
        <w:br w:type="page"/>
      </w:r>
    </w:p>
    <w:p w:rsidR="0050609C" w:rsidRPr="00805F76" w:rsidRDefault="0050609C" w:rsidP="0050609C">
      <w:pPr>
        <w:tabs>
          <w:tab w:val="left" w:pos="5302"/>
        </w:tabs>
        <w:jc w:val="left"/>
        <w:rPr>
          <w:sz w:val="22"/>
          <w:lang w:eastAsia="ko-KR"/>
        </w:rPr>
        <w:sectPr w:rsidR="0050609C" w:rsidRPr="00805F76" w:rsidSect="00805F76">
          <w:footerReference w:type="even" r:id="rId9"/>
          <w:footerReference w:type="default" r:id="rId10"/>
          <w:footerReference w:type="first" r:id="rId11"/>
          <w:type w:val="continuous"/>
          <w:pgSz w:w="12240" w:h="15840" w:code="1"/>
          <w:pgMar w:top="1440" w:right="1077" w:bottom="1440" w:left="1077" w:header="1077" w:footer="1077" w:gutter="0"/>
          <w:cols w:space="720"/>
          <w:titlePg/>
          <w:docGrid w:linePitch="326"/>
        </w:sectPr>
      </w:pPr>
    </w:p>
    <w:p w:rsidR="00C960EE" w:rsidRPr="00805F76" w:rsidRDefault="00C960EE" w:rsidP="008C0321">
      <w:pPr>
        <w:pStyle w:val="Caption"/>
        <w:keepNext/>
        <w:jc w:val="left"/>
      </w:pPr>
      <w:r w:rsidRPr="00805F76">
        <w:lastRenderedPageBreak/>
        <w:t xml:space="preserve">Supplementary Table </w:t>
      </w:r>
      <w:r w:rsidR="00805F76" w:rsidRPr="00805F76">
        <w:fldChar w:fldCharType="begin"/>
      </w:r>
      <w:r w:rsidR="00805F76" w:rsidRPr="00805F76">
        <w:instrText xml:space="preserve"> SEQ Table \* ARABIC </w:instrText>
      </w:r>
      <w:r w:rsidR="00805F76" w:rsidRPr="00805F76">
        <w:fldChar w:fldCharType="separate"/>
      </w:r>
      <w:r w:rsidR="002D199D" w:rsidRPr="00805F76">
        <w:rPr>
          <w:noProof/>
        </w:rPr>
        <w:t>1</w:t>
      </w:r>
      <w:r w:rsidR="00805F76" w:rsidRPr="00805F76">
        <w:rPr>
          <w:noProof/>
        </w:rPr>
        <w:fldChar w:fldCharType="end"/>
      </w:r>
      <w:r w:rsidRPr="00805F76">
        <w:t xml:space="preserve">. </w:t>
      </w:r>
      <w:r w:rsidRPr="00805F76">
        <w:rPr>
          <w:b w:val="0"/>
        </w:rPr>
        <w:t xml:space="preserve">Structural </w:t>
      </w:r>
      <w:r w:rsidR="00A37EE2" w:rsidRPr="00805F76">
        <w:rPr>
          <w:b w:val="0"/>
        </w:rPr>
        <w:t xml:space="preserve">information of the </w:t>
      </w:r>
      <w:r w:rsidR="00A37EE2" w:rsidRPr="00805F76">
        <w:rPr>
          <w:rFonts w:hint="eastAsia"/>
          <w:b w:val="0"/>
          <w:lang w:eastAsia="ko-KR"/>
        </w:rPr>
        <w:t>deep</w:t>
      </w:r>
      <w:r w:rsidR="00A37EE2" w:rsidRPr="00805F76">
        <w:rPr>
          <w:b w:val="0"/>
        </w:rPr>
        <w:t xml:space="preserve"> </w:t>
      </w:r>
      <w:r w:rsidR="00A37EE2" w:rsidRPr="00805F76">
        <w:rPr>
          <w:rFonts w:hint="eastAsia"/>
          <w:b w:val="0"/>
          <w:lang w:eastAsia="ko-KR"/>
        </w:rPr>
        <w:t>learning</w:t>
      </w:r>
      <w:r w:rsidR="00A37EE2" w:rsidRPr="00805F76">
        <w:rPr>
          <w:b w:val="0"/>
        </w:rPr>
        <w:t xml:space="preserve"> </w:t>
      </w:r>
      <w:r w:rsidR="00A37EE2" w:rsidRPr="00805F76">
        <w:rPr>
          <w:rFonts w:hint="eastAsia"/>
          <w:b w:val="0"/>
          <w:lang w:eastAsia="ko-KR"/>
        </w:rPr>
        <w:t>(DL)</w:t>
      </w:r>
      <w:r w:rsidR="005B2834" w:rsidRPr="00805F76">
        <w:rPr>
          <w:b w:val="0"/>
        </w:rPr>
        <w:t xml:space="preserve"> models used in this study</w:t>
      </w:r>
      <w:r w:rsidRPr="00805F76">
        <w:rPr>
          <w:b w:val="0"/>
        </w:rPr>
        <w:t xml:space="preserve">. </w:t>
      </w:r>
      <w:r w:rsidR="00236C79" w:rsidRPr="00805F76">
        <w:rPr>
          <w:b w:val="0"/>
        </w:rPr>
        <w:t xml:space="preserve">The number of output channels is preserved after the </w:t>
      </w:r>
      <w:r w:rsidR="00236C79" w:rsidRPr="00805F76">
        <w:rPr>
          <w:rFonts w:hint="eastAsia"/>
          <w:b w:val="0"/>
          <w:lang w:eastAsia="ko-KR"/>
        </w:rPr>
        <w:t>parametric</w:t>
      </w:r>
      <w:r w:rsidR="00236C79" w:rsidRPr="00805F76">
        <w:rPr>
          <w:b w:val="0"/>
          <w:lang w:eastAsia="ko-KR"/>
        </w:rPr>
        <w:t xml:space="preserve"> </w:t>
      </w:r>
      <w:r w:rsidR="00236C79" w:rsidRPr="00805F76">
        <w:rPr>
          <w:rFonts w:hint="eastAsia"/>
          <w:b w:val="0"/>
          <w:lang w:eastAsia="ko-KR"/>
        </w:rPr>
        <w:t>rectified</w:t>
      </w:r>
      <w:r w:rsidR="00236C79" w:rsidRPr="00805F76">
        <w:rPr>
          <w:b w:val="0"/>
          <w:lang w:eastAsia="ko-KR"/>
        </w:rPr>
        <w:t xml:space="preserve"> </w:t>
      </w:r>
      <w:r w:rsidR="00236C79" w:rsidRPr="00805F76">
        <w:rPr>
          <w:rFonts w:hint="eastAsia"/>
          <w:b w:val="0"/>
          <w:lang w:eastAsia="ko-KR"/>
        </w:rPr>
        <w:t>linear</w:t>
      </w:r>
      <w:r w:rsidR="00236C79" w:rsidRPr="00805F76">
        <w:rPr>
          <w:b w:val="0"/>
          <w:lang w:eastAsia="ko-KR"/>
        </w:rPr>
        <w:t xml:space="preserve"> </w:t>
      </w:r>
      <w:r w:rsidR="00236C79" w:rsidRPr="00805F76">
        <w:rPr>
          <w:rFonts w:hint="eastAsia"/>
          <w:b w:val="0"/>
          <w:lang w:eastAsia="ko-KR"/>
        </w:rPr>
        <w:t>unit</w:t>
      </w:r>
      <w:r w:rsidR="00236C79" w:rsidRPr="00805F76">
        <w:rPr>
          <w:b w:val="0"/>
          <w:lang w:eastAsia="ko-KR"/>
        </w:rPr>
        <w:t xml:space="preserve"> </w:t>
      </w:r>
      <w:r w:rsidR="00236C79" w:rsidRPr="00805F76">
        <w:rPr>
          <w:rFonts w:hint="eastAsia"/>
          <w:b w:val="0"/>
          <w:lang w:eastAsia="ko-KR"/>
        </w:rPr>
        <w:t>(PReLU)</w:t>
      </w:r>
      <w:r w:rsidR="00236C79" w:rsidRPr="00805F76">
        <w:rPr>
          <w:b w:val="0"/>
        </w:rPr>
        <w:t xml:space="preserve"> operations. </w:t>
      </w:r>
      <w:r w:rsidRPr="00805F76">
        <w:rPr>
          <w:b w:val="0"/>
          <w:i/>
        </w:rPr>
        <w:t xml:space="preserve">r </w:t>
      </w:r>
      <w:r w:rsidRPr="00805F76">
        <w:rPr>
          <w:b w:val="0"/>
        </w:rPr>
        <w:t>denotes the downsampling ratio.</w:t>
      </w:r>
    </w:p>
    <w:tbl>
      <w:tblPr>
        <w:tblW w:w="12732" w:type="dxa"/>
        <w:jc w:val="center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290"/>
        <w:gridCol w:w="1271"/>
        <w:gridCol w:w="1009"/>
        <w:gridCol w:w="1034"/>
        <w:gridCol w:w="879"/>
        <w:gridCol w:w="879"/>
        <w:gridCol w:w="1296"/>
        <w:gridCol w:w="1275"/>
        <w:gridCol w:w="1009"/>
        <w:gridCol w:w="1032"/>
        <w:gridCol w:w="879"/>
        <w:gridCol w:w="879"/>
      </w:tblGrid>
      <w:tr w:rsidR="00805F76" w:rsidRPr="00805F76" w:rsidTr="004A4927">
        <w:trPr>
          <w:trHeight w:val="20"/>
          <w:jc w:val="center"/>
        </w:trPr>
        <w:tc>
          <w:tcPr>
            <w:tcW w:w="6362" w:type="dxa"/>
            <w:gridSpan w:val="6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</w:tcPr>
          <w:p w:rsidR="00C5173D" w:rsidRPr="00805F76" w:rsidRDefault="00C5173D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Malgun Gothic"/>
                <w:b/>
                <w:snapToGrid/>
                <w:spacing w:val="0"/>
                <w:kern w:val="24"/>
                <w:sz w:val="18"/>
                <w:szCs w:val="26"/>
                <w:lang w:eastAsia="ko-KR"/>
              </w:rPr>
            </w:pPr>
            <w:r w:rsidRPr="00805F76">
              <w:rPr>
                <w:rFonts w:eastAsia="Malgun Gothic" w:hint="eastAsia"/>
                <w:b/>
                <w:snapToGrid/>
                <w:spacing w:val="0"/>
                <w:kern w:val="24"/>
                <w:sz w:val="22"/>
                <w:szCs w:val="26"/>
                <w:lang w:eastAsia="ko-KR"/>
              </w:rPr>
              <w:t>Super-resolution module</w:t>
            </w:r>
          </w:p>
        </w:tc>
        <w:tc>
          <w:tcPr>
            <w:tcW w:w="6370" w:type="dxa"/>
            <w:gridSpan w:val="6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</w:tcPr>
          <w:p w:rsidR="00C5173D" w:rsidRPr="00805F76" w:rsidRDefault="00444849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Malgun Gothic"/>
                <w:b/>
                <w:snapToGrid/>
                <w:spacing w:val="0"/>
                <w:kern w:val="24"/>
                <w:sz w:val="18"/>
                <w:szCs w:val="26"/>
                <w:lang w:eastAsia="ko-KR"/>
              </w:rPr>
            </w:pPr>
            <w:r w:rsidRPr="00805F76">
              <w:rPr>
                <w:rFonts w:eastAsia="Malgun Gothic" w:hint="eastAsia"/>
                <w:b/>
                <w:snapToGrid/>
                <w:spacing w:val="0"/>
                <w:kern w:val="24"/>
                <w:sz w:val="22"/>
                <w:szCs w:val="26"/>
                <w:lang w:eastAsia="ko-KR"/>
              </w:rPr>
              <w:t>Quality-</w:t>
            </w:r>
            <w:r w:rsidR="00C5173D" w:rsidRPr="00805F76">
              <w:rPr>
                <w:rFonts w:eastAsia="Malgun Gothic" w:hint="eastAsia"/>
                <w:b/>
                <w:snapToGrid/>
                <w:spacing w:val="0"/>
                <w:kern w:val="24"/>
                <w:sz w:val="22"/>
                <w:szCs w:val="26"/>
                <w:lang w:eastAsia="ko-KR"/>
              </w:rPr>
              <w:t>enhancing module</w:t>
            </w:r>
          </w:p>
        </w:tc>
      </w:tr>
      <w:tr w:rsidR="00805F76" w:rsidRPr="00805F76" w:rsidTr="00C960EE">
        <w:trPr>
          <w:trHeight w:val="20"/>
          <w:jc w:val="center"/>
        </w:trPr>
        <w:tc>
          <w:tcPr>
            <w:tcW w:w="129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Malgun Gothic"/>
                <w:snapToGrid/>
                <w:spacing w:val="0"/>
                <w:kern w:val="24"/>
                <w:sz w:val="18"/>
                <w:szCs w:val="26"/>
                <w:lang w:eastAsia="ko-KR"/>
              </w:rPr>
              <w:t>Layer</w:t>
            </w:r>
          </w:p>
        </w:tc>
        <w:tc>
          <w:tcPr>
            <w:tcW w:w="1271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Malgun Gothic"/>
                <w:snapToGrid/>
                <w:spacing w:val="0"/>
                <w:kern w:val="24"/>
                <w:sz w:val="18"/>
                <w:szCs w:val="26"/>
                <w:lang w:eastAsia="ko-KR"/>
              </w:rPr>
              <w:t>Operation</w:t>
            </w:r>
          </w:p>
        </w:tc>
        <w:tc>
          <w:tcPr>
            <w:tcW w:w="1009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Malgun Gothic"/>
                <w:snapToGrid/>
                <w:spacing w:val="0"/>
                <w:kern w:val="24"/>
                <w:sz w:val="18"/>
                <w:szCs w:val="26"/>
                <w:lang w:eastAsia="ko-KR"/>
              </w:rPr>
              <w:t>Channels</w:t>
            </w:r>
          </w:p>
        </w:tc>
        <w:tc>
          <w:tcPr>
            <w:tcW w:w="1034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Malgun Gothic"/>
                <w:snapToGrid/>
                <w:spacing w:val="0"/>
                <w:kern w:val="24"/>
                <w:sz w:val="18"/>
                <w:szCs w:val="26"/>
                <w:lang w:eastAsia="ko-KR"/>
              </w:rPr>
              <w:t>Filter size</w:t>
            </w:r>
          </w:p>
        </w:tc>
        <w:tc>
          <w:tcPr>
            <w:tcW w:w="879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Malgun Gothic"/>
                <w:snapToGrid/>
                <w:spacing w:val="0"/>
                <w:kern w:val="24"/>
                <w:sz w:val="18"/>
                <w:szCs w:val="26"/>
                <w:lang w:eastAsia="ko-KR"/>
              </w:rPr>
              <w:t>Stride</w:t>
            </w:r>
          </w:p>
        </w:tc>
        <w:tc>
          <w:tcPr>
            <w:tcW w:w="879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Malgun Gothic"/>
                <w:snapToGrid/>
                <w:spacing w:val="0"/>
                <w:kern w:val="24"/>
                <w:sz w:val="18"/>
                <w:szCs w:val="26"/>
                <w:lang w:eastAsia="ko-KR"/>
              </w:rPr>
              <w:t>Padding</w:t>
            </w:r>
          </w:p>
        </w:tc>
        <w:tc>
          <w:tcPr>
            <w:tcW w:w="129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Malgun Gothic"/>
                <w:snapToGrid/>
                <w:spacing w:val="0"/>
                <w:kern w:val="24"/>
                <w:sz w:val="18"/>
                <w:szCs w:val="26"/>
                <w:lang w:eastAsia="ko-KR"/>
              </w:rPr>
              <w:t>Layer</w:t>
            </w:r>
          </w:p>
        </w:tc>
        <w:tc>
          <w:tcPr>
            <w:tcW w:w="1275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Malgun Gothic"/>
                <w:snapToGrid/>
                <w:spacing w:val="0"/>
                <w:kern w:val="24"/>
                <w:sz w:val="18"/>
                <w:szCs w:val="26"/>
                <w:lang w:eastAsia="ko-KR"/>
              </w:rPr>
              <w:t>Operation</w:t>
            </w:r>
          </w:p>
        </w:tc>
        <w:tc>
          <w:tcPr>
            <w:tcW w:w="1009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Malgun Gothic"/>
                <w:snapToGrid/>
                <w:spacing w:val="0"/>
                <w:kern w:val="24"/>
                <w:sz w:val="18"/>
                <w:szCs w:val="26"/>
                <w:lang w:eastAsia="ko-KR"/>
              </w:rPr>
              <w:t>Channels</w:t>
            </w:r>
          </w:p>
        </w:tc>
        <w:tc>
          <w:tcPr>
            <w:tcW w:w="1032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Malgun Gothic"/>
                <w:snapToGrid/>
                <w:spacing w:val="0"/>
                <w:kern w:val="24"/>
                <w:sz w:val="18"/>
                <w:szCs w:val="26"/>
                <w:lang w:eastAsia="ko-KR"/>
              </w:rPr>
              <w:t>Filter size</w:t>
            </w:r>
          </w:p>
        </w:tc>
        <w:tc>
          <w:tcPr>
            <w:tcW w:w="879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Malgun Gothic"/>
                <w:snapToGrid/>
                <w:spacing w:val="0"/>
                <w:kern w:val="24"/>
                <w:sz w:val="18"/>
                <w:szCs w:val="26"/>
                <w:lang w:eastAsia="ko-KR"/>
              </w:rPr>
              <w:t>Stride</w:t>
            </w:r>
          </w:p>
        </w:tc>
        <w:tc>
          <w:tcPr>
            <w:tcW w:w="879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Malgun Gothic"/>
                <w:snapToGrid/>
                <w:spacing w:val="0"/>
                <w:kern w:val="24"/>
                <w:sz w:val="18"/>
                <w:szCs w:val="26"/>
                <w:lang w:eastAsia="ko-KR"/>
              </w:rPr>
              <w:t>Padding</w:t>
            </w:r>
          </w:p>
        </w:tc>
      </w:tr>
      <w:tr w:rsidR="00805F76" w:rsidRPr="00805F76" w:rsidTr="00C960EE">
        <w:trPr>
          <w:trHeight w:val="20"/>
          <w:jc w:val="center"/>
        </w:trPr>
        <w:tc>
          <w:tcPr>
            <w:tcW w:w="1290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Conv1</w:t>
            </w:r>
          </w:p>
        </w:tc>
        <w:tc>
          <w:tcPr>
            <w:tcW w:w="1271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Convolution</w:t>
            </w:r>
          </w:p>
        </w:tc>
        <w:tc>
          <w:tcPr>
            <w:tcW w:w="1009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64</w:t>
            </w:r>
          </w:p>
        </w:tc>
        <w:tc>
          <w:tcPr>
            <w:tcW w:w="103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9</w:t>
            </w:r>
            <m:oMath>
              <m:r>
                <w:rPr>
                  <w:rFonts w:ascii="Cambria Math" w:eastAsia="Cambria Math" w:hAnsi="Cambria Math"/>
                  <w:snapToGrid/>
                  <w:spacing w:val="0"/>
                  <w:kern w:val="24"/>
                  <w:sz w:val="18"/>
                  <w:szCs w:val="26"/>
                  <w:lang w:eastAsia="ko-KR"/>
                </w:rPr>
                <m:t>×</m:t>
              </m:r>
            </m:oMath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9</w:t>
            </w:r>
          </w:p>
        </w:tc>
        <w:tc>
          <w:tcPr>
            <w:tcW w:w="879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1</w:t>
            </w:r>
          </w:p>
        </w:tc>
        <w:tc>
          <w:tcPr>
            <w:tcW w:w="879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4</w:t>
            </w:r>
          </w:p>
        </w:tc>
        <w:tc>
          <w:tcPr>
            <w:tcW w:w="1296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Conv1</w:t>
            </w:r>
          </w:p>
        </w:tc>
        <w:tc>
          <w:tcPr>
            <w:tcW w:w="1275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Convolution</w:t>
            </w:r>
          </w:p>
        </w:tc>
        <w:tc>
          <w:tcPr>
            <w:tcW w:w="1009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64</w:t>
            </w:r>
          </w:p>
        </w:tc>
        <w:tc>
          <w:tcPr>
            <w:tcW w:w="1032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9</w:t>
            </w:r>
            <m:oMath>
              <m:r>
                <w:rPr>
                  <w:rFonts w:ascii="Cambria Math" w:eastAsia="Cambria Math" w:hAnsi="Cambria Math"/>
                  <w:snapToGrid/>
                  <w:spacing w:val="0"/>
                  <w:kern w:val="24"/>
                  <w:sz w:val="18"/>
                  <w:szCs w:val="26"/>
                  <w:lang w:eastAsia="ko-KR"/>
                </w:rPr>
                <m:t>×</m:t>
              </m:r>
            </m:oMath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9</w:t>
            </w:r>
          </w:p>
        </w:tc>
        <w:tc>
          <w:tcPr>
            <w:tcW w:w="879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1</w:t>
            </w:r>
          </w:p>
        </w:tc>
        <w:tc>
          <w:tcPr>
            <w:tcW w:w="879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4</w:t>
            </w:r>
          </w:p>
        </w:tc>
      </w:tr>
      <w:tr w:rsidR="00805F76" w:rsidRPr="00805F76" w:rsidTr="00C960EE">
        <w:trPr>
          <w:trHeight w:val="20"/>
          <w:jc w:val="center"/>
        </w:trPr>
        <w:tc>
          <w:tcPr>
            <w:tcW w:w="1290" w:type="dxa"/>
            <w:vMerge w:val="restart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Deep layer*</w:t>
            </w:r>
          </w:p>
        </w:tc>
        <w:tc>
          <w:tcPr>
            <w:tcW w:w="1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Convolution</w:t>
            </w:r>
          </w:p>
        </w:tc>
        <w:tc>
          <w:tcPr>
            <w:tcW w:w="1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64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3</w:t>
            </w:r>
            <m:oMath>
              <m:r>
                <w:rPr>
                  <w:rFonts w:ascii="Cambria Math" w:eastAsia="Cambria Math" w:hAnsi="Cambria Math"/>
                  <w:snapToGrid/>
                  <w:spacing w:val="0"/>
                  <w:kern w:val="24"/>
                  <w:sz w:val="18"/>
                  <w:szCs w:val="26"/>
                  <w:lang w:eastAsia="ko-KR"/>
                </w:rPr>
                <m:t>×</m:t>
              </m:r>
            </m:oMath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3</w:t>
            </w:r>
          </w:p>
        </w:tc>
        <w:tc>
          <w:tcPr>
            <w:tcW w:w="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1</w:t>
            </w:r>
          </w:p>
        </w:tc>
        <w:tc>
          <w:tcPr>
            <w:tcW w:w="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1</w:t>
            </w:r>
          </w:p>
        </w:tc>
        <w:tc>
          <w:tcPr>
            <w:tcW w:w="1296" w:type="dxa"/>
            <w:vMerge w:val="restart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Deep layer*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Convolution</w:t>
            </w:r>
          </w:p>
        </w:tc>
        <w:tc>
          <w:tcPr>
            <w:tcW w:w="1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64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3</w:t>
            </w:r>
            <m:oMath>
              <m:r>
                <w:rPr>
                  <w:rFonts w:ascii="Cambria Math" w:eastAsia="Cambria Math" w:hAnsi="Cambria Math"/>
                  <w:snapToGrid/>
                  <w:spacing w:val="0"/>
                  <w:kern w:val="24"/>
                  <w:sz w:val="18"/>
                  <w:szCs w:val="26"/>
                  <w:lang w:eastAsia="ko-KR"/>
                </w:rPr>
                <m:t>×</m:t>
              </m:r>
            </m:oMath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3</w:t>
            </w:r>
          </w:p>
        </w:tc>
        <w:tc>
          <w:tcPr>
            <w:tcW w:w="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1</w:t>
            </w:r>
          </w:p>
        </w:tc>
        <w:tc>
          <w:tcPr>
            <w:tcW w:w="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1</w:t>
            </w:r>
          </w:p>
        </w:tc>
      </w:tr>
      <w:tr w:rsidR="00805F76" w:rsidRPr="00805F76" w:rsidTr="00C960EE">
        <w:trPr>
          <w:trHeight w:val="20"/>
          <w:jc w:val="center"/>
        </w:trPr>
        <w:tc>
          <w:tcPr>
            <w:tcW w:w="1290" w:type="dxa"/>
            <w:vMerge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spacing w:line="240" w:lineRule="auto"/>
              <w:jc w:val="left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</w:p>
        </w:tc>
        <w:tc>
          <w:tcPr>
            <w:tcW w:w="1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Convolution</w:t>
            </w:r>
          </w:p>
        </w:tc>
        <w:tc>
          <w:tcPr>
            <w:tcW w:w="1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64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3</w:t>
            </w:r>
            <m:oMath>
              <m:r>
                <w:rPr>
                  <w:rFonts w:ascii="Cambria Math" w:eastAsia="Cambria Math" w:hAnsi="Cambria Math"/>
                  <w:snapToGrid/>
                  <w:spacing w:val="0"/>
                  <w:kern w:val="24"/>
                  <w:sz w:val="18"/>
                  <w:szCs w:val="26"/>
                  <w:lang w:eastAsia="ko-KR"/>
                </w:rPr>
                <m:t>×</m:t>
              </m:r>
            </m:oMath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3</w:t>
            </w:r>
          </w:p>
        </w:tc>
        <w:tc>
          <w:tcPr>
            <w:tcW w:w="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1</w:t>
            </w:r>
          </w:p>
        </w:tc>
        <w:tc>
          <w:tcPr>
            <w:tcW w:w="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1</w:t>
            </w:r>
          </w:p>
        </w:tc>
        <w:tc>
          <w:tcPr>
            <w:tcW w:w="1296" w:type="dxa"/>
            <w:vMerge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spacing w:line="240" w:lineRule="auto"/>
              <w:jc w:val="left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Convolution</w:t>
            </w:r>
          </w:p>
        </w:tc>
        <w:tc>
          <w:tcPr>
            <w:tcW w:w="1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64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3</w:t>
            </w:r>
            <m:oMath>
              <m:r>
                <w:rPr>
                  <w:rFonts w:ascii="Cambria Math" w:eastAsia="Cambria Math" w:hAnsi="Cambria Math"/>
                  <w:snapToGrid/>
                  <w:spacing w:val="0"/>
                  <w:kern w:val="24"/>
                  <w:sz w:val="18"/>
                  <w:szCs w:val="26"/>
                  <w:lang w:eastAsia="ko-KR"/>
                </w:rPr>
                <m:t>×</m:t>
              </m:r>
            </m:oMath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3</w:t>
            </w:r>
          </w:p>
        </w:tc>
        <w:tc>
          <w:tcPr>
            <w:tcW w:w="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1</w:t>
            </w:r>
          </w:p>
        </w:tc>
        <w:tc>
          <w:tcPr>
            <w:tcW w:w="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1</w:t>
            </w:r>
          </w:p>
        </w:tc>
      </w:tr>
      <w:tr w:rsidR="00805F76" w:rsidRPr="00805F76" w:rsidTr="00C960EE">
        <w:trPr>
          <w:trHeight w:val="20"/>
          <w:jc w:val="center"/>
        </w:trPr>
        <w:tc>
          <w:tcPr>
            <w:tcW w:w="1290" w:type="dxa"/>
            <w:vMerge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spacing w:line="240" w:lineRule="auto"/>
              <w:jc w:val="left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</w:p>
        </w:tc>
        <w:tc>
          <w:tcPr>
            <w:tcW w:w="1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Concat./</w:t>
            </w:r>
          </w:p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Residual sum.</w:t>
            </w:r>
          </w:p>
        </w:tc>
        <w:tc>
          <w:tcPr>
            <w:tcW w:w="1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64</w:t>
            </w:r>
            <m:oMath>
              <m:r>
                <w:rPr>
                  <w:rFonts w:ascii="Cambria Math" w:eastAsia="Cambria Math" w:hAnsi="Cambria Math"/>
                  <w:snapToGrid/>
                  <w:spacing w:val="0"/>
                  <w:kern w:val="24"/>
                  <w:sz w:val="18"/>
                  <w:szCs w:val="26"/>
                  <w:lang w:eastAsia="ko-KR"/>
                </w:rPr>
                <m:t>×</m:t>
              </m:r>
            </m:oMath>
            <w:r w:rsidRPr="00805F76">
              <w:rPr>
                <w:rFonts w:eastAsia="Gulim"/>
                <w:i/>
                <w:iCs/>
                <w:snapToGrid/>
                <w:spacing w:val="0"/>
                <w:kern w:val="24"/>
                <w:sz w:val="18"/>
                <w:szCs w:val="26"/>
                <w:lang w:eastAsia="ko-KR"/>
              </w:rPr>
              <w:t>n/</w:t>
            </w:r>
          </w:p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64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-</w:t>
            </w:r>
          </w:p>
        </w:tc>
        <w:tc>
          <w:tcPr>
            <w:tcW w:w="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-</w:t>
            </w:r>
          </w:p>
        </w:tc>
        <w:tc>
          <w:tcPr>
            <w:tcW w:w="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-</w:t>
            </w:r>
          </w:p>
        </w:tc>
        <w:tc>
          <w:tcPr>
            <w:tcW w:w="1296" w:type="dxa"/>
            <w:vMerge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spacing w:line="240" w:lineRule="auto"/>
              <w:jc w:val="left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Concat./</w:t>
            </w:r>
          </w:p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Residual sum.</w:t>
            </w:r>
          </w:p>
        </w:tc>
        <w:tc>
          <w:tcPr>
            <w:tcW w:w="1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64</w:t>
            </w:r>
            <m:oMath>
              <m:r>
                <w:rPr>
                  <w:rFonts w:ascii="Cambria Math" w:eastAsia="Cambria Math" w:hAnsi="Cambria Math"/>
                  <w:snapToGrid/>
                  <w:spacing w:val="0"/>
                  <w:kern w:val="24"/>
                  <w:sz w:val="18"/>
                  <w:szCs w:val="26"/>
                  <w:lang w:eastAsia="ko-KR"/>
                </w:rPr>
                <m:t>×</m:t>
              </m:r>
            </m:oMath>
            <w:r w:rsidRPr="00805F76">
              <w:rPr>
                <w:rFonts w:eastAsia="Gulim"/>
                <w:i/>
                <w:iCs/>
                <w:snapToGrid/>
                <w:spacing w:val="0"/>
                <w:kern w:val="24"/>
                <w:sz w:val="18"/>
                <w:szCs w:val="26"/>
                <w:lang w:eastAsia="ko-KR"/>
              </w:rPr>
              <w:t>n/</w:t>
            </w:r>
          </w:p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64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-</w:t>
            </w:r>
          </w:p>
        </w:tc>
        <w:tc>
          <w:tcPr>
            <w:tcW w:w="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-</w:t>
            </w:r>
          </w:p>
        </w:tc>
        <w:tc>
          <w:tcPr>
            <w:tcW w:w="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-</w:t>
            </w:r>
          </w:p>
        </w:tc>
      </w:tr>
      <w:tr w:rsidR="00805F76" w:rsidRPr="00805F76" w:rsidTr="00C960EE">
        <w:trPr>
          <w:trHeight w:val="20"/>
          <w:jc w:val="center"/>
        </w:trPr>
        <w:tc>
          <w:tcPr>
            <w:tcW w:w="129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Conv2</w:t>
            </w:r>
          </w:p>
        </w:tc>
        <w:tc>
          <w:tcPr>
            <w:tcW w:w="1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Convolution</w:t>
            </w:r>
          </w:p>
        </w:tc>
        <w:tc>
          <w:tcPr>
            <w:tcW w:w="1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64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3</w:t>
            </w:r>
            <m:oMath>
              <m:r>
                <w:rPr>
                  <w:rFonts w:ascii="Cambria Math" w:eastAsia="Cambria Math" w:hAnsi="Cambria Math"/>
                  <w:snapToGrid/>
                  <w:spacing w:val="0"/>
                  <w:kern w:val="24"/>
                  <w:sz w:val="18"/>
                  <w:szCs w:val="26"/>
                  <w:lang w:eastAsia="ko-KR"/>
                </w:rPr>
                <m:t>×</m:t>
              </m:r>
            </m:oMath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3</w:t>
            </w:r>
          </w:p>
        </w:tc>
        <w:tc>
          <w:tcPr>
            <w:tcW w:w="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1</w:t>
            </w:r>
          </w:p>
        </w:tc>
        <w:tc>
          <w:tcPr>
            <w:tcW w:w="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1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Conv2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Convolution</w:t>
            </w:r>
          </w:p>
        </w:tc>
        <w:tc>
          <w:tcPr>
            <w:tcW w:w="1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64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3</w:t>
            </w:r>
            <m:oMath>
              <m:r>
                <w:rPr>
                  <w:rFonts w:ascii="Cambria Math" w:eastAsia="Cambria Math" w:hAnsi="Cambria Math"/>
                  <w:snapToGrid/>
                  <w:spacing w:val="0"/>
                  <w:kern w:val="24"/>
                  <w:sz w:val="18"/>
                  <w:szCs w:val="26"/>
                  <w:lang w:eastAsia="ko-KR"/>
                </w:rPr>
                <m:t>×</m:t>
              </m:r>
            </m:oMath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3</w:t>
            </w:r>
          </w:p>
        </w:tc>
        <w:tc>
          <w:tcPr>
            <w:tcW w:w="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1</w:t>
            </w:r>
          </w:p>
        </w:tc>
        <w:tc>
          <w:tcPr>
            <w:tcW w:w="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1</w:t>
            </w:r>
          </w:p>
        </w:tc>
      </w:tr>
      <w:tr w:rsidR="00805F76" w:rsidRPr="00805F76" w:rsidTr="00C960EE">
        <w:trPr>
          <w:trHeight w:val="20"/>
          <w:jc w:val="center"/>
        </w:trPr>
        <w:tc>
          <w:tcPr>
            <w:tcW w:w="129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Residual sum.</w:t>
            </w:r>
          </w:p>
        </w:tc>
        <w:tc>
          <w:tcPr>
            <w:tcW w:w="1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Residual sum.</w:t>
            </w:r>
          </w:p>
        </w:tc>
        <w:tc>
          <w:tcPr>
            <w:tcW w:w="1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64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-</w:t>
            </w:r>
          </w:p>
        </w:tc>
        <w:tc>
          <w:tcPr>
            <w:tcW w:w="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-</w:t>
            </w:r>
          </w:p>
        </w:tc>
        <w:tc>
          <w:tcPr>
            <w:tcW w:w="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-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Residual sum.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Residual sum.</w:t>
            </w:r>
          </w:p>
        </w:tc>
        <w:tc>
          <w:tcPr>
            <w:tcW w:w="1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64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-</w:t>
            </w:r>
          </w:p>
        </w:tc>
        <w:tc>
          <w:tcPr>
            <w:tcW w:w="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-</w:t>
            </w:r>
          </w:p>
        </w:tc>
        <w:tc>
          <w:tcPr>
            <w:tcW w:w="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-</w:t>
            </w:r>
          </w:p>
        </w:tc>
      </w:tr>
      <w:tr w:rsidR="00805F76" w:rsidRPr="00805F76" w:rsidTr="00C960EE">
        <w:trPr>
          <w:trHeight w:val="20"/>
          <w:jc w:val="center"/>
        </w:trPr>
        <w:tc>
          <w:tcPr>
            <w:tcW w:w="129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Conv3</w:t>
            </w:r>
          </w:p>
        </w:tc>
        <w:tc>
          <w:tcPr>
            <w:tcW w:w="1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Convolution</w:t>
            </w:r>
          </w:p>
        </w:tc>
        <w:tc>
          <w:tcPr>
            <w:tcW w:w="1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64</w:t>
            </w:r>
            <m:oMath>
              <m:r>
                <w:rPr>
                  <w:rFonts w:ascii="Cambria Math" w:eastAsia="Cambria Math" w:hAnsi="Cambria Math"/>
                  <w:snapToGrid/>
                  <w:spacing w:val="0"/>
                  <w:kern w:val="24"/>
                  <w:sz w:val="18"/>
                  <w:szCs w:val="26"/>
                  <w:lang w:eastAsia="ko-KR"/>
                </w:rPr>
                <m:t>×</m:t>
              </m:r>
              <m:sSup>
                <m:sSupPr>
                  <m:ctrlPr>
                    <w:rPr>
                      <w:rFonts w:ascii="Cambria Math" w:eastAsia="Cambria Math" w:hAnsi="Cambria Math"/>
                      <w:i/>
                      <w:iCs/>
                      <w:snapToGrid/>
                      <w:spacing w:val="0"/>
                      <w:kern w:val="24"/>
                      <w:sz w:val="18"/>
                      <w:szCs w:val="26"/>
                      <w:lang w:eastAsia="ko-KR"/>
                    </w:rPr>
                  </m:ctrlPr>
                </m:sSupPr>
                <m:e>
                  <m:r>
                    <w:rPr>
                      <w:rFonts w:ascii="Cambria Math" w:eastAsia="Cambria Math" w:hAnsi="Cambria Math"/>
                      <w:snapToGrid/>
                      <w:spacing w:val="0"/>
                      <w:kern w:val="24"/>
                      <w:sz w:val="18"/>
                      <w:szCs w:val="26"/>
                      <w:lang w:eastAsia="ko-KR"/>
                    </w:rPr>
                    <m:t>r</m:t>
                  </m:r>
                </m:e>
                <m:sup>
                  <m:r>
                    <w:rPr>
                      <w:rFonts w:ascii="Cambria Math" w:eastAsia="Cambria Math" w:hAnsi="Cambria Math"/>
                      <w:snapToGrid/>
                      <w:spacing w:val="0"/>
                      <w:kern w:val="24"/>
                      <w:sz w:val="18"/>
                      <w:szCs w:val="26"/>
                      <w:lang w:eastAsia="ko-KR"/>
                    </w:rPr>
                    <m:t>2</m:t>
                  </m:r>
                </m:sup>
              </m:sSup>
            </m:oMath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3</w:t>
            </w:r>
            <m:oMath>
              <m:r>
                <w:rPr>
                  <w:rFonts w:ascii="Cambria Math" w:eastAsia="Cambria Math" w:hAnsi="Cambria Math"/>
                  <w:snapToGrid/>
                  <w:spacing w:val="0"/>
                  <w:kern w:val="24"/>
                  <w:sz w:val="18"/>
                  <w:szCs w:val="26"/>
                  <w:lang w:eastAsia="ko-KR"/>
                </w:rPr>
                <m:t>×</m:t>
              </m:r>
            </m:oMath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3</w:t>
            </w:r>
          </w:p>
        </w:tc>
        <w:tc>
          <w:tcPr>
            <w:tcW w:w="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1</w:t>
            </w:r>
          </w:p>
        </w:tc>
        <w:tc>
          <w:tcPr>
            <w:tcW w:w="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1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Conv3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Convolution</w:t>
            </w:r>
          </w:p>
        </w:tc>
        <w:tc>
          <w:tcPr>
            <w:tcW w:w="1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1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9</w:t>
            </w:r>
            <m:oMath>
              <m:r>
                <w:rPr>
                  <w:rFonts w:ascii="Cambria Math" w:eastAsia="Cambria Math" w:hAnsi="Cambria Math"/>
                  <w:snapToGrid/>
                  <w:spacing w:val="0"/>
                  <w:kern w:val="24"/>
                  <w:sz w:val="18"/>
                  <w:szCs w:val="26"/>
                  <w:lang w:eastAsia="ko-KR"/>
                </w:rPr>
                <m:t>×</m:t>
              </m:r>
            </m:oMath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9</w:t>
            </w:r>
          </w:p>
        </w:tc>
        <w:tc>
          <w:tcPr>
            <w:tcW w:w="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1</w:t>
            </w:r>
          </w:p>
        </w:tc>
        <w:tc>
          <w:tcPr>
            <w:tcW w:w="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50609C" w:rsidRPr="00805F76" w:rsidRDefault="0050609C" w:rsidP="0050609C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4</w:t>
            </w:r>
          </w:p>
        </w:tc>
      </w:tr>
      <w:tr w:rsidR="00805F76" w:rsidRPr="00805F76" w:rsidTr="00841D76">
        <w:trPr>
          <w:trHeight w:val="20"/>
          <w:jc w:val="center"/>
        </w:trPr>
        <w:tc>
          <w:tcPr>
            <w:tcW w:w="129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</w:tcPr>
          <w:p w:rsidR="00C960EE" w:rsidRPr="00805F76" w:rsidRDefault="00C960EE" w:rsidP="00C960EE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Upsample</w:t>
            </w:r>
          </w:p>
        </w:tc>
        <w:tc>
          <w:tcPr>
            <w:tcW w:w="1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</w:tcPr>
          <w:p w:rsidR="00C960EE" w:rsidRPr="00805F76" w:rsidRDefault="00C960EE" w:rsidP="00C960EE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Pixel shuffle</w:t>
            </w:r>
          </w:p>
        </w:tc>
        <w:tc>
          <w:tcPr>
            <w:tcW w:w="1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</w:tcPr>
          <w:p w:rsidR="00C960EE" w:rsidRPr="00805F76" w:rsidRDefault="00C960EE" w:rsidP="00C960EE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64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</w:tcPr>
          <w:p w:rsidR="00C960EE" w:rsidRPr="00805F76" w:rsidRDefault="00C960EE" w:rsidP="00C960EE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-</w:t>
            </w:r>
          </w:p>
        </w:tc>
        <w:tc>
          <w:tcPr>
            <w:tcW w:w="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</w:tcPr>
          <w:p w:rsidR="00C960EE" w:rsidRPr="00805F76" w:rsidRDefault="00C960EE" w:rsidP="00C960EE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-</w:t>
            </w:r>
          </w:p>
        </w:tc>
        <w:tc>
          <w:tcPr>
            <w:tcW w:w="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</w:tcPr>
          <w:p w:rsidR="00C960EE" w:rsidRPr="00805F76" w:rsidRDefault="00C960EE" w:rsidP="00C960EE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-</w:t>
            </w:r>
          </w:p>
        </w:tc>
        <w:tc>
          <w:tcPr>
            <w:tcW w:w="6370" w:type="dxa"/>
            <w:gridSpan w:val="6"/>
            <w:vMerge w:val="restart"/>
            <w:tcBorders>
              <w:top w:val="single" w:sz="8" w:space="0" w:color="000000"/>
              <w:left w:val="single" w:sz="18" w:space="0" w:color="000000"/>
              <w:right w:val="single" w:sz="1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</w:tcPr>
          <w:p w:rsidR="00C960EE" w:rsidRPr="00805F76" w:rsidRDefault="00C960EE" w:rsidP="00C960EE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</w:pPr>
          </w:p>
        </w:tc>
      </w:tr>
      <w:tr w:rsidR="00805F76" w:rsidRPr="00805F76" w:rsidTr="008673F2">
        <w:trPr>
          <w:trHeight w:val="20"/>
          <w:jc w:val="center"/>
        </w:trPr>
        <w:tc>
          <w:tcPr>
            <w:tcW w:w="1290" w:type="dxa"/>
            <w:tcBorders>
              <w:top w:val="single" w:sz="8" w:space="0" w:color="000000"/>
              <w:left w:val="single" w:sz="18" w:space="0" w:color="000000"/>
              <w:bottom w:val="single" w:sz="18" w:space="0" w:color="auto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</w:tcPr>
          <w:p w:rsidR="00C960EE" w:rsidRPr="00805F76" w:rsidRDefault="00C960EE" w:rsidP="00C960EE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Conv4</w:t>
            </w:r>
          </w:p>
        </w:tc>
        <w:tc>
          <w:tcPr>
            <w:tcW w:w="1271" w:type="dxa"/>
            <w:tcBorders>
              <w:top w:val="single" w:sz="8" w:space="0" w:color="000000"/>
              <w:left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</w:tcPr>
          <w:p w:rsidR="00C960EE" w:rsidRPr="00805F76" w:rsidRDefault="00C960EE" w:rsidP="00C960EE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Convolution</w:t>
            </w:r>
          </w:p>
        </w:tc>
        <w:tc>
          <w:tcPr>
            <w:tcW w:w="1009" w:type="dxa"/>
            <w:tcBorders>
              <w:top w:val="single" w:sz="8" w:space="0" w:color="000000"/>
              <w:left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</w:tcPr>
          <w:p w:rsidR="00C960EE" w:rsidRPr="00805F76" w:rsidRDefault="00C960EE" w:rsidP="00C960EE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1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</w:tcPr>
          <w:p w:rsidR="00C960EE" w:rsidRPr="00805F76" w:rsidRDefault="00C960EE" w:rsidP="00C960EE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9</w:t>
            </w:r>
            <m:oMath>
              <m:r>
                <w:rPr>
                  <w:rFonts w:ascii="Cambria Math" w:eastAsia="Cambria Math" w:hAnsi="Cambria Math"/>
                  <w:snapToGrid/>
                  <w:spacing w:val="0"/>
                  <w:kern w:val="24"/>
                  <w:sz w:val="18"/>
                  <w:szCs w:val="26"/>
                  <w:lang w:eastAsia="ko-KR"/>
                </w:rPr>
                <m:t>×</m:t>
              </m:r>
            </m:oMath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9</w:t>
            </w:r>
          </w:p>
        </w:tc>
        <w:tc>
          <w:tcPr>
            <w:tcW w:w="879" w:type="dxa"/>
            <w:tcBorders>
              <w:top w:val="single" w:sz="8" w:space="0" w:color="000000"/>
              <w:left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</w:tcPr>
          <w:p w:rsidR="00C960EE" w:rsidRPr="00805F76" w:rsidRDefault="00C960EE" w:rsidP="00C960EE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1</w:t>
            </w:r>
          </w:p>
        </w:tc>
        <w:tc>
          <w:tcPr>
            <w:tcW w:w="879" w:type="dxa"/>
            <w:tcBorders>
              <w:top w:val="single" w:sz="8" w:space="0" w:color="000000"/>
              <w:left w:val="single" w:sz="8" w:space="0" w:color="000000"/>
              <w:bottom w:val="single" w:sz="18" w:space="0" w:color="auto"/>
              <w:right w:val="single" w:sz="1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</w:tcPr>
          <w:p w:rsidR="00C960EE" w:rsidRPr="00805F76" w:rsidRDefault="00C960EE" w:rsidP="00C960EE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18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  <w:t>4</w:t>
            </w:r>
          </w:p>
        </w:tc>
        <w:tc>
          <w:tcPr>
            <w:tcW w:w="6370" w:type="dxa"/>
            <w:gridSpan w:val="6"/>
            <w:vMerge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</w:tcPr>
          <w:p w:rsidR="00C960EE" w:rsidRPr="00805F76" w:rsidRDefault="00C960EE" w:rsidP="00C960EE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kern w:val="24"/>
                <w:sz w:val="18"/>
                <w:szCs w:val="26"/>
                <w:lang w:eastAsia="ko-KR"/>
              </w:rPr>
            </w:pPr>
          </w:p>
        </w:tc>
      </w:tr>
    </w:tbl>
    <w:p w:rsidR="008673F2" w:rsidRPr="00805F76" w:rsidRDefault="008673F2" w:rsidP="00B75FDD">
      <w:pPr>
        <w:tabs>
          <w:tab w:val="left" w:pos="5302"/>
        </w:tabs>
        <w:spacing w:line="276" w:lineRule="auto"/>
        <w:jc w:val="left"/>
        <w:rPr>
          <w:sz w:val="12"/>
          <w:lang w:eastAsia="ko-KR"/>
        </w:rPr>
      </w:pPr>
    </w:p>
    <w:p w:rsidR="008673F2" w:rsidRPr="00805F76" w:rsidRDefault="00C5173D" w:rsidP="00B75FDD">
      <w:pPr>
        <w:tabs>
          <w:tab w:val="left" w:pos="5302"/>
        </w:tabs>
        <w:spacing w:line="276" w:lineRule="auto"/>
        <w:jc w:val="left"/>
        <w:rPr>
          <w:lang w:eastAsia="ko-KR"/>
        </w:rPr>
      </w:pPr>
      <w:r w:rsidRPr="00805F76">
        <w:rPr>
          <w:lang w:eastAsia="ko-KR"/>
        </w:rPr>
        <w:t xml:space="preserve">* </w:t>
      </w:r>
      <w:r w:rsidR="00C960EE" w:rsidRPr="00805F76">
        <w:rPr>
          <w:lang w:eastAsia="ko-KR"/>
        </w:rPr>
        <w:t xml:space="preserve">Operations included in the </w:t>
      </w:r>
      <w:r w:rsidR="00C960EE" w:rsidRPr="00805F76">
        <w:rPr>
          <w:i/>
          <w:lang w:eastAsia="ko-KR"/>
        </w:rPr>
        <w:t>Deep layer</w:t>
      </w:r>
      <w:r w:rsidR="00C960EE" w:rsidRPr="00805F76">
        <w:rPr>
          <w:lang w:eastAsia="ko-KR"/>
        </w:rPr>
        <w:t xml:space="preserve"> are repeated five times</w:t>
      </w:r>
      <w:r w:rsidR="00A6741F" w:rsidRPr="00805F76">
        <w:rPr>
          <w:lang w:eastAsia="ko-KR"/>
        </w:rPr>
        <w:t>,</w:t>
      </w:r>
      <w:r w:rsidR="00C960EE" w:rsidRPr="00805F76">
        <w:rPr>
          <w:lang w:eastAsia="ko-KR"/>
        </w:rPr>
        <w:t xml:space="preserve"> as illustrated in Fig. 3. The concatenation operation is conducted for the </w:t>
      </w:r>
      <w:r w:rsidR="00F427E9" w:rsidRPr="00805F76">
        <w:rPr>
          <w:lang w:eastAsia="ko-KR"/>
        </w:rPr>
        <w:t>dense connection-based models</w:t>
      </w:r>
      <w:r w:rsidR="00C960EE" w:rsidRPr="00805F76">
        <w:rPr>
          <w:lang w:eastAsia="ko-KR"/>
        </w:rPr>
        <w:t xml:space="preserve"> with 1</w:t>
      </w:r>
      <m:oMath>
        <m:r>
          <w:rPr>
            <w:rFonts w:ascii="Cambria Math" w:hAnsi="Cambria Math"/>
            <w:lang w:eastAsia="ko-KR"/>
          </w:rPr>
          <m:t>≤n≤</m:t>
        </m:r>
      </m:oMath>
      <w:r w:rsidR="008673F2" w:rsidRPr="00805F76">
        <w:rPr>
          <w:lang w:eastAsia="ko-KR"/>
        </w:rPr>
        <w:t xml:space="preserve">5, while </w:t>
      </w:r>
      <w:r w:rsidR="00A6741F" w:rsidRPr="00805F76">
        <w:rPr>
          <w:lang w:eastAsia="ko-KR"/>
        </w:rPr>
        <w:t xml:space="preserve">the </w:t>
      </w:r>
      <w:r w:rsidR="008673F2" w:rsidRPr="00805F76">
        <w:rPr>
          <w:lang w:eastAsia="ko-KR"/>
        </w:rPr>
        <w:t xml:space="preserve">residual summation operation is conducted for the </w:t>
      </w:r>
      <w:r w:rsidR="00F427E9" w:rsidRPr="00805F76">
        <w:rPr>
          <w:lang w:eastAsia="ko-KR"/>
        </w:rPr>
        <w:t>residual connection-based models</w:t>
      </w:r>
      <w:r w:rsidR="008673F2" w:rsidRPr="00805F76">
        <w:rPr>
          <w:lang w:eastAsia="ko-KR"/>
        </w:rPr>
        <w:t>.</w:t>
      </w:r>
    </w:p>
    <w:p w:rsidR="008673F2" w:rsidRPr="00805F76" w:rsidRDefault="008673F2" w:rsidP="008673F2">
      <w:pPr>
        <w:rPr>
          <w:lang w:eastAsia="ko-KR"/>
        </w:rPr>
      </w:pPr>
      <w:r w:rsidRPr="00805F76">
        <w:rPr>
          <w:lang w:eastAsia="ko-KR"/>
        </w:rPr>
        <w:br w:type="page"/>
      </w:r>
    </w:p>
    <w:p w:rsidR="008673F2" w:rsidRPr="00805F76" w:rsidRDefault="008673F2" w:rsidP="008673F2">
      <w:pPr>
        <w:tabs>
          <w:tab w:val="left" w:pos="5302"/>
        </w:tabs>
        <w:spacing w:line="276" w:lineRule="auto"/>
        <w:jc w:val="center"/>
        <w:rPr>
          <w:lang w:eastAsia="ko-KR"/>
        </w:rPr>
        <w:sectPr w:rsidR="008673F2" w:rsidRPr="00805F76" w:rsidSect="00805F76">
          <w:pgSz w:w="15840" w:h="12240" w:orient="landscape" w:code="1"/>
          <w:pgMar w:top="1077" w:right="1440" w:bottom="1077" w:left="1440" w:header="1077" w:footer="1077" w:gutter="0"/>
          <w:cols w:space="720"/>
          <w:titlePg/>
          <w:docGrid w:linePitch="326"/>
        </w:sectPr>
      </w:pPr>
    </w:p>
    <w:p w:rsidR="00657539" w:rsidRPr="00805F76" w:rsidRDefault="00657539" w:rsidP="008C0321">
      <w:pPr>
        <w:pStyle w:val="Caption"/>
        <w:keepNext/>
        <w:jc w:val="left"/>
      </w:pPr>
      <w:r w:rsidRPr="00805F76">
        <w:lastRenderedPageBreak/>
        <w:t xml:space="preserve">Supplementary Table </w:t>
      </w:r>
      <w:r w:rsidR="00805F76" w:rsidRPr="00805F76">
        <w:fldChar w:fldCharType="begin"/>
      </w:r>
      <w:r w:rsidR="00805F76" w:rsidRPr="00805F76">
        <w:instrText xml:space="preserve"> SEQ Table \* ARABIC </w:instrText>
      </w:r>
      <w:r w:rsidR="00805F76" w:rsidRPr="00805F76">
        <w:fldChar w:fldCharType="separate"/>
      </w:r>
      <w:r w:rsidR="002D199D" w:rsidRPr="00805F76">
        <w:rPr>
          <w:noProof/>
        </w:rPr>
        <w:t>2</w:t>
      </w:r>
      <w:r w:rsidR="00805F76" w:rsidRPr="00805F76">
        <w:rPr>
          <w:noProof/>
        </w:rPr>
        <w:fldChar w:fldCharType="end"/>
      </w:r>
      <w:r w:rsidRPr="00805F76">
        <w:t xml:space="preserve">. </w:t>
      </w:r>
      <w:r w:rsidRPr="00805F76">
        <w:rPr>
          <w:b w:val="0"/>
        </w:rPr>
        <w:t xml:space="preserve">Structural information of the discriminator network used for the adversarial training. The number of output channels is </w:t>
      </w:r>
      <w:r w:rsidR="00D16488" w:rsidRPr="00805F76">
        <w:rPr>
          <w:b w:val="0"/>
        </w:rPr>
        <w:t>p</w:t>
      </w:r>
      <w:r w:rsidRPr="00805F76">
        <w:rPr>
          <w:b w:val="0"/>
        </w:rPr>
        <w:t xml:space="preserve">reserved after the </w:t>
      </w:r>
      <w:r w:rsidR="00A37EE2" w:rsidRPr="00805F76">
        <w:rPr>
          <w:rFonts w:hint="eastAsia"/>
          <w:b w:val="0"/>
          <w:lang w:eastAsia="ko-KR"/>
        </w:rPr>
        <w:t>leaky</w:t>
      </w:r>
      <w:r w:rsidR="00A37EE2" w:rsidRPr="00805F76">
        <w:rPr>
          <w:b w:val="0"/>
        </w:rPr>
        <w:t xml:space="preserve"> </w:t>
      </w:r>
      <w:r w:rsidR="00A37EE2" w:rsidRPr="00805F76">
        <w:rPr>
          <w:rFonts w:hint="eastAsia"/>
          <w:b w:val="0"/>
          <w:lang w:eastAsia="ko-KR"/>
        </w:rPr>
        <w:t>rectified</w:t>
      </w:r>
      <w:r w:rsidR="00A37EE2" w:rsidRPr="00805F76">
        <w:rPr>
          <w:b w:val="0"/>
          <w:lang w:eastAsia="ko-KR"/>
        </w:rPr>
        <w:t xml:space="preserve"> </w:t>
      </w:r>
      <w:r w:rsidR="00A37EE2" w:rsidRPr="00805F76">
        <w:rPr>
          <w:rFonts w:hint="eastAsia"/>
          <w:b w:val="0"/>
          <w:lang w:eastAsia="ko-KR"/>
        </w:rPr>
        <w:t>linear</w:t>
      </w:r>
      <w:r w:rsidR="00A37EE2" w:rsidRPr="00805F76">
        <w:rPr>
          <w:b w:val="0"/>
          <w:lang w:eastAsia="ko-KR"/>
        </w:rPr>
        <w:t xml:space="preserve"> </w:t>
      </w:r>
      <w:r w:rsidR="00A37EE2" w:rsidRPr="00805F76">
        <w:rPr>
          <w:rFonts w:hint="eastAsia"/>
          <w:b w:val="0"/>
          <w:lang w:eastAsia="ko-KR"/>
        </w:rPr>
        <w:t>unit</w:t>
      </w:r>
      <w:r w:rsidR="00A37EE2" w:rsidRPr="00805F76">
        <w:rPr>
          <w:b w:val="0"/>
          <w:lang w:eastAsia="ko-KR"/>
        </w:rPr>
        <w:t xml:space="preserve"> </w:t>
      </w:r>
      <w:r w:rsidR="00A37EE2" w:rsidRPr="00805F76">
        <w:rPr>
          <w:rFonts w:hint="eastAsia"/>
          <w:b w:val="0"/>
          <w:lang w:eastAsia="ko-KR"/>
        </w:rPr>
        <w:t>(LReLU)</w:t>
      </w:r>
      <w:r w:rsidRPr="00805F76">
        <w:rPr>
          <w:b w:val="0"/>
        </w:rPr>
        <w:t xml:space="preserve"> and batch normalization (BN) operations.</w:t>
      </w:r>
      <w:r w:rsidR="00B704D7" w:rsidRPr="00805F76">
        <w:rPr>
          <w:b w:val="0"/>
        </w:rPr>
        <w:t xml:space="preserve"> The leakage coefficient of the LReLU activation function is set to 0.2.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978"/>
        <w:gridCol w:w="2378"/>
        <w:gridCol w:w="1149"/>
        <w:gridCol w:w="1209"/>
        <w:gridCol w:w="1254"/>
        <w:gridCol w:w="1045"/>
        <w:gridCol w:w="1254"/>
      </w:tblGrid>
      <w:tr w:rsidR="00805F76" w:rsidRPr="00805F76" w:rsidTr="00657539">
        <w:trPr>
          <w:trHeight w:val="20"/>
          <w:jc w:val="center"/>
        </w:trPr>
        <w:tc>
          <w:tcPr>
            <w:tcW w:w="9267" w:type="dxa"/>
            <w:gridSpan w:val="7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</w:tcPr>
          <w:p w:rsidR="00657539" w:rsidRPr="00805F76" w:rsidRDefault="00657539" w:rsidP="00C5173D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b/>
                <w:snapToGrid/>
                <w:spacing w:val="0"/>
                <w:kern w:val="24"/>
                <w:sz w:val="22"/>
                <w:szCs w:val="26"/>
                <w:lang w:eastAsia="ko-KR"/>
              </w:rPr>
            </w:pPr>
            <w:r w:rsidRPr="00805F76">
              <w:rPr>
                <w:rFonts w:eastAsia="Gulim"/>
                <w:b/>
                <w:snapToGrid/>
                <w:spacing w:val="0"/>
                <w:kern w:val="24"/>
                <w:sz w:val="22"/>
                <w:szCs w:val="26"/>
                <w:lang w:eastAsia="ko-KR"/>
              </w:rPr>
              <w:t>Discriminator network</w:t>
            </w:r>
          </w:p>
        </w:tc>
      </w:tr>
      <w:tr w:rsidR="00805F76" w:rsidRPr="00805F76" w:rsidTr="00657539">
        <w:trPr>
          <w:trHeight w:val="20"/>
          <w:jc w:val="center"/>
        </w:trPr>
        <w:tc>
          <w:tcPr>
            <w:tcW w:w="0" w:type="auto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C5173D" w:rsidRPr="00805F76" w:rsidRDefault="00C5173D" w:rsidP="00C5173D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22"/>
                <w:szCs w:val="36"/>
                <w:lang w:eastAsia="ko-KR"/>
              </w:rPr>
            </w:pPr>
            <w:r w:rsidRPr="00805F76">
              <w:rPr>
                <w:rFonts w:eastAsia="Malgun Gothic"/>
                <w:snapToGrid/>
                <w:spacing w:val="0"/>
                <w:kern w:val="24"/>
                <w:sz w:val="22"/>
                <w:szCs w:val="26"/>
                <w:lang w:eastAsia="ko-KR"/>
              </w:rPr>
              <w:t>Layer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C5173D" w:rsidRPr="00805F76" w:rsidRDefault="00C5173D" w:rsidP="00C5173D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22"/>
                <w:szCs w:val="36"/>
                <w:lang w:eastAsia="ko-KR"/>
              </w:rPr>
            </w:pPr>
            <w:r w:rsidRPr="00805F76">
              <w:rPr>
                <w:rFonts w:eastAsia="Malgun Gothic"/>
                <w:snapToGrid/>
                <w:spacing w:val="0"/>
                <w:kern w:val="24"/>
                <w:sz w:val="22"/>
                <w:szCs w:val="26"/>
                <w:lang w:eastAsia="ko-KR"/>
              </w:rPr>
              <w:t>Operation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C5173D" w:rsidRPr="00805F76" w:rsidRDefault="00C5173D" w:rsidP="00C5173D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22"/>
                <w:szCs w:val="36"/>
                <w:lang w:eastAsia="ko-KR"/>
              </w:rPr>
            </w:pPr>
            <w:r w:rsidRPr="00805F76">
              <w:rPr>
                <w:rFonts w:eastAsia="Malgun Gothic"/>
                <w:snapToGrid/>
                <w:spacing w:val="0"/>
                <w:kern w:val="24"/>
                <w:sz w:val="22"/>
                <w:szCs w:val="26"/>
                <w:lang w:eastAsia="ko-KR"/>
              </w:rPr>
              <w:t>Channels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C5173D" w:rsidRPr="00805F76" w:rsidRDefault="00C5173D" w:rsidP="00C5173D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22"/>
                <w:szCs w:val="36"/>
                <w:lang w:eastAsia="ko-KR"/>
              </w:rPr>
            </w:pPr>
            <w:r w:rsidRPr="00805F76">
              <w:rPr>
                <w:rFonts w:eastAsia="Malgun Gothic"/>
                <w:snapToGrid/>
                <w:spacing w:val="0"/>
                <w:kern w:val="24"/>
                <w:sz w:val="22"/>
                <w:szCs w:val="26"/>
                <w:lang w:eastAsia="ko-KR"/>
              </w:rPr>
              <w:t>Filter size</w:t>
            </w:r>
          </w:p>
        </w:tc>
        <w:tc>
          <w:tcPr>
            <w:tcW w:w="1166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C5173D" w:rsidRPr="00805F76" w:rsidRDefault="00C5173D" w:rsidP="00C5173D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22"/>
                <w:szCs w:val="36"/>
                <w:lang w:eastAsia="ko-KR"/>
              </w:rPr>
            </w:pPr>
            <w:r w:rsidRPr="00805F76">
              <w:rPr>
                <w:rFonts w:eastAsia="Malgun Gothic"/>
                <w:snapToGrid/>
                <w:spacing w:val="0"/>
                <w:kern w:val="24"/>
                <w:sz w:val="22"/>
                <w:szCs w:val="26"/>
                <w:lang w:eastAsia="ko-KR"/>
              </w:rPr>
              <w:t>Stride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C5173D" w:rsidRPr="00805F76" w:rsidRDefault="00C5173D" w:rsidP="00C5173D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22"/>
                <w:szCs w:val="36"/>
                <w:lang w:eastAsia="ko-KR"/>
              </w:rPr>
            </w:pPr>
            <w:r w:rsidRPr="00805F76">
              <w:rPr>
                <w:rFonts w:eastAsia="Malgun Gothic"/>
                <w:snapToGrid/>
                <w:spacing w:val="0"/>
                <w:kern w:val="24"/>
                <w:sz w:val="22"/>
                <w:szCs w:val="26"/>
                <w:lang w:eastAsia="ko-KR"/>
              </w:rPr>
              <w:t>Padding</w:t>
            </w:r>
          </w:p>
        </w:tc>
        <w:tc>
          <w:tcPr>
            <w:tcW w:w="1166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C5173D" w:rsidRPr="00805F76" w:rsidRDefault="00C5173D" w:rsidP="00C5173D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22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22"/>
                <w:szCs w:val="26"/>
                <w:lang w:eastAsia="ko-KR"/>
              </w:rPr>
              <w:t>Neurons</w:t>
            </w:r>
          </w:p>
        </w:tc>
      </w:tr>
      <w:tr w:rsidR="00805F76" w:rsidRPr="00805F76" w:rsidTr="00657539">
        <w:trPr>
          <w:trHeight w:val="20"/>
          <w:jc w:val="center"/>
        </w:trPr>
        <w:tc>
          <w:tcPr>
            <w:tcW w:w="0" w:type="auto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C5173D" w:rsidRPr="00805F76" w:rsidRDefault="00C5173D" w:rsidP="00C5173D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22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22"/>
                <w:szCs w:val="26"/>
                <w:lang w:eastAsia="ko-KR"/>
              </w:rPr>
              <w:t>Conv1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C5173D" w:rsidRPr="00805F76" w:rsidRDefault="00C5173D" w:rsidP="00C5173D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22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22"/>
                <w:szCs w:val="26"/>
                <w:lang w:eastAsia="ko-KR"/>
              </w:rPr>
              <w:t>Convolution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C5173D" w:rsidRPr="00805F76" w:rsidRDefault="00C5173D" w:rsidP="00C5173D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22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22"/>
                <w:szCs w:val="26"/>
                <w:lang w:eastAsia="ko-KR"/>
              </w:rPr>
              <w:t>32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C5173D" w:rsidRPr="00805F76" w:rsidRDefault="00C5173D" w:rsidP="00C5173D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22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22"/>
                <w:szCs w:val="26"/>
                <w:lang w:eastAsia="ko-KR"/>
              </w:rPr>
              <w:t>3</w:t>
            </w:r>
            <m:oMath>
              <m:r>
                <w:rPr>
                  <w:rFonts w:ascii="Cambria Math" w:eastAsia="Cambria Math" w:hAnsi="Cambria Math"/>
                  <w:snapToGrid/>
                  <w:spacing w:val="0"/>
                  <w:kern w:val="24"/>
                  <w:sz w:val="22"/>
                  <w:szCs w:val="26"/>
                  <w:lang w:eastAsia="ko-KR"/>
                </w:rPr>
                <m:t>×</m:t>
              </m:r>
            </m:oMath>
            <w:r w:rsidRPr="00805F76">
              <w:rPr>
                <w:rFonts w:eastAsia="Gulim"/>
                <w:snapToGrid/>
                <w:spacing w:val="0"/>
                <w:kern w:val="24"/>
                <w:sz w:val="22"/>
                <w:szCs w:val="26"/>
                <w:lang w:eastAsia="ko-KR"/>
              </w:rPr>
              <w:t>3</w:t>
            </w:r>
          </w:p>
        </w:tc>
        <w:tc>
          <w:tcPr>
            <w:tcW w:w="116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C5173D" w:rsidRPr="00805F76" w:rsidRDefault="00C5173D" w:rsidP="00C5173D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22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22"/>
                <w:szCs w:val="26"/>
                <w:lang w:eastAsia="ko-KR"/>
              </w:rPr>
              <w:t>1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C5173D" w:rsidRPr="00805F76" w:rsidRDefault="00C5173D" w:rsidP="00C5173D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22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22"/>
                <w:szCs w:val="26"/>
                <w:lang w:eastAsia="ko-KR"/>
              </w:rPr>
              <w:t>1</w:t>
            </w:r>
          </w:p>
        </w:tc>
        <w:tc>
          <w:tcPr>
            <w:tcW w:w="116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C5173D" w:rsidRPr="00805F76" w:rsidRDefault="00C5173D" w:rsidP="00C5173D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22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22"/>
                <w:szCs w:val="26"/>
                <w:lang w:eastAsia="ko-KR"/>
              </w:rPr>
              <w:t>-</w:t>
            </w:r>
          </w:p>
        </w:tc>
      </w:tr>
      <w:tr w:rsidR="00805F76" w:rsidRPr="00805F76" w:rsidTr="00657539">
        <w:trPr>
          <w:trHeight w:val="20"/>
          <w:jc w:val="center"/>
        </w:trPr>
        <w:tc>
          <w:tcPr>
            <w:tcW w:w="0" w:type="auto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C5173D" w:rsidRPr="00805F76" w:rsidRDefault="00C5173D" w:rsidP="00C5173D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22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22"/>
                <w:szCs w:val="26"/>
                <w:lang w:eastAsia="ko-KR"/>
              </w:rPr>
              <w:t>Conv2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C5173D" w:rsidRPr="00805F76" w:rsidRDefault="00C5173D" w:rsidP="00C5173D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22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22"/>
                <w:szCs w:val="26"/>
                <w:lang w:eastAsia="ko-KR"/>
              </w:rPr>
              <w:t>Convolution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C5173D" w:rsidRPr="00805F76" w:rsidRDefault="00C5173D" w:rsidP="00C5173D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22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22"/>
                <w:szCs w:val="26"/>
                <w:lang w:eastAsia="ko-KR"/>
              </w:rPr>
              <w:t>64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C5173D" w:rsidRPr="00805F76" w:rsidRDefault="00C5173D" w:rsidP="00C5173D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22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22"/>
                <w:szCs w:val="26"/>
                <w:lang w:eastAsia="ko-KR"/>
              </w:rPr>
              <w:t>3</w:t>
            </w:r>
            <m:oMath>
              <m:r>
                <w:rPr>
                  <w:rFonts w:ascii="Cambria Math" w:eastAsia="Cambria Math" w:hAnsi="Cambria Math"/>
                  <w:snapToGrid/>
                  <w:spacing w:val="0"/>
                  <w:kern w:val="24"/>
                  <w:sz w:val="22"/>
                  <w:szCs w:val="26"/>
                  <w:lang w:eastAsia="ko-KR"/>
                </w:rPr>
                <m:t>×</m:t>
              </m:r>
            </m:oMath>
            <w:r w:rsidRPr="00805F76">
              <w:rPr>
                <w:rFonts w:eastAsia="Gulim"/>
                <w:snapToGrid/>
                <w:spacing w:val="0"/>
                <w:kern w:val="24"/>
                <w:sz w:val="22"/>
                <w:szCs w:val="26"/>
                <w:lang w:eastAsia="ko-KR"/>
              </w:rPr>
              <w:t>3</w:t>
            </w: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C5173D" w:rsidRPr="00805F76" w:rsidRDefault="00B75FDD" w:rsidP="00C5173D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22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22"/>
                <w:szCs w:val="26"/>
                <w:lang w:eastAsia="ko-KR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C5173D" w:rsidRPr="00805F76" w:rsidRDefault="00C5173D" w:rsidP="00C5173D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22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22"/>
                <w:szCs w:val="26"/>
                <w:lang w:eastAsia="ko-KR"/>
              </w:rPr>
              <w:t>1</w:t>
            </w: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C5173D" w:rsidRPr="00805F76" w:rsidRDefault="00C5173D" w:rsidP="00C5173D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22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22"/>
                <w:szCs w:val="26"/>
                <w:lang w:eastAsia="ko-KR"/>
              </w:rPr>
              <w:t>-</w:t>
            </w:r>
          </w:p>
        </w:tc>
      </w:tr>
      <w:tr w:rsidR="00805F76" w:rsidRPr="00805F76" w:rsidTr="00657539">
        <w:trPr>
          <w:trHeight w:val="20"/>
          <w:jc w:val="center"/>
        </w:trPr>
        <w:tc>
          <w:tcPr>
            <w:tcW w:w="0" w:type="auto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C5173D" w:rsidRPr="00805F76" w:rsidRDefault="00C5173D" w:rsidP="00C5173D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22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22"/>
                <w:szCs w:val="26"/>
                <w:lang w:eastAsia="ko-KR"/>
              </w:rPr>
              <w:t>Conv3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C5173D" w:rsidRPr="00805F76" w:rsidRDefault="00C5173D" w:rsidP="00C5173D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22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22"/>
                <w:szCs w:val="26"/>
                <w:lang w:eastAsia="ko-KR"/>
              </w:rPr>
              <w:t>Convolution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C5173D" w:rsidRPr="00805F76" w:rsidRDefault="00C5173D" w:rsidP="00C5173D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22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22"/>
                <w:szCs w:val="26"/>
                <w:lang w:eastAsia="ko-KR"/>
              </w:rPr>
              <w:t>64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C5173D" w:rsidRPr="00805F76" w:rsidRDefault="00C5173D" w:rsidP="00C5173D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22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22"/>
                <w:szCs w:val="26"/>
                <w:lang w:eastAsia="ko-KR"/>
              </w:rPr>
              <w:t>3</w:t>
            </w:r>
            <m:oMath>
              <m:r>
                <w:rPr>
                  <w:rFonts w:ascii="Cambria Math" w:eastAsia="Cambria Math" w:hAnsi="Cambria Math"/>
                  <w:snapToGrid/>
                  <w:spacing w:val="0"/>
                  <w:kern w:val="24"/>
                  <w:sz w:val="22"/>
                  <w:szCs w:val="26"/>
                  <w:lang w:eastAsia="ko-KR"/>
                </w:rPr>
                <m:t>×</m:t>
              </m:r>
            </m:oMath>
            <w:r w:rsidRPr="00805F76">
              <w:rPr>
                <w:rFonts w:eastAsia="Gulim"/>
                <w:snapToGrid/>
                <w:spacing w:val="0"/>
                <w:kern w:val="24"/>
                <w:sz w:val="22"/>
                <w:szCs w:val="26"/>
                <w:lang w:eastAsia="ko-KR"/>
              </w:rPr>
              <w:t>3</w:t>
            </w: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C5173D" w:rsidRPr="00805F76" w:rsidRDefault="00B75FDD" w:rsidP="00C5173D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22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22"/>
                <w:szCs w:val="26"/>
                <w:lang w:eastAsia="ko-KR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C5173D" w:rsidRPr="00805F76" w:rsidRDefault="00C5173D" w:rsidP="00C5173D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22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22"/>
                <w:szCs w:val="26"/>
                <w:lang w:eastAsia="ko-KR"/>
              </w:rPr>
              <w:t>1</w:t>
            </w: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C5173D" w:rsidRPr="00805F76" w:rsidRDefault="00C5173D" w:rsidP="00C5173D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22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22"/>
                <w:szCs w:val="26"/>
                <w:lang w:eastAsia="ko-KR"/>
              </w:rPr>
              <w:t>-</w:t>
            </w:r>
          </w:p>
        </w:tc>
      </w:tr>
      <w:tr w:rsidR="00805F76" w:rsidRPr="00805F76" w:rsidTr="00657539">
        <w:trPr>
          <w:trHeight w:val="20"/>
          <w:jc w:val="center"/>
        </w:trPr>
        <w:tc>
          <w:tcPr>
            <w:tcW w:w="0" w:type="auto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C5173D" w:rsidRPr="00805F76" w:rsidRDefault="00C5173D" w:rsidP="00C5173D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22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22"/>
                <w:szCs w:val="26"/>
                <w:lang w:eastAsia="ko-KR"/>
              </w:rPr>
              <w:t>Conv4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C5173D" w:rsidRPr="00805F76" w:rsidRDefault="00C5173D" w:rsidP="00C5173D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22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22"/>
                <w:szCs w:val="26"/>
                <w:lang w:eastAsia="ko-KR"/>
              </w:rPr>
              <w:t>Convolution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C5173D" w:rsidRPr="00805F76" w:rsidRDefault="00C5173D" w:rsidP="00C5173D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22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22"/>
                <w:szCs w:val="26"/>
                <w:lang w:eastAsia="ko-KR"/>
              </w:rPr>
              <w:t>128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C5173D" w:rsidRPr="00805F76" w:rsidRDefault="00C5173D" w:rsidP="00C5173D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22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22"/>
                <w:szCs w:val="26"/>
                <w:lang w:eastAsia="ko-KR"/>
              </w:rPr>
              <w:t>3</w:t>
            </w:r>
            <m:oMath>
              <m:r>
                <w:rPr>
                  <w:rFonts w:ascii="Cambria Math" w:eastAsia="Cambria Math" w:hAnsi="Cambria Math"/>
                  <w:snapToGrid/>
                  <w:spacing w:val="0"/>
                  <w:kern w:val="24"/>
                  <w:sz w:val="22"/>
                  <w:szCs w:val="26"/>
                  <w:lang w:eastAsia="ko-KR"/>
                </w:rPr>
                <m:t>×</m:t>
              </m:r>
            </m:oMath>
            <w:r w:rsidRPr="00805F76">
              <w:rPr>
                <w:rFonts w:eastAsia="Gulim"/>
                <w:snapToGrid/>
                <w:spacing w:val="0"/>
                <w:kern w:val="24"/>
                <w:sz w:val="22"/>
                <w:szCs w:val="26"/>
                <w:lang w:eastAsia="ko-KR"/>
              </w:rPr>
              <w:t>3</w:t>
            </w: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C5173D" w:rsidRPr="00805F76" w:rsidRDefault="00B75FDD" w:rsidP="00C5173D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22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22"/>
                <w:szCs w:val="26"/>
                <w:lang w:eastAsia="ko-KR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C5173D" w:rsidRPr="00805F76" w:rsidRDefault="00C5173D" w:rsidP="00C5173D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22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22"/>
                <w:szCs w:val="26"/>
                <w:lang w:eastAsia="ko-KR"/>
              </w:rPr>
              <w:t>1</w:t>
            </w: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C5173D" w:rsidRPr="00805F76" w:rsidRDefault="00C5173D" w:rsidP="00C5173D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22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22"/>
                <w:szCs w:val="26"/>
                <w:lang w:eastAsia="ko-KR"/>
              </w:rPr>
              <w:t>-</w:t>
            </w:r>
          </w:p>
        </w:tc>
      </w:tr>
      <w:tr w:rsidR="00805F76" w:rsidRPr="00805F76" w:rsidTr="00657539">
        <w:trPr>
          <w:trHeight w:val="20"/>
          <w:jc w:val="center"/>
        </w:trPr>
        <w:tc>
          <w:tcPr>
            <w:tcW w:w="0" w:type="auto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C5173D" w:rsidRPr="00805F76" w:rsidRDefault="00C5173D" w:rsidP="00C5173D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22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22"/>
                <w:szCs w:val="26"/>
                <w:lang w:eastAsia="ko-KR"/>
              </w:rPr>
              <w:t>Pool1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C5173D" w:rsidRPr="00805F76" w:rsidRDefault="00C5173D" w:rsidP="00C5173D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22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22"/>
                <w:szCs w:val="26"/>
                <w:lang w:eastAsia="ko-KR"/>
              </w:rPr>
              <w:t>Adaptive avg. pooling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C5173D" w:rsidRPr="00805F76" w:rsidRDefault="00C5173D" w:rsidP="00C5173D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22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22"/>
                <w:szCs w:val="26"/>
                <w:lang w:eastAsia="ko-KR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C5173D" w:rsidRPr="00805F76" w:rsidRDefault="00C5173D" w:rsidP="00C5173D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22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22"/>
                <w:szCs w:val="26"/>
                <w:lang w:eastAsia="ko-KR"/>
              </w:rPr>
              <w:t>-</w:t>
            </w: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C5173D" w:rsidRPr="00805F76" w:rsidRDefault="00C5173D" w:rsidP="00C5173D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22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22"/>
                <w:szCs w:val="26"/>
                <w:lang w:eastAsia="ko-KR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C5173D" w:rsidRPr="00805F76" w:rsidRDefault="00C5173D" w:rsidP="00C5173D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22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22"/>
                <w:szCs w:val="26"/>
                <w:lang w:eastAsia="ko-KR"/>
              </w:rPr>
              <w:t>-</w:t>
            </w: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C5173D" w:rsidRPr="00805F76" w:rsidRDefault="00C5173D" w:rsidP="00C5173D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22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22"/>
                <w:szCs w:val="26"/>
                <w:lang w:eastAsia="ko-KR"/>
              </w:rPr>
              <w:t>128</w:t>
            </w:r>
          </w:p>
        </w:tc>
      </w:tr>
      <w:tr w:rsidR="00805F76" w:rsidRPr="00805F76" w:rsidTr="00657539">
        <w:trPr>
          <w:trHeight w:val="20"/>
          <w:jc w:val="center"/>
        </w:trPr>
        <w:tc>
          <w:tcPr>
            <w:tcW w:w="0" w:type="auto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C5173D" w:rsidRPr="00805F76" w:rsidRDefault="00C5173D" w:rsidP="00C5173D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22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22"/>
                <w:szCs w:val="26"/>
                <w:lang w:eastAsia="ko-KR"/>
              </w:rPr>
              <w:t>Dense1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C5173D" w:rsidRPr="00805F76" w:rsidRDefault="00C5173D" w:rsidP="00C5173D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22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22"/>
                <w:szCs w:val="26"/>
                <w:lang w:eastAsia="ko-KR"/>
              </w:rPr>
              <w:t>Dense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C5173D" w:rsidRPr="00805F76" w:rsidRDefault="00C5173D" w:rsidP="00C5173D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22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22"/>
                <w:szCs w:val="26"/>
                <w:lang w:eastAsia="ko-KR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C5173D" w:rsidRPr="00805F76" w:rsidRDefault="00C5173D" w:rsidP="00C5173D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22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22"/>
                <w:szCs w:val="26"/>
                <w:lang w:eastAsia="ko-KR"/>
              </w:rPr>
              <w:t>-</w:t>
            </w: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C5173D" w:rsidRPr="00805F76" w:rsidRDefault="00C5173D" w:rsidP="00C5173D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22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22"/>
                <w:szCs w:val="26"/>
                <w:lang w:eastAsia="ko-KR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C5173D" w:rsidRPr="00805F76" w:rsidRDefault="00C5173D" w:rsidP="00C5173D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22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22"/>
                <w:szCs w:val="26"/>
                <w:lang w:eastAsia="ko-KR"/>
              </w:rPr>
              <w:t>-</w:t>
            </w: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63" w:type="dxa"/>
              <w:left w:w="125" w:type="dxa"/>
              <w:bottom w:w="63" w:type="dxa"/>
              <w:right w:w="125" w:type="dxa"/>
            </w:tcMar>
            <w:vAlign w:val="center"/>
            <w:hideMark/>
          </w:tcPr>
          <w:p w:rsidR="00C5173D" w:rsidRPr="00805F76" w:rsidRDefault="00C5173D" w:rsidP="00C5173D">
            <w:pPr>
              <w:tabs>
                <w:tab w:val="clear" w:pos="360"/>
                <w:tab w:val="clear" w:pos="720"/>
                <w:tab w:val="clear" w:pos="1080"/>
              </w:tabs>
              <w:wordWrap w:val="0"/>
              <w:spacing w:line="240" w:lineRule="auto"/>
              <w:jc w:val="center"/>
              <w:rPr>
                <w:rFonts w:eastAsia="Gulim"/>
                <w:snapToGrid/>
                <w:spacing w:val="0"/>
                <w:sz w:val="22"/>
                <w:szCs w:val="36"/>
                <w:lang w:eastAsia="ko-KR"/>
              </w:rPr>
            </w:pPr>
            <w:r w:rsidRPr="00805F76">
              <w:rPr>
                <w:rFonts w:eastAsia="Gulim"/>
                <w:snapToGrid/>
                <w:spacing w:val="0"/>
                <w:kern w:val="24"/>
                <w:sz w:val="22"/>
                <w:szCs w:val="26"/>
                <w:lang w:eastAsia="ko-KR"/>
              </w:rPr>
              <w:t>1</w:t>
            </w:r>
          </w:p>
        </w:tc>
      </w:tr>
    </w:tbl>
    <w:p w:rsidR="002D199D" w:rsidRPr="00805F76" w:rsidRDefault="002D199D" w:rsidP="00C5173D">
      <w:pPr>
        <w:tabs>
          <w:tab w:val="left" w:pos="5302"/>
        </w:tabs>
        <w:spacing w:line="276" w:lineRule="auto"/>
        <w:jc w:val="left"/>
        <w:rPr>
          <w:lang w:eastAsia="ko-KR"/>
        </w:rPr>
      </w:pPr>
    </w:p>
    <w:p w:rsidR="002D199D" w:rsidRPr="00805F76" w:rsidRDefault="002D199D">
      <w:pPr>
        <w:tabs>
          <w:tab w:val="clear" w:pos="360"/>
          <w:tab w:val="clear" w:pos="720"/>
          <w:tab w:val="clear" w:pos="1080"/>
        </w:tabs>
        <w:spacing w:line="240" w:lineRule="auto"/>
        <w:jc w:val="left"/>
        <w:rPr>
          <w:lang w:eastAsia="ko-KR"/>
        </w:rPr>
      </w:pPr>
      <w:r w:rsidRPr="00805F76">
        <w:rPr>
          <w:lang w:eastAsia="ko-KR"/>
        </w:rPr>
        <w:br w:type="page"/>
      </w:r>
    </w:p>
    <w:p w:rsidR="002D199D" w:rsidRPr="00805F76" w:rsidRDefault="002D199D" w:rsidP="002D199D">
      <w:pPr>
        <w:pStyle w:val="Caption"/>
        <w:keepNext/>
      </w:pPr>
      <w:r w:rsidRPr="00805F76">
        <w:lastRenderedPageBreak/>
        <w:t xml:space="preserve">Supplementary Table </w:t>
      </w:r>
      <w:r w:rsidR="00805F76" w:rsidRPr="00805F76">
        <w:fldChar w:fldCharType="begin"/>
      </w:r>
      <w:r w:rsidR="00805F76" w:rsidRPr="00805F76">
        <w:instrText xml:space="preserve"> SEQ Table \* ARABIC </w:instrText>
      </w:r>
      <w:r w:rsidR="00805F76" w:rsidRPr="00805F76">
        <w:fldChar w:fldCharType="separate"/>
      </w:r>
      <w:r w:rsidRPr="00805F76">
        <w:rPr>
          <w:noProof/>
        </w:rPr>
        <w:t>3</w:t>
      </w:r>
      <w:r w:rsidR="00805F76" w:rsidRPr="00805F76">
        <w:rPr>
          <w:noProof/>
        </w:rPr>
        <w:fldChar w:fldCharType="end"/>
      </w:r>
      <w:r w:rsidRPr="00805F76">
        <w:t xml:space="preserve">. </w:t>
      </w:r>
      <w:r w:rsidRPr="00805F76">
        <w:rPr>
          <w:b w:val="0"/>
        </w:rPr>
        <w:t xml:space="preserve">Training settings of the </w:t>
      </w:r>
      <w:r w:rsidR="00A37EE2" w:rsidRPr="00805F76">
        <w:rPr>
          <w:rFonts w:hint="eastAsia"/>
          <w:b w:val="0"/>
          <w:lang w:eastAsia="ko-KR"/>
        </w:rPr>
        <w:t>deep</w:t>
      </w:r>
      <w:r w:rsidR="00A37EE2" w:rsidRPr="00805F76">
        <w:rPr>
          <w:b w:val="0"/>
        </w:rPr>
        <w:t xml:space="preserve"> </w:t>
      </w:r>
      <w:r w:rsidR="00A37EE2" w:rsidRPr="00805F76">
        <w:rPr>
          <w:rFonts w:hint="eastAsia"/>
          <w:b w:val="0"/>
          <w:lang w:eastAsia="ko-KR"/>
        </w:rPr>
        <w:t>learning</w:t>
      </w:r>
      <w:r w:rsidR="00A37EE2" w:rsidRPr="00805F76">
        <w:rPr>
          <w:b w:val="0"/>
        </w:rPr>
        <w:t xml:space="preserve"> </w:t>
      </w:r>
      <w:r w:rsidR="00A37EE2" w:rsidRPr="00805F76">
        <w:rPr>
          <w:rFonts w:hint="eastAsia"/>
          <w:b w:val="0"/>
          <w:lang w:eastAsia="ko-KR"/>
        </w:rPr>
        <w:t>(DL)</w:t>
      </w:r>
      <w:r w:rsidR="00DE5CAD" w:rsidRPr="00805F76">
        <w:rPr>
          <w:b w:val="0"/>
        </w:rPr>
        <w:t xml:space="preserve"> models used in this study. </w:t>
      </w:r>
      <w:r w:rsidR="001011F9" w:rsidRPr="00805F76">
        <w:rPr>
          <w:rFonts w:hint="eastAsia"/>
          <w:b w:val="0"/>
          <w:lang w:eastAsia="ko-KR"/>
        </w:rPr>
        <w:t>N</w:t>
      </w:r>
      <w:r w:rsidR="001011F9" w:rsidRPr="00805F76">
        <w:rPr>
          <w:b w:val="0"/>
          <w:lang w:eastAsia="ko-KR"/>
        </w:rPr>
        <w:t xml:space="preserve">etwork models are implemented using Python 3.6.8 with a PyTorch backend. </w:t>
      </w:r>
      <w:r w:rsidR="001011F9" w:rsidRPr="00805F76">
        <w:rPr>
          <w:b w:val="0"/>
        </w:rPr>
        <w:t>Model training</w:t>
      </w:r>
      <w:r w:rsidR="00236C79" w:rsidRPr="00805F76">
        <w:rPr>
          <w:b w:val="0"/>
        </w:rPr>
        <w:t xml:space="preserve"> </w:t>
      </w:r>
      <w:r w:rsidR="00236C79" w:rsidRPr="00805F76">
        <w:rPr>
          <w:rFonts w:hint="eastAsia"/>
          <w:b w:val="0"/>
          <w:lang w:eastAsia="ko-KR"/>
        </w:rPr>
        <w:t>and</w:t>
      </w:r>
      <w:r w:rsidR="00236C79" w:rsidRPr="00805F76">
        <w:rPr>
          <w:b w:val="0"/>
        </w:rPr>
        <w:t xml:space="preserve"> </w:t>
      </w:r>
      <w:r w:rsidR="00236C79" w:rsidRPr="00805F76">
        <w:rPr>
          <w:rFonts w:hint="eastAsia"/>
          <w:b w:val="0"/>
          <w:lang w:eastAsia="ko-KR"/>
        </w:rPr>
        <w:t>evaluation</w:t>
      </w:r>
      <w:r w:rsidR="00236C79" w:rsidRPr="00805F76">
        <w:rPr>
          <w:b w:val="0"/>
        </w:rPr>
        <w:t xml:space="preserve"> are conducted </w:t>
      </w:r>
      <w:r w:rsidR="00236C79" w:rsidRPr="00805F76">
        <w:rPr>
          <w:rFonts w:hint="eastAsia"/>
          <w:b w:val="0"/>
          <w:lang w:eastAsia="ko-KR"/>
        </w:rPr>
        <w:t>using</w:t>
      </w:r>
      <w:r w:rsidR="00236C79" w:rsidRPr="00805F76">
        <w:rPr>
          <w:b w:val="0"/>
        </w:rPr>
        <w:t xml:space="preserve"> an NVIDIA TITAN Xp GPU </w:t>
      </w:r>
      <w:r w:rsidR="00236C79" w:rsidRPr="00805F76">
        <w:rPr>
          <w:rFonts w:hint="eastAsia"/>
          <w:b w:val="0"/>
          <w:lang w:eastAsia="ko-KR"/>
        </w:rPr>
        <w:t>and</w:t>
      </w:r>
      <w:r w:rsidR="00236C79" w:rsidRPr="00805F76">
        <w:rPr>
          <w:b w:val="0"/>
        </w:rPr>
        <w:t xml:space="preserve"> an Intel®CoreTM i5-8400 x64 </w:t>
      </w:r>
      <w:r w:rsidR="001011F9" w:rsidRPr="00805F76">
        <w:rPr>
          <w:b w:val="0"/>
        </w:rPr>
        <w:t>16.0GB RAM CPU.</w:t>
      </w:r>
    </w:p>
    <w:tbl>
      <w:tblPr>
        <w:tblStyle w:val="TableGrid"/>
        <w:tblW w:w="10346" w:type="dxa"/>
        <w:jc w:val="center"/>
        <w:tblLook w:val="04A0" w:firstRow="1" w:lastRow="0" w:firstColumn="1" w:lastColumn="0" w:noHBand="0" w:noVBand="1"/>
      </w:tblPr>
      <w:tblGrid>
        <w:gridCol w:w="1690"/>
        <w:gridCol w:w="3214"/>
        <w:gridCol w:w="1814"/>
        <w:gridCol w:w="1814"/>
        <w:gridCol w:w="1814"/>
      </w:tblGrid>
      <w:tr w:rsidR="00805F76" w:rsidRPr="00805F76" w:rsidTr="002D199D">
        <w:trPr>
          <w:trHeight w:val="330"/>
          <w:jc w:val="center"/>
        </w:trPr>
        <w:tc>
          <w:tcPr>
            <w:tcW w:w="10346" w:type="dxa"/>
            <w:gridSpan w:val="5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D199D" w:rsidRPr="00805F76" w:rsidRDefault="002D199D" w:rsidP="002D199D">
            <w:pPr>
              <w:tabs>
                <w:tab w:val="left" w:pos="5302"/>
              </w:tabs>
              <w:spacing w:line="276" w:lineRule="auto"/>
              <w:jc w:val="center"/>
              <w:rPr>
                <w:b/>
                <w:sz w:val="22"/>
                <w:szCs w:val="22"/>
                <w:lang w:eastAsia="ko-KR"/>
              </w:rPr>
            </w:pPr>
            <w:r w:rsidRPr="00805F76">
              <w:rPr>
                <w:rFonts w:hint="eastAsia"/>
                <w:b/>
                <w:sz w:val="22"/>
                <w:szCs w:val="22"/>
                <w:lang w:eastAsia="ko-KR"/>
              </w:rPr>
              <w:t xml:space="preserve">Training </w:t>
            </w:r>
            <w:r w:rsidRPr="00805F76">
              <w:rPr>
                <w:b/>
                <w:sz w:val="22"/>
                <w:szCs w:val="22"/>
                <w:lang w:eastAsia="ko-KR"/>
              </w:rPr>
              <w:t>settings</w:t>
            </w:r>
          </w:p>
        </w:tc>
      </w:tr>
      <w:tr w:rsidR="00805F76" w:rsidRPr="00805F76" w:rsidTr="002D6D17">
        <w:trPr>
          <w:trHeight w:val="330"/>
          <w:jc w:val="center"/>
        </w:trPr>
        <w:tc>
          <w:tcPr>
            <w:tcW w:w="16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2D199D" w:rsidRPr="00805F76" w:rsidRDefault="002D199D" w:rsidP="002D199D">
            <w:pPr>
              <w:tabs>
                <w:tab w:val="left" w:pos="5302"/>
              </w:tabs>
              <w:spacing w:line="276" w:lineRule="auto"/>
              <w:jc w:val="center"/>
              <w:rPr>
                <w:sz w:val="22"/>
                <w:szCs w:val="22"/>
                <w:lang w:eastAsia="ko-KR"/>
              </w:rPr>
            </w:pPr>
            <w:r w:rsidRPr="00805F76">
              <w:rPr>
                <w:sz w:val="22"/>
                <w:szCs w:val="22"/>
                <w:lang w:eastAsia="ko-KR"/>
              </w:rPr>
              <w:t>Network</w:t>
            </w:r>
          </w:p>
        </w:tc>
        <w:tc>
          <w:tcPr>
            <w:tcW w:w="321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</w:tcBorders>
            <w:vAlign w:val="center"/>
          </w:tcPr>
          <w:p w:rsidR="002D199D" w:rsidRPr="00805F76" w:rsidRDefault="002D199D" w:rsidP="002D199D">
            <w:pPr>
              <w:tabs>
                <w:tab w:val="left" w:pos="5302"/>
              </w:tabs>
              <w:spacing w:line="276" w:lineRule="auto"/>
              <w:jc w:val="center"/>
              <w:rPr>
                <w:sz w:val="22"/>
                <w:szCs w:val="22"/>
                <w:lang w:eastAsia="ko-KR"/>
              </w:rPr>
            </w:pPr>
            <w:r w:rsidRPr="00805F76">
              <w:rPr>
                <w:sz w:val="22"/>
                <w:szCs w:val="22"/>
                <w:lang w:eastAsia="ko-KR"/>
              </w:rPr>
              <w:t>Module</w:t>
            </w:r>
          </w:p>
        </w:tc>
        <w:tc>
          <w:tcPr>
            <w:tcW w:w="181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2D199D" w:rsidRPr="00805F76" w:rsidRDefault="002D199D" w:rsidP="002D199D">
            <w:pPr>
              <w:tabs>
                <w:tab w:val="left" w:pos="5302"/>
              </w:tabs>
              <w:spacing w:line="276" w:lineRule="auto"/>
              <w:jc w:val="center"/>
              <w:rPr>
                <w:sz w:val="22"/>
                <w:szCs w:val="22"/>
                <w:lang w:eastAsia="ko-KR"/>
              </w:rPr>
            </w:pPr>
            <w:r w:rsidRPr="00805F76">
              <w:rPr>
                <w:sz w:val="22"/>
                <w:szCs w:val="22"/>
                <w:lang w:eastAsia="ko-KR"/>
              </w:rPr>
              <w:t>Learning rate</w:t>
            </w:r>
          </w:p>
        </w:tc>
        <w:tc>
          <w:tcPr>
            <w:tcW w:w="181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2D199D" w:rsidRPr="00805F76" w:rsidRDefault="002D199D" w:rsidP="002D199D">
            <w:pPr>
              <w:tabs>
                <w:tab w:val="left" w:pos="5302"/>
              </w:tabs>
              <w:spacing w:line="276" w:lineRule="auto"/>
              <w:jc w:val="center"/>
              <w:rPr>
                <w:sz w:val="22"/>
                <w:szCs w:val="22"/>
                <w:lang w:eastAsia="ko-KR"/>
              </w:rPr>
            </w:pPr>
            <w:r w:rsidRPr="00805F76">
              <w:rPr>
                <w:sz w:val="22"/>
                <w:szCs w:val="22"/>
                <w:lang w:eastAsia="ko-KR"/>
              </w:rPr>
              <w:t>Batch size</w:t>
            </w:r>
          </w:p>
        </w:tc>
        <w:tc>
          <w:tcPr>
            <w:tcW w:w="1814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D199D" w:rsidRPr="00805F76" w:rsidRDefault="002D199D" w:rsidP="002D199D">
            <w:pPr>
              <w:tabs>
                <w:tab w:val="left" w:pos="5302"/>
              </w:tabs>
              <w:spacing w:line="276" w:lineRule="auto"/>
              <w:jc w:val="center"/>
              <w:rPr>
                <w:sz w:val="22"/>
                <w:szCs w:val="22"/>
                <w:lang w:eastAsia="ko-KR"/>
              </w:rPr>
            </w:pPr>
            <w:r w:rsidRPr="00805F76">
              <w:rPr>
                <w:sz w:val="22"/>
                <w:szCs w:val="22"/>
                <w:lang w:eastAsia="ko-KR"/>
              </w:rPr>
              <w:t>Weight decay</w:t>
            </w:r>
          </w:p>
        </w:tc>
      </w:tr>
      <w:tr w:rsidR="00805F76" w:rsidRPr="00805F76" w:rsidTr="002D6D17">
        <w:trPr>
          <w:trHeight w:val="330"/>
          <w:jc w:val="center"/>
        </w:trPr>
        <w:tc>
          <w:tcPr>
            <w:tcW w:w="1690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2D199D" w:rsidRPr="00805F76" w:rsidRDefault="002D199D" w:rsidP="002D199D">
            <w:pPr>
              <w:tabs>
                <w:tab w:val="left" w:pos="5302"/>
              </w:tabs>
              <w:spacing w:line="276" w:lineRule="auto"/>
              <w:jc w:val="center"/>
              <w:rPr>
                <w:sz w:val="22"/>
                <w:szCs w:val="22"/>
                <w:lang w:eastAsia="ko-KR"/>
              </w:rPr>
            </w:pPr>
            <w:r w:rsidRPr="00805F76">
              <w:rPr>
                <w:sz w:val="22"/>
                <w:szCs w:val="22"/>
                <w:lang w:eastAsia="ko-KR"/>
              </w:rPr>
              <w:t>ReconstNet</w:t>
            </w:r>
          </w:p>
        </w:tc>
        <w:tc>
          <w:tcPr>
            <w:tcW w:w="3214" w:type="dxa"/>
            <w:tcBorders>
              <w:top w:val="single" w:sz="18" w:space="0" w:color="auto"/>
              <w:left w:val="single" w:sz="4" w:space="0" w:color="auto"/>
            </w:tcBorders>
            <w:vAlign w:val="center"/>
          </w:tcPr>
          <w:p w:rsidR="002D199D" w:rsidRPr="00805F76" w:rsidRDefault="00A37EE2" w:rsidP="002D199D">
            <w:pPr>
              <w:tabs>
                <w:tab w:val="left" w:pos="5302"/>
              </w:tabs>
              <w:spacing w:line="276" w:lineRule="auto"/>
              <w:jc w:val="center"/>
              <w:rPr>
                <w:sz w:val="22"/>
                <w:szCs w:val="22"/>
                <w:lang w:eastAsia="ko-KR"/>
              </w:rPr>
            </w:pPr>
            <w:r w:rsidRPr="00805F76">
              <w:rPr>
                <w:sz w:val="22"/>
                <w:szCs w:val="22"/>
                <w:lang w:eastAsia="ko-KR"/>
              </w:rPr>
              <w:t>S</w:t>
            </w:r>
            <w:r w:rsidRPr="00805F76">
              <w:rPr>
                <w:rFonts w:hint="eastAsia"/>
                <w:sz w:val="22"/>
                <w:szCs w:val="22"/>
                <w:lang w:eastAsia="ko-KR"/>
              </w:rPr>
              <w:t>uper-resolution</w:t>
            </w:r>
            <w:r w:rsidR="002D199D" w:rsidRPr="00805F76">
              <w:rPr>
                <w:sz w:val="22"/>
                <w:szCs w:val="22"/>
                <w:lang w:eastAsia="ko-KR"/>
              </w:rPr>
              <w:t xml:space="preserve"> module</w:t>
            </w:r>
          </w:p>
        </w:tc>
        <w:tc>
          <w:tcPr>
            <w:tcW w:w="1814" w:type="dxa"/>
            <w:tcBorders>
              <w:top w:val="single" w:sz="18" w:space="0" w:color="auto"/>
            </w:tcBorders>
            <w:vAlign w:val="center"/>
          </w:tcPr>
          <w:p w:rsidR="002D199D" w:rsidRPr="00805F76" w:rsidRDefault="00805F76" w:rsidP="002D199D">
            <w:pPr>
              <w:tabs>
                <w:tab w:val="left" w:pos="5302"/>
              </w:tabs>
              <w:spacing w:line="276" w:lineRule="auto"/>
              <w:jc w:val="center"/>
              <w:rPr>
                <w:sz w:val="22"/>
                <w:szCs w:val="22"/>
                <w:lang w:eastAsia="ko-KR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sz w:val="22"/>
                        <w:szCs w:val="22"/>
                        <w:lang w:eastAsia="ko-KR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2"/>
                        <w:szCs w:val="22"/>
                        <w:lang w:eastAsia="ko-KR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2"/>
                        <w:szCs w:val="22"/>
                        <w:lang w:eastAsia="ko-KR"/>
                      </w:rPr>
                      <m:t>-4</m:t>
                    </m:r>
                  </m:sup>
                </m:sSup>
              </m:oMath>
            </m:oMathPara>
          </w:p>
        </w:tc>
        <w:tc>
          <w:tcPr>
            <w:tcW w:w="1814" w:type="dxa"/>
            <w:tcBorders>
              <w:top w:val="single" w:sz="18" w:space="0" w:color="auto"/>
            </w:tcBorders>
            <w:vAlign w:val="center"/>
          </w:tcPr>
          <w:p w:rsidR="002D199D" w:rsidRPr="00805F76" w:rsidRDefault="002D199D" w:rsidP="002D199D">
            <w:pPr>
              <w:tabs>
                <w:tab w:val="left" w:pos="5302"/>
              </w:tabs>
              <w:spacing w:line="276" w:lineRule="auto"/>
              <w:jc w:val="center"/>
              <w:rPr>
                <w:sz w:val="22"/>
                <w:szCs w:val="22"/>
                <w:lang w:eastAsia="ko-KR"/>
              </w:rPr>
            </w:pPr>
            <w:r w:rsidRPr="00805F76">
              <w:rPr>
                <w:sz w:val="22"/>
                <w:szCs w:val="22"/>
                <w:lang w:eastAsia="ko-KR"/>
              </w:rPr>
              <w:t>12</w:t>
            </w:r>
          </w:p>
        </w:tc>
        <w:tc>
          <w:tcPr>
            <w:tcW w:w="1814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2D199D" w:rsidRPr="00805F76" w:rsidRDefault="002D199D" w:rsidP="002D199D">
            <w:pPr>
              <w:tabs>
                <w:tab w:val="left" w:pos="5302"/>
              </w:tabs>
              <w:spacing w:line="276" w:lineRule="auto"/>
              <w:jc w:val="center"/>
              <w:rPr>
                <w:sz w:val="22"/>
                <w:szCs w:val="22"/>
                <w:lang w:eastAsia="ko-KR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2"/>
                    <w:szCs w:val="22"/>
                    <w:lang w:eastAsia="ko-KR"/>
                  </w:rPr>
                  <m:t>2×</m:t>
                </m:r>
                <m:sSup>
                  <m:sSupPr>
                    <m:ctrlPr>
                      <w:rPr>
                        <w:rFonts w:ascii="Cambria Math" w:hAnsi="Cambria Math"/>
                        <w:sz w:val="22"/>
                        <w:szCs w:val="22"/>
                        <w:lang w:eastAsia="ko-KR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2"/>
                        <w:szCs w:val="22"/>
                        <w:lang w:eastAsia="ko-KR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2"/>
                        <w:szCs w:val="22"/>
                        <w:lang w:eastAsia="ko-KR"/>
                      </w:rPr>
                      <m:t>-5</m:t>
                    </m:r>
                  </m:sup>
                </m:sSup>
              </m:oMath>
            </m:oMathPara>
          </w:p>
        </w:tc>
      </w:tr>
      <w:tr w:rsidR="00805F76" w:rsidRPr="00805F76" w:rsidTr="002D6D17">
        <w:trPr>
          <w:trHeight w:val="330"/>
          <w:jc w:val="center"/>
        </w:trPr>
        <w:tc>
          <w:tcPr>
            <w:tcW w:w="1690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2D199D" w:rsidRPr="00805F76" w:rsidRDefault="002D199D" w:rsidP="002D199D">
            <w:pPr>
              <w:tabs>
                <w:tab w:val="left" w:pos="5302"/>
              </w:tabs>
              <w:spacing w:line="276" w:lineRule="auto"/>
              <w:jc w:val="center"/>
              <w:rPr>
                <w:sz w:val="22"/>
                <w:szCs w:val="22"/>
                <w:lang w:eastAsia="ko-KR"/>
              </w:rPr>
            </w:pPr>
          </w:p>
        </w:tc>
        <w:tc>
          <w:tcPr>
            <w:tcW w:w="3214" w:type="dxa"/>
            <w:tcBorders>
              <w:left w:val="single" w:sz="4" w:space="0" w:color="auto"/>
            </w:tcBorders>
            <w:vAlign w:val="center"/>
          </w:tcPr>
          <w:p w:rsidR="002D199D" w:rsidRPr="00805F76" w:rsidRDefault="00444849" w:rsidP="002D199D">
            <w:pPr>
              <w:tabs>
                <w:tab w:val="left" w:pos="5302"/>
              </w:tabs>
              <w:spacing w:line="276" w:lineRule="auto"/>
              <w:jc w:val="center"/>
              <w:rPr>
                <w:sz w:val="22"/>
                <w:szCs w:val="22"/>
                <w:lang w:eastAsia="ko-KR"/>
              </w:rPr>
            </w:pPr>
            <w:r w:rsidRPr="00805F76">
              <w:rPr>
                <w:sz w:val="22"/>
                <w:szCs w:val="22"/>
                <w:lang w:eastAsia="ko-KR"/>
              </w:rPr>
              <w:t>Quality-</w:t>
            </w:r>
            <w:r w:rsidR="002D199D" w:rsidRPr="00805F76">
              <w:rPr>
                <w:sz w:val="22"/>
                <w:szCs w:val="22"/>
                <w:lang w:eastAsia="ko-KR"/>
              </w:rPr>
              <w:t>enhancing module</w:t>
            </w:r>
          </w:p>
        </w:tc>
        <w:tc>
          <w:tcPr>
            <w:tcW w:w="1814" w:type="dxa"/>
            <w:vAlign w:val="center"/>
          </w:tcPr>
          <w:p w:rsidR="002D199D" w:rsidRPr="00805F76" w:rsidRDefault="00805F76" w:rsidP="002D199D">
            <w:pPr>
              <w:tabs>
                <w:tab w:val="left" w:pos="5302"/>
              </w:tabs>
              <w:spacing w:line="276" w:lineRule="auto"/>
              <w:jc w:val="center"/>
              <w:rPr>
                <w:sz w:val="22"/>
                <w:szCs w:val="22"/>
                <w:lang w:eastAsia="ko-KR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sz w:val="22"/>
                        <w:szCs w:val="22"/>
                        <w:lang w:eastAsia="ko-KR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2"/>
                        <w:szCs w:val="22"/>
                        <w:lang w:eastAsia="ko-KR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2"/>
                        <w:szCs w:val="22"/>
                        <w:lang w:eastAsia="ko-KR"/>
                      </w:rPr>
                      <m:t>-4</m:t>
                    </m:r>
                  </m:sup>
                </m:sSup>
              </m:oMath>
            </m:oMathPara>
          </w:p>
        </w:tc>
        <w:tc>
          <w:tcPr>
            <w:tcW w:w="1814" w:type="dxa"/>
            <w:vAlign w:val="center"/>
          </w:tcPr>
          <w:p w:rsidR="002D199D" w:rsidRPr="00805F76" w:rsidRDefault="002D199D" w:rsidP="002D199D">
            <w:pPr>
              <w:tabs>
                <w:tab w:val="left" w:pos="5302"/>
              </w:tabs>
              <w:spacing w:line="276" w:lineRule="auto"/>
              <w:jc w:val="center"/>
              <w:rPr>
                <w:sz w:val="22"/>
                <w:szCs w:val="22"/>
                <w:lang w:eastAsia="ko-KR"/>
              </w:rPr>
            </w:pPr>
            <w:r w:rsidRPr="00805F76">
              <w:rPr>
                <w:sz w:val="22"/>
                <w:szCs w:val="22"/>
                <w:lang w:eastAsia="ko-KR"/>
              </w:rPr>
              <w:t>12</w:t>
            </w:r>
          </w:p>
        </w:tc>
        <w:tc>
          <w:tcPr>
            <w:tcW w:w="1814" w:type="dxa"/>
            <w:tcBorders>
              <w:right w:val="single" w:sz="18" w:space="0" w:color="auto"/>
            </w:tcBorders>
            <w:vAlign w:val="center"/>
          </w:tcPr>
          <w:p w:rsidR="002D199D" w:rsidRPr="00805F76" w:rsidRDefault="002D199D" w:rsidP="002D199D">
            <w:pPr>
              <w:tabs>
                <w:tab w:val="left" w:pos="5302"/>
              </w:tabs>
              <w:spacing w:line="276" w:lineRule="auto"/>
              <w:jc w:val="center"/>
              <w:rPr>
                <w:sz w:val="22"/>
                <w:szCs w:val="22"/>
                <w:lang w:eastAsia="ko-KR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2"/>
                    <w:szCs w:val="22"/>
                    <w:lang w:eastAsia="ko-KR"/>
                  </w:rPr>
                  <m:t>2×</m:t>
                </m:r>
                <m:sSup>
                  <m:sSupPr>
                    <m:ctrlPr>
                      <w:rPr>
                        <w:rFonts w:ascii="Cambria Math" w:hAnsi="Cambria Math"/>
                        <w:sz w:val="22"/>
                        <w:szCs w:val="22"/>
                        <w:lang w:eastAsia="ko-KR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2"/>
                        <w:szCs w:val="22"/>
                        <w:lang w:eastAsia="ko-KR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2"/>
                        <w:szCs w:val="22"/>
                        <w:lang w:eastAsia="ko-KR"/>
                      </w:rPr>
                      <m:t>-5</m:t>
                    </m:r>
                  </m:sup>
                </m:sSup>
              </m:oMath>
            </m:oMathPara>
          </w:p>
        </w:tc>
      </w:tr>
      <w:tr w:rsidR="00805F76" w:rsidRPr="00805F76" w:rsidTr="002D6D17">
        <w:trPr>
          <w:trHeight w:val="330"/>
          <w:jc w:val="center"/>
        </w:trPr>
        <w:tc>
          <w:tcPr>
            <w:tcW w:w="1690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99D" w:rsidRPr="00805F76" w:rsidRDefault="002D199D" w:rsidP="002D199D">
            <w:pPr>
              <w:tabs>
                <w:tab w:val="left" w:pos="5302"/>
              </w:tabs>
              <w:spacing w:line="276" w:lineRule="auto"/>
              <w:jc w:val="center"/>
              <w:rPr>
                <w:sz w:val="22"/>
                <w:szCs w:val="22"/>
                <w:lang w:eastAsia="ko-KR"/>
              </w:rPr>
            </w:pPr>
          </w:p>
        </w:tc>
        <w:tc>
          <w:tcPr>
            <w:tcW w:w="3214" w:type="dxa"/>
            <w:tcBorders>
              <w:left w:val="single" w:sz="4" w:space="0" w:color="auto"/>
            </w:tcBorders>
            <w:vAlign w:val="center"/>
          </w:tcPr>
          <w:p w:rsidR="002D199D" w:rsidRPr="00805F76" w:rsidRDefault="002D199D" w:rsidP="004E75BD">
            <w:pPr>
              <w:tabs>
                <w:tab w:val="left" w:pos="5302"/>
              </w:tabs>
              <w:spacing w:line="276" w:lineRule="auto"/>
              <w:jc w:val="center"/>
              <w:rPr>
                <w:sz w:val="22"/>
                <w:szCs w:val="22"/>
                <w:lang w:eastAsia="ko-KR"/>
              </w:rPr>
            </w:pPr>
            <w:r w:rsidRPr="00805F76">
              <w:rPr>
                <w:sz w:val="22"/>
                <w:szCs w:val="22"/>
                <w:lang w:eastAsia="ko-KR"/>
              </w:rPr>
              <w:t>Reconstruction network</w:t>
            </w:r>
          </w:p>
        </w:tc>
        <w:tc>
          <w:tcPr>
            <w:tcW w:w="1814" w:type="dxa"/>
            <w:vAlign w:val="center"/>
          </w:tcPr>
          <w:p w:rsidR="002D199D" w:rsidRPr="00805F76" w:rsidRDefault="00805F76" w:rsidP="002D199D">
            <w:pPr>
              <w:tabs>
                <w:tab w:val="left" w:pos="5302"/>
              </w:tabs>
              <w:spacing w:line="276" w:lineRule="auto"/>
              <w:jc w:val="center"/>
              <w:rPr>
                <w:sz w:val="22"/>
                <w:szCs w:val="22"/>
                <w:lang w:eastAsia="ko-KR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sz w:val="22"/>
                        <w:szCs w:val="22"/>
                        <w:lang w:eastAsia="ko-KR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2"/>
                        <w:szCs w:val="22"/>
                        <w:lang w:eastAsia="ko-KR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2"/>
                        <w:szCs w:val="22"/>
                        <w:lang w:eastAsia="ko-KR"/>
                      </w:rPr>
                      <m:t>-5</m:t>
                    </m:r>
                  </m:sup>
                </m:sSup>
              </m:oMath>
            </m:oMathPara>
          </w:p>
        </w:tc>
        <w:tc>
          <w:tcPr>
            <w:tcW w:w="1814" w:type="dxa"/>
            <w:vAlign w:val="center"/>
          </w:tcPr>
          <w:p w:rsidR="002D199D" w:rsidRPr="00805F76" w:rsidRDefault="002D199D" w:rsidP="002D199D">
            <w:pPr>
              <w:tabs>
                <w:tab w:val="left" w:pos="5302"/>
              </w:tabs>
              <w:spacing w:line="276" w:lineRule="auto"/>
              <w:jc w:val="center"/>
              <w:rPr>
                <w:sz w:val="22"/>
                <w:szCs w:val="22"/>
                <w:lang w:eastAsia="ko-KR"/>
              </w:rPr>
            </w:pPr>
            <w:r w:rsidRPr="00805F76">
              <w:rPr>
                <w:sz w:val="22"/>
                <w:szCs w:val="22"/>
                <w:lang w:eastAsia="ko-KR"/>
              </w:rPr>
              <w:t>12</w:t>
            </w:r>
          </w:p>
        </w:tc>
        <w:tc>
          <w:tcPr>
            <w:tcW w:w="1814" w:type="dxa"/>
            <w:tcBorders>
              <w:right w:val="single" w:sz="18" w:space="0" w:color="auto"/>
            </w:tcBorders>
            <w:vAlign w:val="center"/>
          </w:tcPr>
          <w:p w:rsidR="002D199D" w:rsidRPr="00805F76" w:rsidRDefault="002D199D" w:rsidP="002D199D">
            <w:pPr>
              <w:tabs>
                <w:tab w:val="left" w:pos="5302"/>
              </w:tabs>
              <w:spacing w:line="276" w:lineRule="auto"/>
              <w:jc w:val="center"/>
              <w:rPr>
                <w:sz w:val="22"/>
                <w:szCs w:val="22"/>
                <w:lang w:eastAsia="ko-KR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2"/>
                    <w:szCs w:val="22"/>
                    <w:lang w:eastAsia="ko-KR"/>
                  </w:rPr>
                  <m:t>2×</m:t>
                </m:r>
                <m:sSup>
                  <m:sSupPr>
                    <m:ctrlPr>
                      <w:rPr>
                        <w:rFonts w:ascii="Cambria Math" w:hAnsi="Cambria Math"/>
                        <w:sz w:val="22"/>
                        <w:szCs w:val="22"/>
                        <w:lang w:eastAsia="ko-KR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2"/>
                        <w:szCs w:val="22"/>
                        <w:lang w:eastAsia="ko-KR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2"/>
                        <w:szCs w:val="22"/>
                        <w:lang w:eastAsia="ko-KR"/>
                      </w:rPr>
                      <m:t>-5</m:t>
                    </m:r>
                  </m:sup>
                </m:sSup>
              </m:oMath>
            </m:oMathPara>
          </w:p>
        </w:tc>
      </w:tr>
      <w:tr w:rsidR="00805F76" w:rsidRPr="00805F76" w:rsidTr="002D6D17">
        <w:trPr>
          <w:trHeight w:val="330"/>
          <w:jc w:val="center"/>
        </w:trPr>
        <w:tc>
          <w:tcPr>
            <w:tcW w:w="1690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2D199D" w:rsidRPr="00805F76" w:rsidRDefault="002D199D" w:rsidP="002D199D">
            <w:pPr>
              <w:tabs>
                <w:tab w:val="left" w:pos="5302"/>
              </w:tabs>
              <w:spacing w:line="276" w:lineRule="auto"/>
              <w:jc w:val="center"/>
              <w:rPr>
                <w:sz w:val="22"/>
                <w:szCs w:val="22"/>
                <w:lang w:eastAsia="ko-KR"/>
              </w:rPr>
            </w:pPr>
            <w:r w:rsidRPr="00805F76">
              <w:rPr>
                <w:sz w:val="22"/>
                <w:szCs w:val="22"/>
                <w:lang w:eastAsia="ko-KR"/>
              </w:rPr>
              <w:t>ReconstGAN</w:t>
            </w:r>
          </w:p>
        </w:tc>
        <w:tc>
          <w:tcPr>
            <w:tcW w:w="3214" w:type="dxa"/>
            <w:tcBorders>
              <w:left w:val="single" w:sz="4" w:space="0" w:color="auto"/>
            </w:tcBorders>
            <w:vAlign w:val="center"/>
          </w:tcPr>
          <w:p w:rsidR="002D199D" w:rsidRPr="00805F76" w:rsidRDefault="002D199D" w:rsidP="002D199D">
            <w:pPr>
              <w:tabs>
                <w:tab w:val="left" w:pos="5302"/>
              </w:tabs>
              <w:spacing w:line="276" w:lineRule="auto"/>
              <w:jc w:val="center"/>
              <w:rPr>
                <w:sz w:val="22"/>
                <w:szCs w:val="22"/>
                <w:lang w:eastAsia="ko-KR"/>
              </w:rPr>
            </w:pPr>
            <w:r w:rsidRPr="00805F76">
              <w:rPr>
                <w:sz w:val="22"/>
                <w:szCs w:val="22"/>
                <w:lang w:eastAsia="ko-KR"/>
              </w:rPr>
              <w:t>Reconstruction network</w:t>
            </w:r>
          </w:p>
        </w:tc>
        <w:tc>
          <w:tcPr>
            <w:tcW w:w="1814" w:type="dxa"/>
            <w:vAlign w:val="center"/>
          </w:tcPr>
          <w:p w:rsidR="002D199D" w:rsidRPr="00805F76" w:rsidRDefault="002D199D" w:rsidP="002D199D">
            <w:pPr>
              <w:tabs>
                <w:tab w:val="left" w:pos="5302"/>
              </w:tabs>
              <w:spacing w:line="276" w:lineRule="auto"/>
              <w:jc w:val="center"/>
              <w:rPr>
                <w:sz w:val="22"/>
                <w:szCs w:val="22"/>
                <w:lang w:eastAsia="ko-KR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2"/>
                    <w:szCs w:val="22"/>
                    <w:lang w:eastAsia="ko-KR"/>
                  </w:rPr>
                  <m:t>5×</m:t>
                </m:r>
                <m:sSup>
                  <m:sSupPr>
                    <m:ctrlPr>
                      <w:rPr>
                        <w:rFonts w:ascii="Cambria Math" w:hAnsi="Cambria Math"/>
                        <w:sz w:val="22"/>
                        <w:szCs w:val="22"/>
                        <w:lang w:eastAsia="ko-KR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2"/>
                        <w:szCs w:val="22"/>
                        <w:lang w:eastAsia="ko-KR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2"/>
                        <w:szCs w:val="22"/>
                        <w:lang w:eastAsia="ko-KR"/>
                      </w:rPr>
                      <m:t>-</m:t>
                    </m:r>
                    <m:r>
                      <w:rPr>
                        <w:rFonts w:ascii="Cambria Math" w:hAnsi="Cambria Math" w:hint="eastAsia"/>
                        <w:sz w:val="22"/>
                        <w:szCs w:val="22"/>
                        <w:lang w:eastAsia="ko-KR"/>
                      </w:rPr>
                      <m:t>6</m:t>
                    </m:r>
                  </m:sup>
                </m:sSup>
              </m:oMath>
            </m:oMathPara>
          </w:p>
        </w:tc>
        <w:tc>
          <w:tcPr>
            <w:tcW w:w="1814" w:type="dxa"/>
            <w:vAlign w:val="center"/>
          </w:tcPr>
          <w:p w:rsidR="002D199D" w:rsidRPr="00805F76" w:rsidRDefault="002D199D" w:rsidP="002D199D">
            <w:pPr>
              <w:tabs>
                <w:tab w:val="left" w:pos="5302"/>
              </w:tabs>
              <w:spacing w:line="276" w:lineRule="auto"/>
              <w:jc w:val="center"/>
              <w:rPr>
                <w:sz w:val="22"/>
                <w:szCs w:val="22"/>
                <w:lang w:eastAsia="ko-KR"/>
              </w:rPr>
            </w:pPr>
            <w:r w:rsidRPr="00805F76">
              <w:rPr>
                <w:sz w:val="22"/>
                <w:szCs w:val="22"/>
                <w:lang w:eastAsia="ko-KR"/>
              </w:rPr>
              <w:t>12</w:t>
            </w:r>
          </w:p>
        </w:tc>
        <w:tc>
          <w:tcPr>
            <w:tcW w:w="1814" w:type="dxa"/>
            <w:tcBorders>
              <w:right w:val="single" w:sz="18" w:space="0" w:color="auto"/>
            </w:tcBorders>
            <w:vAlign w:val="center"/>
          </w:tcPr>
          <w:p w:rsidR="002D199D" w:rsidRPr="00805F76" w:rsidRDefault="002D199D" w:rsidP="002D199D">
            <w:pPr>
              <w:tabs>
                <w:tab w:val="left" w:pos="5302"/>
              </w:tabs>
              <w:spacing w:line="276" w:lineRule="auto"/>
              <w:jc w:val="center"/>
              <w:rPr>
                <w:sz w:val="22"/>
                <w:szCs w:val="22"/>
                <w:lang w:eastAsia="ko-KR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2"/>
                    <w:szCs w:val="22"/>
                    <w:lang w:eastAsia="ko-KR"/>
                  </w:rPr>
                  <m:t>2×</m:t>
                </m:r>
                <m:sSup>
                  <m:sSupPr>
                    <m:ctrlPr>
                      <w:rPr>
                        <w:rFonts w:ascii="Cambria Math" w:hAnsi="Cambria Math"/>
                        <w:sz w:val="22"/>
                        <w:szCs w:val="22"/>
                        <w:lang w:eastAsia="ko-KR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2"/>
                        <w:szCs w:val="22"/>
                        <w:lang w:eastAsia="ko-KR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2"/>
                        <w:szCs w:val="22"/>
                        <w:lang w:eastAsia="ko-KR"/>
                      </w:rPr>
                      <m:t>-5</m:t>
                    </m:r>
                  </m:sup>
                </m:sSup>
              </m:oMath>
            </m:oMathPara>
          </w:p>
        </w:tc>
      </w:tr>
      <w:tr w:rsidR="00805F76" w:rsidRPr="00805F76" w:rsidTr="002D6D17">
        <w:trPr>
          <w:trHeight w:val="330"/>
          <w:jc w:val="center"/>
        </w:trPr>
        <w:tc>
          <w:tcPr>
            <w:tcW w:w="1690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2D199D" w:rsidRPr="00805F76" w:rsidRDefault="002D199D" w:rsidP="002D199D">
            <w:pPr>
              <w:tabs>
                <w:tab w:val="left" w:pos="5302"/>
              </w:tabs>
              <w:spacing w:line="276" w:lineRule="auto"/>
              <w:jc w:val="center"/>
              <w:rPr>
                <w:sz w:val="22"/>
                <w:szCs w:val="22"/>
                <w:lang w:eastAsia="ko-KR"/>
              </w:rPr>
            </w:pPr>
          </w:p>
        </w:tc>
        <w:tc>
          <w:tcPr>
            <w:tcW w:w="3214" w:type="dxa"/>
            <w:tcBorders>
              <w:left w:val="single" w:sz="4" w:space="0" w:color="auto"/>
            </w:tcBorders>
            <w:vAlign w:val="center"/>
          </w:tcPr>
          <w:p w:rsidR="002D199D" w:rsidRPr="00805F76" w:rsidRDefault="002D199D" w:rsidP="002D199D">
            <w:pPr>
              <w:tabs>
                <w:tab w:val="left" w:pos="5302"/>
              </w:tabs>
              <w:spacing w:line="276" w:lineRule="auto"/>
              <w:jc w:val="center"/>
              <w:rPr>
                <w:sz w:val="22"/>
                <w:szCs w:val="22"/>
                <w:lang w:eastAsia="ko-KR"/>
              </w:rPr>
            </w:pPr>
            <w:r w:rsidRPr="00805F76">
              <w:rPr>
                <w:sz w:val="22"/>
                <w:szCs w:val="22"/>
                <w:lang w:eastAsia="ko-KR"/>
              </w:rPr>
              <w:t>Discriminator</w:t>
            </w:r>
          </w:p>
        </w:tc>
        <w:tc>
          <w:tcPr>
            <w:tcW w:w="1814" w:type="dxa"/>
            <w:vAlign w:val="center"/>
          </w:tcPr>
          <w:p w:rsidR="002D199D" w:rsidRPr="00805F76" w:rsidRDefault="00805F76" w:rsidP="002D199D">
            <w:pPr>
              <w:tabs>
                <w:tab w:val="left" w:pos="5302"/>
              </w:tabs>
              <w:spacing w:line="276" w:lineRule="auto"/>
              <w:jc w:val="center"/>
              <w:rPr>
                <w:sz w:val="22"/>
                <w:szCs w:val="22"/>
                <w:lang w:eastAsia="ko-KR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sz w:val="22"/>
                        <w:szCs w:val="22"/>
                        <w:lang w:eastAsia="ko-KR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2"/>
                        <w:szCs w:val="22"/>
                        <w:lang w:eastAsia="ko-KR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2"/>
                        <w:szCs w:val="22"/>
                        <w:lang w:eastAsia="ko-KR"/>
                      </w:rPr>
                      <m:t>-3</m:t>
                    </m:r>
                  </m:sup>
                </m:sSup>
              </m:oMath>
            </m:oMathPara>
          </w:p>
        </w:tc>
        <w:tc>
          <w:tcPr>
            <w:tcW w:w="1814" w:type="dxa"/>
            <w:vAlign w:val="center"/>
          </w:tcPr>
          <w:p w:rsidR="002D199D" w:rsidRPr="00805F76" w:rsidRDefault="002D199D" w:rsidP="002D199D">
            <w:pPr>
              <w:tabs>
                <w:tab w:val="left" w:pos="5302"/>
              </w:tabs>
              <w:spacing w:line="276" w:lineRule="auto"/>
              <w:jc w:val="center"/>
              <w:rPr>
                <w:sz w:val="22"/>
                <w:szCs w:val="22"/>
                <w:lang w:eastAsia="ko-KR"/>
              </w:rPr>
            </w:pPr>
            <w:r w:rsidRPr="00805F76">
              <w:rPr>
                <w:sz w:val="22"/>
                <w:szCs w:val="22"/>
                <w:lang w:eastAsia="ko-KR"/>
              </w:rPr>
              <w:t>12</w:t>
            </w:r>
          </w:p>
        </w:tc>
        <w:tc>
          <w:tcPr>
            <w:tcW w:w="1814" w:type="dxa"/>
            <w:tcBorders>
              <w:right w:val="single" w:sz="18" w:space="0" w:color="auto"/>
            </w:tcBorders>
            <w:vAlign w:val="center"/>
          </w:tcPr>
          <w:p w:rsidR="002D199D" w:rsidRPr="00805F76" w:rsidRDefault="002D199D" w:rsidP="002D199D">
            <w:pPr>
              <w:tabs>
                <w:tab w:val="left" w:pos="5302"/>
              </w:tabs>
              <w:spacing w:line="276" w:lineRule="auto"/>
              <w:jc w:val="center"/>
              <w:rPr>
                <w:sz w:val="22"/>
                <w:szCs w:val="22"/>
                <w:lang w:eastAsia="ko-KR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2"/>
                    <w:szCs w:val="22"/>
                    <w:lang w:eastAsia="ko-KR"/>
                  </w:rPr>
                  <m:t>2×</m:t>
                </m:r>
                <m:sSup>
                  <m:sSupPr>
                    <m:ctrlPr>
                      <w:rPr>
                        <w:rFonts w:ascii="Cambria Math" w:hAnsi="Cambria Math"/>
                        <w:sz w:val="22"/>
                        <w:szCs w:val="22"/>
                        <w:lang w:eastAsia="ko-KR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2"/>
                        <w:szCs w:val="22"/>
                        <w:lang w:eastAsia="ko-KR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2"/>
                        <w:szCs w:val="22"/>
                        <w:lang w:eastAsia="ko-KR"/>
                      </w:rPr>
                      <m:t>-5</m:t>
                    </m:r>
                  </m:sup>
                </m:sSup>
              </m:oMath>
            </m:oMathPara>
          </w:p>
        </w:tc>
      </w:tr>
      <w:tr w:rsidR="002D6D17" w:rsidRPr="00805F76" w:rsidTr="002D6D17">
        <w:trPr>
          <w:trHeight w:val="330"/>
          <w:jc w:val="center"/>
        </w:trPr>
        <w:tc>
          <w:tcPr>
            <w:tcW w:w="1690" w:type="dxa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2D6D17" w:rsidRPr="00805F76" w:rsidRDefault="002D6D17" w:rsidP="00784009">
            <w:pPr>
              <w:tabs>
                <w:tab w:val="left" w:pos="5302"/>
              </w:tabs>
              <w:spacing w:line="276" w:lineRule="auto"/>
              <w:jc w:val="center"/>
              <w:rPr>
                <w:sz w:val="22"/>
                <w:szCs w:val="22"/>
                <w:lang w:eastAsia="ko-KR"/>
              </w:rPr>
            </w:pPr>
            <w:r w:rsidRPr="00805F76">
              <w:rPr>
                <w:rFonts w:hint="eastAsia"/>
                <w:sz w:val="22"/>
                <w:szCs w:val="22"/>
                <w:lang w:eastAsia="ko-KR"/>
              </w:rPr>
              <w:t>HARNet</w:t>
            </w:r>
            <w:r w:rsidR="00784009" w:rsidRPr="00805F76">
              <w:rPr>
                <w:rFonts w:hint="eastAsia"/>
                <w:sz w:val="22"/>
                <w:szCs w:val="22"/>
                <w:vertAlign w:val="superscript"/>
                <w:lang w:eastAsia="ko-KR"/>
              </w:rPr>
              <w:t>1</w:t>
            </w:r>
            <w:hyperlink w:anchor="_ENREF_1" w:tooltip="Gao, 2020 #18" w:history="1"/>
            <w:hyperlink w:anchor="_ENREF_1" w:tooltip="Gao, 2020 #18" w:history="1"/>
          </w:p>
        </w:tc>
        <w:tc>
          <w:tcPr>
            <w:tcW w:w="3214" w:type="dxa"/>
            <w:tcBorders>
              <w:left w:val="single" w:sz="4" w:space="0" w:color="auto"/>
              <w:bottom w:val="single" w:sz="18" w:space="0" w:color="auto"/>
            </w:tcBorders>
            <w:vAlign w:val="center"/>
          </w:tcPr>
          <w:p w:rsidR="002D6D17" w:rsidRPr="00805F76" w:rsidRDefault="002D6D17" w:rsidP="002D6D17">
            <w:pPr>
              <w:tabs>
                <w:tab w:val="left" w:pos="5302"/>
              </w:tabs>
              <w:spacing w:line="276" w:lineRule="auto"/>
              <w:jc w:val="center"/>
              <w:rPr>
                <w:sz w:val="22"/>
                <w:szCs w:val="22"/>
                <w:lang w:eastAsia="ko-KR"/>
              </w:rPr>
            </w:pPr>
            <w:r w:rsidRPr="00805F76">
              <w:rPr>
                <w:sz w:val="22"/>
                <w:szCs w:val="22"/>
                <w:lang w:eastAsia="ko-KR"/>
              </w:rPr>
              <w:t>Reconstruction network</w:t>
            </w:r>
          </w:p>
        </w:tc>
        <w:tc>
          <w:tcPr>
            <w:tcW w:w="1814" w:type="dxa"/>
            <w:tcBorders>
              <w:bottom w:val="single" w:sz="18" w:space="0" w:color="auto"/>
            </w:tcBorders>
            <w:vAlign w:val="center"/>
          </w:tcPr>
          <w:p w:rsidR="002D6D17" w:rsidRPr="00805F76" w:rsidRDefault="00805F76" w:rsidP="002D6D17">
            <w:pPr>
              <w:tabs>
                <w:tab w:val="left" w:pos="5302"/>
              </w:tabs>
              <w:spacing w:line="276" w:lineRule="auto"/>
              <w:jc w:val="center"/>
              <w:rPr>
                <w:sz w:val="22"/>
                <w:szCs w:val="22"/>
                <w:lang w:eastAsia="ko-KR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sz w:val="22"/>
                        <w:szCs w:val="22"/>
                        <w:lang w:eastAsia="ko-KR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2"/>
                        <w:szCs w:val="22"/>
                        <w:lang w:eastAsia="ko-KR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2"/>
                        <w:szCs w:val="22"/>
                        <w:lang w:eastAsia="ko-KR"/>
                      </w:rPr>
                      <m:t>-4</m:t>
                    </m:r>
                  </m:sup>
                </m:sSup>
              </m:oMath>
            </m:oMathPara>
          </w:p>
        </w:tc>
        <w:tc>
          <w:tcPr>
            <w:tcW w:w="1814" w:type="dxa"/>
            <w:tcBorders>
              <w:bottom w:val="single" w:sz="18" w:space="0" w:color="auto"/>
            </w:tcBorders>
            <w:vAlign w:val="center"/>
          </w:tcPr>
          <w:p w:rsidR="002D6D17" w:rsidRPr="00805F76" w:rsidRDefault="002D6D17" w:rsidP="002D6D17">
            <w:pPr>
              <w:tabs>
                <w:tab w:val="left" w:pos="5302"/>
              </w:tabs>
              <w:spacing w:line="276" w:lineRule="auto"/>
              <w:jc w:val="center"/>
              <w:rPr>
                <w:sz w:val="22"/>
                <w:szCs w:val="22"/>
                <w:lang w:eastAsia="ko-KR"/>
              </w:rPr>
            </w:pPr>
            <w:r w:rsidRPr="00805F76">
              <w:rPr>
                <w:sz w:val="22"/>
                <w:szCs w:val="22"/>
                <w:lang w:eastAsia="ko-KR"/>
              </w:rPr>
              <w:t>12</w:t>
            </w:r>
          </w:p>
        </w:tc>
        <w:tc>
          <w:tcPr>
            <w:tcW w:w="1814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2D6D17" w:rsidRPr="00805F76" w:rsidRDefault="002D6D17" w:rsidP="002D6D17">
            <w:pPr>
              <w:tabs>
                <w:tab w:val="left" w:pos="5302"/>
              </w:tabs>
              <w:spacing w:line="276" w:lineRule="auto"/>
              <w:jc w:val="center"/>
              <w:rPr>
                <w:sz w:val="22"/>
                <w:szCs w:val="22"/>
                <w:lang w:eastAsia="ko-KR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2"/>
                    <w:szCs w:val="22"/>
                    <w:lang w:eastAsia="ko-KR"/>
                  </w:rPr>
                  <m:t>2×</m:t>
                </m:r>
                <m:sSup>
                  <m:sSupPr>
                    <m:ctrlPr>
                      <w:rPr>
                        <w:rFonts w:ascii="Cambria Math" w:hAnsi="Cambria Math"/>
                        <w:sz w:val="22"/>
                        <w:szCs w:val="22"/>
                        <w:lang w:eastAsia="ko-KR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2"/>
                        <w:szCs w:val="22"/>
                        <w:lang w:eastAsia="ko-KR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2"/>
                        <w:szCs w:val="22"/>
                        <w:lang w:eastAsia="ko-KR"/>
                      </w:rPr>
                      <m:t>-5</m:t>
                    </m:r>
                  </m:sup>
                </m:sSup>
              </m:oMath>
            </m:oMathPara>
          </w:p>
        </w:tc>
      </w:tr>
    </w:tbl>
    <w:p w:rsidR="002D6D17" w:rsidRPr="00805F76" w:rsidRDefault="002D6D17" w:rsidP="00C5173D">
      <w:pPr>
        <w:tabs>
          <w:tab w:val="left" w:pos="5302"/>
        </w:tabs>
        <w:spacing w:line="276" w:lineRule="auto"/>
        <w:jc w:val="left"/>
        <w:rPr>
          <w:lang w:eastAsia="ko-KR"/>
        </w:rPr>
      </w:pPr>
    </w:p>
    <w:p w:rsidR="002D6D17" w:rsidRPr="00805F76" w:rsidRDefault="002D6D17">
      <w:pPr>
        <w:tabs>
          <w:tab w:val="clear" w:pos="360"/>
          <w:tab w:val="clear" w:pos="720"/>
          <w:tab w:val="clear" w:pos="1080"/>
        </w:tabs>
        <w:spacing w:line="240" w:lineRule="auto"/>
        <w:jc w:val="left"/>
        <w:rPr>
          <w:lang w:eastAsia="ko-KR"/>
        </w:rPr>
      </w:pPr>
      <w:r w:rsidRPr="00805F76">
        <w:rPr>
          <w:lang w:eastAsia="ko-KR"/>
        </w:rPr>
        <w:br w:type="page"/>
      </w:r>
    </w:p>
    <w:p w:rsidR="002D6D17" w:rsidRPr="00805F76" w:rsidRDefault="002D6D17" w:rsidP="00C5173D">
      <w:pPr>
        <w:tabs>
          <w:tab w:val="left" w:pos="5302"/>
        </w:tabs>
        <w:spacing w:line="276" w:lineRule="auto"/>
        <w:jc w:val="left"/>
        <w:rPr>
          <w:lang w:eastAsia="ko-KR"/>
        </w:rPr>
      </w:pPr>
      <w:r w:rsidRPr="00805F76">
        <w:rPr>
          <w:rFonts w:hint="eastAsia"/>
          <w:lang w:eastAsia="ko-KR"/>
        </w:rPr>
        <w:lastRenderedPageBreak/>
        <w:t>REFERENCES</w:t>
      </w:r>
    </w:p>
    <w:p w:rsidR="00C960EE" w:rsidRPr="00805F76" w:rsidRDefault="00C960EE" w:rsidP="00784009">
      <w:pPr>
        <w:rPr>
          <w:lang w:eastAsia="ko-KR"/>
        </w:rPr>
      </w:pPr>
    </w:p>
    <w:p w:rsidR="00784009" w:rsidRPr="00805F76" w:rsidRDefault="00784009" w:rsidP="00784009">
      <w:pPr>
        <w:rPr>
          <w:lang w:eastAsia="ko-KR"/>
        </w:rPr>
      </w:pPr>
      <w:r w:rsidRPr="00805F76">
        <w:rPr>
          <w:rFonts w:hint="eastAsia"/>
          <w:lang w:eastAsia="ko-KR"/>
        </w:rPr>
        <w:t xml:space="preserve">1. </w:t>
      </w:r>
      <w:r w:rsidRPr="00805F76">
        <w:rPr>
          <w:lang w:eastAsia="ko-KR"/>
        </w:rPr>
        <w:t xml:space="preserve">Gao, M. </w:t>
      </w:r>
      <w:r w:rsidRPr="00805F76">
        <w:rPr>
          <w:i/>
          <w:lang w:eastAsia="ko-KR"/>
        </w:rPr>
        <w:t>et al</w:t>
      </w:r>
      <w:r w:rsidRPr="00805F76">
        <w:rPr>
          <w:lang w:eastAsia="ko-KR"/>
        </w:rPr>
        <w:t xml:space="preserve">. Reconstruction of high-resolution 6x6-mm OCT angiograms using deep learning. </w:t>
      </w:r>
      <w:r w:rsidRPr="00805F76">
        <w:rPr>
          <w:i/>
          <w:lang w:eastAsia="ko-KR"/>
        </w:rPr>
        <w:t>Biomed. Opt. Express</w:t>
      </w:r>
      <w:r w:rsidRPr="00805F76">
        <w:rPr>
          <w:lang w:eastAsia="ko-KR"/>
        </w:rPr>
        <w:t xml:space="preserve"> </w:t>
      </w:r>
      <w:r w:rsidRPr="00805F76">
        <w:rPr>
          <w:b/>
          <w:lang w:eastAsia="ko-KR"/>
        </w:rPr>
        <w:t>11</w:t>
      </w:r>
      <w:r w:rsidRPr="00805F76">
        <w:rPr>
          <w:lang w:eastAsia="ko-KR"/>
        </w:rPr>
        <w:t>,</w:t>
      </w:r>
      <w:r w:rsidRPr="00805F76">
        <w:rPr>
          <w:rFonts w:hint="eastAsia"/>
          <w:lang w:eastAsia="ko-KR"/>
        </w:rPr>
        <w:t xml:space="preserve"> 3</w:t>
      </w:r>
      <w:r w:rsidRPr="00805F76">
        <w:rPr>
          <w:lang w:eastAsia="ko-KR"/>
        </w:rPr>
        <w:t>585–3600 (2020).</w:t>
      </w:r>
    </w:p>
    <w:sectPr w:rsidR="00784009" w:rsidRPr="00805F76" w:rsidSect="00805F76">
      <w:pgSz w:w="12240" w:h="15840" w:code="1"/>
      <w:pgMar w:top="1440" w:right="1077" w:bottom="1440" w:left="1077" w:header="1077" w:footer="107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72C7" w:rsidRDefault="00DC72C7">
      <w:r>
        <w:separator/>
      </w:r>
    </w:p>
  </w:endnote>
  <w:endnote w:type="continuationSeparator" w:id="0">
    <w:p w:rsidR="00DC72C7" w:rsidRDefault="00DC72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한컴바탕">
    <w:altName w:val="Arial Unicode MS"/>
    <w:charset w:val="81"/>
    <w:family w:val="roman"/>
    <w:pitch w:val="variable"/>
    <w:sig w:usb0="00000000" w:usb1="FBDFFFFF" w:usb2="00FFFFFF" w:usb3="00000000" w:csb0="8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1082" w:rsidRDefault="004D1082" w:rsidP="005F3F0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:rsidR="004D1082" w:rsidRDefault="004D1082" w:rsidP="005F3F0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1082" w:rsidRDefault="004D1082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05F76">
      <w:rPr>
        <w:noProof/>
      </w:rPr>
      <w:t>5</w:t>
    </w:r>
    <w:r>
      <w:fldChar w:fldCharType="end"/>
    </w:r>
  </w:p>
  <w:p w:rsidR="004D1082" w:rsidRDefault="004D1082" w:rsidP="005F3F0E">
    <w:pPr>
      <w:pStyle w:val="Footer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2621964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808B0" w:rsidRDefault="00F808B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05F7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808B0" w:rsidRDefault="00F808B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72C7" w:rsidRDefault="00DC72C7">
      <w:r>
        <w:separator/>
      </w:r>
    </w:p>
  </w:footnote>
  <w:footnote w:type="continuationSeparator" w:id="0">
    <w:p w:rsidR="00DC72C7" w:rsidRDefault="00DC72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D729C8"/>
    <w:multiLevelType w:val="hybridMultilevel"/>
    <w:tmpl w:val="26305B50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>
    <w:nsid w:val="06E0642A"/>
    <w:multiLevelType w:val="hybridMultilevel"/>
    <w:tmpl w:val="96360EB4"/>
    <w:lvl w:ilvl="0" w:tplc="0409000F">
      <w:start w:val="1"/>
      <w:numFmt w:val="decimal"/>
      <w:lvlText w:val="%1.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2">
    <w:nsid w:val="0C7D4AD2"/>
    <w:multiLevelType w:val="hybridMultilevel"/>
    <w:tmpl w:val="D15C6A5A"/>
    <w:lvl w:ilvl="0" w:tplc="65DC1654">
      <w:start w:val="1"/>
      <w:numFmt w:val="lowerLetter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>
    <w:nsid w:val="0F8938BC"/>
    <w:multiLevelType w:val="hybridMultilevel"/>
    <w:tmpl w:val="617654C8"/>
    <w:lvl w:ilvl="0" w:tplc="E89EBD76">
      <w:start w:val="1"/>
      <w:numFmt w:val="lowerLetter"/>
      <w:lvlText w:val="%1."/>
      <w:lvlJc w:val="left"/>
      <w:pPr>
        <w:ind w:left="760" w:hanging="360"/>
      </w:pPr>
      <w:rPr>
        <w:rFonts w:hint="default"/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>
    <w:nsid w:val="12B15509"/>
    <w:multiLevelType w:val="hybridMultilevel"/>
    <w:tmpl w:val="F75E5E18"/>
    <w:lvl w:ilvl="0" w:tplc="C7C09AE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>
    <w:nsid w:val="1C01096B"/>
    <w:multiLevelType w:val="hybridMultilevel"/>
    <w:tmpl w:val="0F4C4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335CC3"/>
    <w:multiLevelType w:val="hybridMultilevel"/>
    <w:tmpl w:val="9F2E443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1D7D049B"/>
    <w:multiLevelType w:val="hybridMultilevel"/>
    <w:tmpl w:val="9814B0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150112"/>
    <w:multiLevelType w:val="hybridMultilevel"/>
    <w:tmpl w:val="318C2222"/>
    <w:lvl w:ilvl="0" w:tplc="6B586D58">
      <w:start w:val="1"/>
      <w:numFmt w:val="bullet"/>
      <w:lvlText w:val=""/>
      <w:lvlJc w:val="left"/>
      <w:pPr>
        <w:ind w:left="760" w:hanging="360"/>
      </w:pPr>
      <w:rPr>
        <w:rFonts w:ascii="Wingdings" w:eastAsia="Malgun Gothic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>
    <w:nsid w:val="21A576A6"/>
    <w:multiLevelType w:val="hybridMultilevel"/>
    <w:tmpl w:val="2A8486A6"/>
    <w:lvl w:ilvl="0" w:tplc="35CE6770">
      <w:start w:val="1"/>
      <w:numFmt w:val="bullet"/>
      <w:lvlText w:val=""/>
      <w:lvlJc w:val="left"/>
      <w:pPr>
        <w:ind w:left="800" w:hanging="40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>
    <w:nsid w:val="25393704"/>
    <w:multiLevelType w:val="hybridMultilevel"/>
    <w:tmpl w:val="8EF25D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5D9304F"/>
    <w:multiLevelType w:val="hybridMultilevel"/>
    <w:tmpl w:val="06762DC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9E144FC"/>
    <w:multiLevelType w:val="multilevel"/>
    <w:tmpl w:val="5122EE46"/>
    <w:lvl w:ilvl="0">
      <w:start w:val="1"/>
      <w:numFmt w:val="upperLetter"/>
      <w:pStyle w:val="Appendices"/>
      <w:lvlText w:val="%1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66"/>
        </w:tabs>
        <w:ind w:left="666" w:hanging="576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>
    <w:nsid w:val="2BB85BDA"/>
    <w:multiLevelType w:val="multilevel"/>
    <w:tmpl w:val="B3F2C320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4">
    <w:nsid w:val="2D3C1244"/>
    <w:multiLevelType w:val="hybridMultilevel"/>
    <w:tmpl w:val="E3780D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51559B"/>
    <w:multiLevelType w:val="hybridMultilevel"/>
    <w:tmpl w:val="4A843F00"/>
    <w:lvl w:ilvl="0" w:tplc="6B3E85F4">
      <w:start w:val="1"/>
      <w:numFmt w:val="lowerLetter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6">
    <w:nsid w:val="38832F83"/>
    <w:multiLevelType w:val="hybridMultilevel"/>
    <w:tmpl w:val="E86E533A"/>
    <w:lvl w:ilvl="0" w:tplc="F98289E0">
      <w:start w:val="1"/>
      <w:numFmt w:val="lowerLetter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7">
    <w:nsid w:val="4468024E"/>
    <w:multiLevelType w:val="multilevel"/>
    <w:tmpl w:val="CD50EB40"/>
    <w:lvl w:ilvl="0">
      <w:start w:val="1"/>
      <w:numFmt w:val="decimal"/>
      <w:pStyle w:val="Listenum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hint="default"/>
      </w:rPr>
    </w:lvl>
  </w:abstractNum>
  <w:abstractNum w:abstractNumId="18">
    <w:nsid w:val="474D0B51"/>
    <w:multiLevelType w:val="hybridMultilevel"/>
    <w:tmpl w:val="97D428C0"/>
    <w:lvl w:ilvl="0" w:tplc="19FA101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9">
    <w:nsid w:val="479C661E"/>
    <w:multiLevelType w:val="hybridMultilevel"/>
    <w:tmpl w:val="D08E94BA"/>
    <w:lvl w:ilvl="0" w:tplc="366AD708">
      <w:start w:val="1"/>
      <w:numFmt w:val="bullet"/>
      <w:lvlText w:val=""/>
      <w:lvlJc w:val="left"/>
      <w:pPr>
        <w:ind w:left="760" w:hanging="360"/>
      </w:pPr>
      <w:rPr>
        <w:rFonts w:ascii="Wingdings" w:eastAsia="Malgun Gothic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0">
    <w:nsid w:val="4A207024"/>
    <w:multiLevelType w:val="hybridMultilevel"/>
    <w:tmpl w:val="9F2E443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515E3DAA"/>
    <w:multiLevelType w:val="hybridMultilevel"/>
    <w:tmpl w:val="0D9C78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394203C"/>
    <w:multiLevelType w:val="hybridMultilevel"/>
    <w:tmpl w:val="92B24D7C"/>
    <w:lvl w:ilvl="0" w:tplc="58065588">
      <w:start w:val="1"/>
      <w:numFmt w:val="bullet"/>
      <w:lvlText w:val=""/>
      <w:lvlJc w:val="left"/>
      <w:pPr>
        <w:ind w:left="760" w:hanging="360"/>
      </w:pPr>
      <w:rPr>
        <w:rFonts w:ascii="Wingdings" w:eastAsia="Malgun Gothic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3">
    <w:nsid w:val="541C7884"/>
    <w:multiLevelType w:val="hybridMultilevel"/>
    <w:tmpl w:val="CB749678"/>
    <w:lvl w:ilvl="0" w:tplc="1D9E8D36">
      <w:start w:val="1"/>
      <w:numFmt w:val="bullet"/>
      <w:lvlText w:val=""/>
      <w:lvlJc w:val="left"/>
      <w:pPr>
        <w:ind w:left="760" w:hanging="360"/>
      </w:pPr>
      <w:rPr>
        <w:rFonts w:ascii="Wingdings" w:eastAsia="Malgun Gothic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4">
    <w:nsid w:val="55795D2F"/>
    <w:multiLevelType w:val="hybridMultilevel"/>
    <w:tmpl w:val="C74646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81329F9"/>
    <w:multiLevelType w:val="hybridMultilevel"/>
    <w:tmpl w:val="1C14A202"/>
    <w:lvl w:ilvl="0" w:tplc="9F6806C6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6">
    <w:nsid w:val="59072EC3"/>
    <w:multiLevelType w:val="hybridMultilevel"/>
    <w:tmpl w:val="5A92F4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9597822"/>
    <w:multiLevelType w:val="hybridMultilevel"/>
    <w:tmpl w:val="9F2E443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>
    <w:nsid w:val="5C796A43"/>
    <w:multiLevelType w:val="hybridMultilevel"/>
    <w:tmpl w:val="E340A26E"/>
    <w:lvl w:ilvl="0" w:tplc="72A46390">
      <w:start w:val="1"/>
      <w:numFmt w:val="lowerLetter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9">
    <w:nsid w:val="5DFD6E45"/>
    <w:multiLevelType w:val="hybridMultilevel"/>
    <w:tmpl w:val="3630443E"/>
    <w:lvl w:ilvl="0" w:tplc="303A973A">
      <w:start w:val="1"/>
      <w:numFmt w:val="bullet"/>
      <w:lvlText w:val=""/>
      <w:lvlJc w:val="left"/>
      <w:pPr>
        <w:ind w:left="760" w:hanging="360"/>
      </w:pPr>
      <w:rPr>
        <w:rFonts w:ascii="Wingdings" w:eastAsia="Malgun Gothic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0">
    <w:nsid w:val="5EA80FED"/>
    <w:multiLevelType w:val="hybridMultilevel"/>
    <w:tmpl w:val="C4081BFE"/>
    <w:lvl w:ilvl="0" w:tplc="9B3E336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1">
    <w:nsid w:val="62F400D9"/>
    <w:multiLevelType w:val="multilevel"/>
    <w:tmpl w:val="A128FDA2"/>
    <w:lvl w:ilvl="0">
      <w:start w:val="1"/>
      <w:numFmt w:val="bullet"/>
      <w:pStyle w:val="ListBulleted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*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</w:abstractNum>
  <w:abstractNum w:abstractNumId="32">
    <w:nsid w:val="66046FFB"/>
    <w:multiLevelType w:val="hybridMultilevel"/>
    <w:tmpl w:val="A02C6908"/>
    <w:lvl w:ilvl="0" w:tplc="04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>
    <w:nsid w:val="6FBD6ACA"/>
    <w:multiLevelType w:val="hybridMultilevel"/>
    <w:tmpl w:val="0812FAA0"/>
    <w:lvl w:ilvl="0" w:tplc="2CEA6B84">
      <w:numFmt w:val="bullet"/>
      <w:lvlText w:val=""/>
      <w:lvlJc w:val="left"/>
      <w:pPr>
        <w:ind w:left="760" w:hanging="360"/>
      </w:pPr>
      <w:rPr>
        <w:rFonts w:ascii="Wingdings" w:eastAsia="Malgun Gothic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4">
    <w:nsid w:val="72050770"/>
    <w:multiLevelType w:val="hybridMultilevel"/>
    <w:tmpl w:val="C74646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C326C54"/>
    <w:multiLevelType w:val="hybridMultilevel"/>
    <w:tmpl w:val="BCCA29FC"/>
    <w:lvl w:ilvl="0" w:tplc="2BCEF962">
      <w:start w:val="1"/>
      <w:numFmt w:val="lowerLetter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6">
    <w:nsid w:val="7D8E0AB1"/>
    <w:multiLevelType w:val="hybridMultilevel"/>
    <w:tmpl w:val="96360EB4"/>
    <w:lvl w:ilvl="0" w:tplc="0409000F">
      <w:start w:val="1"/>
      <w:numFmt w:val="decimal"/>
      <w:lvlText w:val="%1.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num w:numId="1">
    <w:abstractNumId w:val="31"/>
  </w:num>
  <w:num w:numId="2">
    <w:abstractNumId w:val="12"/>
  </w:num>
  <w:num w:numId="3">
    <w:abstractNumId w:val="17"/>
  </w:num>
  <w:num w:numId="4">
    <w:abstractNumId w:val="13"/>
  </w:num>
  <w:num w:numId="5">
    <w:abstractNumId w:val="11"/>
  </w:num>
  <w:num w:numId="6">
    <w:abstractNumId w:val="10"/>
  </w:num>
  <w:num w:numId="7">
    <w:abstractNumId w:val="26"/>
  </w:num>
  <w:num w:numId="8">
    <w:abstractNumId w:val="5"/>
  </w:num>
  <w:num w:numId="9">
    <w:abstractNumId w:val="27"/>
  </w:num>
  <w:num w:numId="10">
    <w:abstractNumId w:val="6"/>
  </w:num>
  <w:num w:numId="11">
    <w:abstractNumId w:val="20"/>
  </w:num>
  <w:num w:numId="12">
    <w:abstractNumId w:val="32"/>
  </w:num>
  <w:num w:numId="13">
    <w:abstractNumId w:val="14"/>
  </w:num>
  <w:num w:numId="14">
    <w:abstractNumId w:val="21"/>
  </w:num>
  <w:num w:numId="15">
    <w:abstractNumId w:val="7"/>
  </w:num>
  <w:num w:numId="16">
    <w:abstractNumId w:val="24"/>
  </w:num>
  <w:num w:numId="17">
    <w:abstractNumId w:val="34"/>
  </w:num>
  <w:num w:numId="18">
    <w:abstractNumId w:val="18"/>
  </w:num>
  <w:num w:numId="19">
    <w:abstractNumId w:val="22"/>
  </w:num>
  <w:num w:numId="20">
    <w:abstractNumId w:val="29"/>
  </w:num>
  <w:num w:numId="21">
    <w:abstractNumId w:val="23"/>
  </w:num>
  <w:num w:numId="22">
    <w:abstractNumId w:val="19"/>
  </w:num>
  <w:num w:numId="23">
    <w:abstractNumId w:val="8"/>
  </w:num>
  <w:num w:numId="24">
    <w:abstractNumId w:val="33"/>
  </w:num>
  <w:num w:numId="25">
    <w:abstractNumId w:val="25"/>
  </w:num>
  <w:num w:numId="26">
    <w:abstractNumId w:val="4"/>
  </w:num>
  <w:num w:numId="27">
    <w:abstractNumId w:val="0"/>
  </w:num>
  <w:num w:numId="28">
    <w:abstractNumId w:val="9"/>
  </w:num>
  <w:num w:numId="29">
    <w:abstractNumId w:val="36"/>
  </w:num>
  <w:num w:numId="30">
    <w:abstractNumId w:val="1"/>
  </w:num>
  <w:num w:numId="31">
    <w:abstractNumId w:val="28"/>
  </w:num>
  <w:num w:numId="32">
    <w:abstractNumId w:val="35"/>
  </w:num>
  <w:num w:numId="33">
    <w:abstractNumId w:val="16"/>
  </w:num>
  <w:num w:numId="34">
    <w:abstractNumId w:val="3"/>
  </w:num>
  <w:num w:numId="35">
    <w:abstractNumId w:val="15"/>
  </w:num>
  <w:num w:numId="36">
    <w:abstractNumId w:val="2"/>
  </w:num>
  <w:num w:numId="37">
    <w:abstractNumId w:val="3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intFractionalCharacterWidth/>
  <w:bordersDoNotSurroundHeader/>
  <w:bordersDoNotSurroundFooter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0"/>
  <w:consecutiveHyphenLimit w:val="3"/>
  <w:hyphenationZone w:val="259"/>
  <w:doNotHyphenateCaps/>
  <w:drawingGridHorizontalSpacing w:val="120"/>
  <w:drawingGridVerticalSpacing w:val="0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GyMDY2NjcwNjIyMjdX0lEKTi0uzszPAykwMagFAAyM7DU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Scientific Reports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1&lt;/HyperlinksVisible&gt;&lt;EnableBibliographyCategories&gt;0&lt;/EnableBibliographyCategories&gt;&lt;/ENLayout&gt;"/>
    <w:docVar w:name="EN.Libraries" w:val="&lt;Libraries&gt;&lt;item db-id=&quot;dza9p9verawps2exd5ax0fekpx2f9dsst2as&quot;&gt;OCTA&lt;record-ids&gt;&lt;item&gt;18&lt;/item&gt;&lt;/record-ids&gt;&lt;/item&gt;&lt;/Libraries&gt;"/>
  </w:docVars>
  <w:rsids>
    <w:rsidRoot w:val="009471AB"/>
    <w:rsid w:val="000008E4"/>
    <w:rsid w:val="0000394E"/>
    <w:rsid w:val="000057E8"/>
    <w:rsid w:val="00006339"/>
    <w:rsid w:val="000111DF"/>
    <w:rsid w:val="000114CF"/>
    <w:rsid w:val="000126F4"/>
    <w:rsid w:val="000142C2"/>
    <w:rsid w:val="000156C8"/>
    <w:rsid w:val="00016543"/>
    <w:rsid w:val="00017D3E"/>
    <w:rsid w:val="00020311"/>
    <w:rsid w:val="00020C71"/>
    <w:rsid w:val="0002147D"/>
    <w:rsid w:val="00024504"/>
    <w:rsid w:val="000254AC"/>
    <w:rsid w:val="000260BE"/>
    <w:rsid w:val="00026E05"/>
    <w:rsid w:val="000414DB"/>
    <w:rsid w:val="00043246"/>
    <w:rsid w:val="00044193"/>
    <w:rsid w:val="00045356"/>
    <w:rsid w:val="000515AA"/>
    <w:rsid w:val="00054CC2"/>
    <w:rsid w:val="000551E6"/>
    <w:rsid w:val="00057BA7"/>
    <w:rsid w:val="00060A25"/>
    <w:rsid w:val="00060C9B"/>
    <w:rsid w:val="00061AB3"/>
    <w:rsid w:val="00061CC5"/>
    <w:rsid w:val="00065079"/>
    <w:rsid w:val="000677B1"/>
    <w:rsid w:val="0007238A"/>
    <w:rsid w:val="00072C9C"/>
    <w:rsid w:val="000757A5"/>
    <w:rsid w:val="00077807"/>
    <w:rsid w:val="000820D0"/>
    <w:rsid w:val="0008362A"/>
    <w:rsid w:val="000856F5"/>
    <w:rsid w:val="00085E52"/>
    <w:rsid w:val="0008713F"/>
    <w:rsid w:val="000907F4"/>
    <w:rsid w:val="00090A00"/>
    <w:rsid w:val="000937EC"/>
    <w:rsid w:val="00094CBA"/>
    <w:rsid w:val="000A0084"/>
    <w:rsid w:val="000A0BFB"/>
    <w:rsid w:val="000A2B9B"/>
    <w:rsid w:val="000A37EE"/>
    <w:rsid w:val="000A5AE1"/>
    <w:rsid w:val="000A5BA1"/>
    <w:rsid w:val="000B1BCF"/>
    <w:rsid w:val="000B2890"/>
    <w:rsid w:val="000B73B1"/>
    <w:rsid w:val="000C4C6B"/>
    <w:rsid w:val="000C7785"/>
    <w:rsid w:val="000C7AA1"/>
    <w:rsid w:val="000D327A"/>
    <w:rsid w:val="000D5003"/>
    <w:rsid w:val="000D7265"/>
    <w:rsid w:val="000D7E84"/>
    <w:rsid w:val="000E3795"/>
    <w:rsid w:val="000E3A08"/>
    <w:rsid w:val="000E568B"/>
    <w:rsid w:val="000E5AEA"/>
    <w:rsid w:val="000F0132"/>
    <w:rsid w:val="000F4FAE"/>
    <w:rsid w:val="000F52D6"/>
    <w:rsid w:val="000F5E6E"/>
    <w:rsid w:val="00100877"/>
    <w:rsid w:val="001011F9"/>
    <w:rsid w:val="0010199A"/>
    <w:rsid w:val="001042CE"/>
    <w:rsid w:val="00110026"/>
    <w:rsid w:val="001103A5"/>
    <w:rsid w:val="001136A0"/>
    <w:rsid w:val="00114F4F"/>
    <w:rsid w:val="00115D6C"/>
    <w:rsid w:val="001167AB"/>
    <w:rsid w:val="00120205"/>
    <w:rsid w:val="00120CD1"/>
    <w:rsid w:val="00131ADA"/>
    <w:rsid w:val="00134D78"/>
    <w:rsid w:val="00137BE0"/>
    <w:rsid w:val="00142351"/>
    <w:rsid w:val="00142A7F"/>
    <w:rsid w:val="00146B63"/>
    <w:rsid w:val="00153B4A"/>
    <w:rsid w:val="001618CD"/>
    <w:rsid w:val="00163E2D"/>
    <w:rsid w:val="00165C09"/>
    <w:rsid w:val="00167E0A"/>
    <w:rsid w:val="00170E41"/>
    <w:rsid w:val="00171A80"/>
    <w:rsid w:val="00173057"/>
    <w:rsid w:val="00174EA8"/>
    <w:rsid w:val="00175218"/>
    <w:rsid w:val="001813CE"/>
    <w:rsid w:val="00182BB7"/>
    <w:rsid w:val="001847B9"/>
    <w:rsid w:val="00184E71"/>
    <w:rsid w:val="00184FA5"/>
    <w:rsid w:val="001928FA"/>
    <w:rsid w:val="00196471"/>
    <w:rsid w:val="001A06AF"/>
    <w:rsid w:val="001A0AA5"/>
    <w:rsid w:val="001A15FC"/>
    <w:rsid w:val="001A337F"/>
    <w:rsid w:val="001B557D"/>
    <w:rsid w:val="001B5DD3"/>
    <w:rsid w:val="001B7B2B"/>
    <w:rsid w:val="001C30F1"/>
    <w:rsid w:val="001C45E9"/>
    <w:rsid w:val="001C6AC3"/>
    <w:rsid w:val="001C73B6"/>
    <w:rsid w:val="001C7DC5"/>
    <w:rsid w:val="001D0073"/>
    <w:rsid w:val="001D643C"/>
    <w:rsid w:val="001D754C"/>
    <w:rsid w:val="001E0F46"/>
    <w:rsid w:val="001F5AF8"/>
    <w:rsid w:val="001F6302"/>
    <w:rsid w:val="0020149A"/>
    <w:rsid w:val="00216C0E"/>
    <w:rsid w:val="0022031E"/>
    <w:rsid w:val="00221B64"/>
    <w:rsid w:val="00222CF5"/>
    <w:rsid w:val="00223EBB"/>
    <w:rsid w:val="0022568F"/>
    <w:rsid w:val="00226FFB"/>
    <w:rsid w:val="002313AB"/>
    <w:rsid w:val="0023505E"/>
    <w:rsid w:val="00235C6A"/>
    <w:rsid w:val="00236C79"/>
    <w:rsid w:val="0023789C"/>
    <w:rsid w:val="00242AD6"/>
    <w:rsid w:val="00245C98"/>
    <w:rsid w:val="00247C10"/>
    <w:rsid w:val="002511A8"/>
    <w:rsid w:val="00251545"/>
    <w:rsid w:val="002529B9"/>
    <w:rsid w:val="00255F78"/>
    <w:rsid w:val="00256485"/>
    <w:rsid w:val="00260DA3"/>
    <w:rsid w:val="0026163E"/>
    <w:rsid w:val="00262C46"/>
    <w:rsid w:val="00263CA0"/>
    <w:rsid w:val="00264C2F"/>
    <w:rsid w:val="0027068C"/>
    <w:rsid w:val="00273C07"/>
    <w:rsid w:val="002746C3"/>
    <w:rsid w:val="00280EEC"/>
    <w:rsid w:val="002817C7"/>
    <w:rsid w:val="00285610"/>
    <w:rsid w:val="00291121"/>
    <w:rsid w:val="0029468A"/>
    <w:rsid w:val="002949B7"/>
    <w:rsid w:val="002963CA"/>
    <w:rsid w:val="002A0E97"/>
    <w:rsid w:val="002A1339"/>
    <w:rsid w:val="002A2BFF"/>
    <w:rsid w:val="002A4011"/>
    <w:rsid w:val="002B1F18"/>
    <w:rsid w:val="002B6C7E"/>
    <w:rsid w:val="002B7581"/>
    <w:rsid w:val="002B79DD"/>
    <w:rsid w:val="002C218D"/>
    <w:rsid w:val="002C2A62"/>
    <w:rsid w:val="002C3DDA"/>
    <w:rsid w:val="002C579D"/>
    <w:rsid w:val="002D1835"/>
    <w:rsid w:val="002D199D"/>
    <w:rsid w:val="002D334B"/>
    <w:rsid w:val="002D4FE3"/>
    <w:rsid w:val="002D6D17"/>
    <w:rsid w:val="002E4AA4"/>
    <w:rsid w:val="002E6A70"/>
    <w:rsid w:val="002F0970"/>
    <w:rsid w:val="002F0FC1"/>
    <w:rsid w:val="002F7675"/>
    <w:rsid w:val="0030100F"/>
    <w:rsid w:val="00301116"/>
    <w:rsid w:val="00301903"/>
    <w:rsid w:val="00301B01"/>
    <w:rsid w:val="003022AC"/>
    <w:rsid w:val="00302CB0"/>
    <w:rsid w:val="00304832"/>
    <w:rsid w:val="00305401"/>
    <w:rsid w:val="00310EF7"/>
    <w:rsid w:val="0031254E"/>
    <w:rsid w:val="00312E61"/>
    <w:rsid w:val="0032299C"/>
    <w:rsid w:val="00327A58"/>
    <w:rsid w:val="003315DB"/>
    <w:rsid w:val="003335D2"/>
    <w:rsid w:val="00334B54"/>
    <w:rsid w:val="0033545D"/>
    <w:rsid w:val="003357A2"/>
    <w:rsid w:val="00335E8E"/>
    <w:rsid w:val="003361D2"/>
    <w:rsid w:val="003368AF"/>
    <w:rsid w:val="00342FE5"/>
    <w:rsid w:val="003471E8"/>
    <w:rsid w:val="00352371"/>
    <w:rsid w:val="00353106"/>
    <w:rsid w:val="003534FA"/>
    <w:rsid w:val="003607A7"/>
    <w:rsid w:val="00363DE5"/>
    <w:rsid w:val="00364643"/>
    <w:rsid w:val="0036670E"/>
    <w:rsid w:val="00370A20"/>
    <w:rsid w:val="0037194F"/>
    <w:rsid w:val="00372527"/>
    <w:rsid w:val="00374E9E"/>
    <w:rsid w:val="003752D1"/>
    <w:rsid w:val="00386561"/>
    <w:rsid w:val="00387D9F"/>
    <w:rsid w:val="0039055A"/>
    <w:rsid w:val="00391611"/>
    <w:rsid w:val="00394974"/>
    <w:rsid w:val="003975DA"/>
    <w:rsid w:val="003A0475"/>
    <w:rsid w:val="003A1FFB"/>
    <w:rsid w:val="003A2341"/>
    <w:rsid w:val="003A425B"/>
    <w:rsid w:val="003A4F25"/>
    <w:rsid w:val="003A5050"/>
    <w:rsid w:val="003A64F2"/>
    <w:rsid w:val="003A66CB"/>
    <w:rsid w:val="003A69AA"/>
    <w:rsid w:val="003A7032"/>
    <w:rsid w:val="003B1BE8"/>
    <w:rsid w:val="003B3541"/>
    <w:rsid w:val="003C00F2"/>
    <w:rsid w:val="003C06FD"/>
    <w:rsid w:val="003C16BF"/>
    <w:rsid w:val="003C1C2C"/>
    <w:rsid w:val="003C7FF6"/>
    <w:rsid w:val="003D30DF"/>
    <w:rsid w:val="003D38A1"/>
    <w:rsid w:val="003D3A63"/>
    <w:rsid w:val="003D3B6B"/>
    <w:rsid w:val="003D3C89"/>
    <w:rsid w:val="003D70BD"/>
    <w:rsid w:val="003D7D70"/>
    <w:rsid w:val="003E188F"/>
    <w:rsid w:val="003E1B36"/>
    <w:rsid w:val="003E23AE"/>
    <w:rsid w:val="003E2D7F"/>
    <w:rsid w:val="003E34FE"/>
    <w:rsid w:val="003E41BA"/>
    <w:rsid w:val="003E497A"/>
    <w:rsid w:val="003E7A89"/>
    <w:rsid w:val="003E7B6A"/>
    <w:rsid w:val="003F07F8"/>
    <w:rsid w:val="003F42D9"/>
    <w:rsid w:val="003F65BC"/>
    <w:rsid w:val="003F69E3"/>
    <w:rsid w:val="00400E7C"/>
    <w:rsid w:val="00402158"/>
    <w:rsid w:val="00402A2F"/>
    <w:rsid w:val="00402E06"/>
    <w:rsid w:val="00403062"/>
    <w:rsid w:val="0040479C"/>
    <w:rsid w:val="00404B3C"/>
    <w:rsid w:val="0040561C"/>
    <w:rsid w:val="0040606D"/>
    <w:rsid w:val="004138A8"/>
    <w:rsid w:val="00413C1F"/>
    <w:rsid w:val="00415878"/>
    <w:rsid w:val="00416160"/>
    <w:rsid w:val="00420807"/>
    <w:rsid w:val="0042493F"/>
    <w:rsid w:val="00425ED8"/>
    <w:rsid w:val="004309DA"/>
    <w:rsid w:val="00432CFC"/>
    <w:rsid w:val="00441066"/>
    <w:rsid w:val="00444849"/>
    <w:rsid w:val="00452203"/>
    <w:rsid w:val="004567E4"/>
    <w:rsid w:val="00456EC9"/>
    <w:rsid w:val="00457329"/>
    <w:rsid w:val="0046092A"/>
    <w:rsid w:val="004629DB"/>
    <w:rsid w:val="00466F43"/>
    <w:rsid w:val="00467629"/>
    <w:rsid w:val="00474089"/>
    <w:rsid w:val="0047483A"/>
    <w:rsid w:val="004755EB"/>
    <w:rsid w:val="00476CE4"/>
    <w:rsid w:val="00480FA2"/>
    <w:rsid w:val="00480FEA"/>
    <w:rsid w:val="00481F8E"/>
    <w:rsid w:val="00484901"/>
    <w:rsid w:val="00484A0D"/>
    <w:rsid w:val="004859AA"/>
    <w:rsid w:val="0048775F"/>
    <w:rsid w:val="0049017E"/>
    <w:rsid w:val="004909F3"/>
    <w:rsid w:val="004921B1"/>
    <w:rsid w:val="00492DBC"/>
    <w:rsid w:val="00493DD2"/>
    <w:rsid w:val="004959AD"/>
    <w:rsid w:val="004A0841"/>
    <w:rsid w:val="004A12C6"/>
    <w:rsid w:val="004A60EC"/>
    <w:rsid w:val="004B3B54"/>
    <w:rsid w:val="004B4435"/>
    <w:rsid w:val="004C1612"/>
    <w:rsid w:val="004C5EF7"/>
    <w:rsid w:val="004D0970"/>
    <w:rsid w:val="004D1082"/>
    <w:rsid w:val="004D6679"/>
    <w:rsid w:val="004D67C1"/>
    <w:rsid w:val="004D680A"/>
    <w:rsid w:val="004D7ADB"/>
    <w:rsid w:val="004E1864"/>
    <w:rsid w:val="004E29D0"/>
    <w:rsid w:val="004E75BD"/>
    <w:rsid w:val="004E7B77"/>
    <w:rsid w:val="004F12D0"/>
    <w:rsid w:val="004F1D6A"/>
    <w:rsid w:val="004F5C8C"/>
    <w:rsid w:val="00501818"/>
    <w:rsid w:val="00501A73"/>
    <w:rsid w:val="005030F9"/>
    <w:rsid w:val="00504BD4"/>
    <w:rsid w:val="00505240"/>
    <w:rsid w:val="005058C2"/>
    <w:rsid w:val="0050609C"/>
    <w:rsid w:val="00506F55"/>
    <w:rsid w:val="00511691"/>
    <w:rsid w:val="00512919"/>
    <w:rsid w:val="00513082"/>
    <w:rsid w:val="00514264"/>
    <w:rsid w:val="005143DF"/>
    <w:rsid w:val="00514C4C"/>
    <w:rsid w:val="00523889"/>
    <w:rsid w:val="00525C66"/>
    <w:rsid w:val="00533261"/>
    <w:rsid w:val="00534194"/>
    <w:rsid w:val="00534B26"/>
    <w:rsid w:val="00536024"/>
    <w:rsid w:val="0053728F"/>
    <w:rsid w:val="0053791A"/>
    <w:rsid w:val="005409BD"/>
    <w:rsid w:val="00541A41"/>
    <w:rsid w:val="00542846"/>
    <w:rsid w:val="00545B40"/>
    <w:rsid w:val="00545F27"/>
    <w:rsid w:val="00552B90"/>
    <w:rsid w:val="00552FC2"/>
    <w:rsid w:val="00556BDC"/>
    <w:rsid w:val="0055765B"/>
    <w:rsid w:val="00557DE9"/>
    <w:rsid w:val="00561114"/>
    <w:rsid w:val="00571BB3"/>
    <w:rsid w:val="005739D2"/>
    <w:rsid w:val="005753AC"/>
    <w:rsid w:val="00577C08"/>
    <w:rsid w:val="0058273F"/>
    <w:rsid w:val="005866AF"/>
    <w:rsid w:val="00587E20"/>
    <w:rsid w:val="00590D80"/>
    <w:rsid w:val="00590F45"/>
    <w:rsid w:val="0059199B"/>
    <w:rsid w:val="005948A5"/>
    <w:rsid w:val="00595128"/>
    <w:rsid w:val="005A3F07"/>
    <w:rsid w:val="005A44F0"/>
    <w:rsid w:val="005A4896"/>
    <w:rsid w:val="005A5CB6"/>
    <w:rsid w:val="005A73E1"/>
    <w:rsid w:val="005B25A2"/>
    <w:rsid w:val="005B2834"/>
    <w:rsid w:val="005B70BC"/>
    <w:rsid w:val="005C1296"/>
    <w:rsid w:val="005C137D"/>
    <w:rsid w:val="005C4C81"/>
    <w:rsid w:val="005C61B8"/>
    <w:rsid w:val="005C6B10"/>
    <w:rsid w:val="005D08A9"/>
    <w:rsid w:val="005D3759"/>
    <w:rsid w:val="005D3AE8"/>
    <w:rsid w:val="005D677F"/>
    <w:rsid w:val="005E19E2"/>
    <w:rsid w:val="005E2346"/>
    <w:rsid w:val="005E58CE"/>
    <w:rsid w:val="005E7FAE"/>
    <w:rsid w:val="005F0751"/>
    <w:rsid w:val="005F0CF1"/>
    <w:rsid w:val="005F3F0E"/>
    <w:rsid w:val="005F69DE"/>
    <w:rsid w:val="005F7DE4"/>
    <w:rsid w:val="005F7FBA"/>
    <w:rsid w:val="00600A5C"/>
    <w:rsid w:val="00604A75"/>
    <w:rsid w:val="0061230E"/>
    <w:rsid w:val="006168DA"/>
    <w:rsid w:val="00616D92"/>
    <w:rsid w:val="00620075"/>
    <w:rsid w:val="00623883"/>
    <w:rsid w:val="006242A1"/>
    <w:rsid w:val="00624F7D"/>
    <w:rsid w:val="006273A7"/>
    <w:rsid w:val="00630BB5"/>
    <w:rsid w:val="00635233"/>
    <w:rsid w:val="00636158"/>
    <w:rsid w:val="00636DFA"/>
    <w:rsid w:val="0064005E"/>
    <w:rsid w:val="006404F2"/>
    <w:rsid w:val="00641BB1"/>
    <w:rsid w:val="00642D74"/>
    <w:rsid w:val="0064324C"/>
    <w:rsid w:val="006468EE"/>
    <w:rsid w:val="00646E03"/>
    <w:rsid w:val="00647245"/>
    <w:rsid w:val="00650F9A"/>
    <w:rsid w:val="00652C5A"/>
    <w:rsid w:val="00653B31"/>
    <w:rsid w:val="00657080"/>
    <w:rsid w:val="00657482"/>
    <w:rsid w:val="00657539"/>
    <w:rsid w:val="00661FD7"/>
    <w:rsid w:val="00662CDD"/>
    <w:rsid w:val="006677DB"/>
    <w:rsid w:val="00673069"/>
    <w:rsid w:val="00675811"/>
    <w:rsid w:val="00680B1F"/>
    <w:rsid w:val="00681B30"/>
    <w:rsid w:val="00684479"/>
    <w:rsid w:val="00685264"/>
    <w:rsid w:val="00686637"/>
    <w:rsid w:val="006875D8"/>
    <w:rsid w:val="00690929"/>
    <w:rsid w:val="00692144"/>
    <w:rsid w:val="00692A48"/>
    <w:rsid w:val="006A09C0"/>
    <w:rsid w:val="006A1132"/>
    <w:rsid w:val="006A4353"/>
    <w:rsid w:val="006A62C4"/>
    <w:rsid w:val="006A6C36"/>
    <w:rsid w:val="006A7258"/>
    <w:rsid w:val="006B05B4"/>
    <w:rsid w:val="006B0883"/>
    <w:rsid w:val="006B0B0D"/>
    <w:rsid w:val="006B1275"/>
    <w:rsid w:val="006B129D"/>
    <w:rsid w:val="006B1B70"/>
    <w:rsid w:val="006B5E83"/>
    <w:rsid w:val="006C1168"/>
    <w:rsid w:val="006C1FCD"/>
    <w:rsid w:val="006C38B3"/>
    <w:rsid w:val="006C52B2"/>
    <w:rsid w:val="006D0750"/>
    <w:rsid w:val="006D2459"/>
    <w:rsid w:val="006D27F6"/>
    <w:rsid w:val="006D4596"/>
    <w:rsid w:val="006D4A76"/>
    <w:rsid w:val="006D4CEC"/>
    <w:rsid w:val="006E0204"/>
    <w:rsid w:val="006E0BBB"/>
    <w:rsid w:val="006E0DD6"/>
    <w:rsid w:val="006E137F"/>
    <w:rsid w:val="006E1D62"/>
    <w:rsid w:val="006E2300"/>
    <w:rsid w:val="006E2AA8"/>
    <w:rsid w:val="006E3708"/>
    <w:rsid w:val="006E3E28"/>
    <w:rsid w:val="006E51A5"/>
    <w:rsid w:val="006F1404"/>
    <w:rsid w:val="006F226B"/>
    <w:rsid w:val="006F29A0"/>
    <w:rsid w:val="006F563A"/>
    <w:rsid w:val="006F6036"/>
    <w:rsid w:val="006F67AB"/>
    <w:rsid w:val="00702F4B"/>
    <w:rsid w:val="00703CAF"/>
    <w:rsid w:val="007052F5"/>
    <w:rsid w:val="007055B8"/>
    <w:rsid w:val="007126D0"/>
    <w:rsid w:val="00715DFD"/>
    <w:rsid w:val="007163AD"/>
    <w:rsid w:val="00727031"/>
    <w:rsid w:val="00733A5E"/>
    <w:rsid w:val="007356FB"/>
    <w:rsid w:val="00741183"/>
    <w:rsid w:val="00742A65"/>
    <w:rsid w:val="00743326"/>
    <w:rsid w:val="007438C1"/>
    <w:rsid w:val="00745AFE"/>
    <w:rsid w:val="00746831"/>
    <w:rsid w:val="007469E1"/>
    <w:rsid w:val="00746A70"/>
    <w:rsid w:val="00747079"/>
    <w:rsid w:val="007479A4"/>
    <w:rsid w:val="007540AB"/>
    <w:rsid w:val="0075469C"/>
    <w:rsid w:val="0075647A"/>
    <w:rsid w:val="00756989"/>
    <w:rsid w:val="00756ACA"/>
    <w:rsid w:val="00760404"/>
    <w:rsid w:val="00760AD1"/>
    <w:rsid w:val="00762A12"/>
    <w:rsid w:val="00766CD0"/>
    <w:rsid w:val="00767752"/>
    <w:rsid w:val="00770398"/>
    <w:rsid w:val="00771D76"/>
    <w:rsid w:val="007735DE"/>
    <w:rsid w:val="00773BF9"/>
    <w:rsid w:val="00773F11"/>
    <w:rsid w:val="00776A0C"/>
    <w:rsid w:val="00776B5A"/>
    <w:rsid w:val="007836CA"/>
    <w:rsid w:val="00783E3A"/>
    <w:rsid w:val="00784009"/>
    <w:rsid w:val="0078661C"/>
    <w:rsid w:val="007871CB"/>
    <w:rsid w:val="007A1D22"/>
    <w:rsid w:val="007A3614"/>
    <w:rsid w:val="007A3D6A"/>
    <w:rsid w:val="007A6361"/>
    <w:rsid w:val="007A6C97"/>
    <w:rsid w:val="007B00E3"/>
    <w:rsid w:val="007B168E"/>
    <w:rsid w:val="007B6B51"/>
    <w:rsid w:val="007C2495"/>
    <w:rsid w:val="007C47F3"/>
    <w:rsid w:val="007D3FC8"/>
    <w:rsid w:val="007E22C6"/>
    <w:rsid w:val="007E3ACF"/>
    <w:rsid w:val="007E41DA"/>
    <w:rsid w:val="007F0743"/>
    <w:rsid w:val="007F5934"/>
    <w:rsid w:val="00802043"/>
    <w:rsid w:val="00802C76"/>
    <w:rsid w:val="00805F76"/>
    <w:rsid w:val="008138A6"/>
    <w:rsid w:val="00814515"/>
    <w:rsid w:val="0081545B"/>
    <w:rsid w:val="0081602E"/>
    <w:rsid w:val="00821A7F"/>
    <w:rsid w:val="00821DA7"/>
    <w:rsid w:val="00822181"/>
    <w:rsid w:val="008224EA"/>
    <w:rsid w:val="00822D4F"/>
    <w:rsid w:val="0082377A"/>
    <w:rsid w:val="00825A5E"/>
    <w:rsid w:val="008338FE"/>
    <w:rsid w:val="00834574"/>
    <w:rsid w:val="00834932"/>
    <w:rsid w:val="0084262D"/>
    <w:rsid w:val="00843DB6"/>
    <w:rsid w:val="0084603B"/>
    <w:rsid w:val="0084774C"/>
    <w:rsid w:val="0085008B"/>
    <w:rsid w:val="00850EEA"/>
    <w:rsid w:val="0085446E"/>
    <w:rsid w:val="00856C30"/>
    <w:rsid w:val="00861AEA"/>
    <w:rsid w:val="00864C67"/>
    <w:rsid w:val="00865A31"/>
    <w:rsid w:val="008673F2"/>
    <w:rsid w:val="00867A63"/>
    <w:rsid w:val="008707F5"/>
    <w:rsid w:val="008729C6"/>
    <w:rsid w:val="00875E0D"/>
    <w:rsid w:val="00876530"/>
    <w:rsid w:val="008767CD"/>
    <w:rsid w:val="008823AB"/>
    <w:rsid w:val="00885F6A"/>
    <w:rsid w:val="00887FC0"/>
    <w:rsid w:val="008902D0"/>
    <w:rsid w:val="00890358"/>
    <w:rsid w:val="00891F28"/>
    <w:rsid w:val="008938B7"/>
    <w:rsid w:val="0089445D"/>
    <w:rsid w:val="00896682"/>
    <w:rsid w:val="008A241F"/>
    <w:rsid w:val="008A26A3"/>
    <w:rsid w:val="008A4009"/>
    <w:rsid w:val="008A50B3"/>
    <w:rsid w:val="008A681E"/>
    <w:rsid w:val="008B0E39"/>
    <w:rsid w:val="008B0EA6"/>
    <w:rsid w:val="008B2071"/>
    <w:rsid w:val="008B658E"/>
    <w:rsid w:val="008C0321"/>
    <w:rsid w:val="008C217D"/>
    <w:rsid w:val="008C3F8A"/>
    <w:rsid w:val="008C45FF"/>
    <w:rsid w:val="008C7320"/>
    <w:rsid w:val="008C7A92"/>
    <w:rsid w:val="008D0532"/>
    <w:rsid w:val="008D132F"/>
    <w:rsid w:val="008D3BD9"/>
    <w:rsid w:val="008E00C8"/>
    <w:rsid w:val="008E0849"/>
    <w:rsid w:val="008E5167"/>
    <w:rsid w:val="008E76A1"/>
    <w:rsid w:val="008F1A81"/>
    <w:rsid w:val="008F408F"/>
    <w:rsid w:val="008F5903"/>
    <w:rsid w:val="008F6591"/>
    <w:rsid w:val="0090021A"/>
    <w:rsid w:val="0090242C"/>
    <w:rsid w:val="00903E4E"/>
    <w:rsid w:val="00914A5F"/>
    <w:rsid w:val="009152D6"/>
    <w:rsid w:val="00922360"/>
    <w:rsid w:val="009245BF"/>
    <w:rsid w:val="00925E03"/>
    <w:rsid w:val="00927E84"/>
    <w:rsid w:val="009321DD"/>
    <w:rsid w:val="0093298F"/>
    <w:rsid w:val="00934AE1"/>
    <w:rsid w:val="00934F14"/>
    <w:rsid w:val="00936BB7"/>
    <w:rsid w:val="00943F13"/>
    <w:rsid w:val="009471AB"/>
    <w:rsid w:val="00954461"/>
    <w:rsid w:val="00954A27"/>
    <w:rsid w:val="00955183"/>
    <w:rsid w:val="0095539A"/>
    <w:rsid w:val="00963138"/>
    <w:rsid w:val="00970D58"/>
    <w:rsid w:val="00976CA1"/>
    <w:rsid w:val="00977B78"/>
    <w:rsid w:val="00977F31"/>
    <w:rsid w:val="009806DE"/>
    <w:rsid w:val="009847E6"/>
    <w:rsid w:val="009871CA"/>
    <w:rsid w:val="00991AED"/>
    <w:rsid w:val="00992CA5"/>
    <w:rsid w:val="0099479F"/>
    <w:rsid w:val="009A0D8D"/>
    <w:rsid w:val="009A4FFD"/>
    <w:rsid w:val="009A5869"/>
    <w:rsid w:val="009A5F0A"/>
    <w:rsid w:val="009B7EE0"/>
    <w:rsid w:val="009C388B"/>
    <w:rsid w:val="009C3C4B"/>
    <w:rsid w:val="009C7E84"/>
    <w:rsid w:val="009D2A53"/>
    <w:rsid w:val="009D3133"/>
    <w:rsid w:val="009D4194"/>
    <w:rsid w:val="009D5B9F"/>
    <w:rsid w:val="009D6FDE"/>
    <w:rsid w:val="009E0581"/>
    <w:rsid w:val="009E3AA7"/>
    <w:rsid w:val="009E568E"/>
    <w:rsid w:val="009E6389"/>
    <w:rsid w:val="009E64E4"/>
    <w:rsid w:val="009F02CB"/>
    <w:rsid w:val="009F29C8"/>
    <w:rsid w:val="009F3661"/>
    <w:rsid w:val="009F400C"/>
    <w:rsid w:val="009F4B50"/>
    <w:rsid w:val="009F70DC"/>
    <w:rsid w:val="009F7834"/>
    <w:rsid w:val="009F7F7C"/>
    <w:rsid w:val="00A015CC"/>
    <w:rsid w:val="00A036AD"/>
    <w:rsid w:val="00A06A09"/>
    <w:rsid w:val="00A14B7C"/>
    <w:rsid w:val="00A151B0"/>
    <w:rsid w:val="00A2084A"/>
    <w:rsid w:val="00A20F46"/>
    <w:rsid w:val="00A2221F"/>
    <w:rsid w:val="00A22512"/>
    <w:rsid w:val="00A22DA9"/>
    <w:rsid w:val="00A27159"/>
    <w:rsid w:val="00A27A2D"/>
    <w:rsid w:val="00A27AF8"/>
    <w:rsid w:val="00A3091D"/>
    <w:rsid w:val="00A30ADD"/>
    <w:rsid w:val="00A31A77"/>
    <w:rsid w:val="00A37EE2"/>
    <w:rsid w:val="00A403AA"/>
    <w:rsid w:val="00A40C18"/>
    <w:rsid w:val="00A419C9"/>
    <w:rsid w:val="00A448A1"/>
    <w:rsid w:val="00A4663E"/>
    <w:rsid w:val="00A46DEE"/>
    <w:rsid w:val="00A5005E"/>
    <w:rsid w:val="00A50856"/>
    <w:rsid w:val="00A5110B"/>
    <w:rsid w:val="00A54993"/>
    <w:rsid w:val="00A55F77"/>
    <w:rsid w:val="00A56962"/>
    <w:rsid w:val="00A57062"/>
    <w:rsid w:val="00A57DC1"/>
    <w:rsid w:val="00A6033E"/>
    <w:rsid w:val="00A66FE5"/>
    <w:rsid w:val="00A6741F"/>
    <w:rsid w:val="00A70796"/>
    <w:rsid w:val="00A73D5E"/>
    <w:rsid w:val="00A758D8"/>
    <w:rsid w:val="00A76D07"/>
    <w:rsid w:val="00A77B44"/>
    <w:rsid w:val="00A80673"/>
    <w:rsid w:val="00A81FE6"/>
    <w:rsid w:val="00A85947"/>
    <w:rsid w:val="00A912BE"/>
    <w:rsid w:val="00A91578"/>
    <w:rsid w:val="00A92E94"/>
    <w:rsid w:val="00A93216"/>
    <w:rsid w:val="00A963C8"/>
    <w:rsid w:val="00A96A44"/>
    <w:rsid w:val="00A96CF7"/>
    <w:rsid w:val="00AA0636"/>
    <w:rsid w:val="00AA3AC0"/>
    <w:rsid w:val="00AB1E15"/>
    <w:rsid w:val="00AB2F64"/>
    <w:rsid w:val="00AB3BEA"/>
    <w:rsid w:val="00AB4A26"/>
    <w:rsid w:val="00AB6CB5"/>
    <w:rsid w:val="00AC4AE5"/>
    <w:rsid w:val="00AC5639"/>
    <w:rsid w:val="00AC7DAB"/>
    <w:rsid w:val="00AD1600"/>
    <w:rsid w:val="00AD1D30"/>
    <w:rsid w:val="00AD3F75"/>
    <w:rsid w:val="00AE0BF2"/>
    <w:rsid w:val="00AE141F"/>
    <w:rsid w:val="00AE412E"/>
    <w:rsid w:val="00AE44F9"/>
    <w:rsid w:val="00AE5C9F"/>
    <w:rsid w:val="00AF4075"/>
    <w:rsid w:val="00AF4C37"/>
    <w:rsid w:val="00AF5B98"/>
    <w:rsid w:val="00B018FA"/>
    <w:rsid w:val="00B03073"/>
    <w:rsid w:val="00B031DC"/>
    <w:rsid w:val="00B14F6D"/>
    <w:rsid w:val="00B21F31"/>
    <w:rsid w:val="00B22E9C"/>
    <w:rsid w:val="00B238A8"/>
    <w:rsid w:val="00B24375"/>
    <w:rsid w:val="00B2664E"/>
    <w:rsid w:val="00B267D1"/>
    <w:rsid w:val="00B3057A"/>
    <w:rsid w:val="00B35CBD"/>
    <w:rsid w:val="00B414E8"/>
    <w:rsid w:val="00B6397A"/>
    <w:rsid w:val="00B67C5B"/>
    <w:rsid w:val="00B704D7"/>
    <w:rsid w:val="00B7103E"/>
    <w:rsid w:val="00B71243"/>
    <w:rsid w:val="00B72836"/>
    <w:rsid w:val="00B74F92"/>
    <w:rsid w:val="00B75FDD"/>
    <w:rsid w:val="00B76156"/>
    <w:rsid w:val="00B77C10"/>
    <w:rsid w:val="00B828D7"/>
    <w:rsid w:val="00B84DE8"/>
    <w:rsid w:val="00B8525E"/>
    <w:rsid w:val="00B85A67"/>
    <w:rsid w:val="00B91565"/>
    <w:rsid w:val="00B923C3"/>
    <w:rsid w:val="00B927CE"/>
    <w:rsid w:val="00B94B0D"/>
    <w:rsid w:val="00B967DB"/>
    <w:rsid w:val="00BA0875"/>
    <w:rsid w:val="00BA3446"/>
    <w:rsid w:val="00BA45DB"/>
    <w:rsid w:val="00BB0920"/>
    <w:rsid w:val="00BB179E"/>
    <w:rsid w:val="00BB57D2"/>
    <w:rsid w:val="00BB5BA4"/>
    <w:rsid w:val="00BC2219"/>
    <w:rsid w:val="00BC3D73"/>
    <w:rsid w:val="00BD6F26"/>
    <w:rsid w:val="00BE10D9"/>
    <w:rsid w:val="00BE2100"/>
    <w:rsid w:val="00BE2D5D"/>
    <w:rsid w:val="00BE3A2D"/>
    <w:rsid w:val="00BF0346"/>
    <w:rsid w:val="00BF1CDD"/>
    <w:rsid w:val="00BF34DB"/>
    <w:rsid w:val="00BF44AB"/>
    <w:rsid w:val="00BF4550"/>
    <w:rsid w:val="00BF7589"/>
    <w:rsid w:val="00C00D11"/>
    <w:rsid w:val="00C00E46"/>
    <w:rsid w:val="00C02FC7"/>
    <w:rsid w:val="00C0346A"/>
    <w:rsid w:val="00C06FAB"/>
    <w:rsid w:val="00C07026"/>
    <w:rsid w:val="00C13ED4"/>
    <w:rsid w:val="00C15F1A"/>
    <w:rsid w:val="00C1668E"/>
    <w:rsid w:val="00C212C9"/>
    <w:rsid w:val="00C2337D"/>
    <w:rsid w:val="00C3093E"/>
    <w:rsid w:val="00C33524"/>
    <w:rsid w:val="00C345F4"/>
    <w:rsid w:val="00C36F44"/>
    <w:rsid w:val="00C4047B"/>
    <w:rsid w:val="00C404E9"/>
    <w:rsid w:val="00C4190F"/>
    <w:rsid w:val="00C45BA6"/>
    <w:rsid w:val="00C5173D"/>
    <w:rsid w:val="00C53B94"/>
    <w:rsid w:val="00C56E51"/>
    <w:rsid w:val="00C622FF"/>
    <w:rsid w:val="00C64363"/>
    <w:rsid w:val="00C64B07"/>
    <w:rsid w:val="00C665C7"/>
    <w:rsid w:val="00C6691D"/>
    <w:rsid w:val="00C76B18"/>
    <w:rsid w:val="00C805DD"/>
    <w:rsid w:val="00C80916"/>
    <w:rsid w:val="00C83D4D"/>
    <w:rsid w:val="00C9097F"/>
    <w:rsid w:val="00C91743"/>
    <w:rsid w:val="00C91FA4"/>
    <w:rsid w:val="00C92389"/>
    <w:rsid w:val="00C92CB8"/>
    <w:rsid w:val="00C960EE"/>
    <w:rsid w:val="00CA081A"/>
    <w:rsid w:val="00CA4019"/>
    <w:rsid w:val="00CA7417"/>
    <w:rsid w:val="00CB0BEF"/>
    <w:rsid w:val="00CC2501"/>
    <w:rsid w:val="00CC26DC"/>
    <w:rsid w:val="00CC70E5"/>
    <w:rsid w:val="00CC7B3E"/>
    <w:rsid w:val="00CD18FB"/>
    <w:rsid w:val="00CE08D7"/>
    <w:rsid w:val="00CE1196"/>
    <w:rsid w:val="00CF3074"/>
    <w:rsid w:val="00CF71E8"/>
    <w:rsid w:val="00D003A4"/>
    <w:rsid w:val="00D01134"/>
    <w:rsid w:val="00D01F2F"/>
    <w:rsid w:val="00D03E71"/>
    <w:rsid w:val="00D04776"/>
    <w:rsid w:val="00D078AF"/>
    <w:rsid w:val="00D07D74"/>
    <w:rsid w:val="00D10756"/>
    <w:rsid w:val="00D124A6"/>
    <w:rsid w:val="00D132AC"/>
    <w:rsid w:val="00D13807"/>
    <w:rsid w:val="00D140C0"/>
    <w:rsid w:val="00D14ADD"/>
    <w:rsid w:val="00D15874"/>
    <w:rsid w:val="00D16488"/>
    <w:rsid w:val="00D16FF1"/>
    <w:rsid w:val="00D25E79"/>
    <w:rsid w:val="00D30744"/>
    <w:rsid w:val="00D30BBE"/>
    <w:rsid w:val="00D31F14"/>
    <w:rsid w:val="00D33D95"/>
    <w:rsid w:val="00D33E31"/>
    <w:rsid w:val="00D341BA"/>
    <w:rsid w:val="00D36099"/>
    <w:rsid w:val="00D36517"/>
    <w:rsid w:val="00D36967"/>
    <w:rsid w:val="00D37584"/>
    <w:rsid w:val="00D41E02"/>
    <w:rsid w:val="00D44212"/>
    <w:rsid w:val="00D4486C"/>
    <w:rsid w:val="00D46900"/>
    <w:rsid w:val="00D5033A"/>
    <w:rsid w:val="00D521AD"/>
    <w:rsid w:val="00D54B09"/>
    <w:rsid w:val="00D553CE"/>
    <w:rsid w:val="00D57842"/>
    <w:rsid w:val="00D600CB"/>
    <w:rsid w:val="00D61A4D"/>
    <w:rsid w:val="00D6441B"/>
    <w:rsid w:val="00D64C52"/>
    <w:rsid w:val="00D652DC"/>
    <w:rsid w:val="00D67469"/>
    <w:rsid w:val="00D67951"/>
    <w:rsid w:val="00D73268"/>
    <w:rsid w:val="00D74735"/>
    <w:rsid w:val="00D77526"/>
    <w:rsid w:val="00D7757C"/>
    <w:rsid w:val="00D775E3"/>
    <w:rsid w:val="00D77C22"/>
    <w:rsid w:val="00D826F1"/>
    <w:rsid w:val="00D84DC8"/>
    <w:rsid w:val="00D86810"/>
    <w:rsid w:val="00D90E9A"/>
    <w:rsid w:val="00D94AAD"/>
    <w:rsid w:val="00DA1743"/>
    <w:rsid w:val="00DB6D34"/>
    <w:rsid w:val="00DC07BA"/>
    <w:rsid w:val="00DC24C7"/>
    <w:rsid w:val="00DC2E9C"/>
    <w:rsid w:val="00DC3C8B"/>
    <w:rsid w:val="00DC4029"/>
    <w:rsid w:val="00DC411F"/>
    <w:rsid w:val="00DC5C1A"/>
    <w:rsid w:val="00DC72C7"/>
    <w:rsid w:val="00DC7EFF"/>
    <w:rsid w:val="00DD0D0C"/>
    <w:rsid w:val="00DD1149"/>
    <w:rsid w:val="00DD362B"/>
    <w:rsid w:val="00DD3806"/>
    <w:rsid w:val="00DD7523"/>
    <w:rsid w:val="00DD7927"/>
    <w:rsid w:val="00DE120B"/>
    <w:rsid w:val="00DE2CFD"/>
    <w:rsid w:val="00DE3415"/>
    <w:rsid w:val="00DE5CAD"/>
    <w:rsid w:val="00DE73A5"/>
    <w:rsid w:val="00DF25CC"/>
    <w:rsid w:val="00DF3016"/>
    <w:rsid w:val="00DF34C4"/>
    <w:rsid w:val="00DF51E9"/>
    <w:rsid w:val="00E00C78"/>
    <w:rsid w:val="00E051C7"/>
    <w:rsid w:val="00E136F4"/>
    <w:rsid w:val="00E16EDD"/>
    <w:rsid w:val="00E3305D"/>
    <w:rsid w:val="00E33D57"/>
    <w:rsid w:val="00E34323"/>
    <w:rsid w:val="00E36DC8"/>
    <w:rsid w:val="00E403E4"/>
    <w:rsid w:val="00E415A1"/>
    <w:rsid w:val="00E43EE7"/>
    <w:rsid w:val="00E510A8"/>
    <w:rsid w:val="00E51C05"/>
    <w:rsid w:val="00E52A0E"/>
    <w:rsid w:val="00E53C55"/>
    <w:rsid w:val="00E626A8"/>
    <w:rsid w:val="00E62AA0"/>
    <w:rsid w:val="00E632BB"/>
    <w:rsid w:val="00E646EF"/>
    <w:rsid w:val="00E662A1"/>
    <w:rsid w:val="00E66F88"/>
    <w:rsid w:val="00E671CF"/>
    <w:rsid w:val="00E674D3"/>
    <w:rsid w:val="00E67E3D"/>
    <w:rsid w:val="00E71BBF"/>
    <w:rsid w:val="00E71C02"/>
    <w:rsid w:val="00E75137"/>
    <w:rsid w:val="00E7733A"/>
    <w:rsid w:val="00E82294"/>
    <w:rsid w:val="00E83D22"/>
    <w:rsid w:val="00E8551A"/>
    <w:rsid w:val="00E85B69"/>
    <w:rsid w:val="00E90F8A"/>
    <w:rsid w:val="00E927A3"/>
    <w:rsid w:val="00E94590"/>
    <w:rsid w:val="00E954B0"/>
    <w:rsid w:val="00E95B29"/>
    <w:rsid w:val="00EA53EF"/>
    <w:rsid w:val="00EA680A"/>
    <w:rsid w:val="00EB09AD"/>
    <w:rsid w:val="00EB09F1"/>
    <w:rsid w:val="00EB1424"/>
    <w:rsid w:val="00EB3F4F"/>
    <w:rsid w:val="00EB6514"/>
    <w:rsid w:val="00EB7245"/>
    <w:rsid w:val="00EC21A6"/>
    <w:rsid w:val="00EC65A4"/>
    <w:rsid w:val="00ED02E3"/>
    <w:rsid w:val="00ED231D"/>
    <w:rsid w:val="00ED439E"/>
    <w:rsid w:val="00ED4B10"/>
    <w:rsid w:val="00ED593E"/>
    <w:rsid w:val="00EE445B"/>
    <w:rsid w:val="00EE761B"/>
    <w:rsid w:val="00EE7D7F"/>
    <w:rsid w:val="00EE7E0A"/>
    <w:rsid w:val="00EF3C13"/>
    <w:rsid w:val="00EF55C9"/>
    <w:rsid w:val="00EF656B"/>
    <w:rsid w:val="00EF6C2F"/>
    <w:rsid w:val="00F01950"/>
    <w:rsid w:val="00F05EFD"/>
    <w:rsid w:val="00F06AE8"/>
    <w:rsid w:val="00F12ABA"/>
    <w:rsid w:val="00F139B0"/>
    <w:rsid w:val="00F15E15"/>
    <w:rsid w:val="00F22AB3"/>
    <w:rsid w:val="00F22E8B"/>
    <w:rsid w:val="00F23A57"/>
    <w:rsid w:val="00F23A8A"/>
    <w:rsid w:val="00F23F07"/>
    <w:rsid w:val="00F25D60"/>
    <w:rsid w:val="00F2690C"/>
    <w:rsid w:val="00F33107"/>
    <w:rsid w:val="00F40624"/>
    <w:rsid w:val="00F406E3"/>
    <w:rsid w:val="00F41926"/>
    <w:rsid w:val="00F426F8"/>
    <w:rsid w:val="00F427E9"/>
    <w:rsid w:val="00F43896"/>
    <w:rsid w:val="00F44F66"/>
    <w:rsid w:val="00F45CFC"/>
    <w:rsid w:val="00F525E0"/>
    <w:rsid w:val="00F52D9C"/>
    <w:rsid w:val="00F536E9"/>
    <w:rsid w:val="00F54398"/>
    <w:rsid w:val="00F557D8"/>
    <w:rsid w:val="00F61B42"/>
    <w:rsid w:val="00F64E0F"/>
    <w:rsid w:val="00F6741D"/>
    <w:rsid w:val="00F713E1"/>
    <w:rsid w:val="00F72E01"/>
    <w:rsid w:val="00F741AA"/>
    <w:rsid w:val="00F75202"/>
    <w:rsid w:val="00F76E85"/>
    <w:rsid w:val="00F778CE"/>
    <w:rsid w:val="00F808B0"/>
    <w:rsid w:val="00F81A46"/>
    <w:rsid w:val="00F87223"/>
    <w:rsid w:val="00F92F2F"/>
    <w:rsid w:val="00F9307F"/>
    <w:rsid w:val="00F935F3"/>
    <w:rsid w:val="00F952F5"/>
    <w:rsid w:val="00FA6F2B"/>
    <w:rsid w:val="00FA7373"/>
    <w:rsid w:val="00FB139F"/>
    <w:rsid w:val="00FB22F7"/>
    <w:rsid w:val="00FB4C23"/>
    <w:rsid w:val="00FC4DA1"/>
    <w:rsid w:val="00FD3BC1"/>
    <w:rsid w:val="00FD405F"/>
    <w:rsid w:val="00FD55BB"/>
    <w:rsid w:val="00FE3690"/>
    <w:rsid w:val="00FE4B37"/>
    <w:rsid w:val="00FE5E18"/>
    <w:rsid w:val="00FF0AB6"/>
    <w:rsid w:val="00FF23A9"/>
    <w:rsid w:val="00FF5485"/>
    <w:rsid w:val="00FF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F74D63EC-4837-4833-9DE3-8FDB54286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algun Gothic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/>
    <w:lsdException w:name="heading 5" w:uiPriority="0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1818"/>
    <w:pPr>
      <w:tabs>
        <w:tab w:val="left" w:pos="360"/>
        <w:tab w:val="left" w:pos="720"/>
        <w:tab w:val="left" w:pos="1080"/>
      </w:tabs>
      <w:spacing w:line="480" w:lineRule="auto"/>
      <w:jc w:val="both"/>
    </w:pPr>
    <w:rPr>
      <w:rFonts w:eastAsia="한컴바탕"/>
      <w:snapToGrid w:val="0"/>
      <w:spacing w:val="-4"/>
      <w:sz w:val="24"/>
      <w:lang w:eastAsia="en-US"/>
    </w:rPr>
  </w:style>
  <w:style w:type="paragraph" w:styleId="Heading1">
    <w:name w:val="heading 1"/>
    <w:basedOn w:val="Normal"/>
    <w:next w:val="Normal"/>
    <w:qFormat/>
    <w:rsid w:val="005B70BC"/>
    <w:pPr>
      <w:keepNext/>
      <w:numPr>
        <w:numId w:val="4"/>
      </w:numPr>
      <w:suppressAutoHyphens/>
      <w:ind w:left="431" w:hanging="431"/>
      <w:jc w:val="left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5B70BC"/>
    <w:pPr>
      <w:keepNext/>
      <w:numPr>
        <w:ilvl w:val="1"/>
        <w:numId w:val="4"/>
      </w:numPr>
      <w:tabs>
        <w:tab w:val="clear" w:pos="360"/>
      </w:tabs>
      <w:suppressAutoHyphens/>
      <w:ind w:left="578" w:hanging="578"/>
      <w:jc w:val="left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5B70BC"/>
    <w:pPr>
      <w:keepNext/>
      <w:numPr>
        <w:ilvl w:val="2"/>
        <w:numId w:val="4"/>
      </w:numPr>
      <w:tabs>
        <w:tab w:val="clear" w:pos="360"/>
        <w:tab w:val="clear" w:pos="1080"/>
        <w:tab w:val="left" w:pos="540"/>
      </w:tabs>
      <w:suppressAutoHyphens/>
      <w:jc w:val="left"/>
      <w:outlineLvl w:val="2"/>
    </w:pPr>
    <w:rPr>
      <w:b/>
    </w:rPr>
  </w:style>
  <w:style w:type="paragraph" w:styleId="Heading4">
    <w:name w:val="heading 4"/>
    <w:basedOn w:val="Normal"/>
    <w:next w:val="Normal"/>
    <w:rsid w:val="00FD55BB"/>
    <w:pPr>
      <w:keepNext/>
      <w:numPr>
        <w:ilvl w:val="3"/>
        <w:numId w:val="4"/>
      </w:numPr>
      <w:tabs>
        <w:tab w:val="clear" w:pos="360"/>
        <w:tab w:val="clear" w:pos="1080"/>
      </w:tabs>
      <w:suppressAutoHyphens/>
      <w:spacing w:before="240" w:after="240"/>
      <w:jc w:val="left"/>
      <w:outlineLvl w:val="3"/>
    </w:pPr>
    <w:rPr>
      <w:b/>
    </w:rPr>
  </w:style>
  <w:style w:type="paragraph" w:styleId="Heading5">
    <w:name w:val="heading 5"/>
    <w:basedOn w:val="Normal"/>
    <w:next w:val="Normal"/>
    <w:rsid w:val="00FD55BB"/>
    <w:pPr>
      <w:keepNext/>
      <w:numPr>
        <w:ilvl w:val="4"/>
        <w:numId w:val="4"/>
      </w:numPr>
      <w:tabs>
        <w:tab w:val="clear" w:pos="360"/>
        <w:tab w:val="clear" w:pos="720"/>
        <w:tab w:val="clear" w:pos="1080"/>
        <w:tab w:val="left" w:pos="864"/>
      </w:tabs>
      <w:suppressAutoHyphens/>
      <w:spacing w:before="240" w:after="240"/>
      <w:jc w:val="left"/>
      <w:outlineLvl w:val="4"/>
    </w:pPr>
    <w:rPr>
      <w:b/>
    </w:rPr>
  </w:style>
  <w:style w:type="paragraph" w:styleId="Heading6">
    <w:name w:val="heading 6"/>
    <w:basedOn w:val="Normal"/>
    <w:next w:val="Normal"/>
    <w:rsid w:val="00FD55BB"/>
    <w:pPr>
      <w:keepNext/>
      <w:numPr>
        <w:ilvl w:val="5"/>
        <w:numId w:val="4"/>
      </w:numPr>
      <w:tabs>
        <w:tab w:val="clear" w:pos="360"/>
        <w:tab w:val="clear" w:pos="720"/>
        <w:tab w:val="clear" w:pos="1080"/>
        <w:tab w:val="left" w:pos="1008"/>
      </w:tabs>
      <w:suppressAutoHyphens/>
      <w:spacing w:before="240" w:after="240"/>
      <w:jc w:val="left"/>
      <w:outlineLvl w:val="5"/>
    </w:pPr>
    <w:rPr>
      <w:b/>
    </w:rPr>
  </w:style>
  <w:style w:type="paragraph" w:styleId="Heading7">
    <w:name w:val="heading 7"/>
    <w:basedOn w:val="Normal"/>
    <w:next w:val="Normal"/>
    <w:rsid w:val="00FD55BB"/>
    <w:pPr>
      <w:keepNext/>
      <w:numPr>
        <w:ilvl w:val="6"/>
        <w:numId w:val="4"/>
      </w:numPr>
      <w:tabs>
        <w:tab w:val="clear" w:pos="360"/>
        <w:tab w:val="clear" w:pos="720"/>
        <w:tab w:val="clear" w:pos="1080"/>
        <w:tab w:val="left" w:pos="1152"/>
      </w:tabs>
      <w:suppressAutoHyphens/>
      <w:spacing w:before="240" w:after="240"/>
      <w:jc w:val="left"/>
      <w:outlineLvl w:val="6"/>
    </w:pPr>
    <w:rPr>
      <w:b/>
    </w:rPr>
  </w:style>
  <w:style w:type="paragraph" w:styleId="Heading8">
    <w:name w:val="heading 8"/>
    <w:basedOn w:val="Normal"/>
    <w:next w:val="Normal"/>
    <w:rsid w:val="00FD55BB"/>
    <w:pPr>
      <w:keepNext/>
      <w:numPr>
        <w:ilvl w:val="7"/>
        <w:numId w:val="4"/>
      </w:numPr>
      <w:tabs>
        <w:tab w:val="clear" w:pos="360"/>
        <w:tab w:val="clear" w:pos="720"/>
        <w:tab w:val="clear" w:pos="1080"/>
        <w:tab w:val="left" w:pos="1296"/>
      </w:tabs>
      <w:suppressAutoHyphens/>
      <w:spacing w:before="240" w:after="240"/>
      <w:jc w:val="left"/>
      <w:outlineLvl w:val="7"/>
    </w:pPr>
    <w:rPr>
      <w:b/>
    </w:rPr>
  </w:style>
  <w:style w:type="paragraph" w:styleId="Heading9">
    <w:name w:val="heading 9"/>
    <w:basedOn w:val="Normal"/>
    <w:next w:val="Normal"/>
    <w:rsid w:val="00FD55BB"/>
    <w:pPr>
      <w:keepNext/>
      <w:numPr>
        <w:ilvl w:val="8"/>
        <w:numId w:val="4"/>
      </w:numPr>
      <w:tabs>
        <w:tab w:val="clear" w:pos="360"/>
        <w:tab w:val="clear" w:pos="720"/>
        <w:tab w:val="clear" w:pos="1080"/>
        <w:tab w:val="left" w:pos="1440"/>
      </w:tabs>
      <w:suppressAutoHyphens/>
      <w:spacing w:before="240" w:after="240"/>
      <w:jc w:val="left"/>
      <w:outlineLvl w:val="8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Indent">
    <w:name w:val="Normal Indent"/>
    <w:basedOn w:val="Normal"/>
    <w:link w:val="NormalIndentChar"/>
    <w:rsid w:val="006B0B0D"/>
    <w:pPr>
      <w:ind w:firstLine="360"/>
    </w:pPr>
  </w:style>
  <w:style w:type="character" w:customStyle="1" w:styleId="NormalIndentChar">
    <w:name w:val="Normal Indent Char"/>
    <w:link w:val="NormalIndent"/>
    <w:rsid w:val="00A91578"/>
    <w:rPr>
      <w:snapToGrid w:val="0"/>
      <w:lang w:val="en-US" w:eastAsia="en-US" w:bidi="ar-SA"/>
    </w:rPr>
  </w:style>
  <w:style w:type="paragraph" w:customStyle="1" w:styleId="Heading">
    <w:name w:val="Heading"/>
    <w:basedOn w:val="Normal"/>
    <w:next w:val="Normal"/>
    <w:rsid w:val="006B0B0D"/>
    <w:pPr>
      <w:keepNext/>
      <w:suppressAutoHyphens/>
      <w:spacing w:before="240" w:after="240"/>
      <w:jc w:val="left"/>
    </w:pPr>
    <w:rPr>
      <w:b/>
      <w:caps/>
    </w:rPr>
  </w:style>
  <w:style w:type="paragraph" w:customStyle="1" w:styleId="Program">
    <w:name w:val="Program"/>
    <w:basedOn w:val="Normal"/>
    <w:rsid w:val="006B0B0D"/>
    <w:pPr>
      <w:ind w:left="360"/>
    </w:pPr>
    <w:rPr>
      <w:rFonts w:ascii="Courier New" w:hAnsi="Courier New"/>
      <w:sz w:val="16"/>
    </w:rPr>
  </w:style>
  <w:style w:type="paragraph" w:customStyle="1" w:styleId="ProgramStart">
    <w:name w:val="ProgramStart"/>
    <w:basedOn w:val="Program"/>
    <w:rsid w:val="006B0B0D"/>
  </w:style>
  <w:style w:type="paragraph" w:customStyle="1" w:styleId="ProgramEnd">
    <w:name w:val="ProgramEnd"/>
    <w:basedOn w:val="Program"/>
    <w:rsid w:val="006B0B0D"/>
    <w:pPr>
      <w:spacing w:after="40"/>
    </w:pPr>
  </w:style>
  <w:style w:type="paragraph" w:customStyle="1" w:styleId="ProgramBoth">
    <w:name w:val="ProgramBoth"/>
    <w:basedOn w:val="Normal"/>
    <w:rsid w:val="006B0B0D"/>
    <w:pPr>
      <w:spacing w:after="40"/>
      <w:ind w:left="360"/>
    </w:pPr>
    <w:rPr>
      <w:rFonts w:ascii="Courier New" w:hAnsi="Courier New"/>
      <w:sz w:val="16"/>
    </w:rPr>
  </w:style>
  <w:style w:type="paragraph" w:customStyle="1" w:styleId="Equation">
    <w:name w:val="Equation"/>
    <w:basedOn w:val="Normal"/>
    <w:qFormat/>
    <w:rsid w:val="00060A25"/>
    <w:pPr>
      <w:tabs>
        <w:tab w:val="clear" w:pos="360"/>
        <w:tab w:val="clear" w:pos="720"/>
        <w:tab w:val="clear" w:pos="1080"/>
        <w:tab w:val="center" w:pos="4320"/>
        <w:tab w:val="right" w:pos="9360"/>
      </w:tabs>
    </w:pPr>
  </w:style>
  <w:style w:type="paragraph" w:customStyle="1" w:styleId="Reference">
    <w:name w:val="Reference"/>
    <w:basedOn w:val="Normal"/>
    <w:qFormat/>
    <w:rsid w:val="006B0B0D"/>
    <w:pPr>
      <w:ind w:left="360" w:hanging="360"/>
    </w:pPr>
  </w:style>
  <w:style w:type="paragraph" w:styleId="Title">
    <w:name w:val="Title"/>
    <w:basedOn w:val="Normal"/>
    <w:qFormat/>
    <w:rsid w:val="00501818"/>
    <w:pPr>
      <w:suppressAutoHyphens/>
      <w:jc w:val="center"/>
    </w:pPr>
    <w:rPr>
      <w:b/>
      <w:spacing w:val="0"/>
      <w:sz w:val="28"/>
    </w:rPr>
  </w:style>
  <w:style w:type="paragraph" w:customStyle="1" w:styleId="FigureLabel">
    <w:name w:val="Figure Label"/>
    <w:basedOn w:val="Normal"/>
    <w:next w:val="NormalIndent"/>
    <w:qFormat/>
    <w:rsid w:val="006B0B0D"/>
    <w:pPr>
      <w:jc w:val="center"/>
    </w:pPr>
  </w:style>
  <w:style w:type="paragraph" w:customStyle="1" w:styleId="Biography">
    <w:name w:val="Biography"/>
    <w:basedOn w:val="Normal"/>
    <w:rsid w:val="006B0B0D"/>
    <w:pPr>
      <w:spacing w:after="240"/>
    </w:pPr>
  </w:style>
  <w:style w:type="paragraph" w:customStyle="1" w:styleId="Appendices">
    <w:name w:val="Appendices"/>
    <w:basedOn w:val="Heading1"/>
    <w:next w:val="Normal"/>
    <w:rsid w:val="00FD55BB"/>
    <w:pPr>
      <w:numPr>
        <w:numId w:val="2"/>
      </w:numPr>
    </w:pPr>
  </w:style>
  <w:style w:type="character" w:styleId="CommentReference">
    <w:name w:val="annotation reference"/>
    <w:semiHidden/>
    <w:rsid w:val="006B0B0D"/>
    <w:rPr>
      <w:sz w:val="16"/>
    </w:rPr>
  </w:style>
  <w:style w:type="paragraph" w:styleId="CommentText">
    <w:name w:val="annotation text"/>
    <w:basedOn w:val="Normal"/>
    <w:semiHidden/>
    <w:rsid w:val="006B0B0D"/>
  </w:style>
  <w:style w:type="paragraph" w:customStyle="1" w:styleId="FigureLabelMultiline">
    <w:name w:val="Figure Label Multiline"/>
    <w:basedOn w:val="FigureLabel"/>
    <w:next w:val="NormalIndent"/>
    <w:rsid w:val="006B0B0D"/>
    <w:pPr>
      <w:jc w:val="both"/>
    </w:pPr>
  </w:style>
  <w:style w:type="paragraph" w:customStyle="1" w:styleId="TableLabelMultiline">
    <w:name w:val="Table Label Multiline"/>
    <w:basedOn w:val="TableLabel"/>
    <w:rsid w:val="006B0B0D"/>
    <w:pPr>
      <w:jc w:val="both"/>
    </w:pPr>
  </w:style>
  <w:style w:type="paragraph" w:customStyle="1" w:styleId="TableLabel">
    <w:name w:val="Table Label"/>
    <w:basedOn w:val="FigureLabel"/>
    <w:qFormat/>
    <w:rsid w:val="006B0B0D"/>
  </w:style>
  <w:style w:type="character" w:styleId="Hyperlink">
    <w:name w:val="Hyperlink"/>
    <w:uiPriority w:val="99"/>
    <w:rsid w:val="000A2B9B"/>
    <w:rPr>
      <w:rFonts w:ascii="Courier New" w:hAnsi="Courier New"/>
      <w:dstrike w:val="0"/>
      <w:color w:val="FF0000"/>
      <w:sz w:val="20"/>
      <w:szCs w:val="20"/>
      <w:u w:val="none"/>
      <w:vertAlign w:val="baseline"/>
    </w:rPr>
  </w:style>
  <w:style w:type="paragraph" w:customStyle="1" w:styleId="AbstractHeading">
    <w:name w:val="Abstract Heading"/>
    <w:basedOn w:val="Heading"/>
    <w:next w:val="Normal"/>
    <w:qFormat/>
    <w:rsid w:val="00A76D07"/>
    <w:pPr>
      <w:spacing w:before="0" w:after="0"/>
      <w:jc w:val="center"/>
    </w:pPr>
  </w:style>
  <w:style w:type="paragraph" w:styleId="BalloonText">
    <w:name w:val="Balloon Text"/>
    <w:basedOn w:val="Normal"/>
    <w:semiHidden/>
    <w:rsid w:val="00F2690C"/>
    <w:rPr>
      <w:rFonts w:ascii="Tahoma" w:hAnsi="Tahoma" w:cs="Tahoma"/>
      <w:sz w:val="16"/>
      <w:szCs w:val="16"/>
    </w:rPr>
  </w:style>
  <w:style w:type="paragraph" w:customStyle="1" w:styleId="Listenum">
    <w:name w:val="List enum"/>
    <w:basedOn w:val="Normal"/>
    <w:rsid w:val="00CA4019"/>
    <w:pPr>
      <w:numPr>
        <w:numId w:val="3"/>
      </w:numPr>
    </w:pPr>
  </w:style>
  <w:style w:type="paragraph" w:customStyle="1" w:styleId="ListBulleted">
    <w:name w:val="List Bulleted"/>
    <w:basedOn w:val="Normal"/>
    <w:rsid w:val="00D521AD"/>
    <w:pPr>
      <w:numPr>
        <w:numId w:val="1"/>
      </w:numPr>
    </w:pPr>
  </w:style>
  <w:style w:type="paragraph" w:styleId="CommentSubject">
    <w:name w:val="annotation subject"/>
    <w:basedOn w:val="CommentText"/>
    <w:next w:val="CommentText"/>
    <w:semiHidden/>
    <w:rsid w:val="00641BB1"/>
    <w:rPr>
      <w:b/>
      <w:bCs/>
    </w:rPr>
  </w:style>
  <w:style w:type="paragraph" w:styleId="Caption">
    <w:name w:val="caption"/>
    <w:basedOn w:val="Normal"/>
    <w:next w:val="Normal"/>
    <w:rsid w:val="00BF1CDD"/>
    <w:pPr>
      <w:spacing w:before="120" w:after="120"/>
    </w:pPr>
    <w:rPr>
      <w:b/>
      <w:bCs/>
    </w:rPr>
  </w:style>
  <w:style w:type="paragraph" w:styleId="DocumentMap">
    <w:name w:val="Document Map"/>
    <w:basedOn w:val="Normal"/>
    <w:semiHidden/>
    <w:rsid w:val="00BF1CDD"/>
    <w:pPr>
      <w:shd w:val="clear" w:color="auto" w:fill="000080"/>
    </w:pPr>
    <w:rPr>
      <w:rFonts w:ascii="Tahoma" w:hAnsi="Tahoma" w:cs="Tahoma"/>
    </w:rPr>
  </w:style>
  <w:style w:type="paragraph" w:styleId="EndnoteText">
    <w:name w:val="endnote text"/>
    <w:basedOn w:val="Normal"/>
    <w:semiHidden/>
    <w:rsid w:val="00BF1CDD"/>
  </w:style>
  <w:style w:type="paragraph" w:styleId="FootnoteText">
    <w:name w:val="footnote text"/>
    <w:basedOn w:val="Normal"/>
    <w:semiHidden/>
    <w:rsid w:val="00BF1CDD"/>
  </w:style>
  <w:style w:type="paragraph" w:styleId="Index1">
    <w:name w:val="index 1"/>
    <w:basedOn w:val="Normal"/>
    <w:next w:val="Normal"/>
    <w:autoRedefine/>
    <w:semiHidden/>
    <w:rsid w:val="00BF1CDD"/>
    <w:pPr>
      <w:tabs>
        <w:tab w:val="clear" w:pos="360"/>
        <w:tab w:val="clear" w:pos="720"/>
        <w:tab w:val="clear" w:pos="1080"/>
      </w:tabs>
      <w:ind w:left="200" w:hanging="200"/>
    </w:pPr>
  </w:style>
  <w:style w:type="paragraph" w:styleId="Index2">
    <w:name w:val="index 2"/>
    <w:basedOn w:val="Normal"/>
    <w:next w:val="Normal"/>
    <w:autoRedefine/>
    <w:semiHidden/>
    <w:rsid w:val="00BF1CDD"/>
    <w:pPr>
      <w:tabs>
        <w:tab w:val="clear" w:pos="360"/>
        <w:tab w:val="clear" w:pos="720"/>
        <w:tab w:val="clear" w:pos="1080"/>
      </w:tabs>
      <w:ind w:left="400" w:hanging="200"/>
    </w:pPr>
  </w:style>
  <w:style w:type="paragraph" w:styleId="Index3">
    <w:name w:val="index 3"/>
    <w:basedOn w:val="Normal"/>
    <w:next w:val="Normal"/>
    <w:autoRedefine/>
    <w:semiHidden/>
    <w:rsid w:val="00BF1CDD"/>
    <w:pPr>
      <w:tabs>
        <w:tab w:val="clear" w:pos="360"/>
        <w:tab w:val="clear" w:pos="720"/>
        <w:tab w:val="clear" w:pos="1080"/>
      </w:tabs>
      <w:ind w:left="600" w:hanging="200"/>
    </w:pPr>
  </w:style>
  <w:style w:type="paragraph" w:styleId="Index4">
    <w:name w:val="index 4"/>
    <w:basedOn w:val="Normal"/>
    <w:next w:val="Normal"/>
    <w:autoRedefine/>
    <w:semiHidden/>
    <w:rsid w:val="00BF1CDD"/>
    <w:pPr>
      <w:tabs>
        <w:tab w:val="clear" w:pos="360"/>
        <w:tab w:val="clear" w:pos="720"/>
        <w:tab w:val="clear" w:pos="1080"/>
      </w:tabs>
      <w:ind w:left="800" w:hanging="200"/>
    </w:pPr>
  </w:style>
  <w:style w:type="paragraph" w:styleId="Index5">
    <w:name w:val="index 5"/>
    <w:basedOn w:val="Normal"/>
    <w:next w:val="Normal"/>
    <w:autoRedefine/>
    <w:semiHidden/>
    <w:rsid w:val="00BF1CDD"/>
    <w:pPr>
      <w:tabs>
        <w:tab w:val="clear" w:pos="360"/>
        <w:tab w:val="clear" w:pos="720"/>
        <w:tab w:val="clear" w:pos="1080"/>
      </w:tabs>
      <w:ind w:left="1000" w:hanging="200"/>
    </w:pPr>
  </w:style>
  <w:style w:type="paragraph" w:styleId="Index6">
    <w:name w:val="index 6"/>
    <w:basedOn w:val="Normal"/>
    <w:next w:val="Normal"/>
    <w:autoRedefine/>
    <w:semiHidden/>
    <w:rsid w:val="00BF1CDD"/>
    <w:pPr>
      <w:tabs>
        <w:tab w:val="clear" w:pos="360"/>
        <w:tab w:val="clear" w:pos="720"/>
        <w:tab w:val="clear" w:pos="1080"/>
      </w:tabs>
      <w:ind w:left="1200" w:hanging="200"/>
    </w:pPr>
  </w:style>
  <w:style w:type="paragraph" w:styleId="Index7">
    <w:name w:val="index 7"/>
    <w:basedOn w:val="Normal"/>
    <w:next w:val="Normal"/>
    <w:autoRedefine/>
    <w:semiHidden/>
    <w:rsid w:val="00BF1CDD"/>
    <w:pPr>
      <w:tabs>
        <w:tab w:val="clear" w:pos="360"/>
        <w:tab w:val="clear" w:pos="720"/>
        <w:tab w:val="clear" w:pos="1080"/>
      </w:tabs>
      <w:ind w:left="1400" w:hanging="200"/>
    </w:pPr>
  </w:style>
  <w:style w:type="paragraph" w:styleId="Index8">
    <w:name w:val="index 8"/>
    <w:basedOn w:val="Normal"/>
    <w:next w:val="Normal"/>
    <w:autoRedefine/>
    <w:semiHidden/>
    <w:rsid w:val="00BF1CDD"/>
    <w:pPr>
      <w:tabs>
        <w:tab w:val="clear" w:pos="360"/>
        <w:tab w:val="clear" w:pos="720"/>
        <w:tab w:val="clear" w:pos="1080"/>
      </w:tabs>
      <w:ind w:left="1600" w:hanging="200"/>
    </w:pPr>
  </w:style>
  <w:style w:type="paragraph" w:styleId="Index9">
    <w:name w:val="index 9"/>
    <w:basedOn w:val="Normal"/>
    <w:next w:val="Normal"/>
    <w:autoRedefine/>
    <w:semiHidden/>
    <w:rsid w:val="00BF1CDD"/>
    <w:pPr>
      <w:tabs>
        <w:tab w:val="clear" w:pos="360"/>
        <w:tab w:val="clear" w:pos="720"/>
        <w:tab w:val="clear" w:pos="1080"/>
      </w:tabs>
      <w:ind w:left="1800" w:hanging="200"/>
    </w:pPr>
  </w:style>
  <w:style w:type="paragraph" w:styleId="IndexHeading">
    <w:name w:val="index heading"/>
    <w:basedOn w:val="Normal"/>
    <w:next w:val="Index1"/>
    <w:semiHidden/>
    <w:rsid w:val="00BF1CDD"/>
    <w:rPr>
      <w:rFonts w:ascii="Arial" w:hAnsi="Arial" w:cs="Arial"/>
      <w:b/>
      <w:bCs/>
    </w:rPr>
  </w:style>
  <w:style w:type="paragraph" w:styleId="MacroText">
    <w:name w:val="macro"/>
    <w:semiHidden/>
    <w:rsid w:val="00BF1CD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  <w:snapToGrid w:val="0"/>
      <w:lang w:eastAsia="en-US"/>
    </w:rPr>
  </w:style>
  <w:style w:type="paragraph" w:styleId="TableofAuthorities">
    <w:name w:val="table of authorities"/>
    <w:basedOn w:val="Normal"/>
    <w:next w:val="Normal"/>
    <w:semiHidden/>
    <w:rsid w:val="00BF1CDD"/>
    <w:pPr>
      <w:tabs>
        <w:tab w:val="clear" w:pos="360"/>
        <w:tab w:val="clear" w:pos="720"/>
        <w:tab w:val="clear" w:pos="1080"/>
      </w:tabs>
      <w:ind w:left="200" w:hanging="200"/>
    </w:pPr>
  </w:style>
  <w:style w:type="paragraph" w:styleId="TableofFigures">
    <w:name w:val="table of figures"/>
    <w:basedOn w:val="Normal"/>
    <w:next w:val="Normal"/>
    <w:semiHidden/>
    <w:rsid w:val="00BF1CDD"/>
    <w:pPr>
      <w:tabs>
        <w:tab w:val="clear" w:pos="360"/>
        <w:tab w:val="clear" w:pos="720"/>
        <w:tab w:val="clear" w:pos="1080"/>
      </w:tabs>
      <w:ind w:left="400" w:hanging="400"/>
    </w:pPr>
  </w:style>
  <w:style w:type="paragraph" w:styleId="TOAHeading">
    <w:name w:val="toa heading"/>
    <w:basedOn w:val="Normal"/>
    <w:next w:val="Normal"/>
    <w:semiHidden/>
    <w:rsid w:val="00BF1CDD"/>
    <w:pPr>
      <w:spacing w:before="120"/>
    </w:pPr>
    <w:rPr>
      <w:rFonts w:ascii="Arial" w:hAnsi="Arial" w:cs="Arial"/>
      <w:b/>
      <w:bCs/>
      <w:szCs w:val="24"/>
    </w:rPr>
  </w:style>
  <w:style w:type="paragraph" w:styleId="TOC1">
    <w:name w:val="toc 1"/>
    <w:basedOn w:val="Normal"/>
    <w:next w:val="Normal"/>
    <w:autoRedefine/>
    <w:semiHidden/>
    <w:rsid w:val="00BF1CDD"/>
    <w:pPr>
      <w:tabs>
        <w:tab w:val="clear" w:pos="360"/>
        <w:tab w:val="clear" w:pos="720"/>
        <w:tab w:val="clear" w:pos="1080"/>
      </w:tabs>
    </w:pPr>
  </w:style>
  <w:style w:type="paragraph" w:styleId="TOC2">
    <w:name w:val="toc 2"/>
    <w:basedOn w:val="Normal"/>
    <w:next w:val="Normal"/>
    <w:autoRedefine/>
    <w:semiHidden/>
    <w:rsid w:val="00BF1CDD"/>
    <w:pPr>
      <w:tabs>
        <w:tab w:val="clear" w:pos="360"/>
        <w:tab w:val="clear" w:pos="720"/>
        <w:tab w:val="clear" w:pos="1080"/>
      </w:tabs>
      <w:ind w:left="200"/>
    </w:pPr>
  </w:style>
  <w:style w:type="paragraph" w:styleId="TOC3">
    <w:name w:val="toc 3"/>
    <w:basedOn w:val="Normal"/>
    <w:next w:val="Normal"/>
    <w:autoRedefine/>
    <w:semiHidden/>
    <w:rsid w:val="00BF1CDD"/>
    <w:pPr>
      <w:tabs>
        <w:tab w:val="clear" w:pos="360"/>
        <w:tab w:val="clear" w:pos="720"/>
        <w:tab w:val="clear" w:pos="1080"/>
      </w:tabs>
      <w:ind w:left="400"/>
    </w:pPr>
  </w:style>
  <w:style w:type="paragraph" w:styleId="TOC4">
    <w:name w:val="toc 4"/>
    <w:basedOn w:val="Normal"/>
    <w:next w:val="Normal"/>
    <w:autoRedefine/>
    <w:semiHidden/>
    <w:rsid w:val="00BF1CDD"/>
    <w:pPr>
      <w:tabs>
        <w:tab w:val="clear" w:pos="360"/>
        <w:tab w:val="clear" w:pos="720"/>
        <w:tab w:val="clear" w:pos="1080"/>
      </w:tabs>
      <w:ind w:left="600"/>
    </w:pPr>
  </w:style>
  <w:style w:type="paragraph" w:styleId="TOC5">
    <w:name w:val="toc 5"/>
    <w:basedOn w:val="Normal"/>
    <w:next w:val="Normal"/>
    <w:autoRedefine/>
    <w:semiHidden/>
    <w:rsid w:val="00BF1CDD"/>
    <w:pPr>
      <w:tabs>
        <w:tab w:val="clear" w:pos="360"/>
        <w:tab w:val="clear" w:pos="720"/>
        <w:tab w:val="clear" w:pos="1080"/>
      </w:tabs>
      <w:ind w:left="800"/>
    </w:pPr>
  </w:style>
  <w:style w:type="paragraph" w:styleId="TOC6">
    <w:name w:val="toc 6"/>
    <w:basedOn w:val="Normal"/>
    <w:next w:val="Normal"/>
    <w:autoRedefine/>
    <w:semiHidden/>
    <w:rsid w:val="00BF1CDD"/>
    <w:pPr>
      <w:tabs>
        <w:tab w:val="clear" w:pos="360"/>
        <w:tab w:val="clear" w:pos="720"/>
        <w:tab w:val="clear" w:pos="1080"/>
      </w:tabs>
      <w:ind w:left="1000"/>
    </w:pPr>
  </w:style>
  <w:style w:type="paragraph" w:styleId="TOC7">
    <w:name w:val="toc 7"/>
    <w:basedOn w:val="Normal"/>
    <w:next w:val="Normal"/>
    <w:autoRedefine/>
    <w:semiHidden/>
    <w:rsid w:val="00BF1CDD"/>
    <w:pPr>
      <w:tabs>
        <w:tab w:val="clear" w:pos="360"/>
        <w:tab w:val="clear" w:pos="720"/>
        <w:tab w:val="clear" w:pos="1080"/>
      </w:tabs>
      <w:ind w:left="1200"/>
    </w:pPr>
  </w:style>
  <w:style w:type="paragraph" w:styleId="TOC8">
    <w:name w:val="toc 8"/>
    <w:basedOn w:val="Normal"/>
    <w:next w:val="Normal"/>
    <w:autoRedefine/>
    <w:semiHidden/>
    <w:rsid w:val="00BF1CDD"/>
    <w:pPr>
      <w:tabs>
        <w:tab w:val="clear" w:pos="360"/>
        <w:tab w:val="clear" w:pos="720"/>
        <w:tab w:val="clear" w:pos="1080"/>
      </w:tabs>
      <w:ind w:left="1400"/>
    </w:pPr>
  </w:style>
  <w:style w:type="paragraph" w:styleId="TOC9">
    <w:name w:val="toc 9"/>
    <w:basedOn w:val="Normal"/>
    <w:next w:val="Normal"/>
    <w:autoRedefine/>
    <w:semiHidden/>
    <w:rsid w:val="00BF1CDD"/>
    <w:pPr>
      <w:tabs>
        <w:tab w:val="clear" w:pos="360"/>
        <w:tab w:val="clear" w:pos="720"/>
        <w:tab w:val="clear" w:pos="1080"/>
      </w:tabs>
      <w:ind w:left="1600"/>
    </w:pPr>
  </w:style>
  <w:style w:type="paragraph" w:styleId="Header">
    <w:name w:val="header"/>
    <w:basedOn w:val="Normal"/>
    <w:link w:val="HeaderChar"/>
    <w:uiPriority w:val="99"/>
    <w:unhideWhenUsed/>
    <w:rsid w:val="00480FEA"/>
    <w:pPr>
      <w:tabs>
        <w:tab w:val="clear" w:pos="360"/>
        <w:tab w:val="clear" w:pos="720"/>
        <w:tab w:val="clear" w:pos="1080"/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480FEA"/>
    <w:rPr>
      <w:snapToGrid w:val="0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80FEA"/>
    <w:pPr>
      <w:tabs>
        <w:tab w:val="clear" w:pos="360"/>
        <w:tab w:val="clear" w:pos="720"/>
        <w:tab w:val="clear" w:pos="1080"/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480FEA"/>
    <w:rPr>
      <w:snapToGrid w:val="0"/>
      <w:lang w:eastAsia="en-US"/>
    </w:rPr>
  </w:style>
  <w:style w:type="character" w:styleId="PageNumber">
    <w:name w:val="page number"/>
    <w:basedOn w:val="DefaultParagraphFont"/>
    <w:rsid w:val="00060A25"/>
  </w:style>
  <w:style w:type="table" w:styleId="TableGrid">
    <w:name w:val="Table Grid"/>
    <w:basedOn w:val="TableNormal"/>
    <w:uiPriority w:val="39"/>
    <w:rsid w:val="003A234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link w:val="BodyTextIndentChar"/>
    <w:rsid w:val="0008362A"/>
    <w:pPr>
      <w:tabs>
        <w:tab w:val="clear" w:pos="360"/>
        <w:tab w:val="clear" w:pos="720"/>
        <w:tab w:val="clear" w:pos="1080"/>
        <w:tab w:val="left" w:pos="1620"/>
      </w:tabs>
      <w:ind w:left="1620" w:hanging="1620"/>
      <w:jc w:val="left"/>
    </w:pPr>
    <w:rPr>
      <w:rFonts w:eastAsia="Times New Roman"/>
      <w:snapToGrid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08362A"/>
    <w:rPr>
      <w:rFonts w:eastAsia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rsid w:val="00E16EDD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184FA5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84FA5"/>
    <w:rPr>
      <w:rFonts w:eastAsia="한컴바탕"/>
      <w:noProof/>
      <w:snapToGrid w:val="0"/>
      <w:spacing w:val="-4"/>
      <w:sz w:val="24"/>
      <w:lang w:eastAsia="en-US"/>
    </w:rPr>
  </w:style>
  <w:style w:type="paragraph" w:customStyle="1" w:styleId="EndNoteBibliography">
    <w:name w:val="EndNote Bibliography"/>
    <w:basedOn w:val="Normal"/>
    <w:link w:val="EndNoteBibliographyChar"/>
    <w:rsid w:val="00184FA5"/>
    <w:pPr>
      <w:spacing w:line="240" w:lineRule="auto"/>
      <w:jc w:val="left"/>
    </w:pPr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184FA5"/>
    <w:rPr>
      <w:rFonts w:eastAsia="한컴바탕"/>
      <w:noProof/>
      <w:snapToGrid w:val="0"/>
      <w:spacing w:val="-4"/>
      <w:sz w:val="24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F01950"/>
    <w:rPr>
      <w:color w:val="800080" w:themeColor="followedHyperlink"/>
      <w:u w:val="single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3C13"/>
  </w:style>
  <w:style w:type="character" w:customStyle="1" w:styleId="DateChar">
    <w:name w:val="Date Char"/>
    <w:basedOn w:val="DefaultParagraphFont"/>
    <w:link w:val="Date"/>
    <w:uiPriority w:val="99"/>
    <w:semiHidden/>
    <w:rsid w:val="00EF3C13"/>
    <w:rPr>
      <w:rFonts w:eastAsia="한컴바탕"/>
      <w:snapToGrid w:val="0"/>
      <w:spacing w:val="-4"/>
      <w:sz w:val="24"/>
      <w:lang w:eastAsia="en-US"/>
    </w:rPr>
  </w:style>
  <w:style w:type="character" w:customStyle="1" w:styleId="apple-converted-space">
    <w:name w:val="apple-converted-space"/>
    <w:basedOn w:val="DefaultParagraphFont"/>
    <w:rsid w:val="00A85947"/>
  </w:style>
  <w:style w:type="character" w:customStyle="1" w:styleId="Heading2Char">
    <w:name w:val="Heading 2 Char"/>
    <w:basedOn w:val="DefaultParagraphFont"/>
    <w:link w:val="Heading2"/>
    <w:rsid w:val="00184E71"/>
    <w:rPr>
      <w:rFonts w:eastAsia="한컴바탕"/>
      <w:b/>
      <w:snapToGrid w:val="0"/>
      <w:spacing w:val="-4"/>
      <w:sz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53791A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D90E9A"/>
    <w:pPr>
      <w:tabs>
        <w:tab w:val="clear" w:pos="360"/>
        <w:tab w:val="clear" w:pos="720"/>
        <w:tab w:val="clear" w:pos="1080"/>
      </w:tabs>
      <w:spacing w:before="100" w:beforeAutospacing="1" w:after="100" w:afterAutospacing="1" w:line="240" w:lineRule="auto"/>
      <w:jc w:val="left"/>
    </w:pPr>
    <w:rPr>
      <w:rFonts w:ascii="Gulim" w:eastAsia="Gulim" w:hAnsi="Gulim" w:cs="Gulim"/>
      <w:snapToGrid/>
      <w:spacing w:val="0"/>
      <w:szCs w:val="24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21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4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65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37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4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8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5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2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unglee@postech.ac.k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2_Seungchul%20Research\08_Tips%20for%20Doc\01_Microsoft%20Word\Template%20Doc\Templates%20from%20Journal\WSC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DFFDBE-8A2B-44BB-80C7-87478FF68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WSC</Template>
  <TotalTime>5922</TotalTime>
  <Pages>5</Pages>
  <Words>580</Words>
  <Characters>3307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Seungchul Lee</dc:creator>
  <cp:lastModifiedBy>Ramya G</cp:lastModifiedBy>
  <cp:revision>313</cp:revision>
  <cp:lastPrinted>2014-12-17T06:29:00Z</cp:lastPrinted>
  <dcterms:created xsi:type="dcterms:W3CDTF">2015-02-08T12:13:00Z</dcterms:created>
  <dcterms:modified xsi:type="dcterms:W3CDTF">2022-01-12T06:39:00Z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Section">
    <vt:lpwstr>1</vt:lpwstr>
  </property>
  <property fmtid="{D5CDD505-2E9C-101B-9397-08002B2CF9AE}" pid="3" name="MTWinEqns">
    <vt:bool>true</vt:bool>
  </property>
  <property fmtid="{D5CDD505-2E9C-101B-9397-08002B2CF9AE}" pid="4" name="MTEquationNumber2">
    <vt:lpwstr>(#E1)</vt:lpwstr>
  </property>
</Properties>
</file>