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25D" w:rsidRPr="00455D25" w:rsidRDefault="00F0325D" w:rsidP="00F0325D">
      <w:pPr>
        <w:spacing w:after="12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5D25">
        <w:rPr>
          <w:rFonts w:ascii="Times New Roman" w:eastAsia="Times New Roman" w:hAnsi="Times New Roman" w:cs="Times New Roman"/>
          <w:b/>
          <w:sz w:val="28"/>
          <w:szCs w:val="28"/>
        </w:rPr>
        <w:t>Supplemental material</w:t>
      </w:r>
    </w:p>
    <w:p w:rsidR="00F0325D" w:rsidRPr="00F0325D" w:rsidRDefault="00F0325D" w:rsidP="00F0325D">
      <w:pPr>
        <w:spacing w:after="12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0325D" w:rsidRDefault="00F0325D" w:rsidP="00F0325D">
      <w:pPr>
        <w:spacing w:after="12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Super high-quality SEM/FIB imaging of dentine structures without collagen fiber loss through a metal staining process</w:t>
      </w:r>
    </w:p>
    <w:p w:rsidR="00F0325D" w:rsidRPr="00DB5E9C" w:rsidRDefault="00F0325D" w:rsidP="00F0325D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Shiyou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Xu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1*</w:t>
      </w:r>
      <w:r>
        <w:rPr>
          <w:rFonts w:ascii="Times New Roman" w:eastAsia="Times New Roman" w:hAnsi="Times New Roman" w:cs="Times New Roman"/>
          <w:sz w:val="24"/>
          <w:szCs w:val="24"/>
        </w:rPr>
        <w:t>, Michael Stranick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, Deon Hines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Du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Long Pan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</w:p>
    <w:p w:rsidR="00F0325D" w:rsidRDefault="00F0325D" w:rsidP="00F0325D">
      <w:pPr>
        <w:spacing w:after="120"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1. Colgate-Palmolive Technology Center, 909 River Road, Piscataway NJ 08844 USA</w:t>
      </w:r>
    </w:p>
    <w:p w:rsidR="00F0325D" w:rsidRDefault="00F0325D" w:rsidP="00F0325D">
      <w:pPr>
        <w:spacing w:after="120"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2. </w:t>
      </w:r>
      <w:r w:rsidRPr="00605A3C">
        <w:rPr>
          <w:rFonts w:ascii="Times New Roman" w:eastAsia="Times New Roman" w:hAnsi="Times New Roman" w:cs="Times New Roman"/>
          <w:i/>
          <w:sz w:val="24"/>
          <w:szCs w:val="24"/>
        </w:rPr>
        <w:t>Department of Mechanical Engineering, Rochester Institute of Technology, Rochester, NY 14623, United States</w:t>
      </w:r>
      <w:r w:rsidRPr="00605A3C" w:rsidDel="00605A3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F0325D" w:rsidRDefault="00F0325D"/>
    <w:p w:rsidR="00F0325D" w:rsidRPr="00455D25" w:rsidRDefault="00F0325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55D25">
        <w:rPr>
          <w:rFonts w:ascii="Times New Roman" w:hAnsi="Times New Roman" w:cs="Times New Roman"/>
          <w:sz w:val="24"/>
          <w:szCs w:val="24"/>
        </w:rPr>
        <w:t>Video of the 3D visualization of dentine occlusion obtained by FIB/EDS from the metal stained dentine disk (Blue: occluded material-Si, and Gray-dentine)</w:t>
      </w:r>
    </w:p>
    <w:sectPr w:rsidR="00F0325D" w:rsidRPr="00455D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C9D"/>
    <w:rsid w:val="00455D25"/>
    <w:rsid w:val="007D7C9D"/>
    <w:rsid w:val="00972279"/>
    <w:rsid w:val="00F0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0325D"/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0325D"/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</Words>
  <Characters>472</Characters>
  <Application>Microsoft Office Word</Application>
  <DocSecurity>0</DocSecurity>
  <Lines>3</Lines>
  <Paragraphs>1</Paragraphs>
  <ScaleCrop>false</ScaleCrop>
  <Company>Colgate-Palmolive</Company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Shiyou Xu</dc:creator>
  <cp:keywords/>
  <dc:description/>
  <cp:lastModifiedBy>Shiyou Xu</cp:lastModifiedBy>
  <cp:revision>3</cp:revision>
  <dcterms:created xsi:type="dcterms:W3CDTF">2021-09-23T13:35:00Z</dcterms:created>
  <dcterms:modified xsi:type="dcterms:W3CDTF">2021-09-23T19:20:00Z</dcterms:modified>
</cp:coreProperties>
</file>