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567"/>
        <w:gridCol w:w="1134"/>
        <w:gridCol w:w="1276"/>
        <w:gridCol w:w="567"/>
        <w:gridCol w:w="1134"/>
        <w:gridCol w:w="1134"/>
        <w:gridCol w:w="567"/>
        <w:gridCol w:w="709"/>
        <w:gridCol w:w="567"/>
        <w:gridCol w:w="708"/>
        <w:gridCol w:w="567"/>
        <w:gridCol w:w="709"/>
        <w:gridCol w:w="567"/>
      </w:tblGrid>
      <w:tr w:rsidR="00B20829" w:rsidRPr="00E6556D" w:rsidTr="006B0C04">
        <w:trPr>
          <w:trHeight w:val="283"/>
        </w:trPr>
        <w:tc>
          <w:tcPr>
            <w:tcW w:w="1445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585326" w:rsidP="00E96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Supplementary table 1</w:t>
            </w:r>
            <w:r w:rsidR="00B20829" w:rsidRPr="00E655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B20829" w:rsidRPr="00E65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E96971" w:rsidRPr="00E655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  <w:t xml:space="preserve">Comparison of the effects of training on Health-related quality of life with intention-to-treat </w:t>
            </w:r>
            <w:r w:rsidR="00B20829" w:rsidRPr="00E655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  <w:t>(n=69).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  <w:t>Control Group (n=23)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  <w:t>Non-</w:t>
            </w:r>
            <w:proofErr w:type="spellStart"/>
            <w:r w:rsidRPr="00E655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  <w:t>Periodized</w:t>
            </w:r>
            <w:proofErr w:type="spellEnd"/>
            <w:r w:rsidRPr="00E655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  <w:t xml:space="preserve"> Group (n=23)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655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  <w:t>Periodized</w:t>
            </w:r>
            <w:proofErr w:type="spellEnd"/>
            <w:r w:rsidRPr="00E6556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t-BR"/>
              </w:rPr>
              <w:t xml:space="preserve"> Group (n=23)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CE2A52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CE2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0B4112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CE2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Group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0B4112" w:rsidP="000B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CE2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Time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0B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CE2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</w:t>
            </w:r>
            <w:r w:rsidR="000B4112" w:rsidRPr="00CE2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roup</w:t>
            </w:r>
            <w:r w:rsidRPr="00B2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</w:t>
            </w:r>
            <w:r w:rsidRPr="00CE2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</w:t>
            </w:r>
            <w:r w:rsidR="000B4112" w:rsidRPr="00CE2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ime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Components of SF-36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1155D6" w:rsidP="000B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Cs/>
                      <w:i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</m:acc>
            </m:oMath>
            <w:r w:rsidR="00B20829"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± </w:t>
            </w:r>
            <w:r w:rsidR="000B4112"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1155D6" w:rsidP="000B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Cs/>
                      <w:i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</m:acc>
            </m:oMath>
            <w:r w:rsidR="00B20829"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± </w:t>
            </w:r>
            <w:r w:rsidR="000B4112"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1155D6" w:rsidP="000B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Cs/>
                      <w:i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</m:acc>
            </m:oMath>
            <w:r w:rsidR="00B20829"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± </w:t>
            </w:r>
            <w:r w:rsidR="000B4112"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0B4112" w:rsidP="000B4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CE2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 </w:t>
            </w:r>
            <w:r w:rsidR="00B20829" w:rsidRPr="00B2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valor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1155D6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p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0B4112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CE2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 </w:t>
            </w:r>
            <w:r w:rsidRPr="00B2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valor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1155D6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p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0B4112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CE2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 </w:t>
            </w:r>
            <w:r w:rsidRPr="00B2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valor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1155D6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p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0"/>
                        <w:szCs w:val="20"/>
                        <w:vertAlign w:val="subscript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20829" w:rsidRPr="00E6556D" w:rsidRDefault="002400E7" w:rsidP="00B20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PCS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62,9 ± 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59,7 ± 4,7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-3,2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63,4 ± 2,8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64,6 ± 3,5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65,4 ± 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71,2 ± 3,7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0,621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0,392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0,04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2400E7" w:rsidP="00240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Role-Physical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68,5 ± 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60,0 ± 9,1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-8,5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70,5 ± 6,9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69,1 ± 9,6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-1,4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68,5 ± 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82,8 ± 7,6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14,3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0,369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0,802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0,306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0,07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Physical functioning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76,5 ± 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75,7 ± 5,4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75,2 ± 4,0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81,8 ± 5,0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75,4 ± 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82,5 ± 3,8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0,848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0,118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0,359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0,02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-US" w:eastAsia="pt-BR"/>
              </w:rPr>
              <w:t>Bodily pain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63,5 ± 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58,5 ± 5,4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-5,0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61,5 ± 4,1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58,8 ± 5,1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-2,7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66,8 ± 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74,0 ± 5,0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0,073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0,03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-US" w:eastAsia="pt-BR"/>
              </w:rPr>
              <w:t>General health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43,0 ± 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44,7 ± 3,4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46,2 ± 3,0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48,5 ± 3,3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51,1 ±</w:t>
            </w:r>
            <w:r w:rsidRPr="00E6556D">
              <w:rPr>
                <w:rFonts w:ascii="Times New Roman" w:eastAsia="Microsoft Yi Baiti" w:hAnsi="Times New Roman" w:cs="Helvetica"/>
                <w:sz w:val="20"/>
                <w:szCs w:val="20"/>
                <w:lang w:val="en-US" w:eastAsia="pt-BR"/>
              </w:rPr>
              <w:t xml:space="preserve"> 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45,3 ± 4,1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-5,8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0,560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0,818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0,443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0,04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  <w:vAlign w:val="center"/>
            <w:hideMark/>
          </w:tcPr>
          <w:p w:rsidR="00B20829" w:rsidRPr="00E6556D" w:rsidRDefault="002400E7" w:rsidP="00B208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MCS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47,2 ± 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57,6 ± 4,9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50,7 ± 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65,8 ± 5,3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15,1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53,7 ± 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62,0 ± 5,5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8,3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0,515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&lt;0,001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0,653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0,04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2400E7" w:rsidP="00B20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Role-Emotional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39,1 ± 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62,2 ± 9,4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23,1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39,4 ± 8,5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70,6 ± 10,0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31,2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46,4 ± 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68,8 ± 10,8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22,4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0,787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&lt;0,001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0,826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0,04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2400E7" w:rsidP="00B20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Social Functioning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54,9 ± 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65,8 ± 5,7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64,8 ± 4,7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70,6 ± 6,9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62,5 ± 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64,8 ± 6,4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18,4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0,494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0,689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0,02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-US" w:eastAsia="pt-BR"/>
              </w:rPr>
              <w:t>Mental health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54,6 ± 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59,2 ± 4,5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60,2 ± 4,0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68,9 ± 4,8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62,3 ± 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61,3 ± 5,6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-1,0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0,386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0,133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0,409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0,07</w:t>
            </w:r>
          </w:p>
        </w:tc>
      </w:tr>
      <w:tr w:rsidR="00B20829" w:rsidRPr="00B20829" w:rsidTr="006B0C04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B20829" w:rsidP="00B20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en-US" w:eastAsia="pt-BR"/>
              </w:rPr>
              <w:t>Vitality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40,2 ± 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43,3 ± 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38,6 ± 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sz w:val="20"/>
                <w:szCs w:val="20"/>
                <w:lang w:val="en-US" w:eastAsia="pt-BR"/>
              </w:rPr>
              <w:t xml:space="preserve">53,2 </w:t>
            </w: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± 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829" w:rsidRPr="00E6556D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556D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43,7 ± 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53,1 ± 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0,475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&lt;0,001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en-US" w:eastAsia="pt-BR"/>
              </w:rPr>
              <w:t>0,160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829" w:rsidRPr="00B20829" w:rsidRDefault="00B20829" w:rsidP="00B2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B208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0,02</w:t>
            </w:r>
          </w:p>
        </w:tc>
      </w:tr>
      <w:tr w:rsidR="00B20829" w:rsidRPr="00E6556D" w:rsidTr="002400E7">
        <w:trPr>
          <w:trHeight w:val="70"/>
        </w:trPr>
        <w:tc>
          <w:tcPr>
            <w:tcW w:w="1445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829" w:rsidRPr="00E6556D" w:rsidRDefault="00CE2A52" w:rsidP="00EA1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Note:</w:t>
            </w:r>
            <w:r w:rsidRPr="00E6556D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Group= difference between groups; time= difference between times; Group*Time= interaction between time and group;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Cs/>
                      <w:i/>
                      <w:sz w:val="20"/>
                      <w:szCs w:val="20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 xml:space="preserve">X </m:t>
                  </m:r>
                </m:e>
              </m:acc>
            </m:oMath>
            <w:r w:rsidRPr="00E6556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= mean; SE = standard error;</w:t>
            </w:r>
            <w:r w:rsidRPr="00E655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6556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Δ= difference between post and pre-intervention;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  <w:vertAlign w:val="subscript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vertAlign w:val="subscript"/>
                      <w:lang w:val="en-US"/>
                    </w:rPr>
                    <m:t>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vertAlign w:val="subscript"/>
                      <w:lang w:val="en-US"/>
                    </w:rPr>
                    <m:t>p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vertAlign w:val="subscript"/>
                      <w:lang w:val="en-US"/>
                    </w:rPr>
                    <m:t>2</m:t>
                  </m:r>
                </m:sup>
              </m:sSubSup>
            </m:oMath>
            <w:r w:rsidRPr="00E6556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= partial eta-squared; PCS = Physical Component Summary; MCS = Mental Component Summary.</w:t>
            </w:r>
          </w:p>
        </w:tc>
      </w:tr>
    </w:tbl>
    <w:p w:rsidR="00652CDC" w:rsidRPr="00CE2A52" w:rsidRDefault="00652CDC">
      <w:pPr>
        <w:rPr>
          <w:lang w:val="en-US"/>
        </w:rPr>
      </w:pPr>
      <w:bookmarkStart w:id="0" w:name="_GoBack"/>
      <w:bookmarkEnd w:id="0"/>
    </w:p>
    <w:sectPr w:rsidR="00652CDC" w:rsidRPr="00CE2A52" w:rsidSect="00B2082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E4"/>
    <w:rsid w:val="000B4112"/>
    <w:rsid w:val="000D30A3"/>
    <w:rsid w:val="001155D6"/>
    <w:rsid w:val="002256FF"/>
    <w:rsid w:val="002400E7"/>
    <w:rsid w:val="003E2C68"/>
    <w:rsid w:val="003E3370"/>
    <w:rsid w:val="00585326"/>
    <w:rsid w:val="00652CDC"/>
    <w:rsid w:val="006C5DE4"/>
    <w:rsid w:val="00B20829"/>
    <w:rsid w:val="00CE2A52"/>
    <w:rsid w:val="00E6556D"/>
    <w:rsid w:val="00E96971"/>
    <w:rsid w:val="00EA109B"/>
    <w:rsid w:val="00F9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090E7-DE1D-4308-9F34-B6A2CA5E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303</Words>
  <Characters>1637</Characters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2020-04-03T17:24:00Z</dcterms:created>
  <dcterms:modified xsi:type="dcterms:W3CDTF">2020-08-05T02:40:00Z</dcterms:modified>
</cp:coreProperties>
</file>