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954F" w14:textId="5792AAAB" w:rsidR="00150CC8" w:rsidRPr="003B3F48" w:rsidRDefault="00150CC8" w:rsidP="00150CC8">
      <w:pPr>
        <w:pStyle w:val="Heading1"/>
        <w:rPr>
          <w:rFonts w:ascii="Calibri" w:eastAsia="Calibri" w:hAnsi="Calibri" w:cs="Calibri"/>
          <w:sz w:val="28"/>
          <w:szCs w:val="28"/>
        </w:rPr>
      </w:pPr>
      <w:r w:rsidRPr="003B3F48">
        <w:rPr>
          <w:rFonts w:ascii="Calibri" w:eastAsia="Calibri" w:hAnsi="Calibri" w:cs="Calibri"/>
          <w:sz w:val="28"/>
          <w:szCs w:val="28"/>
        </w:rPr>
        <w:t xml:space="preserve">Supplementary </w:t>
      </w:r>
      <w:r>
        <w:rPr>
          <w:rFonts w:ascii="Calibri" w:eastAsia="Calibri" w:hAnsi="Calibri" w:cs="Calibri"/>
          <w:sz w:val="28"/>
          <w:szCs w:val="28"/>
        </w:rPr>
        <w:t>Information</w:t>
      </w:r>
    </w:p>
    <w:p w14:paraId="4E6ABCDC" w14:textId="77777777" w:rsidR="00150CC8" w:rsidRPr="003B3F48" w:rsidRDefault="00150CC8" w:rsidP="00150CC8">
      <w:pPr>
        <w:pStyle w:val="Heading2"/>
        <w:rPr>
          <w:rFonts w:ascii="Calibri" w:eastAsia="Calibri" w:hAnsi="Calibri" w:cs="Calibri"/>
          <w:b/>
          <w:sz w:val="24"/>
          <w:szCs w:val="24"/>
        </w:rPr>
      </w:pPr>
      <w:r w:rsidRPr="003B3F48">
        <w:rPr>
          <w:rFonts w:ascii="Calibri" w:eastAsia="Calibri" w:hAnsi="Calibri" w:cs="Calibri"/>
          <w:b/>
          <w:sz w:val="24"/>
          <w:szCs w:val="24"/>
        </w:rPr>
        <w:t>S1: Code and data</w:t>
      </w:r>
    </w:p>
    <w:p w14:paraId="6FDC107F" w14:textId="77777777" w:rsidR="00150CC8" w:rsidRPr="003B3F48" w:rsidRDefault="00150CC8" w:rsidP="00150CC8">
      <w:pPr>
        <w:jc w:val="both"/>
        <w:rPr>
          <w:rFonts w:ascii="Calibri" w:eastAsia="Calibri" w:hAnsi="Calibri" w:cs="Calibri"/>
        </w:rPr>
      </w:pPr>
      <w:r w:rsidRPr="003B3F48">
        <w:rPr>
          <w:rFonts w:ascii="Calibri" w:eastAsia="Calibri" w:hAnsi="Calibri" w:cs="Calibri"/>
        </w:rPr>
        <w:t xml:space="preserve">The implemented code that produces the results of this paper, starting from the VCF files, is available on the GitHub repository: </w:t>
      </w:r>
      <w:hyperlink r:id="rId4">
        <w:r w:rsidRPr="003B3F48">
          <w:rPr>
            <w:rFonts w:ascii="Calibri" w:eastAsia="Calibri" w:hAnsi="Calibri" w:cs="Calibri"/>
            <w:color w:val="000080"/>
            <w:u w:val="single"/>
          </w:rPr>
          <w:t>https://github.com/BiodataAnalysisGroup/lineagespot</w:t>
        </w:r>
      </w:hyperlink>
      <w:r w:rsidRPr="003B3F48">
        <w:rPr>
          <w:rFonts w:ascii="Calibri" w:eastAsia="Calibri" w:hAnsi="Calibri" w:cs="Calibri"/>
        </w:rPr>
        <w:t>.</w:t>
      </w:r>
    </w:p>
    <w:p w14:paraId="6871CA66" w14:textId="77777777" w:rsidR="00150CC8" w:rsidRPr="003B3F48" w:rsidRDefault="00150CC8" w:rsidP="00150CC8">
      <w:pPr>
        <w:rPr>
          <w:rFonts w:ascii="Calibri" w:eastAsia="Calibri" w:hAnsi="Calibri" w:cs="Calibri"/>
        </w:rPr>
      </w:pPr>
    </w:p>
    <w:p w14:paraId="715A3D07" w14:textId="4AF4B29F" w:rsidR="008A4676" w:rsidRPr="00150CC8" w:rsidRDefault="00150CC8">
      <w:pPr>
        <w:rPr>
          <w:rFonts w:ascii="Calibri" w:eastAsia="Calibri" w:hAnsi="Calibri" w:cs="Calibri"/>
        </w:rPr>
      </w:pPr>
      <w:r w:rsidRPr="003B3F48">
        <w:rPr>
          <w:rFonts w:ascii="Calibri" w:eastAsia="Calibri" w:hAnsi="Calibri" w:cs="Calibri"/>
        </w:rPr>
        <w:t xml:space="preserve">All raw FASTQ files are deposited on ENA: Project IDs </w:t>
      </w:r>
      <w:r w:rsidRPr="003B3F48">
        <w:rPr>
          <w:rFonts w:ascii="Calibri" w:eastAsia="Calibri" w:hAnsi="Calibri" w:cs="Calibri"/>
          <w:b/>
        </w:rPr>
        <w:t>PRJEB44141</w:t>
      </w:r>
      <w:r w:rsidRPr="003B3F48">
        <w:rPr>
          <w:rFonts w:ascii="Calibri" w:eastAsia="Calibri" w:hAnsi="Calibri" w:cs="Calibri"/>
        </w:rPr>
        <w:t xml:space="preserve"> (</w:t>
      </w:r>
      <w:r w:rsidRPr="003B3F48">
        <w:rPr>
          <w:rFonts w:ascii="Calibri" w:eastAsia="Calibri" w:hAnsi="Calibri" w:cs="Calibri"/>
          <w:i/>
        </w:rPr>
        <w:t xml:space="preserve">for </w:t>
      </w:r>
      <w:r w:rsidRPr="003B3F48">
        <w:rPr>
          <w:rFonts w:ascii="Calibri" w:eastAsia="Calibri" w:hAnsi="Calibri" w:cs="Calibri"/>
          <w:i/>
          <w:u w:val="single"/>
        </w:rPr>
        <w:t>patient</w:t>
      </w:r>
      <w:r w:rsidRPr="003B3F48">
        <w:rPr>
          <w:rFonts w:ascii="Calibri" w:eastAsia="Calibri" w:hAnsi="Calibri" w:cs="Calibri"/>
          <w:i/>
        </w:rPr>
        <w:t xml:space="preserve"> samples</w:t>
      </w:r>
      <w:r w:rsidRPr="003B3F48">
        <w:rPr>
          <w:rFonts w:ascii="Calibri" w:eastAsia="Calibri" w:hAnsi="Calibri" w:cs="Calibri"/>
        </w:rPr>
        <w:t xml:space="preserve">) and </w:t>
      </w:r>
      <w:r w:rsidRPr="003B3F48">
        <w:rPr>
          <w:rFonts w:ascii="Calibri" w:eastAsia="Calibri" w:hAnsi="Calibri" w:cs="Calibri"/>
          <w:b/>
        </w:rPr>
        <w:t>PRJEB44548</w:t>
      </w:r>
      <w:r w:rsidRPr="003B3F48">
        <w:rPr>
          <w:rFonts w:ascii="Calibri" w:eastAsia="Calibri" w:hAnsi="Calibri" w:cs="Calibri"/>
        </w:rPr>
        <w:t xml:space="preserve"> (</w:t>
      </w:r>
      <w:r w:rsidRPr="003B3F48">
        <w:rPr>
          <w:rFonts w:ascii="Calibri" w:eastAsia="Calibri" w:hAnsi="Calibri" w:cs="Calibri"/>
          <w:i/>
        </w:rPr>
        <w:t xml:space="preserve">for </w:t>
      </w:r>
      <w:r w:rsidRPr="003B3F48">
        <w:rPr>
          <w:rFonts w:ascii="Calibri" w:eastAsia="Calibri" w:hAnsi="Calibri" w:cs="Calibri"/>
          <w:i/>
          <w:u w:val="single"/>
        </w:rPr>
        <w:t>wastewater</w:t>
      </w:r>
      <w:r w:rsidRPr="003B3F48">
        <w:rPr>
          <w:rFonts w:ascii="Calibri" w:eastAsia="Calibri" w:hAnsi="Calibri" w:cs="Calibri"/>
          <w:i/>
        </w:rPr>
        <w:t xml:space="preserve"> samples</w:t>
      </w:r>
      <w:r w:rsidRPr="003B3F48">
        <w:rPr>
          <w:rFonts w:ascii="Calibri" w:eastAsia="Calibri" w:hAnsi="Calibri" w:cs="Calibri"/>
        </w:rPr>
        <w:t>).</w:t>
      </w:r>
    </w:p>
    <w:sectPr w:rsidR="008A4676" w:rsidRPr="00150CC8" w:rsidSect="00150CC8">
      <w:footerReference w:type="default" r:id="rId5"/>
      <w:pgSz w:w="11906" w:h="16838"/>
      <w:pgMar w:top="1440" w:right="1440" w:bottom="1440" w:left="1440" w:header="142" w:footer="149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29463" w14:textId="77777777" w:rsidR="003B3F48" w:rsidRDefault="00150CC8">
    <w:pPr>
      <w:tabs>
        <w:tab w:val="center" w:pos="4550"/>
        <w:tab w:val="left" w:pos="5818"/>
      </w:tabs>
      <w:ind w:right="260"/>
      <w:jc w:val="right"/>
    </w:pPr>
    <w:r>
      <w:rPr>
        <w:color w:val="548DD4"/>
        <w:sz w:val="24"/>
        <w:szCs w:val="24"/>
      </w:rPr>
      <w:t>Page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PAGE</w:instrText>
    </w:r>
    <w:r>
      <w:rPr>
        <w:color w:val="17365D"/>
        <w:sz w:val="24"/>
        <w:szCs w:val="24"/>
      </w:rPr>
      <w:fldChar w:fldCharType="separate"/>
    </w:r>
    <w:r>
      <w:rPr>
        <w:noProof/>
        <w:color w:val="17365D"/>
        <w:sz w:val="24"/>
        <w:szCs w:val="24"/>
      </w:rPr>
      <w:t>17</w:t>
    </w:r>
    <w:r>
      <w:rPr>
        <w:color w:val="17365D"/>
        <w:sz w:val="24"/>
        <w:szCs w:val="24"/>
      </w:rPr>
      <w:fldChar w:fldCharType="end"/>
    </w:r>
    <w:r>
      <w:rPr>
        <w:color w:val="17365D"/>
        <w:sz w:val="24"/>
        <w:szCs w:val="24"/>
      </w:rPr>
      <w:t xml:space="preserve"> |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NUMPAGES</w:instrText>
    </w:r>
    <w:r>
      <w:rPr>
        <w:color w:val="17365D"/>
        <w:sz w:val="24"/>
        <w:szCs w:val="24"/>
      </w:rPr>
      <w:fldChar w:fldCharType="separate"/>
    </w:r>
    <w:r>
      <w:rPr>
        <w:noProof/>
        <w:color w:val="17365D"/>
        <w:sz w:val="24"/>
        <w:szCs w:val="24"/>
      </w:rPr>
      <w:t>18</w:t>
    </w:r>
    <w:r>
      <w:rPr>
        <w:color w:val="17365D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C8"/>
    <w:rsid w:val="00150CC8"/>
    <w:rsid w:val="008A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302F7"/>
  <w15:chartTrackingRefBased/>
  <w15:docId w15:val="{6552C8F1-B2FE-4D46-9EB3-BF82B346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C8"/>
    <w:pPr>
      <w:spacing w:after="0" w:line="276" w:lineRule="auto"/>
    </w:pPr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CC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C8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CC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0CC8"/>
    <w:rPr>
      <w:rFonts w:ascii="Arial" w:eastAsia="Arial" w:hAnsi="Arial" w:cs="Arial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150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s://github.com/BiodataAnalysisGroup/lineagesp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Pechlivanis</dc:creator>
  <cp:keywords/>
  <dc:description/>
  <cp:lastModifiedBy>Nikolaos Pechlivanis</cp:lastModifiedBy>
  <cp:revision>1</cp:revision>
  <dcterms:created xsi:type="dcterms:W3CDTF">2022-01-06T16:42:00Z</dcterms:created>
  <dcterms:modified xsi:type="dcterms:W3CDTF">2022-01-06T16:43:00Z</dcterms:modified>
</cp:coreProperties>
</file>