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BBC" w:rsidRDefault="00610F16">
      <w:r>
        <w:rPr>
          <w:noProof/>
          <w:lang w:eastAsia="en-GB"/>
        </w:rPr>
        <w:drawing>
          <wp:inline distT="0" distB="0" distL="0" distR="0" wp14:anchorId="06256BBF">
            <wp:extent cx="5669915" cy="7998460"/>
            <wp:effectExtent l="0" t="0" r="6985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7998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182D" w:rsidRDefault="00507BBC">
      <w:r w:rsidRPr="00507BBC">
        <w:t xml:space="preserve">Supplemental figure: Plots from a) Figure 2g, b) Figure 4a and c) Figure 5 with standard errors </w:t>
      </w:r>
      <w:r w:rsidR="007F5FCA">
        <w:t xml:space="preserve">(in grey) </w:t>
      </w:r>
      <w:r w:rsidRPr="00507BBC">
        <w:t>for cumulative measures in depth. In the main figures graphs are shown without errors for clarity of data observation.</w:t>
      </w:r>
      <w:bookmarkStart w:name="_GoBack" w:id="0"/>
      <w:bookmarkEnd w:id="0"/>
    </w:p>
    <w:sectPr w:rsidR="007618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LIR_DOCUMENT_ID" w:val="4a637236-cfc5-4e96-b895-cf0a22aab8f6"/>
  </w:docVars>
  <w:rsids>
    <w:rsidRoot w:val="00507BBC"/>
    <w:rsid w:val="002D1901"/>
    <w:rsid w:val="00507BBC"/>
    <w:rsid w:val="00610F16"/>
    <w:rsid w:val="00645EDE"/>
    <w:rsid w:val="007213E7"/>
    <w:rsid w:val="0076182D"/>
    <w:rsid w:val="007F5FCA"/>
    <w:rsid w:val="00917DC8"/>
    <w:rsid w:val="009C3C9E"/>
    <w:rsid w:val="00FD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5F1D36-0297-4B86-A5A9-9669D1865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33</Words>
  <Characters>194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Murray</dc:creator>
  <cp:keywords/>
  <dc:description/>
  <cp:lastModifiedBy>Andrea Murray</cp:lastModifiedBy>
  <cp:revision>7</cp:revision>
  <dcterms:created xsi:type="dcterms:W3CDTF">2022-01-14T11:38:00Z</dcterms:created>
  <dcterms:modified xsi:type="dcterms:W3CDTF">2022-01-27T10:47:00Z</dcterms:modified>
</cp:coreProperties>
</file>