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17521" w14:textId="39AF63C1" w:rsidR="00427A00" w:rsidRPr="00427A00" w:rsidRDefault="00427A00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</w:pPr>
      <w:r w:rsidRPr="00427A0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  <w:t>Supplementary Figures</w:t>
      </w:r>
    </w:p>
    <w:p w14:paraId="1892C8B8" w14:textId="522AFA02" w:rsidR="00427A00" w:rsidRPr="00427A00" w:rsidRDefault="00427A00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</w:pPr>
    </w:p>
    <w:p w14:paraId="55C5FD49" w14:textId="227A6F7E" w:rsidR="00427A00" w:rsidRPr="00427A00" w:rsidRDefault="00427A00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</w:pPr>
      <w:r w:rsidRPr="00427A0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  <w:drawing>
          <wp:inline distT="0" distB="0" distL="0" distR="0" wp14:anchorId="58888870" wp14:editId="08E70A15">
            <wp:extent cx="5725884" cy="2505075"/>
            <wp:effectExtent l="0" t="0" r="8255" b="0"/>
            <wp:docPr id="4" name="Picture 4" descr="D:\Climate change study\R &amp; D project_Climat change\Manuscript\Manuscript_Nutria\Nutria_results\results\final results\Jacknife test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4739" name="Picture 4" descr="D:\Climate change study\R &amp; D project_Climat change\Manuscript\Manuscript_Nutria\Nutria_results\results\final results\Jacknife test3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61" cy="251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77E4" w14:textId="77777777" w:rsidR="00427A00" w:rsidRPr="00427A00" w:rsidRDefault="00427A00" w:rsidP="00427A00">
      <w:pPr>
        <w:wordWrap/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27A0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  <w:t xml:space="preserve">Fig. S1. 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Jackknife test results showing the relative contributions of variables </w:t>
      </w:r>
      <w:r w:rsidRPr="00427A00">
        <w:rPr>
          <w:rFonts w:ascii="Times New Roman" w:eastAsia="맑은 고딕" w:hAnsi="Times New Roman" w:cs="Times New Roman"/>
          <w:color w:val="000000"/>
          <w:sz w:val="24"/>
          <w:szCs w:val="20"/>
        </w:rPr>
        <w:t>to the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current distribution. bio01, annual mean temperature; bio05, maximum temperature of warmest month; bio08, mean temperature of wettest quarter; bio15, precipitation seasonality; bio16, precipitation of wettest quarter; </w:t>
      </w:r>
      <w:proofErr w:type="spellStart"/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>d_water</w:t>
      </w:r>
      <w:proofErr w:type="spellEnd"/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>; distance from water; dem, altitude; ssp1, land cover change.</w:t>
      </w:r>
    </w:p>
    <w:p w14:paraId="4E140087" w14:textId="0783D3E4" w:rsidR="00427A00" w:rsidRPr="00427A00" w:rsidRDefault="00427A00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</w:pPr>
    </w:p>
    <w:p w14:paraId="434AD2D5" w14:textId="28871B35" w:rsidR="00427A00" w:rsidRPr="00427A00" w:rsidRDefault="00427A00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</w:pPr>
    </w:p>
    <w:p w14:paraId="622B9452" w14:textId="77777777" w:rsidR="00427A00" w:rsidRPr="00427A00" w:rsidRDefault="00427A00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</w:pPr>
    </w:p>
    <w:p w14:paraId="52B03F99" w14:textId="5C185C31" w:rsidR="00427A00" w:rsidRDefault="00427A00">
      <w:pPr>
        <w:rPr>
          <w:rFonts w:ascii="Times New Roman" w:hAnsi="Times New Roman" w:cs="Times New Roman"/>
          <w:b/>
        </w:rPr>
      </w:pPr>
    </w:p>
    <w:p w14:paraId="2D95A655" w14:textId="611ADF3F" w:rsidR="00427A00" w:rsidRDefault="00427A00">
      <w:pPr>
        <w:rPr>
          <w:rFonts w:ascii="Times New Roman" w:hAnsi="Times New Roman" w:cs="Times New Roman"/>
          <w:b/>
        </w:rPr>
      </w:pPr>
    </w:p>
    <w:p w14:paraId="5EF361F4" w14:textId="3A01C753" w:rsidR="00427A00" w:rsidRDefault="00427A00">
      <w:pPr>
        <w:rPr>
          <w:rFonts w:ascii="Times New Roman" w:hAnsi="Times New Roman" w:cs="Times New Roman"/>
          <w:b/>
        </w:rPr>
      </w:pPr>
    </w:p>
    <w:p w14:paraId="71489464" w14:textId="77777777" w:rsidR="00427A00" w:rsidRPr="00427A00" w:rsidRDefault="00427A00">
      <w:pPr>
        <w:rPr>
          <w:rFonts w:ascii="Times New Roman" w:hAnsi="Times New Roman" w:cs="Times New Roman"/>
          <w:b/>
        </w:rPr>
      </w:pPr>
    </w:p>
    <w:p w14:paraId="5AB1BA0F" w14:textId="08C1DAF4" w:rsidR="00427A00" w:rsidRPr="00427A00" w:rsidRDefault="00427A00">
      <w:pPr>
        <w:rPr>
          <w:rFonts w:ascii="Times New Roman" w:hAnsi="Times New Roman" w:cs="Times New Roman"/>
        </w:rPr>
      </w:pPr>
    </w:p>
    <w:p w14:paraId="0FF979DE" w14:textId="77B0BF82" w:rsidR="00427A00" w:rsidRPr="00427A00" w:rsidRDefault="00427A00">
      <w:pPr>
        <w:rPr>
          <w:rFonts w:ascii="Times New Roman" w:hAnsi="Times New Roman" w:cs="Times New Roman"/>
        </w:rPr>
      </w:pPr>
      <w:r w:rsidRPr="00427A0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0"/>
        </w:rPr>
        <w:lastRenderedPageBreak/>
        <w:drawing>
          <wp:inline distT="0" distB="0" distL="0" distR="0" wp14:anchorId="4D091EF6" wp14:editId="71F5A466">
            <wp:extent cx="5670884" cy="2886075"/>
            <wp:effectExtent l="19050" t="19050" r="25400" b="9525"/>
            <wp:docPr id="6" name="Picture 6" descr="D:\Climate change study\R &amp; D project_Climat change\Manuscript\Manuscript_Nutria\Nutria_results\results\final results\habtiat of nutr5ia3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077224" name="Picture 6" descr="D:\Climate change study\R &amp; D project_Climat change\Manuscript\Manuscript_Nutria\Nutria_results\results\final results\habtiat of nutr5ia300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959" cy="28962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AFD224" w14:textId="46FD7AFC" w:rsidR="00427A00" w:rsidRPr="00427A00" w:rsidRDefault="00427A00">
      <w:pPr>
        <w:rPr>
          <w:rFonts w:ascii="Times New Roman" w:hAnsi="Times New Roman" w:cs="Times New Roman"/>
        </w:rPr>
      </w:pPr>
      <w:r w:rsidRPr="00427A00">
        <w:rPr>
          <w:rFonts w:ascii="Times New Roman" w:hAnsi="Times New Roman" w:cs="Times New Roman"/>
          <w:b/>
        </w:rPr>
        <w:t>Fig. S</w:t>
      </w:r>
      <w:r w:rsidR="00CE1DA5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427A00">
        <w:rPr>
          <w:rFonts w:ascii="Times New Roman" w:hAnsi="Times New Roman" w:cs="Times New Roman"/>
          <w:b/>
        </w:rPr>
        <w:t>.</w:t>
      </w:r>
      <w:r w:rsidRPr="00427A00">
        <w:rPr>
          <w:rFonts w:ascii="Times New Roman" w:hAnsi="Times New Roman" w:cs="Times New Roman"/>
        </w:rPr>
        <w:t xml:space="preserve"> 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>Survey of nutria (</w:t>
      </w:r>
      <w:r w:rsidRPr="00427A00">
        <w:rPr>
          <w:rFonts w:ascii="Times New Roman" w:hAnsi="Times New Roman" w:cs="Times New Roman"/>
          <w:i/>
          <w:iCs/>
          <w:color w:val="000000" w:themeColor="text1"/>
          <w:sz w:val="24"/>
          <w:szCs w:val="20"/>
        </w:rPr>
        <w:t>M. coypus</w:t>
      </w:r>
      <w:r w:rsidRPr="00427A00">
        <w:rPr>
          <w:rFonts w:ascii="Times New Roman" w:hAnsi="Times New Roman" w:cs="Times New Roman"/>
          <w:iCs/>
          <w:color w:val="000000" w:themeColor="text1"/>
          <w:sz w:val="24"/>
          <w:szCs w:val="20"/>
        </w:rPr>
        <w:t>)</w:t>
      </w:r>
      <w:r w:rsidRPr="00427A00">
        <w:rPr>
          <w:rFonts w:ascii="Times New Roman" w:hAnsi="Times New Roman" w:cs="Times New Roman"/>
          <w:i/>
          <w:iCs/>
          <w:color w:val="000000" w:themeColor="text1"/>
          <w:sz w:val="24"/>
          <w:szCs w:val="20"/>
        </w:rPr>
        <w:t xml:space="preserve"> 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in different </w:t>
      </w:r>
      <w:r w:rsidRPr="00427A00">
        <w:rPr>
          <w:rFonts w:ascii="Times New Roman" w:eastAsia="맑은 고딕" w:hAnsi="Times New Roman" w:cs="Times New Roman"/>
          <w:color w:val="000000"/>
          <w:sz w:val="24"/>
          <w:szCs w:val="20"/>
        </w:rPr>
        <w:t>places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of South Korea. </w:t>
      </w:r>
      <w:r w:rsidRPr="00427A00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a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dens; </w:t>
      </w:r>
      <w:r w:rsidRPr="00427A00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b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feces; </w:t>
      </w:r>
      <w:r w:rsidRPr="00427A00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c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camera trapping; </w:t>
      </w:r>
      <w:r w:rsidRPr="00427A00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d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live trap setting; </w:t>
      </w:r>
      <w:r w:rsidRPr="00427A00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e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; direct observation in </w:t>
      </w:r>
      <w:r w:rsidRPr="00427A00">
        <w:rPr>
          <w:rFonts w:ascii="Times New Roman" w:eastAsia="맑은 고딕" w:hAnsi="Times New Roman" w:cs="Times New Roman"/>
          <w:color w:val="000000"/>
          <w:sz w:val="24"/>
          <w:szCs w:val="20"/>
        </w:rPr>
        <w:t xml:space="preserve">the </w:t>
      </w:r>
      <w:proofErr w:type="spellStart"/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>Nakdong</w:t>
      </w:r>
      <w:proofErr w:type="spellEnd"/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  <w:r w:rsidRPr="00427A00">
        <w:rPr>
          <w:rFonts w:ascii="Times New Roman" w:eastAsia="맑은 고딕" w:hAnsi="Times New Roman" w:cs="Times New Roman"/>
          <w:color w:val="000000"/>
          <w:sz w:val="24"/>
          <w:szCs w:val="20"/>
        </w:rPr>
        <w:t>River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Jinju; </w:t>
      </w:r>
      <w:r w:rsidRPr="00427A00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f</w:t>
      </w:r>
      <w:r w:rsidRPr="00427A00">
        <w:rPr>
          <w:rFonts w:ascii="Times New Roman" w:hAnsi="Times New Roman" w:cs="Times New Roman"/>
          <w:color w:val="000000" w:themeColor="text1"/>
          <w:sz w:val="24"/>
          <w:szCs w:val="20"/>
        </w:rPr>
        <w:t>, direct observation in a wetland.</w:t>
      </w:r>
    </w:p>
    <w:sectPr w:rsidR="00427A00" w:rsidRPr="00427A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97529" w14:textId="77777777" w:rsidR="00331497" w:rsidRDefault="00331497" w:rsidP="00427A00">
      <w:pPr>
        <w:spacing w:after="0" w:line="240" w:lineRule="auto"/>
      </w:pPr>
      <w:r>
        <w:separator/>
      </w:r>
    </w:p>
  </w:endnote>
  <w:endnote w:type="continuationSeparator" w:id="0">
    <w:p w14:paraId="1DF14C7B" w14:textId="77777777" w:rsidR="00331497" w:rsidRDefault="00331497" w:rsidP="00427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A51D0" w14:textId="77777777" w:rsidR="00331497" w:rsidRDefault="00331497" w:rsidP="00427A00">
      <w:pPr>
        <w:spacing w:after="0" w:line="240" w:lineRule="auto"/>
      </w:pPr>
      <w:r>
        <w:separator/>
      </w:r>
    </w:p>
  </w:footnote>
  <w:footnote w:type="continuationSeparator" w:id="0">
    <w:p w14:paraId="79998EFC" w14:textId="77777777" w:rsidR="00331497" w:rsidRDefault="00331497" w:rsidP="00427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77"/>
    <w:rsid w:val="000446DA"/>
    <w:rsid w:val="00331497"/>
    <w:rsid w:val="00405A77"/>
    <w:rsid w:val="00427A00"/>
    <w:rsid w:val="004912F7"/>
    <w:rsid w:val="006631F8"/>
    <w:rsid w:val="00694B8A"/>
    <w:rsid w:val="00CE1DA5"/>
    <w:rsid w:val="00E83C90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06B25"/>
  <w15:chartTrackingRefBased/>
  <w15:docId w15:val="{A6EB3C95-CFC6-43D7-92FE-0569411A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A00"/>
  </w:style>
  <w:style w:type="paragraph" w:styleId="Footer">
    <w:name w:val="footer"/>
    <w:basedOn w:val="Normal"/>
    <w:link w:val="FooterChar"/>
    <w:uiPriority w:val="99"/>
    <w:unhideWhenUsed/>
    <w:rsid w:val="00427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487FE-54BC-4632-8DFE-36F4CD0E6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2021-10-06T01:48:00Z</dcterms:created>
  <dcterms:modified xsi:type="dcterms:W3CDTF">2021-12-08T07:40:00Z</dcterms:modified>
</cp:coreProperties>
</file>