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62F41" w14:textId="77777777" w:rsidR="000051D8" w:rsidRPr="005E4C74" w:rsidRDefault="000051D8" w:rsidP="000051D8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5E4C74">
        <w:rPr>
          <w:rFonts w:ascii="Times New Roman" w:hAnsi="Times New Roman" w:cs="Times New Roman"/>
          <w:b/>
        </w:rPr>
        <w:t>Breed dependent regulatory mechanisms of beneficial and non-beneficial fatty acid profiles in subcutaneous adipose tissue in cattle with divergent feed efficiency</w:t>
      </w:r>
    </w:p>
    <w:p w14:paraId="235FAC54" w14:textId="77777777" w:rsidR="000051D8" w:rsidRPr="005E4C74" w:rsidRDefault="000051D8" w:rsidP="000051D8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2862D295" w14:textId="77777777" w:rsidR="000051D8" w:rsidRPr="005E4C74" w:rsidRDefault="000051D8" w:rsidP="000051D8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72355D37" w14:textId="77777777" w:rsidR="000051D8" w:rsidRPr="005E4C74" w:rsidRDefault="000051D8" w:rsidP="000051D8">
      <w:pPr>
        <w:spacing w:line="480" w:lineRule="auto"/>
        <w:jc w:val="both"/>
        <w:rPr>
          <w:rFonts w:ascii="Times New Roman" w:hAnsi="Times New Roman" w:cs="Times New Roman"/>
        </w:rPr>
      </w:pPr>
      <w:r w:rsidRPr="005E4C74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i</w:t>
      </w:r>
      <w:r w:rsidRPr="005E4C7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E4C74">
        <w:rPr>
          <w:rFonts w:ascii="Times New Roman" w:hAnsi="Times New Roman" w:cs="Times New Roman"/>
        </w:rPr>
        <w:t>Zhou</w:t>
      </w:r>
      <w:r>
        <w:rPr>
          <w:rFonts w:ascii="Times New Roman" w:hAnsi="Times New Roman" w:cs="Times New Roman"/>
          <w:vertAlign w:val="superscript"/>
        </w:rPr>
        <w:t>a</w:t>
      </w:r>
      <w:proofErr w:type="spellEnd"/>
      <w:r>
        <w:rPr>
          <w:rFonts w:ascii="Times New Roman" w:hAnsi="Times New Roman" w:cs="Times New Roman"/>
          <w:vertAlign w:val="superscript"/>
        </w:rPr>
        <w:t>,</w:t>
      </w:r>
      <w:r w:rsidRPr="005E4C74">
        <w:rPr>
          <w:rFonts w:ascii="Times New Roman" w:hAnsi="Times New Roman" w:cs="Times New Roman"/>
          <w:vertAlign w:val="superscript"/>
        </w:rPr>
        <w:t>#</w:t>
      </w:r>
      <w:proofErr w:type="gramEnd"/>
      <w:r w:rsidRPr="005E4C74">
        <w:rPr>
          <w:rFonts w:ascii="Times New Roman" w:hAnsi="Times New Roman" w:cs="Times New Roman"/>
        </w:rPr>
        <w:t xml:space="preserve">, </w:t>
      </w:r>
      <w:proofErr w:type="spellStart"/>
      <w:r w:rsidRPr="005E4C74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>hi</w:t>
      </w:r>
      <w:proofErr w:type="spellEnd"/>
      <w:r w:rsidRPr="005E4C74">
        <w:rPr>
          <w:rFonts w:ascii="Times New Roman" w:hAnsi="Times New Roman" w:cs="Times New Roman"/>
        </w:rPr>
        <w:t xml:space="preserve"> </w:t>
      </w:r>
      <w:proofErr w:type="spellStart"/>
      <w:r w:rsidRPr="005E4C74">
        <w:rPr>
          <w:rFonts w:ascii="Times New Roman" w:hAnsi="Times New Roman" w:cs="Times New Roman"/>
        </w:rPr>
        <w:t>Zhu</w:t>
      </w:r>
      <w:r>
        <w:rPr>
          <w:rFonts w:ascii="Times New Roman" w:hAnsi="Times New Roman" w:cs="Times New Roman"/>
          <w:vertAlign w:val="superscript"/>
        </w:rPr>
        <w:t>b</w:t>
      </w:r>
      <w:proofErr w:type="spellEnd"/>
      <w:r w:rsidRPr="005E4C74">
        <w:rPr>
          <w:rFonts w:ascii="Times New Roman" w:hAnsi="Times New Roman" w:cs="Times New Roman"/>
          <w:vertAlign w:val="superscript"/>
        </w:rPr>
        <w:t>#</w:t>
      </w:r>
      <w:r w:rsidRPr="005E4C74">
        <w:rPr>
          <w:rFonts w:ascii="Times New Roman" w:hAnsi="Times New Roman" w:cs="Times New Roman"/>
        </w:rPr>
        <w:t>, H</w:t>
      </w:r>
      <w:r>
        <w:rPr>
          <w:rFonts w:ascii="Times New Roman" w:hAnsi="Times New Roman" w:cs="Times New Roman"/>
        </w:rPr>
        <w:t>ui</w:t>
      </w:r>
      <w:r w:rsidRPr="005E4C74">
        <w:rPr>
          <w:rFonts w:ascii="Times New Roman" w:hAnsi="Times New Roman" w:cs="Times New Roman"/>
        </w:rPr>
        <w:t>-Z</w:t>
      </w:r>
      <w:r>
        <w:rPr>
          <w:rFonts w:ascii="Times New Roman" w:hAnsi="Times New Roman" w:cs="Times New Roman"/>
        </w:rPr>
        <w:t>eng</w:t>
      </w:r>
      <w:r w:rsidRPr="005E4C74">
        <w:rPr>
          <w:rFonts w:ascii="Times New Roman" w:hAnsi="Times New Roman" w:cs="Times New Roman"/>
        </w:rPr>
        <w:t xml:space="preserve"> </w:t>
      </w:r>
      <w:proofErr w:type="spellStart"/>
      <w:r w:rsidRPr="005E4C74">
        <w:rPr>
          <w:rFonts w:ascii="Times New Roman" w:hAnsi="Times New Roman" w:cs="Times New Roman"/>
        </w:rPr>
        <w:t>Sun</w:t>
      </w:r>
      <w:r>
        <w:rPr>
          <w:rFonts w:ascii="Times New Roman" w:hAnsi="Times New Roman" w:cs="Times New Roman"/>
          <w:vertAlign w:val="superscript"/>
        </w:rPr>
        <w:t>c</w:t>
      </w:r>
      <w:proofErr w:type="spellEnd"/>
      <w:r w:rsidRPr="005E4C74">
        <w:rPr>
          <w:rFonts w:ascii="Times New Roman" w:hAnsi="Times New Roman" w:cs="Times New Roman"/>
        </w:rPr>
        <w:t xml:space="preserve">, </w:t>
      </w:r>
      <w:proofErr w:type="spellStart"/>
      <w:r w:rsidRPr="005E4C74">
        <w:rPr>
          <w:rFonts w:ascii="Times New Roman" w:hAnsi="Times New Roman" w:cs="Times New Roman"/>
        </w:rPr>
        <w:t>Ke</w:t>
      </w:r>
      <w:proofErr w:type="spellEnd"/>
      <w:r w:rsidRPr="005E4C74">
        <w:rPr>
          <w:rFonts w:ascii="Times New Roman" w:hAnsi="Times New Roman" w:cs="Times New Roman"/>
        </w:rPr>
        <w:t xml:space="preserve"> </w:t>
      </w:r>
      <w:proofErr w:type="spellStart"/>
      <w:r w:rsidRPr="005E4C74">
        <w:rPr>
          <w:rFonts w:ascii="Times New Roman" w:hAnsi="Times New Roman" w:cs="Times New Roman"/>
        </w:rPr>
        <w:t>Zhao</w:t>
      </w:r>
      <w:r>
        <w:rPr>
          <w:rFonts w:ascii="Times New Roman" w:hAnsi="Times New Roman" w:cs="Times New Roman"/>
          <w:vertAlign w:val="superscript"/>
        </w:rPr>
        <w:t>d</w:t>
      </w:r>
      <w:proofErr w:type="spellEnd"/>
      <w:r w:rsidRPr="005E4C74">
        <w:rPr>
          <w:rFonts w:ascii="Times New Roman" w:hAnsi="Times New Roman" w:cs="Times New Roman"/>
        </w:rPr>
        <w:t xml:space="preserve">, Mike E.R. </w:t>
      </w:r>
      <w:proofErr w:type="spellStart"/>
      <w:r w:rsidRPr="005E4C74">
        <w:rPr>
          <w:rFonts w:ascii="Times New Roman" w:hAnsi="Times New Roman" w:cs="Times New Roman"/>
        </w:rPr>
        <w:t>Dugan</w:t>
      </w:r>
      <w:r>
        <w:rPr>
          <w:rFonts w:ascii="Times New Roman" w:hAnsi="Times New Roman" w:cs="Times New Roman"/>
          <w:vertAlign w:val="superscript"/>
        </w:rPr>
        <w:t>e</w:t>
      </w:r>
      <w:proofErr w:type="spellEnd"/>
      <w:r w:rsidRPr="005E4C74">
        <w:rPr>
          <w:rFonts w:ascii="Times New Roman" w:hAnsi="Times New Roman" w:cs="Times New Roman"/>
        </w:rPr>
        <w:t xml:space="preserve">, Heather </w:t>
      </w:r>
      <w:proofErr w:type="spellStart"/>
      <w:r w:rsidRPr="005E4C74">
        <w:rPr>
          <w:rFonts w:ascii="Times New Roman" w:hAnsi="Times New Roman" w:cs="Times New Roman"/>
        </w:rPr>
        <w:t>Bruce</w:t>
      </w:r>
      <w:r>
        <w:rPr>
          <w:rFonts w:ascii="Times New Roman" w:hAnsi="Times New Roman" w:cs="Times New Roman"/>
          <w:vertAlign w:val="superscript"/>
        </w:rPr>
        <w:t>a</w:t>
      </w:r>
      <w:proofErr w:type="spellEnd"/>
      <w:r w:rsidRPr="005E4C74">
        <w:rPr>
          <w:rFonts w:ascii="Times New Roman" w:hAnsi="Times New Roman" w:cs="Times New Roman"/>
        </w:rPr>
        <w:t xml:space="preserve">, Carolyn </w:t>
      </w:r>
      <w:proofErr w:type="spellStart"/>
      <w:r w:rsidRPr="005E4C74">
        <w:rPr>
          <w:rFonts w:ascii="Times New Roman" w:hAnsi="Times New Roman" w:cs="Times New Roman"/>
        </w:rPr>
        <w:t>Fitzsimmons</w:t>
      </w:r>
      <w:r>
        <w:rPr>
          <w:rFonts w:ascii="Times New Roman" w:hAnsi="Times New Roman" w:cs="Times New Roman"/>
          <w:vertAlign w:val="superscript"/>
        </w:rPr>
        <w:t>a</w:t>
      </w:r>
      <w:r w:rsidRPr="005E4C74">
        <w:rPr>
          <w:rFonts w:ascii="Times New Roman" w:hAnsi="Times New Roman" w:cs="Times New Roman"/>
          <w:vertAlign w:val="superscript"/>
        </w:rPr>
        <w:t>,</w:t>
      </w:r>
      <w:r>
        <w:rPr>
          <w:rFonts w:ascii="Times New Roman" w:hAnsi="Times New Roman" w:cs="Times New Roman"/>
          <w:vertAlign w:val="superscript"/>
        </w:rPr>
        <w:t>e</w:t>
      </w:r>
      <w:proofErr w:type="spellEnd"/>
      <w:r w:rsidRPr="005E4C74">
        <w:rPr>
          <w:rFonts w:ascii="Times New Roman" w:hAnsi="Times New Roman" w:cs="Times New Roman"/>
        </w:rPr>
        <w:t xml:space="preserve">, </w:t>
      </w:r>
      <w:proofErr w:type="spellStart"/>
      <w:r w:rsidRPr="005E4C74">
        <w:rPr>
          <w:rFonts w:ascii="Times New Roman" w:hAnsi="Times New Roman" w:cs="Times New Roman"/>
        </w:rPr>
        <w:t>Changxi</w:t>
      </w:r>
      <w:proofErr w:type="spellEnd"/>
      <w:r w:rsidRPr="005E4C74">
        <w:rPr>
          <w:rFonts w:ascii="Times New Roman" w:hAnsi="Times New Roman" w:cs="Times New Roman"/>
        </w:rPr>
        <w:t xml:space="preserve"> </w:t>
      </w:r>
      <w:proofErr w:type="spellStart"/>
      <w:r w:rsidRPr="005E4C74">
        <w:rPr>
          <w:rFonts w:ascii="Times New Roman" w:hAnsi="Times New Roman" w:cs="Times New Roman"/>
        </w:rPr>
        <w:t>Li</w:t>
      </w:r>
      <w:r>
        <w:rPr>
          <w:rFonts w:ascii="Times New Roman" w:hAnsi="Times New Roman" w:cs="Times New Roman"/>
          <w:vertAlign w:val="superscript"/>
        </w:rPr>
        <w:t>a</w:t>
      </w:r>
      <w:r w:rsidRPr="005E4C74">
        <w:rPr>
          <w:rFonts w:ascii="Times New Roman" w:hAnsi="Times New Roman" w:cs="Times New Roman"/>
          <w:vertAlign w:val="superscript"/>
        </w:rPr>
        <w:t>,</w:t>
      </w:r>
      <w:r>
        <w:rPr>
          <w:rFonts w:ascii="Times New Roman" w:hAnsi="Times New Roman" w:cs="Times New Roman"/>
          <w:vertAlign w:val="superscript"/>
        </w:rPr>
        <w:t>e</w:t>
      </w:r>
      <w:proofErr w:type="spellEnd"/>
      <w:r w:rsidRPr="005E4C74">
        <w:rPr>
          <w:rFonts w:ascii="Times New Roman" w:hAnsi="Times New Roman" w:cs="Times New Roman"/>
        </w:rPr>
        <w:t xml:space="preserve">, and Le Luo </w:t>
      </w:r>
      <w:proofErr w:type="spellStart"/>
      <w:r w:rsidRPr="005E4C74">
        <w:rPr>
          <w:rFonts w:ascii="Times New Roman" w:hAnsi="Times New Roman" w:cs="Times New Roman"/>
        </w:rPr>
        <w:t>Guan</w:t>
      </w:r>
      <w:r>
        <w:rPr>
          <w:rFonts w:ascii="Times New Roman" w:hAnsi="Times New Roman" w:cs="Times New Roman"/>
          <w:vertAlign w:val="superscript"/>
        </w:rPr>
        <w:t>a</w:t>
      </w:r>
      <w:proofErr w:type="spellEnd"/>
    </w:p>
    <w:p w14:paraId="0D382BB4" w14:textId="77777777" w:rsidR="000051D8" w:rsidRDefault="000051D8">
      <w:r>
        <w:br w:type="page"/>
      </w:r>
    </w:p>
    <w:p w14:paraId="526445A8" w14:textId="044604F0" w:rsidR="00AF4ECD" w:rsidRDefault="00AA2E48">
      <w:r w:rsidRPr="00AA2E48">
        <w:rPr>
          <w:noProof/>
        </w:rPr>
        <w:lastRenderedPageBreak/>
        <w:drawing>
          <wp:inline distT="0" distB="0" distL="0" distR="0" wp14:anchorId="6130C233" wp14:editId="589137B9">
            <wp:extent cx="5943600" cy="322326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18609" w14:textId="4A1FE53B" w:rsidR="005C0D8F" w:rsidRDefault="005C0D8F"/>
    <w:p w14:paraId="2AEA0C58" w14:textId="77777777" w:rsidR="00CF7C76" w:rsidRPr="00CF7C76" w:rsidRDefault="00CF7C76" w:rsidP="00CF7C76">
      <w:pPr>
        <w:rPr>
          <w:rFonts w:ascii="Times New Roman" w:hAnsi="Times New Roman" w:cs="Times New Roman"/>
          <w:lang w:val="en-US"/>
        </w:rPr>
      </w:pPr>
      <w:r w:rsidRPr="00CF7C76">
        <w:rPr>
          <w:rFonts w:ascii="Times New Roman" w:hAnsi="Times New Roman" w:cs="Times New Roman"/>
          <w:b/>
          <w:bCs/>
        </w:rPr>
        <w:t xml:space="preserve">Supplementary Figure S2. </w:t>
      </w:r>
      <w:r w:rsidRPr="00CF7C76">
        <w:rPr>
          <w:rFonts w:ascii="Times New Roman" w:hAnsi="Times New Roman" w:cs="Times New Roman"/>
        </w:rPr>
        <w:t>Distribution of the identified differential expressed genes among the three breeds. Up-regulated and Down-regulated referred to the differential expressed genes between H-RFI and L-RFI animals.</w:t>
      </w:r>
    </w:p>
    <w:p w14:paraId="6FE85818" w14:textId="77777777" w:rsidR="00CF7C76" w:rsidRPr="00CF7C76" w:rsidRDefault="00CF7C76" w:rsidP="00CF7C76">
      <w:pPr>
        <w:rPr>
          <w:rFonts w:ascii="Times New Roman" w:hAnsi="Times New Roman" w:cs="Times New Roman"/>
          <w:b/>
          <w:bCs/>
          <w:lang w:val="en-US"/>
        </w:rPr>
      </w:pPr>
    </w:p>
    <w:p w14:paraId="44A9D9BB" w14:textId="2F8C0D61" w:rsidR="005C0D8F" w:rsidRPr="00CF7C76" w:rsidRDefault="005C0D8F" w:rsidP="00CF7C76">
      <w:pPr>
        <w:rPr>
          <w:lang w:val="en-US"/>
        </w:rPr>
      </w:pPr>
    </w:p>
    <w:sectPr w:rsidR="005C0D8F" w:rsidRPr="00CF7C76" w:rsidSect="001753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D8F"/>
    <w:rsid w:val="000051D8"/>
    <w:rsid w:val="00175379"/>
    <w:rsid w:val="00240923"/>
    <w:rsid w:val="005C0D8F"/>
    <w:rsid w:val="00AA2E48"/>
    <w:rsid w:val="00C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766D35"/>
  <w15:chartTrackingRefBased/>
  <w15:docId w15:val="{8FCCFFFC-3EFC-9F49-A9E2-F3F42999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 Zhou</dc:creator>
  <cp:keywords/>
  <dc:description/>
  <cp:lastModifiedBy>Mi Zhou</cp:lastModifiedBy>
  <cp:revision>4</cp:revision>
  <dcterms:created xsi:type="dcterms:W3CDTF">2020-11-23T08:31:00Z</dcterms:created>
  <dcterms:modified xsi:type="dcterms:W3CDTF">2021-08-19T00:27:00Z</dcterms:modified>
</cp:coreProperties>
</file>