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blzategyszer1"/>
        <w:tblW w:w="9016" w:type="dxa"/>
        <w:tblLook w:val="04A0" w:firstRow="1" w:lastRow="0" w:firstColumn="1" w:lastColumn="0" w:noHBand="0" w:noVBand="1"/>
      </w:tblPr>
      <w:tblGrid>
        <w:gridCol w:w="2205"/>
        <w:gridCol w:w="6811"/>
      </w:tblGrid>
      <w:tr w:rsidR="00C1565A" w:rsidRPr="00C1565A" w14:paraId="322C1E16" w14:textId="77777777" w:rsidTr="007D3A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5112326E" w14:textId="3B8AFF55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guide-RNA</w:t>
            </w:r>
            <w:r w:rsidR="00C2330F"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cloning Fw</w:t>
            </w: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:</w:t>
            </w:r>
          </w:p>
        </w:tc>
        <w:tc>
          <w:tcPr>
            <w:tcW w:w="5547" w:type="dxa"/>
            <w:noWrap/>
            <w:hideMark/>
          </w:tcPr>
          <w:p w14:paraId="422575FC" w14:textId="15A0DBA4" w:rsidR="001A47F1" w:rsidRPr="00C1565A" w:rsidRDefault="00DD4EB7" w:rsidP="007D3A3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  <w:lang w:eastAsia="hu-HU"/>
              </w:rPr>
              <w:t>ATATAGGAAAGATATCCGGGTGAACTTCGCTGTAAAGCGACGCCATGTTGTTTTAGAGCTAGAAATAGCAAG</w:t>
            </w:r>
          </w:p>
        </w:tc>
      </w:tr>
      <w:tr w:rsidR="00C1565A" w:rsidRPr="00C1565A" w14:paraId="6B2EEAB8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618B0E27" w14:textId="1E303C6E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guide-RNA</w:t>
            </w:r>
            <w:r w:rsidR="00C2330F"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 xml:space="preserve"> cloning Rev</w:t>
            </w: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:</w:t>
            </w:r>
          </w:p>
        </w:tc>
        <w:tc>
          <w:tcPr>
            <w:tcW w:w="5547" w:type="dxa"/>
            <w:noWrap/>
            <w:hideMark/>
          </w:tcPr>
          <w:p w14:paraId="2EAAD80B" w14:textId="40D7644E" w:rsidR="001A47F1" w:rsidRPr="00C1565A" w:rsidRDefault="00DD4EB7" w:rsidP="007D3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ATTTTAACTTGCTATTTCTAGCTCTAAAACGGCAGTAGCAGTAGAAAAGGCGACGTTAAATTGAAAATAGGTC</w:t>
            </w:r>
          </w:p>
        </w:tc>
      </w:tr>
      <w:tr w:rsidR="00C1565A" w:rsidRPr="00C1565A" w14:paraId="2BF14F2C" w14:textId="77777777" w:rsidTr="007D3A39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01EF950D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H4r extended genomic region Fw:</w:t>
            </w:r>
          </w:p>
        </w:tc>
        <w:tc>
          <w:tcPr>
            <w:tcW w:w="5547" w:type="dxa"/>
            <w:noWrap/>
            <w:hideMark/>
          </w:tcPr>
          <w:p w14:paraId="5F35BF1B" w14:textId="77777777" w:rsidR="001A47F1" w:rsidRPr="00C1565A" w:rsidRDefault="001A47F1" w:rsidP="007D3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AGATACGCTAGCAGGCACATTATGCACACAGAAAGGGATG</w:t>
            </w:r>
          </w:p>
        </w:tc>
      </w:tr>
      <w:tr w:rsidR="00C1565A" w:rsidRPr="00C1565A" w14:paraId="38D794EB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637705BA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H4r extended genomic region Rev:</w:t>
            </w:r>
          </w:p>
        </w:tc>
        <w:tc>
          <w:tcPr>
            <w:tcW w:w="5547" w:type="dxa"/>
            <w:noWrap/>
            <w:hideMark/>
          </w:tcPr>
          <w:p w14:paraId="682399FE" w14:textId="77777777" w:rsidR="001A47F1" w:rsidRPr="00C1565A" w:rsidRDefault="001A47F1" w:rsidP="007D3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ATGGTTCA AGAGAAGGCCATGGAGGGAGG</w:t>
            </w:r>
          </w:p>
        </w:tc>
      </w:tr>
      <w:tr w:rsidR="00C1565A" w:rsidRPr="00C1565A" w14:paraId="2E578A2C" w14:textId="77777777" w:rsidTr="007D3A39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4178C793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H4r subcloning Fw:</w:t>
            </w:r>
          </w:p>
        </w:tc>
        <w:tc>
          <w:tcPr>
            <w:tcW w:w="5547" w:type="dxa"/>
            <w:noWrap/>
            <w:hideMark/>
          </w:tcPr>
          <w:p w14:paraId="518D21D3" w14:textId="77777777" w:rsidR="001A47F1" w:rsidRPr="00C1565A" w:rsidRDefault="001A47F1" w:rsidP="007D3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GCAAACTTGTTTACAGCACTCGTTGCG</w:t>
            </w:r>
          </w:p>
        </w:tc>
      </w:tr>
      <w:tr w:rsidR="00C1565A" w:rsidRPr="00C1565A" w14:paraId="5ECD6F19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6F5C90C0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H4r subcloning Rev:</w:t>
            </w:r>
          </w:p>
        </w:tc>
        <w:tc>
          <w:tcPr>
            <w:tcW w:w="5547" w:type="dxa"/>
            <w:noWrap/>
            <w:hideMark/>
          </w:tcPr>
          <w:p w14:paraId="4D29FCA0" w14:textId="77777777" w:rsidR="001A47F1" w:rsidRPr="00C1565A" w:rsidRDefault="001A47F1" w:rsidP="007D3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TGCGTTCGGTACCGTT TGCGTTGAATACTACTGATTAAG</w:t>
            </w:r>
          </w:p>
        </w:tc>
      </w:tr>
      <w:tr w:rsidR="00C1565A" w:rsidRPr="00C1565A" w14:paraId="69F55C62" w14:textId="77777777" w:rsidTr="007D3A39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0A2BFE48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N-terminal Flag-tag Fw:</w:t>
            </w:r>
          </w:p>
        </w:tc>
        <w:tc>
          <w:tcPr>
            <w:tcW w:w="5547" w:type="dxa"/>
            <w:noWrap/>
            <w:hideMark/>
          </w:tcPr>
          <w:p w14:paraId="54C6CEB8" w14:textId="77777777" w:rsidR="001A47F1" w:rsidRPr="00C1565A" w:rsidRDefault="001A47F1" w:rsidP="007D3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CATGACATCGATTACAAGGATGACGATGACAAGATGACTGGTCGTGGAAAGGGAGGCAAAGG</w:t>
            </w:r>
          </w:p>
        </w:tc>
      </w:tr>
      <w:tr w:rsidR="00C1565A" w:rsidRPr="00C1565A" w14:paraId="198CB692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04E5F8E4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N-terminal Flag-tag Rev:</w:t>
            </w:r>
          </w:p>
        </w:tc>
        <w:tc>
          <w:tcPr>
            <w:tcW w:w="5547" w:type="dxa"/>
            <w:noWrap/>
            <w:hideMark/>
          </w:tcPr>
          <w:p w14:paraId="0589FBC7" w14:textId="77777777" w:rsidR="001A47F1" w:rsidRPr="00C1565A" w:rsidRDefault="001A47F1" w:rsidP="007D3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CTTGTAATCGATGTCATGATCTTTATAATCACCGTCATGGTCTTTGTAGTCCATTTCTCAGTTGCTTCGTAAAGTTGGCTG</w:t>
            </w:r>
          </w:p>
        </w:tc>
      </w:tr>
      <w:tr w:rsidR="00C1565A" w:rsidRPr="00C1565A" w14:paraId="4CAD3050" w14:textId="77777777" w:rsidTr="007D3A39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4644B822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PAM mutation insert Fw:</w:t>
            </w:r>
          </w:p>
        </w:tc>
        <w:tc>
          <w:tcPr>
            <w:tcW w:w="5547" w:type="dxa"/>
            <w:noWrap/>
            <w:hideMark/>
          </w:tcPr>
          <w:p w14:paraId="5558D9ED" w14:textId="77777777" w:rsidR="001A47F1" w:rsidRPr="00C1565A" w:rsidRDefault="001A47F1" w:rsidP="007D3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TTACCTTTCATCAAACATGGCGTCG</w:t>
            </w:r>
          </w:p>
        </w:tc>
      </w:tr>
      <w:tr w:rsidR="00C1565A" w:rsidRPr="00C1565A" w14:paraId="6DBBC330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2B235763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PAM mutation insert Rev:</w:t>
            </w:r>
          </w:p>
        </w:tc>
        <w:tc>
          <w:tcPr>
            <w:tcW w:w="5547" w:type="dxa"/>
            <w:noWrap/>
            <w:hideMark/>
          </w:tcPr>
          <w:p w14:paraId="05DC4124" w14:textId="77777777" w:rsidR="001A47F1" w:rsidRPr="00C1565A" w:rsidRDefault="001A47F1" w:rsidP="007D3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AATTTGCAGTCATACTCACGGGC</w:t>
            </w:r>
          </w:p>
        </w:tc>
      </w:tr>
      <w:tr w:rsidR="00C1565A" w:rsidRPr="00C1565A" w14:paraId="44F9BC47" w14:textId="77777777" w:rsidTr="007D3A39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573C02B8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PAM mutation plasmid Fw:</w:t>
            </w:r>
          </w:p>
        </w:tc>
        <w:tc>
          <w:tcPr>
            <w:tcW w:w="5547" w:type="dxa"/>
            <w:noWrap/>
            <w:hideMark/>
          </w:tcPr>
          <w:p w14:paraId="34413778" w14:textId="77777777" w:rsidR="001A47F1" w:rsidRPr="00C1565A" w:rsidRDefault="001A47F1" w:rsidP="007D3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 xml:space="preserve">CTGCCCGTGAGTATGACTGC </w:t>
            </w:r>
          </w:p>
        </w:tc>
      </w:tr>
      <w:tr w:rsidR="00C1565A" w:rsidRPr="00C1565A" w14:paraId="6231BF39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3BB8C6C9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PAM mutation plasmid Rev:</w:t>
            </w:r>
          </w:p>
        </w:tc>
        <w:tc>
          <w:tcPr>
            <w:tcW w:w="5547" w:type="dxa"/>
            <w:noWrap/>
            <w:hideMark/>
          </w:tcPr>
          <w:p w14:paraId="3AAEE270" w14:textId="77777777" w:rsidR="001A47F1" w:rsidRPr="00C1565A" w:rsidRDefault="001A47F1" w:rsidP="007D3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hu-HU"/>
              </w:rPr>
              <w:t>CGACGCCATGTTTGATGAAAGG</w:t>
            </w:r>
          </w:p>
        </w:tc>
      </w:tr>
      <w:tr w:rsidR="00C1565A" w:rsidRPr="00C1565A" w14:paraId="4A6FA989" w14:textId="77777777" w:rsidTr="007D3A39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2981D410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qH4r Fw:</w:t>
            </w:r>
          </w:p>
        </w:tc>
        <w:tc>
          <w:tcPr>
            <w:tcW w:w="5547" w:type="dxa"/>
            <w:noWrap/>
            <w:hideMark/>
          </w:tcPr>
          <w:p w14:paraId="74B121EE" w14:textId="77777777" w:rsidR="001A47F1" w:rsidRPr="00C1565A" w:rsidRDefault="001A47F1" w:rsidP="007D3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TTATAAAGATCATGACATCGATTACAAGGATGACGA</w:t>
            </w:r>
          </w:p>
        </w:tc>
      </w:tr>
      <w:tr w:rsidR="00C1565A" w:rsidRPr="00C1565A" w14:paraId="00EA26FE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38C7D333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qH4r Rev: </w:t>
            </w:r>
          </w:p>
        </w:tc>
        <w:tc>
          <w:tcPr>
            <w:tcW w:w="5547" w:type="dxa"/>
            <w:noWrap/>
            <w:hideMark/>
          </w:tcPr>
          <w:p w14:paraId="64FE0A9D" w14:textId="77777777" w:rsidR="001A47F1" w:rsidRPr="00C1565A" w:rsidRDefault="001A47F1" w:rsidP="007D3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CGAGTTTCCTCGTAAATCAAGCCAGAG</w:t>
            </w:r>
          </w:p>
        </w:tc>
      </w:tr>
      <w:tr w:rsidR="00C1565A" w:rsidRPr="00C1565A" w14:paraId="414D5736" w14:textId="77777777" w:rsidTr="007D3A39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31E69EB7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Alpha-tubulin at 84B Fw:</w:t>
            </w:r>
          </w:p>
        </w:tc>
        <w:tc>
          <w:tcPr>
            <w:tcW w:w="5547" w:type="dxa"/>
            <w:noWrap/>
            <w:hideMark/>
          </w:tcPr>
          <w:p w14:paraId="77638E0C" w14:textId="77777777" w:rsidR="001A47F1" w:rsidRPr="00C1565A" w:rsidRDefault="001A47F1" w:rsidP="007D3A3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TGTCGCGTGTGAAACACTTC</w:t>
            </w:r>
          </w:p>
        </w:tc>
      </w:tr>
      <w:tr w:rsidR="00C1565A" w:rsidRPr="00C1565A" w14:paraId="11DA66A4" w14:textId="77777777" w:rsidTr="007D3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69" w:type="dxa"/>
            <w:noWrap/>
            <w:hideMark/>
          </w:tcPr>
          <w:p w14:paraId="4F17839D" w14:textId="77777777" w:rsidR="001A47F1" w:rsidRPr="00C1565A" w:rsidRDefault="001A47F1" w:rsidP="007D3A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Alpha-tubulin at 84B Rev:</w:t>
            </w:r>
          </w:p>
        </w:tc>
        <w:tc>
          <w:tcPr>
            <w:tcW w:w="5547" w:type="dxa"/>
            <w:noWrap/>
            <w:hideMark/>
          </w:tcPr>
          <w:p w14:paraId="5421056F" w14:textId="77777777" w:rsidR="001A47F1" w:rsidRPr="00C1565A" w:rsidRDefault="001A47F1" w:rsidP="007D3A3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C1565A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AGCAGGCGTTTCCAATCTG</w:t>
            </w:r>
          </w:p>
        </w:tc>
      </w:tr>
    </w:tbl>
    <w:p w14:paraId="02A069F7" w14:textId="77777777" w:rsidR="001A47F1" w:rsidRPr="00C1565A" w:rsidRDefault="001A47F1" w:rsidP="001A47F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1565A">
        <w:rPr>
          <w:rFonts w:ascii="Times New Roman" w:hAnsi="Times New Roman" w:cs="Times New Roman"/>
          <w:b/>
          <w:bCs/>
          <w:sz w:val="24"/>
          <w:szCs w:val="24"/>
        </w:rPr>
        <w:t>Table S2: Primers used in this study.</w:t>
      </w:r>
    </w:p>
    <w:p w14:paraId="28FF7CB0" w14:textId="77777777" w:rsidR="00830E54" w:rsidRPr="00C1565A" w:rsidRDefault="00830E54"/>
    <w:sectPr w:rsidR="00830E54" w:rsidRPr="00C1565A" w:rsidSect="001A47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7F1"/>
    <w:rsid w:val="00130DF2"/>
    <w:rsid w:val="001A47F1"/>
    <w:rsid w:val="00830E54"/>
    <w:rsid w:val="00A11892"/>
    <w:rsid w:val="00C1565A"/>
    <w:rsid w:val="00C2330F"/>
    <w:rsid w:val="00DD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D4A2D"/>
  <w15:chartTrackingRefBased/>
  <w15:docId w15:val="{7E8EF664-0C93-436A-8250-B314F5C69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A47F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Tblzategyszer1">
    <w:name w:val="Plain Table 1"/>
    <w:basedOn w:val="Normltblzat"/>
    <w:uiPriority w:val="41"/>
    <w:rsid w:val="001A47F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925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5</cp:revision>
  <dcterms:created xsi:type="dcterms:W3CDTF">2021-10-08T11:43:00Z</dcterms:created>
  <dcterms:modified xsi:type="dcterms:W3CDTF">2022-01-04T12:31:00Z</dcterms:modified>
</cp:coreProperties>
</file>