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C4A5D" w14:textId="4D3EB922" w:rsidR="00917BDC" w:rsidRPr="00EE5131" w:rsidRDefault="004A0D5D" w:rsidP="00364001">
      <w:pPr>
        <w:jc w:val="center"/>
        <w:rPr>
          <w:rFonts w:asciiTheme="majorBidi" w:hAnsiTheme="majorBidi" w:cstheme="majorBidi"/>
          <w:sz w:val="24"/>
          <w:szCs w:val="24"/>
        </w:rPr>
      </w:pPr>
      <w:bookmarkStart w:id="0" w:name="_GoBack"/>
      <w:bookmarkEnd w:id="0"/>
      <w:r w:rsidRPr="00EE5131">
        <w:rPr>
          <w:rFonts w:asciiTheme="majorBidi" w:hAnsiTheme="majorBidi" w:cstheme="majorBidi"/>
          <w:sz w:val="24"/>
          <w:szCs w:val="24"/>
        </w:rPr>
        <w:t>Appendix 1</w:t>
      </w:r>
    </w:p>
    <w:p w14:paraId="21383785" w14:textId="773F045A" w:rsidR="00B75897" w:rsidRPr="00EE5131" w:rsidRDefault="00EA1E00" w:rsidP="008A4348">
      <w:pPr>
        <w:spacing w:line="360" w:lineRule="auto"/>
        <w:jc w:val="both"/>
        <w:rPr>
          <w:rFonts w:asciiTheme="majorBidi" w:hAnsiTheme="majorBidi" w:cstheme="majorBidi"/>
        </w:rPr>
      </w:pPr>
      <w:r w:rsidRPr="00EE5131">
        <w:rPr>
          <w:rFonts w:asciiTheme="majorBidi" w:hAnsiTheme="majorBidi" w:cstheme="majorBidi"/>
        </w:rPr>
        <w:t xml:space="preserve">The urea </w:t>
      </w:r>
      <w:r w:rsidR="00B75897" w:rsidRPr="00EE5131">
        <w:rPr>
          <w:rFonts w:asciiTheme="majorBidi" w:hAnsiTheme="majorBidi" w:cstheme="majorBidi"/>
        </w:rPr>
        <w:t xml:space="preserve">production </w:t>
      </w:r>
      <w:r w:rsidRPr="00EE5131">
        <w:rPr>
          <w:rFonts w:asciiTheme="majorBidi" w:hAnsiTheme="majorBidi" w:cstheme="majorBidi"/>
        </w:rPr>
        <w:t xml:space="preserve">flow </w:t>
      </w:r>
      <w:r w:rsidR="00B75897" w:rsidRPr="00EE5131">
        <w:rPr>
          <w:rFonts w:asciiTheme="majorBidi" w:hAnsiTheme="majorBidi" w:cstheme="majorBidi"/>
        </w:rPr>
        <w:t>adopted</w:t>
      </w:r>
      <w:r w:rsidRPr="00EE5131">
        <w:rPr>
          <w:rFonts w:asciiTheme="majorBidi" w:hAnsiTheme="majorBidi" w:cstheme="majorBidi"/>
        </w:rPr>
        <w:t xml:space="preserve"> in this study is discussed in </w:t>
      </w:r>
      <w:proofErr w:type="spellStart"/>
      <w:r w:rsidRPr="00EE5131">
        <w:rPr>
          <w:rFonts w:asciiTheme="majorBidi" w:hAnsiTheme="majorBidi" w:cstheme="majorBidi"/>
        </w:rPr>
        <w:t>Ecoinvent</w:t>
      </w:r>
      <w:proofErr w:type="spellEnd"/>
      <w:r w:rsidRPr="00EE5131">
        <w:rPr>
          <w:rFonts w:asciiTheme="majorBidi" w:hAnsiTheme="majorBidi" w:cstheme="majorBidi"/>
        </w:rPr>
        <w:t xml:space="preserve"> </w:t>
      </w:r>
      <w:r w:rsidR="00B75897" w:rsidRPr="00EE5131">
        <w:rPr>
          <w:rFonts w:asciiTheme="majorBidi" w:hAnsiTheme="majorBidi" w:cstheme="majorBidi"/>
        </w:rPr>
        <w:t>database (Ruiz et al. 2020). Urea or carbamide is an amide compound with chemical formula (NH</w:t>
      </w:r>
      <w:r w:rsidR="00B75897" w:rsidRPr="003700DE">
        <w:rPr>
          <w:rFonts w:asciiTheme="majorBidi" w:hAnsiTheme="majorBidi" w:cstheme="majorBidi"/>
          <w:vertAlign w:val="subscript"/>
        </w:rPr>
        <w:t>2</w:t>
      </w:r>
      <w:r w:rsidR="00B75897" w:rsidRPr="00EE5131">
        <w:rPr>
          <w:rFonts w:asciiTheme="majorBidi" w:hAnsiTheme="majorBidi" w:cstheme="majorBidi"/>
        </w:rPr>
        <w:t>)</w:t>
      </w:r>
      <w:r w:rsidR="00B75897" w:rsidRPr="003700DE">
        <w:rPr>
          <w:rFonts w:asciiTheme="majorBidi" w:hAnsiTheme="majorBidi" w:cstheme="majorBidi"/>
          <w:vertAlign w:val="subscript"/>
        </w:rPr>
        <w:t>2</w:t>
      </w:r>
      <w:r w:rsidR="00B75897" w:rsidRPr="00EE5131">
        <w:rPr>
          <w:rFonts w:asciiTheme="majorBidi" w:hAnsiTheme="majorBidi" w:cstheme="majorBidi"/>
        </w:rPr>
        <w:t xml:space="preserve">CO. It plays an important role in mammals’ metabolism and has various industrial applications. A schematic of a urea production process is illustrated in Fig. </w:t>
      </w:r>
      <w:r w:rsidR="009E785A">
        <w:rPr>
          <w:rFonts w:asciiTheme="majorBidi" w:hAnsiTheme="majorBidi" w:cstheme="majorBidi"/>
        </w:rPr>
        <w:t>1</w:t>
      </w:r>
      <w:r w:rsidR="00B75897" w:rsidRPr="00EE5131">
        <w:rPr>
          <w:rFonts w:asciiTheme="majorBidi" w:hAnsiTheme="majorBidi" w:cstheme="majorBidi"/>
        </w:rPr>
        <w:t>. The basic urea process consists of two main reactions</w:t>
      </w:r>
      <w:r w:rsidR="009E785A">
        <w:rPr>
          <w:rFonts w:asciiTheme="majorBidi" w:hAnsiTheme="majorBidi" w:cstheme="majorBidi"/>
        </w:rPr>
        <w:t xml:space="preserve"> shown in Equations (1) and (2)</w:t>
      </w:r>
      <w:r w:rsidR="00B75897" w:rsidRPr="00EE5131">
        <w:rPr>
          <w:rFonts w:asciiTheme="majorBidi" w:hAnsiTheme="majorBidi" w:cstheme="majorBid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gridCol w:w="1070"/>
      </w:tblGrid>
      <w:tr w:rsidR="009E785A" w14:paraId="20E889D4" w14:textId="77777777" w:rsidTr="009E785A">
        <w:tc>
          <w:tcPr>
            <w:tcW w:w="8280" w:type="dxa"/>
          </w:tcPr>
          <w:p w14:paraId="43EC6ED7" w14:textId="0A4E76B9" w:rsidR="009E785A" w:rsidRDefault="009E785A" w:rsidP="008A4348">
            <w:pPr>
              <w:spacing w:line="360" w:lineRule="auto"/>
              <w:jc w:val="center"/>
              <w:rPr>
                <w:rFonts w:asciiTheme="majorBidi" w:hAnsiTheme="majorBidi" w:cstheme="majorBidi"/>
              </w:rPr>
            </w:pPr>
            <w:r w:rsidRPr="00EE5131">
              <w:rPr>
                <w:rFonts w:asciiTheme="majorBidi" w:hAnsiTheme="majorBidi" w:cstheme="majorBidi"/>
              </w:rPr>
              <w:t>2 NH</w:t>
            </w:r>
            <w:r w:rsidRPr="00EE5131">
              <w:rPr>
                <w:rFonts w:asciiTheme="majorBidi" w:hAnsiTheme="majorBidi" w:cstheme="majorBidi"/>
                <w:vertAlign w:val="subscript"/>
              </w:rPr>
              <w:t>3</w:t>
            </w:r>
            <w:r w:rsidRPr="00EE5131">
              <w:rPr>
                <w:rFonts w:asciiTheme="majorBidi" w:hAnsiTheme="majorBidi" w:cstheme="majorBidi"/>
              </w:rPr>
              <w:t> + CO</w:t>
            </w:r>
            <w:r w:rsidRPr="00EE5131">
              <w:rPr>
                <w:rFonts w:asciiTheme="majorBidi" w:hAnsiTheme="majorBidi" w:cstheme="majorBidi"/>
                <w:vertAlign w:val="subscript"/>
              </w:rPr>
              <w:t>2</w:t>
            </w:r>
            <w:r w:rsidRPr="00EE5131">
              <w:rPr>
                <w:rFonts w:asciiTheme="majorBidi" w:hAnsiTheme="majorBidi" w:cstheme="majorBidi"/>
              </w:rPr>
              <w:t> </w:t>
            </w:r>
            <w:r w:rsidRPr="00EE5131">
              <w:rPr>
                <w:rFonts w:ascii="Cambria Math" w:hAnsi="Cambria Math" w:cs="Cambria Math"/>
              </w:rPr>
              <w:t>⇌</w:t>
            </w:r>
            <w:r w:rsidRPr="00EE5131">
              <w:rPr>
                <w:rFonts w:ascii="Times New Roman" w:hAnsi="Times New Roman" w:cs="Times New Roman"/>
              </w:rPr>
              <w:t> </w:t>
            </w:r>
            <w:r w:rsidRPr="00EE5131">
              <w:rPr>
                <w:rFonts w:asciiTheme="majorBidi" w:hAnsiTheme="majorBidi" w:cstheme="majorBidi"/>
              </w:rPr>
              <w:t>H</w:t>
            </w:r>
            <w:r w:rsidRPr="00EE5131">
              <w:rPr>
                <w:rFonts w:asciiTheme="majorBidi" w:hAnsiTheme="majorBidi" w:cstheme="majorBidi"/>
                <w:vertAlign w:val="subscript"/>
              </w:rPr>
              <w:t>2</w:t>
            </w:r>
            <w:r w:rsidRPr="00EE5131">
              <w:rPr>
                <w:rFonts w:asciiTheme="majorBidi" w:hAnsiTheme="majorBidi" w:cstheme="majorBidi"/>
              </w:rPr>
              <w:t>N-COONH</w:t>
            </w:r>
            <w:r w:rsidRPr="00EE5131">
              <w:rPr>
                <w:rFonts w:asciiTheme="majorBidi" w:hAnsiTheme="majorBidi" w:cstheme="majorBidi"/>
                <w:vertAlign w:val="subscript"/>
              </w:rPr>
              <w:t>4 </w:t>
            </w:r>
            <w:r w:rsidRPr="00EE5131">
              <w:rPr>
                <w:rFonts w:asciiTheme="majorBidi" w:hAnsiTheme="majorBidi" w:cstheme="majorBidi"/>
              </w:rPr>
              <w:t>ΔH 298 =−58.87 kJ/mol (Carbamate formation)</w:t>
            </w:r>
          </w:p>
        </w:tc>
        <w:tc>
          <w:tcPr>
            <w:tcW w:w="1070" w:type="dxa"/>
          </w:tcPr>
          <w:p w14:paraId="60651521" w14:textId="67962F32" w:rsidR="009E785A" w:rsidRDefault="009E785A" w:rsidP="008A4348">
            <w:pPr>
              <w:spacing w:line="360" w:lineRule="auto"/>
              <w:jc w:val="center"/>
              <w:rPr>
                <w:rFonts w:asciiTheme="majorBidi" w:hAnsiTheme="majorBidi" w:cstheme="majorBidi"/>
              </w:rPr>
            </w:pPr>
            <w:r>
              <w:rPr>
                <w:rFonts w:asciiTheme="majorBidi" w:hAnsiTheme="majorBidi" w:cstheme="majorBidi"/>
              </w:rPr>
              <w:t>(1)</w:t>
            </w:r>
          </w:p>
        </w:tc>
      </w:tr>
      <w:tr w:rsidR="009E785A" w14:paraId="2ED63A36" w14:textId="77777777" w:rsidTr="009E785A">
        <w:tc>
          <w:tcPr>
            <w:tcW w:w="8280" w:type="dxa"/>
          </w:tcPr>
          <w:p w14:paraId="2E1490B0" w14:textId="77777777" w:rsidR="009E785A" w:rsidRPr="00EE5131" w:rsidRDefault="009E785A" w:rsidP="009E785A">
            <w:pPr>
              <w:spacing w:line="360" w:lineRule="auto"/>
              <w:jc w:val="center"/>
              <w:rPr>
                <w:rFonts w:asciiTheme="majorBidi" w:hAnsiTheme="majorBidi" w:cstheme="majorBidi"/>
              </w:rPr>
            </w:pPr>
            <w:r w:rsidRPr="00EE5131">
              <w:rPr>
                <w:rFonts w:asciiTheme="majorBidi" w:hAnsiTheme="majorBidi" w:cstheme="majorBidi"/>
              </w:rPr>
              <w:t>H</w:t>
            </w:r>
            <w:r w:rsidRPr="009E785A">
              <w:rPr>
                <w:rFonts w:asciiTheme="majorBidi" w:hAnsiTheme="majorBidi" w:cstheme="majorBidi"/>
                <w:vertAlign w:val="subscript"/>
              </w:rPr>
              <w:t>2</w:t>
            </w:r>
            <w:r w:rsidRPr="00EE5131">
              <w:rPr>
                <w:rFonts w:asciiTheme="majorBidi" w:hAnsiTheme="majorBidi" w:cstheme="majorBidi"/>
              </w:rPr>
              <w:t>N-COONH</w:t>
            </w:r>
            <w:r w:rsidRPr="00EE5131">
              <w:rPr>
                <w:rFonts w:asciiTheme="majorBidi" w:hAnsiTheme="majorBidi" w:cstheme="majorBidi"/>
                <w:vertAlign w:val="subscript"/>
              </w:rPr>
              <w:t>4</w:t>
            </w:r>
            <w:r w:rsidRPr="00EE5131">
              <w:rPr>
                <w:rFonts w:asciiTheme="majorBidi" w:hAnsiTheme="majorBidi" w:cstheme="majorBidi"/>
              </w:rPr>
              <w:t> </w:t>
            </w:r>
            <w:r w:rsidRPr="00EE5131">
              <w:rPr>
                <w:rFonts w:ascii="Cambria Math" w:hAnsi="Cambria Math" w:cs="Cambria Math"/>
              </w:rPr>
              <w:t>⇌</w:t>
            </w:r>
            <w:r w:rsidRPr="00EE5131">
              <w:rPr>
                <w:rFonts w:ascii="Times New Roman" w:hAnsi="Times New Roman" w:cs="Times New Roman"/>
              </w:rPr>
              <w:t> </w:t>
            </w:r>
            <w:r w:rsidRPr="00EE5131">
              <w:rPr>
                <w:rFonts w:asciiTheme="majorBidi" w:hAnsiTheme="majorBidi" w:cstheme="majorBidi"/>
              </w:rPr>
              <w:t xml:space="preserve"> (NH</w:t>
            </w:r>
            <w:r w:rsidRPr="00EE5131">
              <w:rPr>
                <w:rFonts w:asciiTheme="majorBidi" w:hAnsiTheme="majorBidi" w:cstheme="majorBidi"/>
                <w:vertAlign w:val="subscript"/>
              </w:rPr>
              <w:t>2</w:t>
            </w:r>
            <w:r w:rsidRPr="00EE5131">
              <w:rPr>
                <w:rFonts w:asciiTheme="majorBidi" w:hAnsiTheme="majorBidi" w:cstheme="majorBidi"/>
              </w:rPr>
              <w:t>)</w:t>
            </w:r>
            <w:r w:rsidRPr="00EE5131">
              <w:rPr>
                <w:rFonts w:asciiTheme="majorBidi" w:hAnsiTheme="majorBidi" w:cstheme="majorBidi"/>
                <w:vertAlign w:val="subscript"/>
              </w:rPr>
              <w:t>2</w:t>
            </w:r>
            <w:r w:rsidRPr="00EE5131">
              <w:rPr>
                <w:rFonts w:asciiTheme="majorBidi" w:hAnsiTheme="majorBidi" w:cstheme="majorBidi"/>
              </w:rPr>
              <w:t>CO + H</w:t>
            </w:r>
            <w:r w:rsidRPr="00EE5131">
              <w:rPr>
                <w:rFonts w:asciiTheme="majorBidi" w:hAnsiTheme="majorBidi" w:cstheme="majorBidi"/>
                <w:vertAlign w:val="subscript"/>
              </w:rPr>
              <w:t>2</w:t>
            </w:r>
            <w:r w:rsidRPr="00EE5131">
              <w:rPr>
                <w:rFonts w:asciiTheme="majorBidi" w:hAnsiTheme="majorBidi" w:cstheme="majorBidi"/>
              </w:rPr>
              <w:t>O ΔH 298 =−56.46 kJ/mol (Urea conversion)</w:t>
            </w:r>
          </w:p>
          <w:p w14:paraId="13FC40A4" w14:textId="77777777" w:rsidR="009E785A" w:rsidRDefault="009E785A" w:rsidP="008A4348">
            <w:pPr>
              <w:spacing w:line="360" w:lineRule="auto"/>
              <w:jc w:val="center"/>
              <w:rPr>
                <w:rFonts w:asciiTheme="majorBidi" w:hAnsiTheme="majorBidi" w:cstheme="majorBidi"/>
              </w:rPr>
            </w:pPr>
          </w:p>
        </w:tc>
        <w:tc>
          <w:tcPr>
            <w:tcW w:w="1070" w:type="dxa"/>
          </w:tcPr>
          <w:p w14:paraId="4F489703" w14:textId="2938DA5A" w:rsidR="009E785A" w:rsidRDefault="009E785A" w:rsidP="008A4348">
            <w:pPr>
              <w:spacing w:line="360" w:lineRule="auto"/>
              <w:jc w:val="center"/>
              <w:rPr>
                <w:rFonts w:asciiTheme="majorBidi" w:hAnsiTheme="majorBidi" w:cstheme="majorBidi"/>
              </w:rPr>
            </w:pPr>
            <w:r>
              <w:rPr>
                <w:rFonts w:asciiTheme="majorBidi" w:hAnsiTheme="majorBidi" w:cstheme="majorBidi"/>
              </w:rPr>
              <w:t>(2)</w:t>
            </w:r>
          </w:p>
        </w:tc>
      </w:tr>
    </w:tbl>
    <w:p w14:paraId="555B2301" w14:textId="49C27A13" w:rsidR="00BB38DC" w:rsidRPr="00EE5131" w:rsidRDefault="00B75897" w:rsidP="008A4348">
      <w:pPr>
        <w:spacing w:line="360" w:lineRule="auto"/>
        <w:rPr>
          <w:rFonts w:asciiTheme="majorBidi" w:hAnsiTheme="majorBidi" w:cstheme="majorBidi"/>
        </w:rPr>
      </w:pPr>
      <w:r w:rsidRPr="00EE5131">
        <w:rPr>
          <w:rFonts w:asciiTheme="majorBidi" w:hAnsiTheme="majorBidi" w:cstheme="majorBidi"/>
        </w:rPr>
        <w:t>The first reaction is fast exothermic and happens at high temperature and high pressure to produce ammonium carbamate (H</w:t>
      </w:r>
      <w:r w:rsidRPr="00EE5131">
        <w:rPr>
          <w:rFonts w:asciiTheme="majorBidi" w:hAnsiTheme="majorBidi" w:cstheme="majorBidi"/>
          <w:vertAlign w:val="subscript"/>
        </w:rPr>
        <w:t>2</w:t>
      </w:r>
      <w:r w:rsidRPr="00EE5131">
        <w:rPr>
          <w:rFonts w:asciiTheme="majorBidi" w:hAnsiTheme="majorBidi" w:cstheme="majorBidi"/>
        </w:rPr>
        <w:t>N-COONH</w:t>
      </w:r>
      <w:r w:rsidRPr="00EE5131">
        <w:rPr>
          <w:rFonts w:asciiTheme="majorBidi" w:hAnsiTheme="majorBidi" w:cstheme="majorBidi"/>
          <w:vertAlign w:val="subscript"/>
        </w:rPr>
        <w:t>4</w:t>
      </w:r>
      <w:r w:rsidRPr="00EE5131">
        <w:rPr>
          <w:rFonts w:asciiTheme="majorBidi" w:hAnsiTheme="majorBidi" w:cstheme="majorBidi"/>
        </w:rPr>
        <w:t>). This component is decomposed through a slow endothermic reaction in the second stage to form ammonia.</w:t>
      </w:r>
      <w:r w:rsidR="00BB38DC" w:rsidRPr="00EE5131">
        <w:rPr>
          <w:rFonts w:asciiTheme="majorBidi" w:hAnsiTheme="majorBidi" w:cstheme="majorBidi"/>
        </w:rPr>
        <w:t xml:space="preserve"> The detailed reactions in all stages of the production are mentioned at the end of this appendix. </w:t>
      </w:r>
    </w:p>
    <w:p w14:paraId="13B44795" w14:textId="65A16E57" w:rsidR="00B75897" w:rsidRPr="00EE5131" w:rsidRDefault="00BB38DC" w:rsidP="008A4348">
      <w:pPr>
        <w:spacing w:line="360" w:lineRule="auto"/>
        <w:rPr>
          <w:rFonts w:asciiTheme="majorBidi" w:hAnsiTheme="majorBidi" w:cstheme="majorBidi"/>
        </w:rPr>
      </w:pPr>
      <w:r w:rsidRPr="00EE5131">
        <w:rPr>
          <w:rFonts w:asciiTheme="majorBidi" w:hAnsiTheme="majorBidi" w:cstheme="majorBidi"/>
        </w:rPr>
        <w:t xml:space="preserve">The typical production flow of urea is shown in Fig. 1. The summarized urea production flow </w:t>
      </w:r>
      <w:r w:rsidR="0001681F" w:rsidRPr="00EE5131">
        <w:rPr>
          <w:rFonts w:asciiTheme="majorBidi" w:hAnsiTheme="majorBidi" w:cstheme="majorBidi"/>
        </w:rPr>
        <w:t xml:space="preserve">used in this study </w:t>
      </w:r>
      <w:r w:rsidRPr="00EE5131">
        <w:rPr>
          <w:rFonts w:asciiTheme="majorBidi" w:hAnsiTheme="majorBidi" w:cstheme="majorBidi"/>
        </w:rPr>
        <w:t xml:space="preserve">is shown in Fig. 2 exported from </w:t>
      </w:r>
      <w:proofErr w:type="spellStart"/>
      <w:r w:rsidRPr="00EE5131">
        <w:rPr>
          <w:rFonts w:asciiTheme="majorBidi" w:hAnsiTheme="majorBidi" w:cstheme="majorBidi"/>
        </w:rPr>
        <w:t>ecoinvent</w:t>
      </w:r>
      <w:proofErr w:type="spellEnd"/>
      <w:r w:rsidRPr="00EE5131">
        <w:rPr>
          <w:rFonts w:asciiTheme="majorBidi" w:hAnsiTheme="majorBidi" w:cstheme="majorBidi"/>
        </w:rPr>
        <w:t xml:space="preserve">  </w:t>
      </w:r>
      <w:r w:rsidR="0001681F" w:rsidRPr="00EE5131">
        <w:rPr>
          <w:rFonts w:asciiTheme="majorBidi" w:hAnsiTheme="majorBidi" w:cstheme="majorBidi"/>
        </w:rPr>
        <w:t>(Moreno et al. 2019).</w:t>
      </w:r>
    </w:p>
    <w:p w14:paraId="3C441673" w14:textId="0E8A3E6B" w:rsidR="00B75897" w:rsidRPr="00EE5131" w:rsidRDefault="0001681F" w:rsidP="008A4348">
      <w:pPr>
        <w:spacing w:line="360" w:lineRule="auto"/>
        <w:rPr>
          <w:rFonts w:asciiTheme="majorBidi" w:hAnsiTheme="majorBidi" w:cstheme="majorBidi"/>
        </w:rPr>
      </w:pPr>
      <w:r w:rsidRPr="00EE5131">
        <w:rPr>
          <w:rFonts w:asciiTheme="majorBidi" w:hAnsiTheme="majorBidi" w:cstheme="majorBidi"/>
        </w:rPr>
        <w:t>Generally, f</w:t>
      </w:r>
      <w:r w:rsidR="00B75897" w:rsidRPr="00EE5131">
        <w:rPr>
          <w:rFonts w:asciiTheme="majorBidi" w:hAnsiTheme="majorBidi" w:cstheme="majorBidi"/>
        </w:rPr>
        <w:t xml:space="preserve">or producing one </w:t>
      </w:r>
      <w:proofErr w:type="spellStart"/>
      <w:r w:rsidR="00B75897" w:rsidRPr="00EE5131">
        <w:rPr>
          <w:rFonts w:asciiTheme="majorBidi" w:hAnsiTheme="majorBidi" w:cstheme="majorBidi"/>
        </w:rPr>
        <w:t>tonne</w:t>
      </w:r>
      <w:proofErr w:type="spellEnd"/>
      <w:r w:rsidR="00B75897" w:rsidRPr="00EE5131">
        <w:rPr>
          <w:rFonts w:asciiTheme="majorBidi" w:hAnsiTheme="majorBidi" w:cstheme="majorBidi"/>
        </w:rPr>
        <w:t xml:space="preserve"> of urea, 0.735–0.750 t </w:t>
      </w:r>
      <w:r w:rsidRPr="00EE5131">
        <w:rPr>
          <w:rFonts w:asciiTheme="majorBidi" w:hAnsiTheme="majorBidi" w:cstheme="majorBidi"/>
        </w:rPr>
        <w:t>CO</w:t>
      </w:r>
      <w:r w:rsidRPr="00EE5131">
        <w:rPr>
          <w:rFonts w:asciiTheme="majorBidi" w:hAnsiTheme="majorBidi" w:cstheme="majorBidi"/>
          <w:vertAlign w:val="subscript"/>
        </w:rPr>
        <w:t>2</w:t>
      </w:r>
      <w:r w:rsidRPr="00EE5131">
        <w:rPr>
          <w:rFonts w:asciiTheme="majorBidi" w:hAnsiTheme="majorBidi" w:cstheme="majorBidi"/>
        </w:rPr>
        <w:t xml:space="preserve"> </w:t>
      </w:r>
      <w:r w:rsidR="00B75897" w:rsidRPr="00EE5131">
        <w:rPr>
          <w:rFonts w:asciiTheme="majorBidi" w:hAnsiTheme="majorBidi" w:cstheme="majorBidi"/>
        </w:rPr>
        <w:t>is consumed (Muradov, 2014). One of the key applications of urea is in fertilizers where it reacts with water, releasing CO</w:t>
      </w:r>
      <w:r w:rsidR="00B75897" w:rsidRPr="00EE5131">
        <w:rPr>
          <w:rFonts w:asciiTheme="majorBidi" w:hAnsiTheme="majorBidi" w:cstheme="majorBidi"/>
          <w:vertAlign w:val="subscript"/>
        </w:rPr>
        <w:t>2</w:t>
      </w:r>
      <w:r w:rsidR="00B75897" w:rsidRPr="00EE5131">
        <w:rPr>
          <w:rFonts w:asciiTheme="majorBidi" w:hAnsiTheme="majorBidi" w:cstheme="majorBidi"/>
        </w:rPr>
        <w:t xml:space="preserve"> and ammonia to the soil. Furthermore, the amount of CO</w:t>
      </w:r>
      <w:r w:rsidR="00B75897" w:rsidRPr="00EE5131">
        <w:rPr>
          <w:rFonts w:asciiTheme="majorBidi" w:hAnsiTheme="majorBidi" w:cstheme="majorBidi"/>
          <w:vertAlign w:val="subscript"/>
        </w:rPr>
        <w:t>2</w:t>
      </w:r>
      <w:r w:rsidR="00B75897" w:rsidRPr="00EE5131">
        <w:rPr>
          <w:rFonts w:asciiTheme="majorBidi" w:hAnsiTheme="majorBidi" w:cstheme="majorBidi"/>
        </w:rPr>
        <w:t xml:space="preserve"> emissions in the urea production process is 2.27 </w:t>
      </w:r>
      <w:proofErr w:type="spellStart"/>
      <w:r w:rsidR="00B75897" w:rsidRPr="00EE5131">
        <w:rPr>
          <w:rFonts w:asciiTheme="majorBidi" w:hAnsiTheme="majorBidi" w:cstheme="majorBidi"/>
        </w:rPr>
        <w:t>tonnes</w:t>
      </w:r>
      <w:proofErr w:type="spellEnd"/>
      <w:r w:rsidR="00B75897" w:rsidRPr="00EE5131">
        <w:rPr>
          <w:rFonts w:asciiTheme="majorBidi" w:hAnsiTheme="majorBidi" w:cstheme="majorBidi"/>
        </w:rPr>
        <w:t xml:space="preserve"> of CO</w:t>
      </w:r>
      <w:r w:rsidR="00B75897" w:rsidRPr="00EE5131">
        <w:rPr>
          <w:rFonts w:asciiTheme="majorBidi" w:hAnsiTheme="majorBidi" w:cstheme="majorBidi"/>
          <w:vertAlign w:val="subscript"/>
        </w:rPr>
        <w:t>2</w:t>
      </w:r>
      <w:r w:rsidR="00B75897" w:rsidRPr="00EE5131">
        <w:rPr>
          <w:rFonts w:asciiTheme="majorBidi" w:hAnsiTheme="majorBidi" w:cstheme="majorBidi"/>
        </w:rPr>
        <w:t xml:space="preserve">-eq. per </w:t>
      </w:r>
      <w:proofErr w:type="spellStart"/>
      <w:r w:rsidR="00B75897" w:rsidRPr="00EE5131">
        <w:rPr>
          <w:rFonts w:asciiTheme="majorBidi" w:hAnsiTheme="majorBidi" w:cstheme="majorBidi"/>
        </w:rPr>
        <w:t>tonne</w:t>
      </w:r>
      <w:proofErr w:type="spellEnd"/>
      <w:r w:rsidR="00B75897" w:rsidRPr="00EE5131">
        <w:rPr>
          <w:rFonts w:asciiTheme="majorBidi" w:hAnsiTheme="majorBidi" w:cstheme="majorBidi"/>
        </w:rPr>
        <w:t xml:space="preserve"> of </w:t>
      </w:r>
      <w:r w:rsidR="0022623F" w:rsidRPr="00EE5131">
        <w:rPr>
          <w:rFonts w:asciiTheme="majorBidi" w:hAnsiTheme="majorBidi" w:cstheme="majorBidi"/>
        </w:rPr>
        <w:t>CO</w:t>
      </w:r>
      <w:r w:rsidR="0022623F" w:rsidRPr="00EE5131">
        <w:rPr>
          <w:rFonts w:asciiTheme="majorBidi" w:hAnsiTheme="majorBidi" w:cstheme="majorBidi"/>
          <w:vertAlign w:val="subscript"/>
        </w:rPr>
        <w:t>2</w:t>
      </w:r>
      <w:r w:rsidR="0022623F" w:rsidRPr="00EE5131">
        <w:rPr>
          <w:rFonts w:asciiTheme="majorBidi" w:hAnsiTheme="majorBidi" w:cstheme="majorBidi"/>
        </w:rPr>
        <w:t xml:space="preserve"> </w:t>
      </w:r>
      <w:r w:rsidR="00B75897" w:rsidRPr="00EE5131">
        <w:rPr>
          <w:rFonts w:asciiTheme="majorBidi" w:hAnsiTheme="majorBidi" w:cstheme="majorBidi"/>
        </w:rPr>
        <w:t xml:space="preserve">utilized </w:t>
      </w:r>
      <w:r w:rsidR="0022623F" w:rsidRPr="00EE5131">
        <w:rPr>
          <w:rFonts w:asciiTheme="majorBidi" w:hAnsiTheme="majorBidi" w:cstheme="majorBidi"/>
        </w:rPr>
        <w:t>(Brinckerhoff, 2011)</w:t>
      </w:r>
      <w:r w:rsidR="00B75897" w:rsidRPr="00EE5131">
        <w:rPr>
          <w:rFonts w:asciiTheme="majorBidi" w:hAnsiTheme="majorBidi" w:cstheme="majorBidi"/>
        </w:rPr>
        <w:t xml:space="preserve">. Consequently, the concept of </w:t>
      </w:r>
      <w:r w:rsidR="0022623F" w:rsidRPr="00EE5131">
        <w:rPr>
          <w:rFonts w:asciiTheme="majorBidi" w:hAnsiTheme="majorBidi" w:cstheme="majorBidi"/>
        </w:rPr>
        <w:t>CO</w:t>
      </w:r>
      <w:r w:rsidR="0022623F" w:rsidRPr="00EE5131">
        <w:rPr>
          <w:rFonts w:asciiTheme="majorBidi" w:hAnsiTheme="majorBidi" w:cstheme="majorBidi"/>
          <w:vertAlign w:val="subscript"/>
        </w:rPr>
        <w:t>2</w:t>
      </w:r>
      <w:r w:rsidR="0022623F" w:rsidRPr="00EE5131">
        <w:rPr>
          <w:rFonts w:asciiTheme="majorBidi" w:hAnsiTheme="majorBidi" w:cstheme="majorBidi"/>
        </w:rPr>
        <w:t xml:space="preserve"> </w:t>
      </w:r>
      <w:r w:rsidR="00B75897" w:rsidRPr="00EE5131">
        <w:rPr>
          <w:rFonts w:asciiTheme="majorBidi" w:hAnsiTheme="majorBidi" w:cstheme="majorBidi"/>
        </w:rPr>
        <w:t xml:space="preserve">utilization in urea production is not recognized as a carbon reduction measure </w:t>
      </w:r>
      <w:r w:rsidR="0022623F" w:rsidRPr="00EE5131">
        <w:rPr>
          <w:rFonts w:asciiTheme="majorBidi" w:hAnsiTheme="majorBidi" w:cstheme="majorBidi"/>
        </w:rPr>
        <w:t xml:space="preserve">(Muradov, 2014) which was adopted in this study following </w:t>
      </w:r>
      <w:proofErr w:type="spellStart"/>
      <w:r w:rsidR="0022623F" w:rsidRPr="00EE5131">
        <w:rPr>
          <w:rFonts w:asciiTheme="majorBidi" w:hAnsiTheme="majorBidi" w:cstheme="majorBidi"/>
        </w:rPr>
        <w:t>ecoinvent</w:t>
      </w:r>
      <w:proofErr w:type="spellEnd"/>
      <w:r w:rsidR="0022623F" w:rsidRPr="00EE5131">
        <w:rPr>
          <w:rFonts w:asciiTheme="majorBidi" w:hAnsiTheme="majorBidi" w:cstheme="majorBidi"/>
        </w:rPr>
        <w:t xml:space="preserve"> database (Ruiz et al. 2020)</w:t>
      </w:r>
      <w:r w:rsidR="00B75897" w:rsidRPr="00EE5131">
        <w:rPr>
          <w:rFonts w:asciiTheme="majorBidi" w:hAnsiTheme="majorBidi" w:cstheme="majorBidi"/>
        </w:rPr>
        <w:t xml:space="preserve">. </w:t>
      </w:r>
    </w:p>
    <w:p w14:paraId="0598F499" w14:textId="0B10453B" w:rsidR="0022623F" w:rsidRPr="00EE5131" w:rsidRDefault="0001681F" w:rsidP="008A4348">
      <w:pPr>
        <w:spacing w:line="360" w:lineRule="auto"/>
        <w:rPr>
          <w:rFonts w:asciiTheme="majorBidi" w:hAnsiTheme="majorBidi" w:cstheme="majorBidi"/>
        </w:rPr>
      </w:pPr>
      <w:r w:rsidRPr="00EE5131">
        <w:rPr>
          <w:rFonts w:asciiTheme="majorBidi" w:hAnsiTheme="majorBidi" w:cstheme="majorBidi"/>
        </w:rPr>
        <w:t xml:space="preserve">The production of 1 kg of urea following the discussed method produces massive </w:t>
      </w:r>
      <w:r w:rsidR="00F27B6D" w:rsidRPr="00EE5131">
        <w:rPr>
          <w:rFonts w:asciiTheme="majorBidi" w:hAnsiTheme="majorBidi" w:cstheme="majorBidi"/>
        </w:rPr>
        <w:t>number</w:t>
      </w:r>
      <w:r w:rsidRPr="00EE5131">
        <w:rPr>
          <w:rFonts w:asciiTheme="majorBidi" w:hAnsiTheme="majorBidi" w:cstheme="majorBidi"/>
        </w:rPr>
        <w:t xml:space="preserve"> of by-product</w:t>
      </w:r>
      <w:r w:rsidR="00F27B6D" w:rsidRPr="00EE5131">
        <w:rPr>
          <w:rFonts w:asciiTheme="majorBidi" w:hAnsiTheme="majorBidi" w:cstheme="majorBidi"/>
        </w:rPr>
        <w:t>s</w:t>
      </w:r>
      <w:r w:rsidRPr="00EE5131">
        <w:rPr>
          <w:rFonts w:asciiTheme="majorBidi" w:hAnsiTheme="majorBidi" w:cstheme="majorBidi"/>
        </w:rPr>
        <w:t xml:space="preserve"> into the water, </w:t>
      </w:r>
      <w:r w:rsidR="00C95959" w:rsidRPr="00EE5131">
        <w:rPr>
          <w:rFonts w:asciiTheme="majorBidi" w:hAnsiTheme="majorBidi" w:cstheme="majorBidi"/>
        </w:rPr>
        <w:t>soil,</w:t>
      </w:r>
      <w:r w:rsidRPr="00EE5131">
        <w:rPr>
          <w:rFonts w:asciiTheme="majorBidi" w:hAnsiTheme="majorBidi" w:cstheme="majorBidi"/>
        </w:rPr>
        <w:t xml:space="preserve"> and air. The total number of main and sub process are 14693 according to </w:t>
      </w:r>
      <w:proofErr w:type="spellStart"/>
      <w:r w:rsidRPr="00EE5131">
        <w:rPr>
          <w:rFonts w:asciiTheme="majorBidi" w:hAnsiTheme="majorBidi" w:cstheme="majorBidi"/>
        </w:rPr>
        <w:t>ecoinvent</w:t>
      </w:r>
      <w:proofErr w:type="spellEnd"/>
      <w:r w:rsidRPr="00EE5131">
        <w:rPr>
          <w:rFonts w:asciiTheme="majorBidi" w:hAnsiTheme="majorBidi" w:cstheme="majorBidi"/>
        </w:rPr>
        <w:t xml:space="preserve"> utilization in </w:t>
      </w:r>
      <w:proofErr w:type="spellStart"/>
      <w:r w:rsidRPr="00EE5131">
        <w:rPr>
          <w:rFonts w:asciiTheme="majorBidi" w:hAnsiTheme="majorBidi" w:cstheme="majorBidi"/>
        </w:rPr>
        <w:t>Simapro</w:t>
      </w:r>
      <w:proofErr w:type="spellEnd"/>
      <w:r w:rsidRPr="00EE5131">
        <w:rPr>
          <w:rFonts w:asciiTheme="majorBidi" w:hAnsiTheme="majorBidi" w:cstheme="majorBidi"/>
        </w:rPr>
        <w:t xml:space="preserve">. </w:t>
      </w:r>
      <w:r w:rsidR="00427675" w:rsidRPr="00EE5131">
        <w:rPr>
          <w:rFonts w:asciiTheme="majorBidi" w:hAnsiTheme="majorBidi" w:cstheme="majorBidi"/>
        </w:rPr>
        <w:t>Most</w:t>
      </w:r>
      <w:r w:rsidR="00893C4E">
        <w:rPr>
          <w:rFonts w:asciiTheme="majorBidi" w:hAnsiTheme="majorBidi" w:cstheme="majorBidi"/>
        </w:rPr>
        <w:t xml:space="preserve"> 30</w:t>
      </w:r>
      <w:r w:rsidR="00427675" w:rsidRPr="00EE5131">
        <w:rPr>
          <w:rFonts w:asciiTheme="majorBidi" w:hAnsiTheme="majorBidi" w:cstheme="majorBidi"/>
        </w:rPr>
        <w:t xml:space="preserve"> affecting parameters are summarized in Table 1 exported from </w:t>
      </w:r>
      <w:proofErr w:type="spellStart"/>
      <w:r w:rsidR="00427675" w:rsidRPr="00EE5131">
        <w:rPr>
          <w:rFonts w:asciiTheme="majorBidi" w:hAnsiTheme="majorBidi" w:cstheme="majorBidi"/>
        </w:rPr>
        <w:t>Simapro</w:t>
      </w:r>
      <w:proofErr w:type="spellEnd"/>
      <w:r w:rsidR="00427675" w:rsidRPr="00EE5131">
        <w:rPr>
          <w:rFonts w:asciiTheme="majorBidi" w:hAnsiTheme="majorBidi" w:cstheme="majorBidi"/>
        </w:rPr>
        <w:t xml:space="preserve"> for production of 1 kg of urea. The detailed description of each stage </w:t>
      </w:r>
      <w:r w:rsidR="00A14D58" w:rsidRPr="00EE5131">
        <w:rPr>
          <w:rFonts w:asciiTheme="majorBidi" w:hAnsiTheme="majorBidi" w:cstheme="majorBidi"/>
        </w:rPr>
        <w:t>is</w:t>
      </w:r>
      <w:r w:rsidR="00427675" w:rsidRPr="00EE5131">
        <w:rPr>
          <w:rFonts w:asciiTheme="majorBidi" w:hAnsiTheme="majorBidi" w:cstheme="majorBidi"/>
        </w:rPr>
        <w:t xml:space="preserve"> followed after Table 1. </w:t>
      </w:r>
    </w:p>
    <w:p w14:paraId="69BB6534" w14:textId="0D301BCA" w:rsidR="00C32773" w:rsidRPr="00EE5131" w:rsidRDefault="00C32773" w:rsidP="00C32773">
      <w:pPr>
        <w:jc w:val="center"/>
        <w:rPr>
          <w:rFonts w:asciiTheme="majorBidi" w:hAnsiTheme="majorBidi" w:cstheme="majorBidi"/>
          <w:sz w:val="24"/>
          <w:szCs w:val="24"/>
        </w:rPr>
      </w:pPr>
    </w:p>
    <w:p w14:paraId="1AD26EC3" w14:textId="0B19B596" w:rsidR="000355CA" w:rsidRPr="00EE5131" w:rsidRDefault="00EA1E00" w:rsidP="00623984">
      <w:pPr>
        <w:jc w:val="center"/>
        <w:rPr>
          <w:rFonts w:asciiTheme="majorBidi" w:hAnsiTheme="majorBidi" w:cstheme="majorBidi"/>
          <w:sz w:val="24"/>
          <w:szCs w:val="24"/>
        </w:rPr>
      </w:pPr>
      <w:r w:rsidRPr="00EE5131">
        <w:rPr>
          <w:rFonts w:asciiTheme="majorBidi" w:hAnsiTheme="majorBidi" w:cstheme="majorBidi"/>
          <w:noProof/>
        </w:rPr>
        <w:lastRenderedPageBreak/>
        <w:drawing>
          <wp:inline distT="0" distB="0" distL="0" distR="0" wp14:anchorId="628756D9" wp14:editId="7BE7335E">
            <wp:extent cx="5150954" cy="2416436"/>
            <wp:effectExtent l="0" t="0" r="0" b="317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54553" cy="2418124"/>
                    </a:xfrm>
                    <a:prstGeom prst="rect">
                      <a:avLst/>
                    </a:prstGeom>
                    <a:noFill/>
                    <a:ln>
                      <a:noFill/>
                    </a:ln>
                  </pic:spPr>
                </pic:pic>
              </a:graphicData>
            </a:graphic>
          </wp:inline>
        </w:drawing>
      </w:r>
    </w:p>
    <w:p w14:paraId="10E7E26D" w14:textId="73F5B66D" w:rsidR="000355CA" w:rsidRPr="00EE5131" w:rsidRDefault="000355CA" w:rsidP="00623984">
      <w:pPr>
        <w:jc w:val="center"/>
        <w:rPr>
          <w:rFonts w:asciiTheme="majorBidi" w:hAnsiTheme="majorBidi" w:cstheme="majorBidi"/>
          <w:sz w:val="24"/>
          <w:szCs w:val="24"/>
        </w:rPr>
      </w:pPr>
      <w:r w:rsidRPr="00EE5131">
        <w:rPr>
          <w:rFonts w:asciiTheme="majorBidi" w:hAnsiTheme="majorBidi" w:cstheme="majorBidi"/>
          <w:sz w:val="24"/>
          <w:szCs w:val="24"/>
        </w:rPr>
        <w:t>Fig</w:t>
      </w:r>
      <w:r w:rsidR="00427675" w:rsidRPr="00EE5131">
        <w:rPr>
          <w:rFonts w:asciiTheme="majorBidi" w:hAnsiTheme="majorBidi" w:cstheme="majorBidi"/>
          <w:sz w:val="24"/>
          <w:szCs w:val="24"/>
        </w:rPr>
        <w:t xml:space="preserve"> 1</w:t>
      </w:r>
      <w:r w:rsidRPr="00EE5131">
        <w:rPr>
          <w:rFonts w:asciiTheme="majorBidi" w:hAnsiTheme="majorBidi" w:cstheme="majorBidi"/>
          <w:sz w:val="24"/>
          <w:szCs w:val="24"/>
        </w:rPr>
        <w:t xml:space="preserve">. Typical conventional urea production plant (Exported from </w:t>
      </w:r>
      <w:r w:rsidR="00D66B04" w:rsidRPr="00D66B04">
        <w:rPr>
          <w:rFonts w:asciiTheme="majorBidi" w:hAnsiTheme="majorBidi" w:cstheme="majorBidi"/>
          <w:sz w:val="24"/>
          <w:szCs w:val="24"/>
        </w:rPr>
        <w:t xml:space="preserve">Rafiee </w:t>
      </w:r>
      <w:r w:rsidRPr="00EE5131">
        <w:rPr>
          <w:rFonts w:asciiTheme="majorBidi" w:hAnsiTheme="majorBidi" w:cstheme="majorBidi"/>
          <w:sz w:val="24"/>
          <w:szCs w:val="24"/>
        </w:rPr>
        <w:t xml:space="preserve">et al. </w:t>
      </w:r>
      <w:r w:rsidR="00D66B04">
        <w:rPr>
          <w:rFonts w:asciiTheme="majorBidi" w:hAnsiTheme="majorBidi" w:cstheme="majorBidi"/>
          <w:sz w:val="24"/>
          <w:szCs w:val="24"/>
        </w:rPr>
        <w:t>2019</w:t>
      </w:r>
      <w:r w:rsidRPr="00EE5131">
        <w:rPr>
          <w:rFonts w:asciiTheme="majorBidi" w:hAnsiTheme="majorBidi" w:cstheme="majorBidi"/>
          <w:sz w:val="24"/>
          <w:szCs w:val="24"/>
        </w:rPr>
        <w:t>)</w:t>
      </w:r>
    </w:p>
    <w:p w14:paraId="3787C9E8" w14:textId="15BAEAE4" w:rsidR="00427675" w:rsidRPr="00EE5131" w:rsidRDefault="00B23109" w:rsidP="00427675">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53D4C628" wp14:editId="727262ED">
            <wp:extent cx="4853940" cy="226960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5474" cy="2284351"/>
                    </a:xfrm>
                    <a:prstGeom prst="rect">
                      <a:avLst/>
                    </a:prstGeom>
                    <a:noFill/>
                  </pic:spPr>
                </pic:pic>
              </a:graphicData>
            </a:graphic>
          </wp:inline>
        </w:drawing>
      </w:r>
    </w:p>
    <w:p w14:paraId="6AEB49BF" w14:textId="11E02FE3" w:rsidR="00427675" w:rsidRPr="00EE5131" w:rsidRDefault="00427675" w:rsidP="00EE5131">
      <w:pPr>
        <w:jc w:val="center"/>
        <w:rPr>
          <w:rFonts w:asciiTheme="majorBidi" w:hAnsiTheme="majorBidi" w:cstheme="majorBidi"/>
          <w:sz w:val="24"/>
          <w:szCs w:val="24"/>
        </w:rPr>
      </w:pPr>
      <w:r w:rsidRPr="00EE5131">
        <w:rPr>
          <w:rFonts w:asciiTheme="majorBidi" w:hAnsiTheme="majorBidi" w:cstheme="majorBidi"/>
          <w:sz w:val="24"/>
          <w:szCs w:val="24"/>
        </w:rPr>
        <w:t xml:space="preserve">Fig. 2: Adopted urea production flow in </w:t>
      </w:r>
      <w:proofErr w:type="spellStart"/>
      <w:r w:rsidRPr="00EE5131">
        <w:rPr>
          <w:rFonts w:asciiTheme="majorBidi" w:hAnsiTheme="majorBidi" w:cstheme="majorBidi"/>
          <w:sz w:val="24"/>
          <w:szCs w:val="24"/>
        </w:rPr>
        <w:t>Ecoinvent</w:t>
      </w:r>
      <w:proofErr w:type="spellEnd"/>
      <w:r w:rsidRPr="00EE5131">
        <w:rPr>
          <w:rFonts w:asciiTheme="majorBidi" w:hAnsiTheme="majorBidi" w:cstheme="majorBidi"/>
          <w:sz w:val="24"/>
          <w:szCs w:val="24"/>
        </w:rPr>
        <w:t xml:space="preserve"> </w:t>
      </w:r>
      <w:r w:rsidR="00B23109">
        <w:rPr>
          <w:rFonts w:asciiTheme="majorBidi" w:hAnsiTheme="majorBidi" w:cstheme="majorBidi"/>
          <w:sz w:val="24"/>
          <w:szCs w:val="24"/>
        </w:rPr>
        <w:t>3.7 database</w:t>
      </w:r>
    </w:p>
    <w:p w14:paraId="337D37DB" w14:textId="4B87E5CD" w:rsidR="000355CA" w:rsidRPr="00EE5131" w:rsidRDefault="000355CA" w:rsidP="000355CA">
      <w:pPr>
        <w:rPr>
          <w:rFonts w:asciiTheme="majorBidi" w:hAnsiTheme="majorBidi" w:cstheme="majorBidi"/>
          <w:sz w:val="24"/>
          <w:szCs w:val="24"/>
        </w:rPr>
      </w:pPr>
      <w:r w:rsidRPr="00EE5131">
        <w:rPr>
          <w:rFonts w:asciiTheme="majorBidi" w:hAnsiTheme="majorBidi" w:cstheme="majorBidi"/>
          <w:sz w:val="24"/>
          <w:szCs w:val="24"/>
        </w:rPr>
        <w:t>References:</w:t>
      </w:r>
    </w:p>
    <w:p w14:paraId="4F142DFD" w14:textId="77777777" w:rsidR="00427675" w:rsidRPr="00EE5131" w:rsidRDefault="00427675" w:rsidP="00427675">
      <w:pPr>
        <w:rPr>
          <w:rFonts w:asciiTheme="majorBidi" w:hAnsiTheme="majorBidi" w:cstheme="majorBidi"/>
        </w:rPr>
      </w:pPr>
      <w:r w:rsidRPr="00EE5131">
        <w:rPr>
          <w:rFonts w:asciiTheme="majorBidi" w:hAnsiTheme="majorBidi" w:cstheme="majorBidi"/>
          <w:sz w:val="20"/>
          <w:szCs w:val="20"/>
          <w:shd w:val="clear" w:color="auto" w:fill="FFFFFF"/>
        </w:rPr>
        <w:t>Brinckerhoff, P. (2011). Accelerating the uptake of CCS: industrial use of captured carbon dioxide. </w:t>
      </w:r>
      <w:r w:rsidRPr="00EE5131">
        <w:rPr>
          <w:rFonts w:asciiTheme="majorBidi" w:hAnsiTheme="majorBidi" w:cstheme="majorBidi"/>
          <w:i/>
          <w:iCs/>
          <w:sz w:val="20"/>
          <w:szCs w:val="20"/>
          <w:shd w:val="clear" w:color="auto" w:fill="FFFFFF"/>
        </w:rPr>
        <w:t>Global CCS Institute</w:t>
      </w:r>
      <w:r w:rsidRPr="00EE5131">
        <w:rPr>
          <w:rFonts w:asciiTheme="majorBidi" w:hAnsiTheme="majorBidi" w:cstheme="majorBidi"/>
          <w:sz w:val="20"/>
          <w:szCs w:val="20"/>
          <w:shd w:val="clear" w:color="auto" w:fill="FFFFFF"/>
        </w:rPr>
        <w:t>, </w:t>
      </w:r>
      <w:r w:rsidRPr="00EE5131">
        <w:rPr>
          <w:rFonts w:asciiTheme="majorBidi" w:hAnsiTheme="majorBidi" w:cstheme="majorBidi"/>
          <w:i/>
          <w:iCs/>
          <w:sz w:val="20"/>
          <w:szCs w:val="20"/>
          <w:shd w:val="clear" w:color="auto" w:fill="FFFFFF"/>
        </w:rPr>
        <w:t>260</w:t>
      </w:r>
      <w:r w:rsidRPr="00EE5131">
        <w:rPr>
          <w:rFonts w:asciiTheme="majorBidi" w:hAnsiTheme="majorBidi" w:cstheme="majorBidi"/>
          <w:sz w:val="20"/>
          <w:szCs w:val="20"/>
          <w:shd w:val="clear" w:color="auto" w:fill="FFFFFF"/>
        </w:rPr>
        <w:t>.</w:t>
      </w:r>
    </w:p>
    <w:p w14:paraId="7621C0C0" w14:textId="77777777" w:rsidR="00D66B04" w:rsidRDefault="00D66B04" w:rsidP="000355CA">
      <w:pPr>
        <w:rPr>
          <w:rFonts w:asciiTheme="majorBidi" w:hAnsiTheme="majorBidi" w:cstheme="majorBidi"/>
          <w:sz w:val="20"/>
          <w:szCs w:val="20"/>
          <w:shd w:val="clear" w:color="auto" w:fill="FFFFFF"/>
        </w:rPr>
      </w:pPr>
      <w:bookmarkStart w:id="1" w:name="_Hlk88705217"/>
      <w:r w:rsidRPr="00D66B04">
        <w:rPr>
          <w:rFonts w:asciiTheme="majorBidi" w:hAnsiTheme="majorBidi" w:cstheme="majorBidi"/>
          <w:sz w:val="20"/>
          <w:szCs w:val="20"/>
          <w:shd w:val="clear" w:color="auto" w:fill="FFFFFF"/>
        </w:rPr>
        <w:t xml:space="preserve">Rafiee, A., </w:t>
      </w:r>
      <w:proofErr w:type="spellStart"/>
      <w:r w:rsidRPr="00D66B04">
        <w:rPr>
          <w:rFonts w:asciiTheme="majorBidi" w:hAnsiTheme="majorBidi" w:cstheme="majorBidi"/>
          <w:sz w:val="20"/>
          <w:szCs w:val="20"/>
          <w:shd w:val="clear" w:color="auto" w:fill="FFFFFF"/>
        </w:rPr>
        <w:t>Khalilpour</w:t>
      </w:r>
      <w:proofErr w:type="spellEnd"/>
      <w:r w:rsidRPr="00D66B04">
        <w:rPr>
          <w:rFonts w:asciiTheme="majorBidi" w:hAnsiTheme="majorBidi" w:cstheme="majorBidi"/>
          <w:sz w:val="20"/>
          <w:szCs w:val="20"/>
          <w:shd w:val="clear" w:color="auto" w:fill="FFFFFF"/>
        </w:rPr>
        <w:t xml:space="preserve">, K. R., &amp; Milani, D. (2019). CO2 conversion and utilization pathways. In </w:t>
      </w:r>
      <w:proofErr w:type="spellStart"/>
      <w:r w:rsidRPr="00D66B04">
        <w:rPr>
          <w:rFonts w:asciiTheme="majorBidi" w:hAnsiTheme="majorBidi" w:cstheme="majorBidi"/>
          <w:sz w:val="20"/>
          <w:szCs w:val="20"/>
          <w:shd w:val="clear" w:color="auto" w:fill="FFFFFF"/>
        </w:rPr>
        <w:t>Polygeneration</w:t>
      </w:r>
      <w:proofErr w:type="spellEnd"/>
      <w:r w:rsidRPr="00D66B04">
        <w:rPr>
          <w:rFonts w:asciiTheme="majorBidi" w:hAnsiTheme="majorBidi" w:cstheme="majorBidi"/>
          <w:sz w:val="20"/>
          <w:szCs w:val="20"/>
          <w:shd w:val="clear" w:color="auto" w:fill="FFFFFF"/>
        </w:rPr>
        <w:t xml:space="preserve"> with </w:t>
      </w:r>
      <w:proofErr w:type="spellStart"/>
      <w:r w:rsidRPr="00D66B04">
        <w:rPr>
          <w:rFonts w:asciiTheme="majorBidi" w:hAnsiTheme="majorBidi" w:cstheme="majorBidi"/>
          <w:sz w:val="20"/>
          <w:szCs w:val="20"/>
          <w:shd w:val="clear" w:color="auto" w:fill="FFFFFF"/>
        </w:rPr>
        <w:t>Polystorage</w:t>
      </w:r>
      <w:proofErr w:type="spellEnd"/>
      <w:r w:rsidRPr="00D66B04">
        <w:rPr>
          <w:rFonts w:asciiTheme="majorBidi" w:hAnsiTheme="majorBidi" w:cstheme="majorBidi"/>
          <w:sz w:val="20"/>
          <w:szCs w:val="20"/>
          <w:shd w:val="clear" w:color="auto" w:fill="FFFFFF"/>
        </w:rPr>
        <w:t xml:space="preserve"> for Chemical and Energy Hubs (pp. 213-245). Academic Press. </w:t>
      </w:r>
    </w:p>
    <w:p w14:paraId="16CD4A35" w14:textId="34D8A43E" w:rsidR="00427675" w:rsidRPr="00EE5131" w:rsidRDefault="00427675" w:rsidP="000355CA">
      <w:pPr>
        <w:rPr>
          <w:rFonts w:asciiTheme="majorBidi" w:hAnsiTheme="majorBidi" w:cstheme="majorBidi"/>
          <w:sz w:val="20"/>
          <w:szCs w:val="20"/>
          <w:shd w:val="clear" w:color="auto" w:fill="FFFFFF"/>
        </w:rPr>
      </w:pPr>
      <w:r w:rsidRPr="00EE5131">
        <w:rPr>
          <w:rFonts w:asciiTheme="majorBidi" w:hAnsiTheme="majorBidi" w:cstheme="majorBidi"/>
          <w:sz w:val="20"/>
          <w:szCs w:val="20"/>
          <w:shd w:val="clear" w:color="auto" w:fill="FFFFFF"/>
        </w:rPr>
        <w:t xml:space="preserve">Moreno </w:t>
      </w:r>
      <w:bookmarkEnd w:id="1"/>
      <w:r w:rsidRPr="00EE5131">
        <w:rPr>
          <w:rFonts w:asciiTheme="majorBidi" w:hAnsiTheme="majorBidi" w:cstheme="majorBidi"/>
          <w:sz w:val="20"/>
          <w:szCs w:val="20"/>
          <w:shd w:val="clear" w:color="auto" w:fill="FFFFFF"/>
        </w:rPr>
        <w:t xml:space="preserve">Ruiz, E., </w:t>
      </w:r>
      <w:proofErr w:type="spellStart"/>
      <w:r w:rsidRPr="00EE5131">
        <w:rPr>
          <w:rFonts w:asciiTheme="majorBidi" w:hAnsiTheme="majorBidi" w:cstheme="majorBidi"/>
          <w:sz w:val="20"/>
          <w:szCs w:val="20"/>
          <w:shd w:val="clear" w:color="auto" w:fill="FFFFFF"/>
        </w:rPr>
        <w:t>Valsasina</w:t>
      </w:r>
      <w:proofErr w:type="spellEnd"/>
      <w:r w:rsidRPr="00EE5131">
        <w:rPr>
          <w:rFonts w:asciiTheme="majorBidi" w:hAnsiTheme="majorBidi" w:cstheme="majorBidi"/>
          <w:sz w:val="20"/>
          <w:szCs w:val="20"/>
          <w:shd w:val="clear" w:color="auto" w:fill="FFFFFF"/>
        </w:rPr>
        <w:t xml:space="preserve">, L., Fitzgerald, D., Brunner, F., </w:t>
      </w:r>
      <w:proofErr w:type="spellStart"/>
      <w:r w:rsidRPr="00EE5131">
        <w:rPr>
          <w:rFonts w:asciiTheme="majorBidi" w:hAnsiTheme="majorBidi" w:cstheme="majorBidi"/>
          <w:sz w:val="20"/>
          <w:szCs w:val="20"/>
          <w:shd w:val="clear" w:color="auto" w:fill="FFFFFF"/>
        </w:rPr>
        <w:t>Symeonidis</w:t>
      </w:r>
      <w:proofErr w:type="spellEnd"/>
      <w:r w:rsidRPr="00EE5131">
        <w:rPr>
          <w:rFonts w:asciiTheme="majorBidi" w:hAnsiTheme="majorBidi" w:cstheme="majorBidi"/>
          <w:sz w:val="20"/>
          <w:szCs w:val="20"/>
          <w:shd w:val="clear" w:color="auto" w:fill="FFFFFF"/>
        </w:rPr>
        <w:t xml:space="preserve">, A., </w:t>
      </w:r>
      <w:proofErr w:type="spellStart"/>
      <w:r w:rsidRPr="00EE5131">
        <w:rPr>
          <w:rFonts w:asciiTheme="majorBidi" w:hAnsiTheme="majorBidi" w:cstheme="majorBidi"/>
          <w:sz w:val="20"/>
          <w:szCs w:val="20"/>
          <w:shd w:val="clear" w:color="auto" w:fill="FFFFFF"/>
        </w:rPr>
        <w:t>Bourgault</w:t>
      </w:r>
      <w:proofErr w:type="spellEnd"/>
      <w:r w:rsidRPr="00EE5131">
        <w:rPr>
          <w:rFonts w:asciiTheme="majorBidi" w:hAnsiTheme="majorBidi" w:cstheme="majorBidi"/>
          <w:sz w:val="20"/>
          <w:szCs w:val="20"/>
          <w:shd w:val="clear" w:color="auto" w:fill="FFFFFF"/>
        </w:rPr>
        <w:t xml:space="preserve">, G., &amp; </w:t>
      </w:r>
      <w:proofErr w:type="spellStart"/>
      <w:r w:rsidRPr="00EE5131">
        <w:rPr>
          <w:rFonts w:asciiTheme="majorBidi" w:hAnsiTheme="majorBidi" w:cstheme="majorBidi"/>
          <w:sz w:val="20"/>
          <w:szCs w:val="20"/>
          <w:shd w:val="clear" w:color="auto" w:fill="FFFFFF"/>
        </w:rPr>
        <w:t>Wernet</w:t>
      </w:r>
      <w:proofErr w:type="spellEnd"/>
      <w:r w:rsidRPr="00EE5131">
        <w:rPr>
          <w:rFonts w:asciiTheme="majorBidi" w:hAnsiTheme="majorBidi" w:cstheme="majorBidi"/>
          <w:sz w:val="20"/>
          <w:szCs w:val="20"/>
          <w:shd w:val="clear" w:color="auto" w:fill="FFFFFF"/>
        </w:rPr>
        <w:t xml:space="preserve">, G. (2019). Documentation of changes implemented in the </w:t>
      </w:r>
      <w:proofErr w:type="spellStart"/>
      <w:r w:rsidRPr="00EE5131">
        <w:rPr>
          <w:rFonts w:asciiTheme="majorBidi" w:hAnsiTheme="majorBidi" w:cstheme="majorBidi"/>
          <w:sz w:val="20"/>
          <w:szCs w:val="20"/>
          <w:shd w:val="clear" w:color="auto" w:fill="FFFFFF"/>
        </w:rPr>
        <w:t>Ecoinvent</w:t>
      </w:r>
      <w:proofErr w:type="spellEnd"/>
      <w:r w:rsidRPr="00EE5131">
        <w:rPr>
          <w:rFonts w:asciiTheme="majorBidi" w:hAnsiTheme="majorBidi" w:cstheme="majorBidi"/>
          <w:sz w:val="20"/>
          <w:szCs w:val="20"/>
          <w:shd w:val="clear" w:color="auto" w:fill="FFFFFF"/>
        </w:rPr>
        <w:t xml:space="preserve"> database v3. 6. </w:t>
      </w:r>
      <w:proofErr w:type="spellStart"/>
      <w:r w:rsidRPr="00EE5131">
        <w:rPr>
          <w:rFonts w:asciiTheme="majorBidi" w:hAnsiTheme="majorBidi" w:cstheme="majorBidi"/>
          <w:sz w:val="20"/>
          <w:szCs w:val="20"/>
          <w:shd w:val="clear" w:color="auto" w:fill="FFFFFF"/>
        </w:rPr>
        <w:t>Ecoinvent</w:t>
      </w:r>
      <w:proofErr w:type="spellEnd"/>
      <w:r w:rsidRPr="00EE5131">
        <w:rPr>
          <w:rFonts w:asciiTheme="majorBidi" w:hAnsiTheme="majorBidi" w:cstheme="majorBidi"/>
          <w:sz w:val="20"/>
          <w:szCs w:val="20"/>
          <w:shd w:val="clear" w:color="auto" w:fill="FFFFFF"/>
        </w:rPr>
        <w:t xml:space="preserve"> Association, Zürich, Switzerland.</w:t>
      </w:r>
    </w:p>
    <w:p w14:paraId="5CA4884D" w14:textId="77777777" w:rsidR="00427675" w:rsidRPr="00EE5131" w:rsidRDefault="00427675" w:rsidP="000355CA">
      <w:pPr>
        <w:rPr>
          <w:rFonts w:asciiTheme="majorBidi" w:hAnsiTheme="majorBidi" w:cstheme="majorBidi"/>
          <w:sz w:val="20"/>
          <w:szCs w:val="20"/>
          <w:shd w:val="clear" w:color="auto" w:fill="FFFFFF"/>
        </w:rPr>
      </w:pPr>
      <w:r w:rsidRPr="00EE5131">
        <w:rPr>
          <w:rFonts w:asciiTheme="majorBidi" w:hAnsiTheme="majorBidi" w:cstheme="majorBidi"/>
          <w:sz w:val="20"/>
          <w:szCs w:val="20"/>
          <w:shd w:val="clear" w:color="auto" w:fill="FFFFFF"/>
        </w:rPr>
        <w:t xml:space="preserve">Moreno Ruiz, E., </w:t>
      </w:r>
      <w:proofErr w:type="spellStart"/>
      <w:r w:rsidRPr="00EE5131">
        <w:rPr>
          <w:rFonts w:asciiTheme="majorBidi" w:hAnsiTheme="majorBidi" w:cstheme="majorBidi"/>
          <w:sz w:val="20"/>
          <w:szCs w:val="20"/>
          <w:shd w:val="clear" w:color="auto" w:fill="FFFFFF"/>
        </w:rPr>
        <w:t>Valsasina</w:t>
      </w:r>
      <w:proofErr w:type="spellEnd"/>
      <w:r w:rsidRPr="00EE5131">
        <w:rPr>
          <w:rFonts w:asciiTheme="majorBidi" w:hAnsiTheme="majorBidi" w:cstheme="majorBidi"/>
          <w:sz w:val="20"/>
          <w:szCs w:val="20"/>
          <w:shd w:val="clear" w:color="auto" w:fill="FFFFFF"/>
        </w:rPr>
        <w:t xml:space="preserve">, L., FitzGerald, D., </w:t>
      </w:r>
      <w:proofErr w:type="spellStart"/>
      <w:r w:rsidRPr="00EE5131">
        <w:rPr>
          <w:rFonts w:asciiTheme="majorBidi" w:hAnsiTheme="majorBidi" w:cstheme="majorBidi"/>
          <w:sz w:val="20"/>
          <w:szCs w:val="20"/>
          <w:shd w:val="clear" w:color="auto" w:fill="FFFFFF"/>
        </w:rPr>
        <w:t>Symeonidis</w:t>
      </w:r>
      <w:proofErr w:type="spellEnd"/>
      <w:r w:rsidRPr="00EE5131">
        <w:rPr>
          <w:rFonts w:asciiTheme="majorBidi" w:hAnsiTheme="majorBidi" w:cstheme="majorBidi"/>
          <w:sz w:val="20"/>
          <w:szCs w:val="20"/>
          <w:shd w:val="clear" w:color="auto" w:fill="FFFFFF"/>
        </w:rPr>
        <w:t xml:space="preserve">, A., Turner, D., Müller, J., ... &amp; </w:t>
      </w:r>
      <w:proofErr w:type="spellStart"/>
      <w:r w:rsidRPr="00EE5131">
        <w:rPr>
          <w:rFonts w:asciiTheme="majorBidi" w:hAnsiTheme="majorBidi" w:cstheme="majorBidi"/>
          <w:sz w:val="20"/>
          <w:szCs w:val="20"/>
          <w:shd w:val="clear" w:color="auto" w:fill="FFFFFF"/>
        </w:rPr>
        <w:t>Wernet</w:t>
      </w:r>
      <w:proofErr w:type="spellEnd"/>
      <w:r w:rsidRPr="00EE5131">
        <w:rPr>
          <w:rFonts w:asciiTheme="majorBidi" w:hAnsiTheme="majorBidi" w:cstheme="majorBidi"/>
          <w:sz w:val="20"/>
          <w:szCs w:val="20"/>
          <w:shd w:val="clear" w:color="auto" w:fill="FFFFFF"/>
        </w:rPr>
        <w:t xml:space="preserve">, G. (2020). Documentation of changes implemented in </w:t>
      </w:r>
      <w:proofErr w:type="spellStart"/>
      <w:r w:rsidRPr="00EE5131">
        <w:rPr>
          <w:rFonts w:asciiTheme="majorBidi" w:hAnsiTheme="majorBidi" w:cstheme="majorBidi"/>
          <w:sz w:val="20"/>
          <w:szCs w:val="20"/>
          <w:shd w:val="clear" w:color="auto" w:fill="FFFFFF"/>
        </w:rPr>
        <w:t>ecoinvent</w:t>
      </w:r>
      <w:proofErr w:type="spellEnd"/>
      <w:r w:rsidRPr="00EE5131">
        <w:rPr>
          <w:rFonts w:asciiTheme="majorBidi" w:hAnsiTheme="majorBidi" w:cstheme="majorBidi"/>
          <w:sz w:val="20"/>
          <w:szCs w:val="20"/>
          <w:shd w:val="clear" w:color="auto" w:fill="FFFFFF"/>
        </w:rPr>
        <w:t xml:space="preserve"> database v3. 7 &amp; v3. 7.1. </w:t>
      </w:r>
      <w:proofErr w:type="spellStart"/>
      <w:r w:rsidRPr="00EE5131">
        <w:rPr>
          <w:rFonts w:asciiTheme="majorBidi" w:hAnsiTheme="majorBidi" w:cstheme="majorBidi"/>
          <w:sz w:val="20"/>
          <w:szCs w:val="20"/>
          <w:shd w:val="clear" w:color="auto" w:fill="FFFFFF"/>
        </w:rPr>
        <w:t>ecoinvent</w:t>
      </w:r>
      <w:proofErr w:type="spellEnd"/>
      <w:r w:rsidRPr="00EE5131">
        <w:rPr>
          <w:rFonts w:asciiTheme="majorBidi" w:hAnsiTheme="majorBidi" w:cstheme="majorBidi"/>
          <w:sz w:val="20"/>
          <w:szCs w:val="20"/>
          <w:shd w:val="clear" w:color="auto" w:fill="FFFFFF"/>
        </w:rPr>
        <w:t xml:space="preserve"> Association. </w:t>
      </w:r>
      <w:r w:rsidRPr="00EE5131">
        <w:rPr>
          <w:rFonts w:asciiTheme="majorBidi" w:hAnsiTheme="majorBidi" w:cstheme="majorBidi"/>
          <w:i/>
          <w:iCs/>
          <w:sz w:val="20"/>
          <w:szCs w:val="20"/>
          <w:shd w:val="clear" w:color="auto" w:fill="FFFFFF"/>
        </w:rPr>
        <w:t>Zürich, Switzerland</w:t>
      </w:r>
      <w:r w:rsidRPr="00EE5131">
        <w:rPr>
          <w:rFonts w:asciiTheme="majorBidi" w:hAnsiTheme="majorBidi" w:cstheme="majorBidi"/>
          <w:sz w:val="20"/>
          <w:szCs w:val="20"/>
          <w:shd w:val="clear" w:color="auto" w:fill="FFFFFF"/>
        </w:rPr>
        <w:t xml:space="preserve">. </w:t>
      </w:r>
    </w:p>
    <w:p w14:paraId="2F0DE2E4" w14:textId="77777777" w:rsidR="00427675" w:rsidRPr="00EE5131" w:rsidRDefault="00427675" w:rsidP="00427675">
      <w:pPr>
        <w:rPr>
          <w:rFonts w:asciiTheme="majorBidi" w:hAnsiTheme="majorBidi" w:cstheme="majorBidi"/>
          <w:sz w:val="20"/>
          <w:szCs w:val="20"/>
          <w:shd w:val="clear" w:color="auto" w:fill="FFFFFF"/>
        </w:rPr>
      </w:pPr>
      <w:r w:rsidRPr="00EE5131">
        <w:rPr>
          <w:rFonts w:asciiTheme="majorBidi" w:hAnsiTheme="majorBidi" w:cstheme="majorBidi"/>
          <w:sz w:val="20"/>
          <w:szCs w:val="20"/>
          <w:shd w:val="clear" w:color="auto" w:fill="FFFFFF"/>
        </w:rPr>
        <w:t>Muradov, N. (2014). Industrial Utilization of CO 2: A Win–Win Solution. In </w:t>
      </w:r>
      <w:r w:rsidRPr="00EE5131">
        <w:rPr>
          <w:rFonts w:asciiTheme="majorBidi" w:hAnsiTheme="majorBidi" w:cstheme="majorBidi"/>
          <w:i/>
          <w:iCs/>
          <w:sz w:val="20"/>
          <w:szCs w:val="20"/>
          <w:shd w:val="clear" w:color="auto" w:fill="FFFFFF"/>
        </w:rPr>
        <w:t>Liberating Energy from Carbon: Introduction to Decarbonization</w:t>
      </w:r>
      <w:r w:rsidRPr="00EE5131">
        <w:rPr>
          <w:rFonts w:asciiTheme="majorBidi" w:hAnsiTheme="majorBidi" w:cstheme="majorBidi"/>
          <w:sz w:val="20"/>
          <w:szCs w:val="20"/>
          <w:shd w:val="clear" w:color="auto" w:fill="FFFFFF"/>
        </w:rPr>
        <w:t> (pp. 325-383). Springer, New York, NY.</w:t>
      </w:r>
    </w:p>
    <w:p w14:paraId="1C2CA52F" w14:textId="77777777" w:rsidR="00427675" w:rsidRPr="00EE5131" w:rsidRDefault="00427675" w:rsidP="000355CA">
      <w:pPr>
        <w:rPr>
          <w:rFonts w:asciiTheme="majorBidi" w:hAnsiTheme="majorBidi" w:cstheme="majorBidi"/>
          <w:sz w:val="20"/>
          <w:szCs w:val="20"/>
          <w:shd w:val="clear" w:color="auto" w:fill="FFFFFF"/>
        </w:rPr>
      </w:pPr>
    </w:p>
    <w:p w14:paraId="579E01D4" w14:textId="2C7855E3" w:rsidR="00F27B6D" w:rsidRPr="00EE5131" w:rsidRDefault="00F27B6D" w:rsidP="00F27B6D">
      <w:pPr>
        <w:jc w:val="center"/>
        <w:rPr>
          <w:rFonts w:asciiTheme="majorBidi" w:hAnsiTheme="majorBidi" w:cstheme="majorBidi"/>
          <w:sz w:val="24"/>
          <w:szCs w:val="24"/>
        </w:rPr>
      </w:pPr>
      <w:r w:rsidRPr="00EE5131">
        <w:rPr>
          <w:rFonts w:asciiTheme="majorBidi" w:hAnsiTheme="majorBidi" w:cstheme="majorBidi"/>
          <w:sz w:val="24"/>
          <w:szCs w:val="24"/>
        </w:rPr>
        <w:t>Table</w:t>
      </w:r>
      <w:r w:rsidR="00427675" w:rsidRPr="00EE5131">
        <w:rPr>
          <w:rFonts w:asciiTheme="majorBidi" w:hAnsiTheme="majorBidi" w:cstheme="majorBidi"/>
          <w:sz w:val="24"/>
          <w:szCs w:val="24"/>
        </w:rPr>
        <w:t xml:space="preserve"> </w:t>
      </w:r>
      <w:r w:rsidRPr="00EE5131">
        <w:rPr>
          <w:rFonts w:asciiTheme="majorBidi" w:hAnsiTheme="majorBidi" w:cstheme="majorBidi"/>
          <w:sz w:val="24"/>
          <w:szCs w:val="24"/>
        </w:rPr>
        <w:t xml:space="preserve">1. Most affecting parameters for producing 1 kg of </w:t>
      </w:r>
      <w:r w:rsidR="006D1F30">
        <w:rPr>
          <w:rFonts w:asciiTheme="majorBidi" w:hAnsiTheme="majorBidi" w:cstheme="majorBidi"/>
          <w:sz w:val="24"/>
          <w:szCs w:val="24"/>
        </w:rPr>
        <w:t>urea</w:t>
      </w:r>
      <w:r w:rsidRPr="00EE5131">
        <w:rPr>
          <w:rFonts w:asciiTheme="majorBidi" w:hAnsiTheme="majorBidi" w:cstheme="majorBidi"/>
          <w:sz w:val="24"/>
          <w:szCs w:val="24"/>
        </w:rPr>
        <w:t xml:space="preserve"> (exported from </w:t>
      </w:r>
      <w:proofErr w:type="spellStart"/>
      <w:r w:rsidRPr="00EE5131">
        <w:rPr>
          <w:rFonts w:asciiTheme="majorBidi" w:hAnsiTheme="majorBidi" w:cstheme="majorBidi"/>
          <w:sz w:val="24"/>
          <w:szCs w:val="24"/>
        </w:rPr>
        <w:t>Simapro</w:t>
      </w:r>
      <w:proofErr w:type="spellEnd"/>
      <w:r w:rsidRPr="00EE5131">
        <w:rPr>
          <w:rFonts w:asciiTheme="majorBidi" w:hAnsiTheme="majorBidi" w:cstheme="majorBidi"/>
          <w:sz w:val="24"/>
          <w:szCs w:val="24"/>
        </w:rPr>
        <w:t xml:space="preserve"> </w:t>
      </w:r>
      <w:r w:rsidR="00BB76EC">
        <w:rPr>
          <w:rFonts w:asciiTheme="majorBidi" w:hAnsiTheme="majorBidi" w:cstheme="majorBidi"/>
          <w:sz w:val="24"/>
          <w:szCs w:val="24"/>
        </w:rPr>
        <w:t xml:space="preserve">software </w:t>
      </w:r>
      <w:r w:rsidRPr="00EE5131">
        <w:rPr>
          <w:rFonts w:asciiTheme="majorBidi" w:hAnsiTheme="majorBidi" w:cstheme="majorBidi"/>
          <w:sz w:val="24"/>
          <w:szCs w:val="24"/>
        </w:rPr>
        <w:t xml:space="preserve">following </w:t>
      </w:r>
      <w:proofErr w:type="spellStart"/>
      <w:r w:rsidRPr="00EE5131">
        <w:rPr>
          <w:rFonts w:asciiTheme="majorBidi" w:hAnsiTheme="majorBidi" w:cstheme="majorBidi"/>
          <w:sz w:val="24"/>
          <w:szCs w:val="24"/>
        </w:rPr>
        <w:t>Ecoinvent</w:t>
      </w:r>
      <w:proofErr w:type="spellEnd"/>
      <w:r w:rsidR="00A236D5">
        <w:rPr>
          <w:rFonts w:asciiTheme="majorBidi" w:hAnsiTheme="majorBidi" w:cstheme="majorBidi"/>
          <w:sz w:val="24"/>
          <w:szCs w:val="24"/>
        </w:rPr>
        <w:t xml:space="preserve"> database</w:t>
      </w:r>
      <w:r w:rsidRPr="00EE5131">
        <w:rPr>
          <w:rFonts w:asciiTheme="majorBidi" w:hAnsiTheme="majorBidi" w:cstheme="majorBidi"/>
          <w:sz w:val="24"/>
          <w:szCs w:val="24"/>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4000"/>
        <w:gridCol w:w="629"/>
        <w:gridCol w:w="4331"/>
      </w:tblGrid>
      <w:tr w:rsidR="00EE5131" w:rsidRPr="00EE5131" w14:paraId="7B854F19" w14:textId="77777777" w:rsidTr="00893C4E">
        <w:trPr>
          <w:trHeight w:val="288"/>
        </w:trPr>
        <w:tc>
          <w:tcPr>
            <w:tcW w:w="485" w:type="dxa"/>
            <w:shd w:val="clear" w:color="auto" w:fill="auto"/>
            <w:vAlign w:val="center"/>
            <w:hideMark/>
          </w:tcPr>
          <w:p w14:paraId="461FA71B" w14:textId="77777777" w:rsidR="00F27B6D" w:rsidRPr="00F27B6D" w:rsidRDefault="00F27B6D" w:rsidP="00D16DBD">
            <w:pPr>
              <w:spacing w:after="0" w:line="240" w:lineRule="auto"/>
              <w:jc w:val="center"/>
              <w:rPr>
                <w:rFonts w:asciiTheme="majorBidi" w:eastAsia="Times New Roman" w:hAnsiTheme="majorBidi" w:cstheme="majorBidi"/>
                <w:sz w:val="20"/>
                <w:szCs w:val="20"/>
              </w:rPr>
            </w:pPr>
            <w:r w:rsidRPr="00F27B6D">
              <w:rPr>
                <w:rFonts w:asciiTheme="majorBidi" w:eastAsia="Times New Roman" w:hAnsiTheme="majorBidi" w:cstheme="majorBidi"/>
                <w:sz w:val="20"/>
                <w:szCs w:val="20"/>
              </w:rPr>
              <w:t>No</w:t>
            </w:r>
          </w:p>
        </w:tc>
        <w:tc>
          <w:tcPr>
            <w:tcW w:w="4000" w:type="dxa"/>
            <w:shd w:val="clear" w:color="auto" w:fill="auto"/>
            <w:vAlign w:val="center"/>
            <w:hideMark/>
          </w:tcPr>
          <w:p w14:paraId="475A8ACE" w14:textId="77777777" w:rsidR="00F27B6D" w:rsidRPr="00F27B6D" w:rsidRDefault="00F27B6D" w:rsidP="00D16DBD">
            <w:pPr>
              <w:spacing w:after="0" w:line="240" w:lineRule="auto"/>
              <w:jc w:val="center"/>
              <w:rPr>
                <w:rFonts w:asciiTheme="majorBidi" w:eastAsia="Times New Roman" w:hAnsiTheme="majorBidi" w:cstheme="majorBidi"/>
                <w:sz w:val="20"/>
                <w:szCs w:val="20"/>
              </w:rPr>
            </w:pPr>
            <w:r w:rsidRPr="00F27B6D">
              <w:rPr>
                <w:rFonts w:asciiTheme="majorBidi" w:eastAsia="Times New Roman" w:hAnsiTheme="majorBidi" w:cstheme="majorBidi"/>
                <w:sz w:val="20"/>
                <w:szCs w:val="20"/>
              </w:rPr>
              <w:t>Process</w:t>
            </w:r>
          </w:p>
        </w:tc>
        <w:tc>
          <w:tcPr>
            <w:tcW w:w="629" w:type="dxa"/>
            <w:shd w:val="clear" w:color="auto" w:fill="auto"/>
            <w:vAlign w:val="center"/>
            <w:hideMark/>
          </w:tcPr>
          <w:p w14:paraId="778BCC10" w14:textId="77777777" w:rsidR="00F27B6D" w:rsidRPr="00F27B6D" w:rsidRDefault="00F27B6D" w:rsidP="00D16DBD">
            <w:pPr>
              <w:spacing w:after="0" w:line="240" w:lineRule="auto"/>
              <w:jc w:val="center"/>
              <w:rPr>
                <w:rFonts w:asciiTheme="majorBidi" w:eastAsia="Times New Roman" w:hAnsiTheme="majorBidi" w:cstheme="majorBidi"/>
                <w:sz w:val="20"/>
                <w:szCs w:val="20"/>
              </w:rPr>
            </w:pPr>
            <w:r w:rsidRPr="00F27B6D">
              <w:rPr>
                <w:rFonts w:asciiTheme="majorBidi" w:eastAsia="Times New Roman" w:hAnsiTheme="majorBidi" w:cstheme="majorBidi"/>
                <w:sz w:val="20"/>
                <w:szCs w:val="20"/>
              </w:rPr>
              <w:t>Unit</w:t>
            </w:r>
          </w:p>
        </w:tc>
        <w:tc>
          <w:tcPr>
            <w:tcW w:w="4331" w:type="dxa"/>
            <w:shd w:val="clear" w:color="auto" w:fill="auto"/>
            <w:vAlign w:val="center"/>
            <w:hideMark/>
          </w:tcPr>
          <w:p w14:paraId="492069BD" w14:textId="07E7462C" w:rsidR="00F27B6D" w:rsidRPr="00F27B6D" w:rsidRDefault="00A14D58" w:rsidP="00D16DBD">
            <w:pPr>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Required amount to obtain 1 kg of </w:t>
            </w:r>
            <w:r w:rsidR="006D1F30">
              <w:rPr>
                <w:rFonts w:asciiTheme="majorBidi" w:eastAsia="Times New Roman" w:hAnsiTheme="majorBidi" w:cstheme="majorBidi"/>
                <w:sz w:val="20"/>
                <w:szCs w:val="20"/>
              </w:rPr>
              <w:t>urea</w:t>
            </w:r>
          </w:p>
        </w:tc>
      </w:tr>
      <w:tr w:rsidR="00893C4E" w:rsidRPr="00EE5131" w14:paraId="7E72ABE7" w14:textId="77777777" w:rsidTr="00893C4E">
        <w:trPr>
          <w:trHeight w:val="564"/>
        </w:trPr>
        <w:tc>
          <w:tcPr>
            <w:tcW w:w="485" w:type="dxa"/>
            <w:shd w:val="clear" w:color="auto" w:fill="auto"/>
            <w:vAlign w:val="center"/>
            <w:hideMark/>
          </w:tcPr>
          <w:p w14:paraId="4438714F" w14:textId="3F6B7722"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w:t>
            </w:r>
          </w:p>
        </w:tc>
        <w:tc>
          <w:tcPr>
            <w:tcW w:w="4000" w:type="dxa"/>
            <w:shd w:val="clear" w:color="auto" w:fill="auto"/>
            <w:vAlign w:val="center"/>
            <w:hideMark/>
          </w:tcPr>
          <w:p w14:paraId="445FCE06" w14:textId="547BFA72"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Total water used</w:t>
            </w:r>
          </w:p>
        </w:tc>
        <w:tc>
          <w:tcPr>
            <w:tcW w:w="629" w:type="dxa"/>
            <w:shd w:val="clear" w:color="auto" w:fill="auto"/>
            <w:vAlign w:val="center"/>
            <w:hideMark/>
          </w:tcPr>
          <w:p w14:paraId="2A6F8C5B" w14:textId="7A6A2257"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m</w:t>
            </w:r>
            <w:r w:rsidRPr="00893C4E">
              <w:rPr>
                <w:rFonts w:asciiTheme="majorBidi" w:hAnsiTheme="majorBidi" w:cstheme="majorBidi"/>
                <w:color w:val="000000"/>
                <w:vertAlign w:val="superscript"/>
              </w:rPr>
              <w:t>3</w:t>
            </w:r>
          </w:p>
        </w:tc>
        <w:tc>
          <w:tcPr>
            <w:tcW w:w="4331" w:type="dxa"/>
            <w:shd w:val="clear" w:color="auto" w:fill="auto"/>
            <w:vAlign w:val="center"/>
            <w:hideMark/>
          </w:tcPr>
          <w:p w14:paraId="1468402D" w14:textId="5AAF460F"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6.53153962</w:t>
            </w:r>
          </w:p>
        </w:tc>
      </w:tr>
      <w:tr w:rsidR="00893C4E" w:rsidRPr="00EE5131" w14:paraId="444933F0" w14:textId="77777777" w:rsidTr="00893C4E">
        <w:trPr>
          <w:trHeight w:val="564"/>
        </w:trPr>
        <w:tc>
          <w:tcPr>
            <w:tcW w:w="485" w:type="dxa"/>
            <w:shd w:val="clear" w:color="auto" w:fill="auto"/>
            <w:vAlign w:val="center"/>
            <w:hideMark/>
          </w:tcPr>
          <w:p w14:paraId="1039A78B" w14:textId="04CEEE71"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w:t>
            </w:r>
          </w:p>
        </w:tc>
        <w:tc>
          <w:tcPr>
            <w:tcW w:w="4000" w:type="dxa"/>
            <w:shd w:val="clear" w:color="auto" w:fill="auto"/>
            <w:vAlign w:val="center"/>
            <w:hideMark/>
          </w:tcPr>
          <w:p w14:paraId="0EDD4542" w14:textId="7A089A3C"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 xml:space="preserve">Water, </w:t>
            </w:r>
            <w:proofErr w:type="spellStart"/>
            <w:r w:rsidRPr="00893C4E">
              <w:rPr>
                <w:rFonts w:asciiTheme="majorBidi" w:hAnsiTheme="majorBidi" w:cstheme="majorBidi"/>
                <w:color w:val="000000"/>
              </w:rPr>
              <w:t>RoW</w:t>
            </w:r>
            <w:proofErr w:type="spellEnd"/>
          </w:p>
        </w:tc>
        <w:tc>
          <w:tcPr>
            <w:tcW w:w="629" w:type="dxa"/>
            <w:shd w:val="clear" w:color="auto" w:fill="auto"/>
            <w:vAlign w:val="center"/>
            <w:hideMark/>
          </w:tcPr>
          <w:p w14:paraId="59B6AC92" w14:textId="63B1E57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m</w:t>
            </w:r>
            <w:r w:rsidRPr="00893C4E">
              <w:rPr>
                <w:rFonts w:asciiTheme="majorBidi" w:hAnsiTheme="majorBidi" w:cstheme="majorBidi"/>
                <w:color w:val="000000"/>
                <w:vertAlign w:val="superscript"/>
              </w:rPr>
              <w:t>3</w:t>
            </w:r>
          </w:p>
        </w:tc>
        <w:tc>
          <w:tcPr>
            <w:tcW w:w="4331" w:type="dxa"/>
            <w:shd w:val="clear" w:color="auto" w:fill="auto"/>
            <w:vAlign w:val="center"/>
            <w:hideMark/>
          </w:tcPr>
          <w:p w14:paraId="500754B3" w14:textId="7E65CD2F"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3.872522791</w:t>
            </w:r>
          </w:p>
        </w:tc>
      </w:tr>
      <w:tr w:rsidR="00893C4E" w:rsidRPr="00EE5131" w14:paraId="0248D191" w14:textId="77777777" w:rsidTr="00893C4E">
        <w:trPr>
          <w:trHeight w:val="564"/>
        </w:trPr>
        <w:tc>
          <w:tcPr>
            <w:tcW w:w="485" w:type="dxa"/>
            <w:shd w:val="clear" w:color="auto" w:fill="auto"/>
            <w:vAlign w:val="center"/>
            <w:hideMark/>
          </w:tcPr>
          <w:p w14:paraId="475A6105" w14:textId="45313EFD"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3</w:t>
            </w:r>
          </w:p>
        </w:tc>
        <w:tc>
          <w:tcPr>
            <w:tcW w:w="4000" w:type="dxa"/>
            <w:shd w:val="clear" w:color="auto" w:fill="auto"/>
            <w:vAlign w:val="center"/>
            <w:hideMark/>
          </w:tcPr>
          <w:p w14:paraId="7148C6B1" w14:textId="77A2A968"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Gas, natural/m3</w:t>
            </w:r>
          </w:p>
        </w:tc>
        <w:tc>
          <w:tcPr>
            <w:tcW w:w="629" w:type="dxa"/>
            <w:shd w:val="clear" w:color="auto" w:fill="auto"/>
            <w:vAlign w:val="center"/>
            <w:hideMark/>
          </w:tcPr>
          <w:p w14:paraId="0FFB7841" w14:textId="34A2AE22"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m</w:t>
            </w:r>
            <w:r w:rsidRPr="00893C4E">
              <w:rPr>
                <w:rFonts w:asciiTheme="majorBidi" w:hAnsiTheme="majorBidi" w:cstheme="majorBidi"/>
                <w:color w:val="000000"/>
                <w:vertAlign w:val="superscript"/>
              </w:rPr>
              <w:t>3</w:t>
            </w:r>
          </w:p>
        </w:tc>
        <w:tc>
          <w:tcPr>
            <w:tcW w:w="4331" w:type="dxa"/>
            <w:shd w:val="clear" w:color="auto" w:fill="auto"/>
            <w:vAlign w:val="center"/>
            <w:hideMark/>
          </w:tcPr>
          <w:p w14:paraId="3D410425" w14:textId="2C83A701"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0.870148009</w:t>
            </w:r>
          </w:p>
        </w:tc>
      </w:tr>
      <w:tr w:rsidR="00893C4E" w:rsidRPr="00EE5131" w14:paraId="0E9A0DCF" w14:textId="77777777" w:rsidTr="00893C4E">
        <w:trPr>
          <w:trHeight w:val="564"/>
        </w:trPr>
        <w:tc>
          <w:tcPr>
            <w:tcW w:w="485" w:type="dxa"/>
            <w:shd w:val="clear" w:color="auto" w:fill="auto"/>
            <w:vAlign w:val="center"/>
            <w:hideMark/>
          </w:tcPr>
          <w:p w14:paraId="3E9C5E26" w14:textId="17CAC5D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4</w:t>
            </w:r>
          </w:p>
        </w:tc>
        <w:tc>
          <w:tcPr>
            <w:tcW w:w="4000" w:type="dxa"/>
            <w:shd w:val="clear" w:color="auto" w:fill="auto"/>
            <w:vAlign w:val="center"/>
            <w:hideMark/>
          </w:tcPr>
          <w:p w14:paraId="0FD4B3AC" w14:textId="19A4C150"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Radon-222</w:t>
            </w:r>
          </w:p>
        </w:tc>
        <w:tc>
          <w:tcPr>
            <w:tcW w:w="629" w:type="dxa"/>
            <w:shd w:val="clear" w:color="auto" w:fill="auto"/>
            <w:vAlign w:val="center"/>
            <w:hideMark/>
          </w:tcPr>
          <w:p w14:paraId="6DFD8C1F" w14:textId="64CF2DBD"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32F57BC5" w14:textId="44BF62D1"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39642.868</w:t>
            </w:r>
          </w:p>
        </w:tc>
      </w:tr>
      <w:tr w:rsidR="00893C4E" w:rsidRPr="00EE5131" w14:paraId="740D9408" w14:textId="77777777" w:rsidTr="00893C4E">
        <w:trPr>
          <w:trHeight w:val="564"/>
        </w:trPr>
        <w:tc>
          <w:tcPr>
            <w:tcW w:w="485" w:type="dxa"/>
            <w:shd w:val="clear" w:color="auto" w:fill="auto"/>
            <w:vAlign w:val="center"/>
            <w:hideMark/>
          </w:tcPr>
          <w:p w14:paraId="47107E7D" w14:textId="6C977D7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5</w:t>
            </w:r>
          </w:p>
        </w:tc>
        <w:tc>
          <w:tcPr>
            <w:tcW w:w="4000" w:type="dxa"/>
            <w:shd w:val="clear" w:color="auto" w:fill="auto"/>
            <w:vAlign w:val="center"/>
            <w:hideMark/>
          </w:tcPr>
          <w:p w14:paraId="5ED15567" w14:textId="7396DF6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Noble gases, radioactive, unspecified</w:t>
            </w:r>
          </w:p>
        </w:tc>
        <w:tc>
          <w:tcPr>
            <w:tcW w:w="629" w:type="dxa"/>
            <w:shd w:val="clear" w:color="auto" w:fill="auto"/>
            <w:vAlign w:val="center"/>
            <w:hideMark/>
          </w:tcPr>
          <w:p w14:paraId="1FC64203" w14:textId="24C84852"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13DF2EA8" w14:textId="206364E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9909.831</w:t>
            </w:r>
          </w:p>
        </w:tc>
      </w:tr>
      <w:tr w:rsidR="00893C4E" w:rsidRPr="00EE5131" w14:paraId="44F173B9" w14:textId="77777777" w:rsidTr="00893C4E">
        <w:trPr>
          <w:trHeight w:val="564"/>
        </w:trPr>
        <w:tc>
          <w:tcPr>
            <w:tcW w:w="485" w:type="dxa"/>
            <w:shd w:val="clear" w:color="auto" w:fill="auto"/>
            <w:vAlign w:val="center"/>
            <w:hideMark/>
          </w:tcPr>
          <w:p w14:paraId="47F4EF2A" w14:textId="60712CA3"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6</w:t>
            </w:r>
          </w:p>
        </w:tc>
        <w:tc>
          <w:tcPr>
            <w:tcW w:w="4000" w:type="dxa"/>
            <w:shd w:val="clear" w:color="auto" w:fill="auto"/>
            <w:vAlign w:val="center"/>
            <w:hideMark/>
          </w:tcPr>
          <w:p w14:paraId="1A880CA1" w14:textId="1C80AA7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Hydrogen-3, Tritium</w:t>
            </w:r>
          </w:p>
        </w:tc>
        <w:tc>
          <w:tcPr>
            <w:tcW w:w="629" w:type="dxa"/>
            <w:shd w:val="clear" w:color="auto" w:fill="auto"/>
            <w:vAlign w:val="center"/>
            <w:hideMark/>
          </w:tcPr>
          <w:p w14:paraId="70594551" w14:textId="4CBB9F1D"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2BC5238C" w14:textId="61DDFC87"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1265.8423</w:t>
            </w:r>
          </w:p>
        </w:tc>
      </w:tr>
      <w:tr w:rsidR="00893C4E" w:rsidRPr="00EE5131" w14:paraId="68AE858C" w14:textId="77777777" w:rsidTr="00893C4E">
        <w:trPr>
          <w:trHeight w:val="564"/>
        </w:trPr>
        <w:tc>
          <w:tcPr>
            <w:tcW w:w="485" w:type="dxa"/>
            <w:shd w:val="clear" w:color="auto" w:fill="auto"/>
            <w:vAlign w:val="center"/>
            <w:hideMark/>
          </w:tcPr>
          <w:p w14:paraId="7DF14D14" w14:textId="220B1B87"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7</w:t>
            </w:r>
          </w:p>
        </w:tc>
        <w:tc>
          <w:tcPr>
            <w:tcW w:w="4000" w:type="dxa"/>
            <w:shd w:val="clear" w:color="auto" w:fill="auto"/>
            <w:vAlign w:val="center"/>
            <w:hideMark/>
          </w:tcPr>
          <w:p w14:paraId="2D270668" w14:textId="6F7681EE"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Xenon-133</w:t>
            </w:r>
          </w:p>
        </w:tc>
        <w:tc>
          <w:tcPr>
            <w:tcW w:w="629" w:type="dxa"/>
            <w:shd w:val="clear" w:color="auto" w:fill="auto"/>
            <w:vAlign w:val="center"/>
            <w:hideMark/>
          </w:tcPr>
          <w:p w14:paraId="4D2D8D49" w14:textId="72BD7481"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67920AA0" w14:textId="44576CE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35.769845</w:t>
            </w:r>
          </w:p>
        </w:tc>
      </w:tr>
      <w:tr w:rsidR="00893C4E" w:rsidRPr="00EE5131" w14:paraId="1D78EB37" w14:textId="77777777" w:rsidTr="00893C4E">
        <w:trPr>
          <w:trHeight w:val="564"/>
        </w:trPr>
        <w:tc>
          <w:tcPr>
            <w:tcW w:w="485" w:type="dxa"/>
            <w:shd w:val="clear" w:color="auto" w:fill="auto"/>
            <w:vAlign w:val="center"/>
            <w:hideMark/>
          </w:tcPr>
          <w:p w14:paraId="0A463B82" w14:textId="672E6E3E"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8</w:t>
            </w:r>
          </w:p>
        </w:tc>
        <w:tc>
          <w:tcPr>
            <w:tcW w:w="4000" w:type="dxa"/>
            <w:shd w:val="clear" w:color="auto" w:fill="auto"/>
            <w:vAlign w:val="center"/>
            <w:hideMark/>
          </w:tcPr>
          <w:p w14:paraId="43659011" w14:textId="1A197D16"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Radioactive species, other beta emitters</w:t>
            </w:r>
          </w:p>
        </w:tc>
        <w:tc>
          <w:tcPr>
            <w:tcW w:w="629" w:type="dxa"/>
            <w:shd w:val="clear" w:color="auto" w:fill="auto"/>
            <w:vAlign w:val="center"/>
            <w:hideMark/>
          </w:tcPr>
          <w:p w14:paraId="2A54AB9A" w14:textId="646A7A5D"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0D47FB1B" w14:textId="6B16301E"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32.025582</w:t>
            </w:r>
          </w:p>
        </w:tc>
      </w:tr>
      <w:tr w:rsidR="00893C4E" w:rsidRPr="00EE5131" w14:paraId="5B8B736C" w14:textId="77777777" w:rsidTr="00893C4E">
        <w:trPr>
          <w:trHeight w:val="564"/>
        </w:trPr>
        <w:tc>
          <w:tcPr>
            <w:tcW w:w="485" w:type="dxa"/>
            <w:shd w:val="clear" w:color="auto" w:fill="auto"/>
            <w:vAlign w:val="center"/>
            <w:hideMark/>
          </w:tcPr>
          <w:p w14:paraId="42E45D7E" w14:textId="4C7B28B6"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9</w:t>
            </w:r>
          </w:p>
        </w:tc>
        <w:tc>
          <w:tcPr>
            <w:tcW w:w="4000" w:type="dxa"/>
            <w:shd w:val="clear" w:color="auto" w:fill="auto"/>
            <w:vAlign w:val="center"/>
            <w:hideMark/>
          </w:tcPr>
          <w:p w14:paraId="4DE393AC" w14:textId="4198B12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Hydrogen-3, Tritium</w:t>
            </w:r>
          </w:p>
        </w:tc>
        <w:tc>
          <w:tcPr>
            <w:tcW w:w="629" w:type="dxa"/>
            <w:shd w:val="clear" w:color="auto" w:fill="auto"/>
            <w:vAlign w:val="center"/>
            <w:hideMark/>
          </w:tcPr>
          <w:p w14:paraId="2EA512B7" w14:textId="78179185"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0DCBB92C" w14:textId="39AE26FE"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20.448217</w:t>
            </w:r>
          </w:p>
        </w:tc>
      </w:tr>
      <w:tr w:rsidR="00893C4E" w:rsidRPr="00EE5131" w14:paraId="208B1087" w14:textId="77777777" w:rsidTr="00893C4E">
        <w:trPr>
          <w:trHeight w:val="564"/>
        </w:trPr>
        <w:tc>
          <w:tcPr>
            <w:tcW w:w="485" w:type="dxa"/>
            <w:shd w:val="clear" w:color="auto" w:fill="auto"/>
            <w:vAlign w:val="center"/>
            <w:hideMark/>
          </w:tcPr>
          <w:p w14:paraId="0FD7D70C" w14:textId="3EB1BDC1"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10</w:t>
            </w:r>
          </w:p>
        </w:tc>
        <w:tc>
          <w:tcPr>
            <w:tcW w:w="4000" w:type="dxa"/>
            <w:shd w:val="clear" w:color="auto" w:fill="auto"/>
            <w:vAlign w:val="center"/>
            <w:hideMark/>
          </w:tcPr>
          <w:p w14:paraId="66618E8B" w14:textId="20F1C0F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Xenon-135</w:t>
            </w:r>
          </w:p>
        </w:tc>
        <w:tc>
          <w:tcPr>
            <w:tcW w:w="629" w:type="dxa"/>
            <w:shd w:val="clear" w:color="auto" w:fill="auto"/>
            <w:vAlign w:val="center"/>
            <w:hideMark/>
          </w:tcPr>
          <w:p w14:paraId="47A66AA0" w14:textId="0DEE08C9"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565546D4" w14:textId="776A3A08"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12.207114</w:t>
            </w:r>
          </w:p>
        </w:tc>
      </w:tr>
      <w:tr w:rsidR="00893C4E" w:rsidRPr="00EE5131" w14:paraId="4EF47E2A" w14:textId="77777777" w:rsidTr="00893C4E">
        <w:trPr>
          <w:trHeight w:val="564"/>
        </w:trPr>
        <w:tc>
          <w:tcPr>
            <w:tcW w:w="485" w:type="dxa"/>
            <w:shd w:val="clear" w:color="auto" w:fill="auto"/>
            <w:vAlign w:val="center"/>
            <w:hideMark/>
          </w:tcPr>
          <w:p w14:paraId="1205D8E6" w14:textId="7EE5A1D9"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11</w:t>
            </w:r>
          </w:p>
        </w:tc>
        <w:tc>
          <w:tcPr>
            <w:tcW w:w="4000" w:type="dxa"/>
            <w:shd w:val="clear" w:color="auto" w:fill="auto"/>
            <w:vAlign w:val="center"/>
            <w:hideMark/>
          </w:tcPr>
          <w:p w14:paraId="055E9878" w14:textId="04FC8AE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Carbon-14</w:t>
            </w:r>
          </w:p>
        </w:tc>
        <w:tc>
          <w:tcPr>
            <w:tcW w:w="629" w:type="dxa"/>
            <w:shd w:val="clear" w:color="auto" w:fill="auto"/>
            <w:vAlign w:val="center"/>
            <w:hideMark/>
          </w:tcPr>
          <w:p w14:paraId="190BEDD1" w14:textId="65CD086E"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79AF2392" w14:textId="18D55F4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10.303005</w:t>
            </w:r>
          </w:p>
        </w:tc>
      </w:tr>
      <w:tr w:rsidR="00893C4E" w:rsidRPr="00EE5131" w14:paraId="695C5254" w14:textId="77777777" w:rsidTr="00893C4E">
        <w:trPr>
          <w:trHeight w:val="564"/>
        </w:trPr>
        <w:tc>
          <w:tcPr>
            <w:tcW w:w="485" w:type="dxa"/>
            <w:shd w:val="clear" w:color="auto" w:fill="auto"/>
            <w:vAlign w:val="center"/>
            <w:hideMark/>
          </w:tcPr>
          <w:p w14:paraId="14990147" w14:textId="61E439E9"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12</w:t>
            </w:r>
          </w:p>
        </w:tc>
        <w:tc>
          <w:tcPr>
            <w:tcW w:w="4000" w:type="dxa"/>
            <w:shd w:val="clear" w:color="auto" w:fill="auto"/>
            <w:vAlign w:val="center"/>
            <w:hideMark/>
          </w:tcPr>
          <w:p w14:paraId="4CD2C979" w14:textId="7891854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Radium-226</w:t>
            </w:r>
          </w:p>
        </w:tc>
        <w:tc>
          <w:tcPr>
            <w:tcW w:w="629" w:type="dxa"/>
            <w:shd w:val="clear" w:color="auto" w:fill="auto"/>
            <w:vAlign w:val="center"/>
            <w:hideMark/>
          </w:tcPr>
          <w:p w14:paraId="4D880823" w14:textId="3C926089"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76AD171B" w14:textId="2C7A6F33"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5.6577107</w:t>
            </w:r>
          </w:p>
        </w:tc>
      </w:tr>
      <w:tr w:rsidR="00893C4E" w:rsidRPr="00EE5131" w14:paraId="02F83BFB" w14:textId="77777777" w:rsidTr="00893C4E">
        <w:trPr>
          <w:trHeight w:val="564"/>
        </w:trPr>
        <w:tc>
          <w:tcPr>
            <w:tcW w:w="485" w:type="dxa"/>
            <w:shd w:val="clear" w:color="auto" w:fill="auto"/>
            <w:vAlign w:val="center"/>
            <w:hideMark/>
          </w:tcPr>
          <w:p w14:paraId="15CF5389" w14:textId="1A977461"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13</w:t>
            </w:r>
          </w:p>
        </w:tc>
        <w:tc>
          <w:tcPr>
            <w:tcW w:w="4000" w:type="dxa"/>
            <w:shd w:val="clear" w:color="auto" w:fill="auto"/>
            <w:vAlign w:val="center"/>
            <w:hideMark/>
          </w:tcPr>
          <w:p w14:paraId="4DC45B47" w14:textId="3DAE10B4"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Xenon-135m</w:t>
            </w:r>
          </w:p>
        </w:tc>
        <w:tc>
          <w:tcPr>
            <w:tcW w:w="629" w:type="dxa"/>
            <w:shd w:val="clear" w:color="auto" w:fill="auto"/>
            <w:vAlign w:val="center"/>
            <w:hideMark/>
          </w:tcPr>
          <w:p w14:paraId="00EE8897" w14:textId="404BAC43"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59FABB81" w14:textId="062110B2"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4.8139607</w:t>
            </w:r>
          </w:p>
        </w:tc>
      </w:tr>
      <w:tr w:rsidR="00893C4E" w:rsidRPr="00EE5131" w14:paraId="1F627D73" w14:textId="77777777" w:rsidTr="00893C4E">
        <w:trPr>
          <w:trHeight w:val="564"/>
        </w:trPr>
        <w:tc>
          <w:tcPr>
            <w:tcW w:w="485" w:type="dxa"/>
            <w:shd w:val="clear" w:color="auto" w:fill="auto"/>
            <w:vAlign w:val="center"/>
            <w:hideMark/>
          </w:tcPr>
          <w:p w14:paraId="0821AB48" w14:textId="7AE6D56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14</w:t>
            </w:r>
          </w:p>
        </w:tc>
        <w:tc>
          <w:tcPr>
            <w:tcW w:w="4000" w:type="dxa"/>
            <w:shd w:val="clear" w:color="auto" w:fill="auto"/>
            <w:vAlign w:val="center"/>
            <w:hideMark/>
          </w:tcPr>
          <w:p w14:paraId="0EB4AB40" w14:textId="171A478D"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Thorium-228</w:t>
            </w:r>
          </w:p>
        </w:tc>
        <w:tc>
          <w:tcPr>
            <w:tcW w:w="629" w:type="dxa"/>
            <w:shd w:val="clear" w:color="auto" w:fill="auto"/>
            <w:vAlign w:val="center"/>
            <w:hideMark/>
          </w:tcPr>
          <w:p w14:paraId="441A624C" w14:textId="01EA65B1"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4339E712" w14:textId="31F6976D"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4.0234613</w:t>
            </w:r>
          </w:p>
        </w:tc>
      </w:tr>
      <w:tr w:rsidR="00893C4E" w:rsidRPr="00EE5131" w14:paraId="6878E13A" w14:textId="77777777" w:rsidTr="00893C4E">
        <w:trPr>
          <w:trHeight w:val="564"/>
        </w:trPr>
        <w:tc>
          <w:tcPr>
            <w:tcW w:w="485" w:type="dxa"/>
            <w:shd w:val="clear" w:color="auto" w:fill="auto"/>
            <w:vAlign w:val="center"/>
            <w:hideMark/>
          </w:tcPr>
          <w:p w14:paraId="20736B70" w14:textId="3B4D7669"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15</w:t>
            </w:r>
          </w:p>
        </w:tc>
        <w:tc>
          <w:tcPr>
            <w:tcW w:w="4000" w:type="dxa"/>
            <w:shd w:val="clear" w:color="auto" w:fill="auto"/>
            <w:vAlign w:val="center"/>
            <w:hideMark/>
          </w:tcPr>
          <w:p w14:paraId="06ED662E" w14:textId="7CE7591D"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Radium-228</w:t>
            </w:r>
          </w:p>
        </w:tc>
        <w:tc>
          <w:tcPr>
            <w:tcW w:w="629" w:type="dxa"/>
            <w:shd w:val="clear" w:color="auto" w:fill="auto"/>
            <w:vAlign w:val="center"/>
            <w:hideMark/>
          </w:tcPr>
          <w:p w14:paraId="5C75B8EB" w14:textId="457BE477"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2B43F0C8" w14:textId="228D14F3"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3.6717515</w:t>
            </w:r>
          </w:p>
        </w:tc>
      </w:tr>
      <w:tr w:rsidR="00893C4E" w:rsidRPr="00EE5131" w14:paraId="5556654A" w14:textId="77777777" w:rsidTr="00893C4E">
        <w:trPr>
          <w:trHeight w:val="564"/>
        </w:trPr>
        <w:tc>
          <w:tcPr>
            <w:tcW w:w="485" w:type="dxa"/>
            <w:shd w:val="clear" w:color="auto" w:fill="auto"/>
            <w:vAlign w:val="center"/>
            <w:hideMark/>
          </w:tcPr>
          <w:p w14:paraId="00654D3C" w14:textId="7CF18299"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16</w:t>
            </w:r>
          </w:p>
        </w:tc>
        <w:tc>
          <w:tcPr>
            <w:tcW w:w="4000" w:type="dxa"/>
            <w:shd w:val="clear" w:color="auto" w:fill="auto"/>
            <w:vAlign w:val="center"/>
            <w:hideMark/>
          </w:tcPr>
          <w:p w14:paraId="49509E22" w14:textId="306C824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Radon-220</w:t>
            </w:r>
          </w:p>
        </w:tc>
        <w:tc>
          <w:tcPr>
            <w:tcW w:w="629" w:type="dxa"/>
            <w:shd w:val="clear" w:color="auto" w:fill="auto"/>
            <w:vAlign w:val="center"/>
            <w:hideMark/>
          </w:tcPr>
          <w:p w14:paraId="34CF660E" w14:textId="1C961030"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138AF7F0" w14:textId="12B311DC"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1.5292543</w:t>
            </w:r>
          </w:p>
        </w:tc>
      </w:tr>
      <w:tr w:rsidR="00893C4E" w:rsidRPr="00EE5131" w14:paraId="2A8D9CDB" w14:textId="77777777" w:rsidTr="00893C4E">
        <w:trPr>
          <w:trHeight w:val="564"/>
        </w:trPr>
        <w:tc>
          <w:tcPr>
            <w:tcW w:w="485" w:type="dxa"/>
            <w:shd w:val="clear" w:color="auto" w:fill="auto"/>
            <w:vAlign w:val="center"/>
            <w:hideMark/>
          </w:tcPr>
          <w:p w14:paraId="6E789D13" w14:textId="573704D1"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17</w:t>
            </w:r>
          </w:p>
        </w:tc>
        <w:tc>
          <w:tcPr>
            <w:tcW w:w="4000" w:type="dxa"/>
            <w:shd w:val="clear" w:color="auto" w:fill="auto"/>
            <w:vAlign w:val="center"/>
            <w:hideMark/>
          </w:tcPr>
          <w:p w14:paraId="242ECFE6" w14:textId="1BE93D73"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Radioactive species, Nuclides, unspecified</w:t>
            </w:r>
          </w:p>
        </w:tc>
        <w:tc>
          <w:tcPr>
            <w:tcW w:w="629" w:type="dxa"/>
            <w:shd w:val="clear" w:color="auto" w:fill="auto"/>
            <w:vAlign w:val="center"/>
            <w:hideMark/>
          </w:tcPr>
          <w:p w14:paraId="32EA76E8" w14:textId="053E4B6D"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67E07FA4" w14:textId="56AC7661"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1.2992353</w:t>
            </w:r>
          </w:p>
        </w:tc>
      </w:tr>
      <w:tr w:rsidR="00893C4E" w:rsidRPr="00EE5131" w14:paraId="7E829E9B" w14:textId="77777777" w:rsidTr="00893C4E">
        <w:trPr>
          <w:trHeight w:val="564"/>
        </w:trPr>
        <w:tc>
          <w:tcPr>
            <w:tcW w:w="485" w:type="dxa"/>
            <w:shd w:val="clear" w:color="auto" w:fill="auto"/>
            <w:vAlign w:val="center"/>
            <w:hideMark/>
          </w:tcPr>
          <w:p w14:paraId="15C75514" w14:textId="7282C82C"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18</w:t>
            </w:r>
          </w:p>
        </w:tc>
        <w:tc>
          <w:tcPr>
            <w:tcW w:w="4000" w:type="dxa"/>
            <w:shd w:val="clear" w:color="auto" w:fill="auto"/>
            <w:vAlign w:val="center"/>
            <w:hideMark/>
          </w:tcPr>
          <w:p w14:paraId="1B1799BD" w14:textId="05EB9C47"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Xenon-138</w:t>
            </w:r>
          </w:p>
        </w:tc>
        <w:tc>
          <w:tcPr>
            <w:tcW w:w="629" w:type="dxa"/>
            <w:shd w:val="clear" w:color="auto" w:fill="auto"/>
            <w:vAlign w:val="center"/>
            <w:hideMark/>
          </w:tcPr>
          <w:p w14:paraId="7371A759" w14:textId="65B39F17"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6A2DEA4E" w14:textId="754AC4F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1.1316678</w:t>
            </w:r>
          </w:p>
        </w:tc>
      </w:tr>
      <w:tr w:rsidR="00893C4E" w:rsidRPr="00EE5131" w14:paraId="0F4C5B6A" w14:textId="77777777" w:rsidTr="00893C4E">
        <w:trPr>
          <w:trHeight w:val="564"/>
        </w:trPr>
        <w:tc>
          <w:tcPr>
            <w:tcW w:w="485" w:type="dxa"/>
            <w:shd w:val="clear" w:color="auto" w:fill="auto"/>
            <w:vAlign w:val="center"/>
            <w:hideMark/>
          </w:tcPr>
          <w:p w14:paraId="740B8C34" w14:textId="64B5F66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19</w:t>
            </w:r>
          </w:p>
        </w:tc>
        <w:tc>
          <w:tcPr>
            <w:tcW w:w="4000" w:type="dxa"/>
            <w:shd w:val="clear" w:color="auto" w:fill="auto"/>
            <w:vAlign w:val="center"/>
            <w:hideMark/>
          </w:tcPr>
          <w:p w14:paraId="7A0E964E" w14:textId="2E641DAF"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Radium-224</w:t>
            </w:r>
          </w:p>
        </w:tc>
        <w:tc>
          <w:tcPr>
            <w:tcW w:w="629" w:type="dxa"/>
            <w:shd w:val="clear" w:color="auto" w:fill="auto"/>
            <w:vAlign w:val="center"/>
            <w:hideMark/>
          </w:tcPr>
          <w:p w14:paraId="1CA93270" w14:textId="3B0DE3BF"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2200AF28" w14:textId="19E5F1E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1.0058648</w:t>
            </w:r>
          </w:p>
        </w:tc>
      </w:tr>
      <w:tr w:rsidR="00893C4E" w:rsidRPr="00EE5131" w14:paraId="027454C2" w14:textId="77777777" w:rsidTr="00893C4E">
        <w:trPr>
          <w:trHeight w:val="564"/>
        </w:trPr>
        <w:tc>
          <w:tcPr>
            <w:tcW w:w="485" w:type="dxa"/>
            <w:shd w:val="clear" w:color="auto" w:fill="auto"/>
            <w:vAlign w:val="center"/>
            <w:hideMark/>
          </w:tcPr>
          <w:p w14:paraId="7F5BA8BA" w14:textId="7953BBDD"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20</w:t>
            </w:r>
          </w:p>
        </w:tc>
        <w:tc>
          <w:tcPr>
            <w:tcW w:w="4000" w:type="dxa"/>
            <w:shd w:val="clear" w:color="auto" w:fill="auto"/>
            <w:vAlign w:val="center"/>
            <w:hideMark/>
          </w:tcPr>
          <w:p w14:paraId="7A64E2C0" w14:textId="6AB9F66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Thorium-230</w:t>
            </w:r>
          </w:p>
        </w:tc>
        <w:tc>
          <w:tcPr>
            <w:tcW w:w="629" w:type="dxa"/>
            <w:shd w:val="clear" w:color="auto" w:fill="auto"/>
            <w:vAlign w:val="center"/>
            <w:hideMark/>
          </w:tcPr>
          <w:p w14:paraId="0B5BD145" w14:textId="40CED17A"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5C77FEBC" w14:textId="16DB2109"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0.72267094</w:t>
            </w:r>
          </w:p>
        </w:tc>
      </w:tr>
      <w:tr w:rsidR="00893C4E" w:rsidRPr="00EE5131" w14:paraId="721B3014" w14:textId="77777777" w:rsidTr="00893C4E">
        <w:trPr>
          <w:trHeight w:val="564"/>
        </w:trPr>
        <w:tc>
          <w:tcPr>
            <w:tcW w:w="485" w:type="dxa"/>
            <w:shd w:val="clear" w:color="auto" w:fill="auto"/>
            <w:vAlign w:val="center"/>
            <w:hideMark/>
          </w:tcPr>
          <w:p w14:paraId="43E43D84" w14:textId="5CE03CC8"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21</w:t>
            </w:r>
          </w:p>
        </w:tc>
        <w:tc>
          <w:tcPr>
            <w:tcW w:w="4000" w:type="dxa"/>
            <w:shd w:val="clear" w:color="auto" w:fill="auto"/>
            <w:vAlign w:val="center"/>
            <w:hideMark/>
          </w:tcPr>
          <w:p w14:paraId="2618BCC9" w14:textId="14881988"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Krypton-85m</w:t>
            </w:r>
          </w:p>
        </w:tc>
        <w:tc>
          <w:tcPr>
            <w:tcW w:w="629" w:type="dxa"/>
            <w:shd w:val="clear" w:color="auto" w:fill="auto"/>
            <w:vAlign w:val="center"/>
            <w:hideMark/>
          </w:tcPr>
          <w:p w14:paraId="1E0F2E9B" w14:textId="2095481A"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477BC401" w14:textId="6CCB50E2"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0.71544358</w:t>
            </w:r>
          </w:p>
        </w:tc>
      </w:tr>
      <w:tr w:rsidR="00893C4E" w:rsidRPr="00EE5131" w14:paraId="1F8D697F" w14:textId="77777777" w:rsidTr="00893C4E">
        <w:trPr>
          <w:trHeight w:val="564"/>
        </w:trPr>
        <w:tc>
          <w:tcPr>
            <w:tcW w:w="485" w:type="dxa"/>
            <w:shd w:val="clear" w:color="auto" w:fill="auto"/>
            <w:vAlign w:val="center"/>
            <w:hideMark/>
          </w:tcPr>
          <w:p w14:paraId="181067AE" w14:textId="23AE5024"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22</w:t>
            </w:r>
          </w:p>
        </w:tc>
        <w:tc>
          <w:tcPr>
            <w:tcW w:w="4000" w:type="dxa"/>
            <w:shd w:val="clear" w:color="auto" w:fill="auto"/>
            <w:vAlign w:val="center"/>
            <w:hideMark/>
          </w:tcPr>
          <w:p w14:paraId="48662DCA" w14:textId="060EF74E"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Xenon-131m</w:t>
            </w:r>
          </w:p>
        </w:tc>
        <w:tc>
          <w:tcPr>
            <w:tcW w:w="629" w:type="dxa"/>
            <w:shd w:val="clear" w:color="auto" w:fill="auto"/>
            <w:vAlign w:val="center"/>
            <w:hideMark/>
          </w:tcPr>
          <w:p w14:paraId="12F78556" w14:textId="2736F5DC"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3CC2FDBF" w14:textId="6CBD3876"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0.52445453</w:t>
            </w:r>
          </w:p>
        </w:tc>
      </w:tr>
      <w:tr w:rsidR="00893C4E" w:rsidRPr="00EE5131" w14:paraId="538DD6A0" w14:textId="77777777" w:rsidTr="00893C4E">
        <w:trPr>
          <w:trHeight w:val="564"/>
        </w:trPr>
        <w:tc>
          <w:tcPr>
            <w:tcW w:w="485" w:type="dxa"/>
            <w:shd w:val="clear" w:color="auto" w:fill="auto"/>
            <w:vAlign w:val="center"/>
            <w:hideMark/>
          </w:tcPr>
          <w:p w14:paraId="0F14F033" w14:textId="5D3DB00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23</w:t>
            </w:r>
          </w:p>
        </w:tc>
        <w:tc>
          <w:tcPr>
            <w:tcW w:w="4000" w:type="dxa"/>
            <w:shd w:val="clear" w:color="auto" w:fill="auto"/>
            <w:vAlign w:val="center"/>
            <w:hideMark/>
          </w:tcPr>
          <w:p w14:paraId="314F9DCF" w14:textId="262E9BF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Strontium-90</w:t>
            </w:r>
          </w:p>
        </w:tc>
        <w:tc>
          <w:tcPr>
            <w:tcW w:w="629" w:type="dxa"/>
            <w:shd w:val="clear" w:color="auto" w:fill="auto"/>
            <w:vAlign w:val="center"/>
            <w:hideMark/>
          </w:tcPr>
          <w:p w14:paraId="5665DA66" w14:textId="7A12220F"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1C7870D8" w14:textId="49F6692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0.48344162</w:t>
            </w:r>
          </w:p>
        </w:tc>
      </w:tr>
      <w:tr w:rsidR="00893C4E" w:rsidRPr="00EE5131" w14:paraId="24C25C4C" w14:textId="77777777" w:rsidTr="00893C4E">
        <w:trPr>
          <w:trHeight w:val="564"/>
        </w:trPr>
        <w:tc>
          <w:tcPr>
            <w:tcW w:w="485" w:type="dxa"/>
            <w:shd w:val="clear" w:color="auto" w:fill="auto"/>
            <w:vAlign w:val="center"/>
            <w:hideMark/>
          </w:tcPr>
          <w:p w14:paraId="036F8EE5" w14:textId="013D5845"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24</w:t>
            </w:r>
          </w:p>
        </w:tc>
        <w:tc>
          <w:tcPr>
            <w:tcW w:w="4000" w:type="dxa"/>
            <w:shd w:val="clear" w:color="auto" w:fill="auto"/>
            <w:vAlign w:val="center"/>
            <w:hideMark/>
          </w:tcPr>
          <w:p w14:paraId="69C9A7B4" w14:textId="4B3DA7B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Polonium-210</w:t>
            </w:r>
          </w:p>
        </w:tc>
        <w:tc>
          <w:tcPr>
            <w:tcW w:w="629" w:type="dxa"/>
            <w:shd w:val="clear" w:color="auto" w:fill="auto"/>
            <w:vAlign w:val="center"/>
            <w:hideMark/>
          </w:tcPr>
          <w:p w14:paraId="78338D4A" w14:textId="34FB52C0"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6CC0351C" w14:textId="7804AB2F"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0.36644578</w:t>
            </w:r>
          </w:p>
        </w:tc>
      </w:tr>
      <w:tr w:rsidR="00893C4E" w:rsidRPr="00EE5131" w14:paraId="68F39D10" w14:textId="77777777" w:rsidTr="00893C4E">
        <w:trPr>
          <w:trHeight w:val="564"/>
        </w:trPr>
        <w:tc>
          <w:tcPr>
            <w:tcW w:w="485" w:type="dxa"/>
            <w:shd w:val="clear" w:color="auto" w:fill="auto"/>
            <w:vAlign w:val="center"/>
            <w:hideMark/>
          </w:tcPr>
          <w:p w14:paraId="4F5BA374" w14:textId="29FCA4CE"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25</w:t>
            </w:r>
          </w:p>
        </w:tc>
        <w:tc>
          <w:tcPr>
            <w:tcW w:w="4000" w:type="dxa"/>
            <w:shd w:val="clear" w:color="auto" w:fill="auto"/>
            <w:vAlign w:val="center"/>
            <w:hideMark/>
          </w:tcPr>
          <w:p w14:paraId="099A7CCD" w14:textId="4E7349E9"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Uranium alpha</w:t>
            </w:r>
          </w:p>
        </w:tc>
        <w:tc>
          <w:tcPr>
            <w:tcW w:w="629" w:type="dxa"/>
            <w:shd w:val="clear" w:color="auto" w:fill="auto"/>
            <w:vAlign w:val="center"/>
            <w:hideMark/>
          </w:tcPr>
          <w:p w14:paraId="06B267EB" w14:textId="3DAA9ADA"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054952A1" w14:textId="7E6DE34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0.33322535</w:t>
            </w:r>
          </w:p>
        </w:tc>
      </w:tr>
      <w:tr w:rsidR="00893C4E" w:rsidRPr="00EE5131" w14:paraId="1EFD73CC" w14:textId="77777777" w:rsidTr="00893C4E">
        <w:trPr>
          <w:trHeight w:val="564"/>
        </w:trPr>
        <w:tc>
          <w:tcPr>
            <w:tcW w:w="485" w:type="dxa"/>
            <w:shd w:val="clear" w:color="auto" w:fill="auto"/>
            <w:vAlign w:val="center"/>
            <w:hideMark/>
          </w:tcPr>
          <w:p w14:paraId="64DD5FF4" w14:textId="4FFD78E6"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26</w:t>
            </w:r>
          </w:p>
        </w:tc>
        <w:tc>
          <w:tcPr>
            <w:tcW w:w="4000" w:type="dxa"/>
            <w:shd w:val="clear" w:color="auto" w:fill="auto"/>
            <w:vAlign w:val="center"/>
            <w:hideMark/>
          </w:tcPr>
          <w:p w14:paraId="1BB6F81F" w14:textId="77F9445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Lead-210</w:t>
            </w:r>
          </w:p>
        </w:tc>
        <w:tc>
          <w:tcPr>
            <w:tcW w:w="629" w:type="dxa"/>
            <w:shd w:val="clear" w:color="auto" w:fill="auto"/>
            <w:vAlign w:val="center"/>
            <w:hideMark/>
          </w:tcPr>
          <w:p w14:paraId="555986FD" w14:textId="58D01156"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669C8DEC" w14:textId="4EE2FC76"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0.28247689</w:t>
            </w:r>
          </w:p>
        </w:tc>
      </w:tr>
      <w:tr w:rsidR="00893C4E" w:rsidRPr="00EE5131" w14:paraId="2CC05E13" w14:textId="77777777" w:rsidTr="00893C4E">
        <w:trPr>
          <w:trHeight w:val="564"/>
        </w:trPr>
        <w:tc>
          <w:tcPr>
            <w:tcW w:w="485" w:type="dxa"/>
            <w:shd w:val="clear" w:color="auto" w:fill="auto"/>
            <w:vAlign w:val="center"/>
            <w:hideMark/>
          </w:tcPr>
          <w:p w14:paraId="7C502383" w14:textId="05E4133B"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27</w:t>
            </w:r>
          </w:p>
        </w:tc>
        <w:tc>
          <w:tcPr>
            <w:tcW w:w="4000" w:type="dxa"/>
            <w:shd w:val="clear" w:color="auto" w:fill="auto"/>
            <w:vAlign w:val="center"/>
            <w:hideMark/>
          </w:tcPr>
          <w:p w14:paraId="296F4098" w14:textId="548A3E74"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Krypton-85</w:t>
            </w:r>
          </w:p>
        </w:tc>
        <w:tc>
          <w:tcPr>
            <w:tcW w:w="629" w:type="dxa"/>
            <w:shd w:val="clear" w:color="auto" w:fill="auto"/>
            <w:vAlign w:val="center"/>
            <w:hideMark/>
          </w:tcPr>
          <w:p w14:paraId="2C0DBF31" w14:textId="240CCE2F"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266C8894" w14:textId="58F279DA"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0.26525137</w:t>
            </w:r>
          </w:p>
        </w:tc>
      </w:tr>
      <w:tr w:rsidR="00893C4E" w:rsidRPr="00EE5131" w14:paraId="14A05D4A" w14:textId="77777777" w:rsidTr="00893C4E">
        <w:trPr>
          <w:trHeight w:val="564"/>
        </w:trPr>
        <w:tc>
          <w:tcPr>
            <w:tcW w:w="485" w:type="dxa"/>
            <w:shd w:val="clear" w:color="auto" w:fill="auto"/>
            <w:vAlign w:val="center"/>
            <w:hideMark/>
          </w:tcPr>
          <w:p w14:paraId="6AE5BD3E" w14:textId="5EAF2A0F"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28</w:t>
            </w:r>
          </w:p>
        </w:tc>
        <w:tc>
          <w:tcPr>
            <w:tcW w:w="4000" w:type="dxa"/>
            <w:shd w:val="clear" w:color="auto" w:fill="auto"/>
            <w:vAlign w:val="center"/>
            <w:hideMark/>
          </w:tcPr>
          <w:p w14:paraId="0A99D229" w14:textId="2E946362"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Lead-210</w:t>
            </w:r>
          </w:p>
        </w:tc>
        <w:tc>
          <w:tcPr>
            <w:tcW w:w="629" w:type="dxa"/>
            <w:shd w:val="clear" w:color="auto" w:fill="auto"/>
            <w:vAlign w:val="center"/>
            <w:hideMark/>
          </w:tcPr>
          <w:p w14:paraId="4A203241" w14:textId="02A0BF2F"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5034CCC4" w14:textId="1BF91424"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0.20761849</w:t>
            </w:r>
          </w:p>
        </w:tc>
      </w:tr>
      <w:tr w:rsidR="00893C4E" w:rsidRPr="00EE5131" w14:paraId="68AF43A3" w14:textId="77777777" w:rsidTr="00893C4E">
        <w:trPr>
          <w:trHeight w:val="564"/>
        </w:trPr>
        <w:tc>
          <w:tcPr>
            <w:tcW w:w="485" w:type="dxa"/>
            <w:shd w:val="clear" w:color="auto" w:fill="auto"/>
            <w:vAlign w:val="center"/>
            <w:hideMark/>
          </w:tcPr>
          <w:p w14:paraId="67278A71" w14:textId="6609CBB9"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29</w:t>
            </w:r>
          </w:p>
        </w:tc>
        <w:tc>
          <w:tcPr>
            <w:tcW w:w="4000" w:type="dxa"/>
            <w:shd w:val="clear" w:color="auto" w:fill="auto"/>
            <w:vAlign w:val="center"/>
            <w:hideMark/>
          </w:tcPr>
          <w:p w14:paraId="72F6F17B" w14:textId="4E3E503C"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Cesium-137</w:t>
            </w:r>
          </w:p>
        </w:tc>
        <w:tc>
          <w:tcPr>
            <w:tcW w:w="629" w:type="dxa"/>
            <w:shd w:val="clear" w:color="auto" w:fill="auto"/>
            <w:vAlign w:val="center"/>
            <w:hideMark/>
          </w:tcPr>
          <w:p w14:paraId="069AF320" w14:textId="5142DB25"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016DB46C" w14:textId="3875D0E6"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0.20486507</w:t>
            </w:r>
          </w:p>
        </w:tc>
      </w:tr>
      <w:tr w:rsidR="00893C4E" w:rsidRPr="00EE5131" w14:paraId="257D4B5C" w14:textId="77777777" w:rsidTr="00893C4E">
        <w:trPr>
          <w:trHeight w:val="564"/>
        </w:trPr>
        <w:tc>
          <w:tcPr>
            <w:tcW w:w="485" w:type="dxa"/>
            <w:shd w:val="clear" w:color="auto" w:fill="auto"/>
            <w:vAlign w:val="center"/>
            <w:hideMark/>
          </w:tcPr>
          <w:p w14:paraId="26C2AB18" w14:textId="0159E63F"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30</w:t>
            </w:r>
          </w:p>
        </w:tc>
        <w:tc>
          <w:tcPr>
            <w:tcW w:w="4000" w:type="dxa"/>
            <w:shd w:val="clear" w:color="auto" w:fill="auto"/>
            <w:vAlign w:val="center"/>
            <w:hideMark/>
          </w:tcPr>
          <w:p w14:paraId="152A85B9" w14:textId="42717C03"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Niobium-95</w:t>
            </w:r>
          </w:p>
        </w:tc>
        <w:tc>
          <w:tcPr>
            <w:tcW w:w="629" w:type="dxa"/>
            <w:shd w:val="clear" w:color="auto" w:fill="auto"/>
            <w:vAlign w:val="center"/>
            <w:hideMark/>
          </w:tcPr>
          <w:p w14:paraId="1B58C10F" w14:textId="602CF18B" w:rsidR="00893C4E" w:rsidRPr="00893C4E" w:rsidRDefault="00893C4E" w:rsidP="00893C4E">
            <w:pPr>
              <w:spacing w:after="0" w:line="240" w:lineRule="auto"/>
              <w:jc w:val="center"/>
              <w:rPr>
                <w:rFonts w:asciiTheme="majorBidi" w:eastAsia="Times New Roman" w:hAnsiTheme="majorBidi" w:cstheme="majorBidi"/>
                <w:sz w:val="20"/>
                <w:szCs w:val="20"/>
              </w:rPr>
            </w:pPr>
            <w:proofErr w:type="spellStart"/>
            <w:r w:rsidRPr="00893C4E">
              <w:rPr>
                <w:rFonts w:asciiTheme="majorBidi" w:hAnsiTheme="majorBidi" w:cstheme="majorBidi"/>
                <w:color w:val="000000"/>
              </w:rPr>
              <w:t>Bq</w:t>
            </w:r>
            <w:proofErr w:type="spellEnd"/>
          </w:p>
        </w:tc>
        <w:tc>
          <w:tcPr>
            <w:tcW w:w="4331" w:type="dxa"/>
            <w:shd w:val="clear" w:color="auto" w:fill="auto"/>
            <w:vAlign w:val="center"/>
            <w:hideMark/>
          </w:tcPr>
          <w:p w14:paraId="36F30E6D" w14:textId="7B342C4D" w:rsidR="00893C4E" w:rsidRPr="00893C4E" w:rsidRDefault="00893C4E" w:rsidP="00893C4E">
            <w:pPr>
              <w:spacing w:after="0" w:line="240" w:lineRule="auto"/>
              <w:jc w:val="center"/>
              <w:rPr>
                <w:rFonts w:asciiTheme="majorBidi" w:eastAsia="Times New Roman" w:hAnsiTheme="majorBidi" w:cstheme="majorBidi"/>
                <w:sz w:val="20"/>
                <w:szCs w:val="20"/>
              </w:rPr>
            </w:pPr>
            <w:r w:rsidRPr="00893C4E">
              <w:rPr>
                <w:rFonts w:asciiTheme="majorBidi" w:hAnsiTheme="majorBidi" w:cstheme="majorBidi"/>
                <w:color w:val="000000"/>
              </w:rPr>
              <w:t>0.16440164</w:t>
            </w:r>
          </w:p>
        </w:tc>
      </w:tr>
    </w:tbl>
    <w:p w14:paraId="717EA1F7" w14:textId="77777777" w:rsidR="00F27B6D" w:rsidRPr="00EE5131" w:rsidRDefault="00F27B6D">
      <w:pPr>
        <w:rPr>
          <w:rFonts w:asciiTheme="majorBidi" w:hAnsiTheme="majorBidi" w:cstheme="majorBidi"/>
          <w:sz w:val="24"/>
          <w:szCs w:val="24"/>
        </w:rPr>
      </w:pPr>
      <w:r w:rsidRPr="00EE5131">
        <w:rPr>
          <w:rFonts w:asciiTheme="majorBidi" w:hAnsiTheme="majorBidi" w:cstheme="majorBidi"/>
          <w:sz w:val="24"/>
          <w:szCs w:val="24"/>
        </w:rPr>
        <w:br w:type="page"/>
      </w:r>
    </w:p>
    <w:p w14:paraId="22186656"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lastRenderedPageBreak/>
        <w:t xml:space="preserve">This dataset was already contained in the </w:t>
      </w:r>
      <w:proofErr w:type="spellStart"/>
      <w:r w:rsidRPr="00EE5131">
        <w:rPr>
          <w:rFonts w:asciiTheme="majorBidi" w:hAnsiTheme="majorBidi" w:cstheme="majorBidi"/>
          <w:sz w:val="24"/>
          <w:szCs w:val="24"/>
        </w:rPr>
        <w:t>ecoinvent</w:t>
      </w:r>
      <w:proofErr w:type="spellEnd"/>
      <w:r w:rsidRPr="00EE5131">
        <w:rPr>
          <w:rFonts w:asciiTheme="majorBidi" w:hAnsiTheme="majorBidi" w:cstheme="majorBidi"/>
          <w:sz w:val="24"/>
          <w:szCs w:val="24"/>
        </w:rPr>
        <w:t xml:space="preserve"> database version 2. It was not individually updated during the transfer to </w:t>
      </w:r>
      <w:proofErr w:type="spellStart"/>
      <w:r w:rsidRPr="00EE5131">
        <w:rPr>
          <w:rFonts w:asciiTheme="majorBidi" w:hAnsiTheme="majorBidi" w:cstheme="majorBidi"/>
          <w:sz w:val="24"/>
          <w:szCs w:val="24"/>
        </w:rPr>
        <w:t>ecoinvent</w:t>
      </w:r>
      <w:proofErr w:type="spellEnd"/>
      <w:r w:rsidRPr="00EE5131">
        <w:rPr>
          <w:rFonts w:asciiTheme="majorBidi" w:hAnsiTheme="majorBidi" w:cstheme="majorBidi"/>
          <w:sz w:val="24"/>
          <w:szCs w:val="24"/>
        </w:rPr>
        <w:t xml:space="preserve"> version 3. Life Cycle Impact Assessment results may still have changed, as they </w:t>
      </w:r>
      <w:proofErr w:type="gramStart"/>
      <w:r w:rsidRPr="00EE5131">
        <w:rPr>
          <w:rFonts w:asciiTheme="majorBidi" w:hAnsiTheme="majorBidi" w:cstheme="majorBidi"/>
          <w:sz w:val="24"/>
          <w:szCs w:val="24"/>
        </w:rPr>
        <w:t>are affected</w:t>
      </w:r>
      <w:proofErr w:type="gramEnd"/>
      <w:r w:rsidRPr="00EE5131">
        <w:rPr>
          <w:rFonts w:asciiTheme="majorBidi" w:hAnsiTheme="majorBidi" w:cstheme="majorBidi"/>
          <w:sz w:val="24"/>
          <w:szCs w:val="24"/>
        </w:rPr>
        <w:t xml:space="preserve"> by changes in the supply chain, i.e. in other datasets. This dataset was generated following the </w:t>
      </w:r>
      <w:proofErr w:type="spellStart"/>
      <w:r w:rsidRPr="00EE5131">
        <w:rPr>
          <w:rFonts w:asciiTheme="majorBidi" w:hAnsiTheme="majorBidi" w:cstheme="majorBidi"/>
          <w:sz w:val="24"/>
          <w:szCs w:val="24"/>
        </w:rPr>
        <w:t>ecoinvent</w:t>
      </w:r>
      <w:proofErr w:type="spellEnd"/>
      <w:r w:rsidRPr="00EE5131">
        <w:rPr>
          <w:rFonts w:asciiTheme="majorBidi" w:hAnsiTheme="majorBidi" w:cstheme="majorBidi"/>
          <w:sz w:val="24"/>
          <w:szCs w:val="24"/>
        </w:rPr>
        <w:t xml:space="preserve"> quality guidelines for version 2. It may have been subject to central changes described in the </w:t>
      </w:r>
      <w:proofErr w:type="spellStart"/>
      <w:r w:rsidRPr="00EE5131">
        <w:rPr>
          <w:rFonts w:asciiTheme="majorBidi" w:hAnsiTheme="majorBidi" w:cstheme="majorBidi"/>
          <w:sz w:val="24"/>
          <w:szCs w:val="24"/>
        </w:rPr>
        <w:t>ecoinvent</w:t>
      </w:r>
      <w:proofErr w:type="spellEnd"/>
      <w:r w:rsidRPr="00EE5131">
        <w:rPr>
          <w:rFonts w:asciiTheme="majorBidi" w:hAnsiTheme="majorBidi" w:cstheme="majorBidi"/>
          <w:sz w:val="24"/>
          <w:szCs w:val="24"/>
        </w:rPr>
        <w:t xml:space="preserve"> version 3 change report (http://www.ecoinvent.org/database/ecoinvent-version-3/reports-of-changes/), and the results of the central updates were reviewed extensively. The changes added e.g. consistent water flows and other information throughout the database. The documentation of this dataset can be found in the </w:t>
      </w:r>
      <w:proofErr w:type="spellStart"/>
      <w:r w:rsidRPr="00EE5131">
        <w:rPr>
          <w:rFonts w:asciiTheme="majorBidi" w:hAnsiTheme="majorBidi" w:cstheme="majorBidi"/>
          <w:sz w:val="24"/>
          <w:szCs w:val="24"/>
        </w:rPr>
        <w:t>ecoinvent</w:t>
      </w:r>
      <w:proofErr w:type="spellEnd"/>
      <w:r w:rsidRPr="00EE5131">
        <w:rPr>
          <w:rFonts w:asciiTheme="majorBidi" w:hAnsiTheme="majorBidi" w:cstheme="majorBidi"/>
          <w:sz w:val="24"/>
          <w:szCs w:val="24"/>
        </w:rPr>
        <w:t xml:space="preserve"> reports of version 2, which are still available via the </w:t>
      </w:r>
      <w:proofErr w:type="spellStart"/>
      <w:r w:rsidRPr="00EE5131">
        <w:rPr>
          <w:rFonts w:asciiTheme="majorBidi" w:hAnsiTheme="majorBidi" w:cstheme="majorBidi"/>
          <w:sz w:val="24"/>
          <w:szCs w:val="24"/>
        </w:rPr>
        <w:t>ecoinvent</w:t>
      </w:r>
      <w:proofErr w:type="spellEnd"/>
      <w:r w:rsidRPr="00EE5131">
        <w:rPr>
          <w:rFonts w:asciiTheme="majorBidi" w:hAnsiTheme="majorBidi" w:cstheme="majorBidi"/>
          <w:sz w:val="24"/>
          <w:szCs w:val="24"/>
        </w:rPr>
        <w:t xml:space="preserve"> website. The change report linked above covers all central changes that were made during the conversion process.]</w:t>
      </w:r>
    </w:p>
    <w:p w14:paraId="1D1AB069"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This dataset represents the production of  urea-compounds (1 kg of active ingredient). Raw materials are modelled with a stoichiometric calculation. Energy consumption is modelled with data from a similar process. The emissions are estimated. Infrastructure is included with a default value.</w:t>
      </w:r>
    </w:p>
    <w:p w14:paraId="0B8C404A"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Production volume: 4900020.35195531 kg</w:t>
      </w:r>
    </w:p>
    <w:p w14:paraId="1E8B12D4"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Included activities start: From reception of precursors (acetic anhydride, acetonitrile, acrylonitrile, </w:t>
      </w:r>
      <w:proofErr w:type="spellStart"/>
      <w:r w:rsidRPr="00EE5131">
        <w:rPr>
          <w:rFonts w:asciiTheme="majorBidi" w:hAnsiTheme="majorBidi" w:cstheme="majorBidi"/>
          <w:sz w:val="24"/>
          <w:szCs w:val="24"/>
        </w:rPr>
        <w:t>aluminium</w:t>
      </w:r>
      <w:proofErr w:type="spellEnd"/>
      <w:r w:rsidRPr="00EE5131">
        <w:rPr>
          <w:rFonts w:asciiTheme="majorBidi" w:hAnsiTheme="majorBidi" w:cstheme="majorBidi"/>
          <w:sz w:val="24"/>
          <w:szCs w:val="24"/>
        </w:rPr>
        <w:t xml:space="preserve">, ammonia, ammonium chloride, calcium carbide, carbon dioxide, chlorine, </w:t>
      </w:r>
      <w:proofErr w:type="spellStart"/>
      <w:r w:rsidRPr="00EE5131">
        <w:rPr>
          <w:rFonts w:asciiTheme="majorBidi" w:hAnsiTheme="majorBidi" w:cstheme="majorBidi"/>
          <w:sz w:val="24"/>
          <w:szCs w:val="24"/>
        </w:rPr>
        <w:t>cumene</w:t>
      </w:r>
      <w:proofErr w:type="spellEnd"/>
      <w:r w:rsidRPr="00EE5131">
        <w:rPr>
          <w:rFonts w:asciiTheme="majorBidi" w:hAnsiTheme="majorBidi" w:cstheme="majorBidi"/>
          <w:sz w:val="24"/>
          <w:szCs w:val="24"/>
        </w:rPr>
        <w:t xml:space="preserve">, dichloromethane, dimethylamine, </w:t>
      </w:r>
      <w:proofErr w:type="spellStart"/>
      <w:r w:rsidRPr="00EE5131">
        <w:rPr>
          <w:rFonts w:asciiTheme="majorBidi" w:hAnsiTheme="majorBidi" w:cstheme="majorBidi"/>
          <w:sz w:val="24"/>
          <w:szCs w:val="24"/>
        </w:rPr>
        <w:t>dimethylsulfate</w:t>
      </w:r>
      <w:proofErr w:type="spellEnd"/>
      <w:r w:rsidRPr="00EE5131">
        <w:rPr>
          <w:rFonts w:asciiTheme="majorBidi" w:hAnsiTheme="majorBidi" w:cstheme="majorBidi"/>
          <w:sz w:val="24"/>
          <w:szCs w:val="24"/>
        </w:rPr>
        <w:t xml:space="preserve">, ethanol, hydrochloric acid, hydrogen, hydrogen cyanide, hydrogen fluoride, hydrogen sulfide, natural gas, nitrogen, oxygen, methanol, nitric acid, o-dichlorobenzene, p-dichlorobenzene, phosgene, 1-propanol, propylene, sodium chloride, sodium hydroxide, sulfur, sulfuric acid, sulfur dioxide, sulfur trioxide, toluene, water </w:t>
      </w:r>
      <w:proofErr w:type="spellStart"/>
      <w:r w:rsidRPr="00EE5131">
        <w:rPr>
          <w:rFonts w:asciiTheme="majorBidi" w:hAnsiTheme="majorBidi" w:cstheme="majorBidi"/>
          <w:sz w:val="24"/>
          <w:szCs w:val="24"/>
        </w:rPr>
        <w:t>decarbonised</w:t>
      </w:r>
      <w:proofErr w:type="spellEnd"/>
      <w:r w:rsidRPr="00EE5131">
        <w:rPr>
          <w:rFonts w:asciiTheme="majorBidi" w:hAnsiTheme="majorBidi" w:cstheme="majorBidi"/>
          <w:sz w:val="24"/>
          <w:szCs w:val="24"/>
        </w:rPr>
        <w:t>) at the factory gate.</w:t>
      </w:r>
    </w:p>
    <w:p w14:paraId="585E0E7B"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Included activities end: This activity ends with (sulfonyl)urea-compounds at the factory gate. The dataset includes the input materials, energy uses, infrastructure and emissions. The dataset doesn't include </w:t>
      </w:r>
      <w:proofErr w:type="spellStart"/>
      <w:r w:rsidRPr="00EE5131">
        <w:rPr>
          <w:rFonts w:asciiTheme="majorBidi" w:hAnsiTheme="majorBidi" w:cstheme="majorBidi"/>
          <w:sz w:val="24"/>
          <w:szCs w:val="24"/>
        </w:rPr>
        <w:t>emulsives</w:t>
      </w:r>
      <w:proofErr w:type="spellEnd"/>
      <w:r w:rsidRPr="00EE5131">
        <w:rPr>
          <w:rFonts w:asciiTheme="majorBidi" w:hAnsiTheme="majorBidi" w:cstheme="majorBidi"/>
          <w:sz w:val="24"/>
          <w:szCs w:val="24"/>
        </w:rPr>
        <w:t>, additives etc.</w:t>
      </w:r>
    </w:p>
    <w:p w14:paraId="2B5E58C1"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Geography: The inventory is modelled for rest of the world</w:t>
      </w:r>
    </w:p>
    <w:p w14:paraId="5D7FB64F"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Technology level: 3</w:t>
      </w:r>
    </w:p>
    <w:p w14:paraId="0781D882" w14:textId="1E9CB4A1"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Technology: [Sulfonyl</w:t>
      </w:r>
      <w:r w:rsidR="00055E51">
        <w:rPr>
          <w:rFonts w:asciiTheme="majorBidi" w:hAnsiTheme="majorBidi" w:cstheme="majorBidi"/>
          <w:sz w:val="24"/>
          <w:szCs w:val="24"/>
        </w:rPr>
        <w:t xml:space="preserve"> </w:t>
      </w:r>
      <w:r w:rsidRPr="00EE5131">
        <w:rPr>
          <w:rFonts w:asciiTheme="majorBidi" w:hAnsiTheme="majorBidi" w:cstheme="majorBidi"/>
          <w:sz w:val="24"/>
          <w:szCs w:val="24"/>
        </w:rPr>
        <w:t>]</w:t>
      </w:r>
      <w:r w:rsidR="00055E51">
        <w:rPr>
          <w:rFonts w:asciiTheme="majorBidi" w:hAnsiTheme="majorBidi" w:cstheme="majorBidi"/>
          <w:sz w:val="24"/>
          <w:szCs w:val="24"/>
        </w:rPr>
        <w:t xml:space="preserve"> urea</w:t>
      </w:r>
      <w:r w:rsidRPr="00EE5131">
        <w:rPr>
          <w:rFonts w:asciiTheme="majorBidi" w:hAnsiTheme="majorBidi" w:cstheme="majorBidi"/>
          <w:sz w:val="24"/>
          <w:szCs w:val="24"/>
        </w:rPr>
        <w:t xml:space="preserve"> are herbicidal compounds with a urea functional group (</w:t>
      </w:r>
      <w:r w:rsidR="00055E51">
        <w:rPr>
          <w:rFonts w:asciiTheme="majorBidi" w:hAnsiTheme="majorBidi" w:cstheme="majorBidi"/>
          <w:sz w:val="24"/>
          <w:szCs w:val="24"/>
        </w:rPr>
        <w:t>urea</w:t>
      </w:r>
      <w:r w:rsidRPr="00EE5131">
        <w:rPr>
          <w:rFonts w:asciiTheme="majorBidi" w:hAnsiTheme="majorBidi" w:cstheme="majorBidi"/>
          <w:sz w:val="24"/>
          <w:szCs w:val="24"/>
        </w:rPr>
        <w:t xml:space="preserve">) or a urea functional group having a sulfonyl substituent (sulfonyl </w:t>
      </w:r>
      <w:r w:rsidR="00055E51">
        <w:rPr>
          <w:rFonts w:asciiTheme="majorBidi" w:hAnsiTheme="majorBidi" w:cstheme="majorBidi"/>
          <w:sz w:val="24"/>
          <w:szCs w:val="24"/>
        </w:rPr>
        <w:t>urea</w:t>
      </w:r>
      <w:r w:rsidRPr="00EE5131">
        <w:rPr>
          <w:rFonts w:asciiTheme="majorBidi" w:hAnsiTheme="majorBidi" w:cstheme="majorBidi"/>
          <w:sz w:val="24"/>
          <w:szCs w:val="24"/>
        </w:rPr>
        <w:t xml:space="preserve">). </w:t>
      </w:r>
      <w:r w:rsidR="00055E51">
        <w:rPr>
          <w:rFonts w:asciiTheme="majorBidi" w:hAnsiTheme="majorBidi" w:cstheme="majorBidi"/>
          <w:sz w:val="24"/>
          <w:szCs w:val="24"/>
        </w:rPr>
        <w:t>Urea</w:t>
      </w:r>
      <w:r w:rsidR="00055E51" w:rsidRPr="00EE5131">
        <w:rPr>
          <w:rFonts w:asciiTheme="majorBidi" w:hAnsiTheme="majorBidi" w:cstheme="majorBidi"/>
          <w:sz w:val="24"/>
          <w:szCs w:val="24"/>
        </w:rPr>
        <w:t xml:space="preserve"> </w:t>
      </w:r>
      <w:proofErr w:type="gramStart"/>
      <w:r w:rsidRPr="00EE5131">
        <w:rPr>
          <w:rFonts w:asciiTheme="majorBidi" w:hAnsiTheme="majorBidi" w:cstheme="majorBidi"/>
          <w:sz w:val="24"/>
          <w:szCs w:val="24"/>
        </w:rPr>
        <w:t>are produced</w:t>
      </w:r>
      <w:proofErr w:type="gramEnd"/>
      <w:r w:rsidRPr="00EE5131">
        <w:rPr>
          <w:rFonts w:asciiTheme="majorBidi" w:hAnsiTheme="majorBidi" w:cstheme="majorBidi"/>
          <w:sz w:val="24"/>
          <w:szCs w:val="24"/>
        </w:rPr>
        <w:t xml:space="preserve"> by </w:t>
      </w:r>
      <w:proofErr w:type="spellStart"/>
      <w:r w:rsidRPr="00EE5131">
        <w:rPr>
          <w:rFonts w:asciiTheme="majorBidi" w:hAnsiTheme="majorBidi" w:cstheme="majorBidi"/>
          <w:sz w:val="24"/>
          <w:szCs w:val="24"/>
        </w:rPr>
        <w:t>phosgenation</w:t>
      </w:r>
      <w:proofErr w:type="spellEnd"/>
      <w:r w:rsidRPr="00EE5131">
        <w:rPr>
          <w:rFonts w:asciiTheme="majorBidi" w:hAnsiTheme="majorBidi" w:cstheme="majorBidi"/>
          <w:sz w:val="24"/>
          <w:szCs w:val="24"/>
        </w:rPr>
        <w:t xml:space="preserve"> of an amine with an amination of the resulting isocyanate. Sulfonylureas are usually produced by reacting a sulfonamide with an amine, or a sulfonamide isocyanate with an amine, or a sulfonamide carbamate with an amine.</w:t>
      </w:r>
    </w:p>
    <w:p w14:paraId="1B5BA49B" w14:textId="2A697795"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The dataset [sulfonyl]urea-compounds was calculated from the arithmetic mean of all inputs and outputs of the production of </w:t>
      </w:r>
      <w:proofErr w:type="spellStart"/>
      <w:r w:rsidRPr="00EE5131">
        <w:rPr>
          <w:rFonts w:asciiTheme="majorBidi" w:hAnsiTheme="majorBidi" w:cstheme="majorBidi"/>
          <w:sz w:val="24"/>
          <w:szCs w:val="24"/>
        </w:rPr>
        <w:t>amidosulfuron</w:t>
      </w:r>
      <w:proofErr w:type="spellEnd"/>
      <w:r w:rsidRPr="00EE5131">
        <w:rPr>
          <w:rFonts w:asciiTheme="majorBidi" w:hAnsiTheme="majorBidi" w:cstheme="majorBidi"/>
          <w:sz w:val="24"/>
          <w:szCs w:val="24"/>
        </w:rPr>
        <w:t xml:space="preserve">, </w:t>
      </w:r>
      <w:proofErr w:type="spellStart"/>
      <w:r w:rsidR="006C3426" w:rsidRPr="00EE5131">
        <w:rPr>
          <w:rFonts w:asciiTheme="majorBidi" w:hAnsiTheme="majorBidi" w:cstheme="majorBidi"/>
          <w:sz w:val="24"/>
          <w:szCs w:val="24"/>
        </w:rPr>
        <w:t>chlortoluron</w:t>
      </w:r>
      <w:proofErr w:type="spellEnd"/>
      <w:r w:rsidRPr="00EE5131">
        <w:rPr>
          <w:rFonts w:asciiTheme="majorBidi" w:hAnsiTheme="majorBidi" w:cstheme="majorBidi"/>
          <w:sz w:val="24"/>
          <w:szCs w:val="24"/>
        </w:rPr>
        <w:t xml:space="preserve">, </w:t>
      </w:r>
      <w:proofErr w:type="spellStart"/>
      <w:r w:rsidRPr="00EE5131">
        <w:rPr>
          <w:rFonts w:asciiTheme="majorBidi" w:hAnsiTheme="majorBidi" w:cstheme="majorBidi"/>
          <w:sz w:val="24"/>
          <w:szCs w:val="24"/>
        </w:rPr>
        <w:t>diuron</w:t>
      </w:r>
      <w:proofErr w:type="spellEnd"/>
      <w:r w:rsidRPr="00EE5131">
        <w:rPr>
          <w:rFonts w:asciiTheme="majorBidi" w:hAnsiTheme="majorBidi" w:cstheme="majorBidi"/>
          <w:sz w:val="24"/>
          <w:szCs w:val="24"/>
        </w:rPr>
        <w:t xml:space="preserve">, </w:t>
      </w:r>
      <w:r w:rsidR="006C3426" w:rsidRPr="00EE5131">
        <w:rPr>
          <w:rFonts w:asciiTheme="majorBidi" w:hAnsiTheme="majorBidi" w:cstheme="majorBidi"/>
          <w:sz w:val="24"/>
          <w:szCs w:val="24"/>
        </w:rPr>
        <w:t>isoproterenol</w:t>
      </w:r>
      <w:r w:rsidRPr="00EE5131">
        <w:rPr>
          <w:rFonts w:asciiTheme="majorBidi" w:hAnsiTheme="majorBidi" w:cstheme="majorBidi"/>
          <w:sz w:val="24"/>
          <w:szCs w:val="24"/>
        </w:rPr>
        <w:t xml:space="preserve">, </w:t>
      </w:r>
      <w:proofErr w:type="spellStart"/>
      <w:r w:rsidRPr="00EE5131">
        <w:rPr>
          <w:rFonts w:asciiTheme="majorBidi" w:hAnsiTheme="majorBidi" w:cstheme="majorBidi"/>
          <w:sz w:val="24"/>
          <w:szCs w:val="24"/>
        </w:rPr>
        <w:t>lufenuron</w:t>
      </w:r>
      <w:proofErr w:type="spellEnd"/>
      <w:r w:rsidRPr="00EE5131">
        <w:rPr>
          <w:rFonts w:asciiTheme="majorBidi" w:hAnsiTheme="majorBidi" w:cstheme="majorBidi"/>
          <w:sz w:val="24"/>
          <w:szCs w:val="24"/>
        </w:rPr>
        <w:t xml:space="preserve">, </w:t>
      </w:r>
      <w:proofErr w:type="spellStart"/>
      <w:r w:rsidRPr="00EE5131">
        <w:rPr>
          <w:rFonts w:asciiTheme="majorBidi" w:hAnsiTheme="majorBidi" w:cstheme="majorBidi"/>
          <w:sz w:val="24"/>
          <w:szCs w:val="24"/>
        </w:rPr>
        <w:t>metsulfuron</w:t>
      </w:r>
      <w:proofErr w:type="spellEnd"/>
      <w:r w:rsidRPr="00EE5131">
        <w:rPr>
          <w:rFonts w:asciiTheme="majorBidi" w:hAnsiTheme="majorBidi" w:cstheme="majorBidi"/>
          <w:sz w:val="24"/>
          <w:szCs w:val="24"/>
        </w:rPr>
        <w:t xml:space="preserve">-methyl, </w:t>
      </w:r>
      <w:proofErr w:type="spellStart"/>
      <w:r w:rsidRPr="00EE5131">
        <w:rPr>
          <w:rFonts w:asciiTheme="majorBidi" w:hAnsiTheme="majorBidi" w:cstheme="majorBidi"/>
          <w:sz w:val="24"/>
          <w:szCs w:val="24"/>
        </w:rPr>
        <w:t>nicosulfuron</w:t>
      </w:r>
      <w:proofErr w:type="spellEnd"/>
      <w:r w:rsidRPr="00EE5131">
        <w:rPr>
          <w:rFonts w:asciiTheme="majorBidi" w:hAnsiTheme="majorBidi" w:cstheme="majorBidi"/>
          <w:sz w:val="24"/>
          <w:szCs w:val="24"/>
        </w:rPr>
        <w:t xml:space="preserve">, and </w:t>
      </w:r>
      <w:proofErr w:type="spellStart"/>
      <w:r w:rsidRPr="00EE5131">
        <w:rPr>
          <w:rFonts w:asciiTheme="majorBidi" w:hAnsiTheme="majorBidi" w:cstheme="majorBidi"/>
          <w:sz w:val="24"/>
          <w:szCs w:val="24"/>
        </w:rPr>
        <w:t>thifensulfuron</w:t>
      </w:r>
      <w:proofErr w:type="spellEnd"/>
      <w:r w:rsidRPr="00EE5131">
        <w:rPr>
          <w:rFonts w:asciiTheme="majorBidi" w:hAnsiTheme="majorBidi" w:cstheme="majorBidi"/>
          <w:sz w:val="24"/>
          <w:szCs w:val="24"/>
        </w:rPr>
        <w:t>-methyl.</w:t>
      </w:r>
    </w:p>
    <w:p w14:paraId="25C69CAF" w14:textId="2B1D593C" w:rsidR="00F27B6D" w:rsidRDefault="00F27B6D" w:rsidP="00F27B6D">
      <w:pPr>
        <w:rPr>
          <w:rFonts w:asciiTheme="majorBidi" w:hAnsiTheme="majorBidi" w:cstheme="majorBidi"/>
          <w:sz w:val="24"/>
          <w:szCs w:val="24"/>
        </w:rPr>
      </w:pPr>
    </w:p>
    <w:p w14:paraId="1FF51EED" w14:textId="77777777" w:rsidR="006C3426" w:rsidRPr="00EE5131" w:rsidRDefault="006C3426" w:rsidP="00F27B6D">
      <w:pPr>
        <w:rPr>
          <w:rFonts w:asciiTheme="majorBidi" w:hAnsiTheme="majorBidi" w:cstheme="majorBidi"/>
          <w:sz w:val="24"/>
          <w:szCs w:val="24"/>
        </w:rPr>
      </w:pPr>
    </w:p>
    <w:p w14:paraId="4F75BF43" w14:textId="5C44F439"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t>Amidosulfuron</w:t>
      </w:r>
      <w:proofErr w:type="spellEnd"/>
      <w:r w:rsidRPr="00EE5131">
        <w:rPr>
          <w:rFonts w:asciiTheme="majorBidi" w:hAnsiTheme="majorBidi" w:cstheme="majorBidi"/>
          <w:sz w:val="24"/>
          <w:szCs w:val="24"/>
        </w:rPr>
        <w:t xml:space="preserve"> is produced in five steps from methane</w:t>
      </w:r>
      <w:r w:rsidR="00A27438">
        <w:rPr>
          <w:rFonts w:asciiTheme="majorBidi" w:hAnsiTheme="majorBidi" w:cstheme="majorBidi"/>
          <w:sz w:val="24"/>
          <w:szCs w:val="24"/>
        </w:rPr>
        <w:t xml:space="preserve"> shown in Equations (3) to (7)</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7C2920" w:rsidRPr="007C2920" w14:paraId="05CEB289" w14:textId="3589D936" w:rsidTr="009467CD">
        <w:tc>
          <w:tcPr>
            <w:tcW w:w="8635" w:type="dxa"/>
            <w:vAlign w:val="center"/>
          </w:tcPr>
          <w:p w14:paraId="6DAC4B39"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CH</w:t>
            </w:r>
            <w:r w:rsidRPr="007C2920">
              <w:rPr>
                <w:rFonts w:asciiTheme="majorBidi" w:hAnsiTheme="majorBidi" w:cstheme="majorBidi"/>
                <w:sz w:val="24"/>
                <w:szCs w:val="24"/>
                <w:vertAlign w:val="subscript"/>
              </w:rPr>
              <w:t>4</w:t>
            </w:r>
            <w:r w:rsidRPr="007C2920">
              <w:rPr>
                <w:rFonts w:asciiTheme="majorBidi" w:hAnsiTheme="majorBidi" w:cstheme="majorBidi"/>
                <w:sz w:val="24"/>
                <w:szCs w:val="24"/>
              </w:rPr>
              <w:t xml:space="preserve"> + SO</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 CH</w:t>
            </w:r>
            <w:r w:rsidRPr="007C2920">
              <w:rPr>
                <w:rFonts w:asciiTheme="majorBidi" w:hAnsiTheme="majorBidi" w:cstheme="majorBidi"/>
                <w:sz w:val="24"/>
                <w:szCs w:val="24"/>
                <w:vertAlign w:val="subscript"/>
              </w:rPr>
              <w:t>4</w:t>
            </w:r>
            <w:r w:rsidRPr="007C2920">
              <w:rPr>
                <w:rFonts w:asciiTheme="majorBidi" w:hAnsiTheme="majorBidi" w:cstheme="majorBidi"/>
                <w:sz w:val="24"/>
                <w:szCs w:val="24"/>
              </w:rPr>
              <w:t>SO</w:t>
            </w:r>
            <w:r w:rsidRPr="007C2920">
              <w:rPr>
                <w:rFonts w:asciiTheme="majorBidi" w:hAnsiTheme="majorBidi" w:cstheme="majorBidi"/>
                <w:sz w:val="24"/>
                <w:szCs w:val="24"/>
                <w:vertAlign w:val="subscript"/>
              </w:rPr>
              <w:t>3</w:t>
            </w:r>
          </w:p>
        </w:tc>
        <w:tc>
          <w:tcPr>
            <w:tcW w:w="715" w:type="dxa"/>
            <w:vAlign w:val="center"/>
          </w:tcPr>
          <w:p w14:paraId="045ECFAD" w14:textId="1B0F82F6"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(3)</w:t>
            </w:r>
          </w:p>
        </w:tc>
      </w:tr>
      <w:tr w:rsidR="007C2920" w:rsidRPr="007C2920" w14:paraId="5C4AEBCC" w14:textId="4451D845" w:rsidTr="009467CD">
        <w:tc>
          <w:tcPr>
            <w:tcW w:w="8635" w:type="dxa"/>
            <w:vAlign w:val="center"/>
          </w:tcPr>
          <w:p w14:paraId="65A3E9BD"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CH</w:t>
            </w:r>
            <w:r w:rsidRPr="007C2920">
              <w:rPr>
                <w:rFonts w:asciiTheme="majorBidi" w:hAnsiTheme="majorBidi" w:cstheme="majorBidi"/>
                <w:sz w:val="24"/>
                <w:szCs w:val="24"/>
                <w:vertAlign w:val="subscript"/>
              </w:rPr>
              <w:t>4</w:t>
            </w:r>
            <w:r w:rsidRPr="007C2920">
              <w:rPr>
                <w:rFonts w:asciiTheme="majorBidi" w:hAnsiTheme="majorBidi" w:cstheme="majorBidi"/>
                <w:sz w:val="24"/>
                <w:szCs w:val="24"/>
              </w:rPr>
              <w:t>SO</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 SOCl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CH</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ClO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S + SO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HCl</w:t>
            </w:r>
          </w:p>
        </w:tc>
        <w:tc>
          <w:tcPr>
            <w:tcW w:w="715" w:type="dxa"/>
            <w:vAlign w:val="center"/>
          </w:tcPr>
          <w:p w14:paraId="12E2A04B" w14:textId="09FCD9C5"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(4)</w:t>
            </w:r>
          </w:p>
        </w:tc>
      </w:tr>
      <w:tr w:rsidR="007C2920" w:rsidRPr="007C2920" w14:paraId="0A49BA00" w14:textId="1B2C0CD4" w:rsidTr="009467CD">
        <w:tc>
          <w:tcPr>
            <w:tcW w:w="8635" w:type="dxa"/>
            <w:vAlign w:val="center"/>
          </w:tcPr>
          <w:p w14:paraId="4144DFC7"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CH</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ClO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S + CH</w:t>
            </w:r>
            <w:r w:rsidRPr="007C2920">
              <w:rPr>
                <w:rFonts w:asciiTheme="majorBidi" w:hAnsiTheme="majorBidi" w:cstheme="majorBidi"/>
                <w:sz w:val="24"/>
                <w:szCs w:val="24"/>
                <w:vertAlign w:val="subscript"/>
              </w:rPr>
              <w:t>5</w:t>
            </w:r>
            <w:r w:rsidRPr="007C2920">
              <w:rPr>
                <w:rFonts w:asciiTheme="majorBidi" w:hAnsiTheme="majorBidi" w:cstheme="majorBidi"/>
                <w:sz w:val="24"/>
                <w:szCs w:val="24"/>
              </w:rPr>
              <w:t>N → C</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NSO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HCl</w:t>
            </w:r>
          </w:p>
        </w:tc>
        <w:tc>
          <w:tcPr>
            <w:tcW w:w="715" w:type="dxa"/>
            <w:vAlign w:val="center"/>
          </w:tcPr>
          <w:p w14:paraId="03F4E19C" w14:textId="43F21A47"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(5)</w:t>
            </w:r>
          </w:p>
        </w:tc>
      </w:tr>
      <w:tr w:rsidR="007C2920" w:rsidRPr="007C2920" w14:paraId="1A3B22B8" w14:textId="647FC0D0" w:rsidTr="009467CD">
        <w:tc>
          <w:tcPr>
            <w:tcW w:w="8635" w:type="dxa"/>
            <w:vAlign w:val="center"/>
          </w:tcPr>
          <w:p w14:paraId="49714A45"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NSO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CClNO</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S → C</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N</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S</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r w:rsidRPr="007C2920">
              <w:rPr>
                <w:rFonts w:asciiTheme="majorBidi" w:hAnsiTheme="majorBidi" w:cstheme="majorBidi"/>
                <w:sz w:val="24"/>
                <w:szCs w:val="24"/>
                <w:vertAlign w:val="subscript"/>
              </w:rPr>
              <w:t>5</w:t>
            </w:r>
            <w:r w:rsidRPr="007C2920">
              <w:rPr>
                <w:rFonts w:asciiTheme="majorBidi" w:hAnsiTheme="majorBidi" w:cstheme="majorBidi"/>
                <w:sz w:val="24"/>
                <w:szCs w:val="24"/>
              </w:rPr>
              <w:t xml:space="preserve"> + HCl</w:t>
            </w:r>
          </w:p>
        </w:tc>
        <w:tc>
          <w:tcPr>
            <w:tcW w:w="715" w:type="dxa"/>
            <w:vAlign w:val="center"/>
          </w:tcPr>
          <w:p w14:paraId="1414CCAC" w14:textId="6B10F0B2"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(6)</w:t>
            </w:r>
          </w:p>
        </w:tc>
      </w:tr>
      <w:tr w:rsidR="007C2920" w:rsidRPr="007C2920" w14:paraId="124CF3F7" w14:textId="7CFCA58B" w:rsidTr="009467CD">
        <w:tc>
          <w:tcPr>
            <w:tcW w:w="8635" w:type="dxa"/>
            <w:vAlign w:val="center"/>
          </w:tcPr>
          <w:p w14:paraId="69AFA4AA"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N</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r w:rsidRPr="007C2920">
              <w:rPr>
                <w:rFonts w:asciiTheme="majorBidi" w:hAnsiTheme="majorBidi" w:cstheme="majorBidi"/>
                <w:sz w:val="24"/>
                <w:szCs w:val="24"/>
                <w:vertAlign w:val="subscript"/>
              </w:rPr>
              <w:t>5</w:t>
            </w:r>
            <w:r w:rsidRPr="007C2920">
              <w:rPr>
                <w:rFonts w:asciiTheme="majorBidi" w:hAnsiTheme="majorBidi" w:cstheme="majorBidi"/>
                <w:sz w:val="24"/>
                <w:szCs w:val="24"/>
              </w:rPr>
              <w:t>S</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N</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15</w:t>
            </w:r>
            <w:r w:rsidRPr="007C2920">
              <w:rPr>
                <w:rFonts w:asciiTheme="majorBidi" w:hAnsiTheme="majorBidi" w:cstheme="majorBidi"/>
                <w:sz w:val="24"/>
                <w:szCs w:val="24"/>
              </w:rPr>
              <w:t>N</w:t>
            </w:r>
            <w:r w:rsidRPr="007C2920">
              <w:rPr>
                <w:rFonts w:asciiTheme="majorBidi" w:hAnsiTheme="majorBidi" w:cstheme="majorBidi"/>
                <w:sz w:val="24"/>
                <w:szCs w:val="24"/>
                <w:vertAlign w:val="subscript"/>
              </w:rPr>
              <w:t>5</w:t>
            </w:r>
            <w:r w:rsidRPr="007C2920">
              <w:rPr>
                <w:rFonts w:asciiTheme="majorBidi" w:hAnsiTheme="majorBidi" w:cstheme="majorBidi"/>
                <w:sz w:val="24"/>
                <w:szCs w:val="24"/>
              </w:rPr>
              <w:t>O</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S</w:t>
            </w:r>
            <w:r w:rsidRPr="007C2920">
              <w:rPr>
                <w:rFonts w:asciiTheme="majorBidi" w:hAnsiTheme="majorBidi" w:cstheme="majorBidi"/>
                <w:sz w:val="24"/>
                <w:szCs w:val="24"/>
                <w:vertAlign w:val="subscript"/>
              </w:rPr>
              <w:t>2</w:t>
            </w:r>
          </w:p>
        </w:tc>
        <w:tc>
          <w:tcPr>
            <w:tcW w:w="715" w:type="dxa"/>
            <w:vAlign w:val="center"/>
          </w:tcPr>
          <w:p w14:paraId="0367B525" w14:textId="797FF1BA"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(7)</w:t>
            </w:r>
          </w:p>
        </w:tc>
      </w:tr>
    </w:tbl>
    <w:p w14:paraId="110DA97F" w14:textId="77777777" w:rsidR="00F27B6D" w:rsidRPr="00EE5131" w:rsidRDefault="00F27B6D" w:rsidP="00F27B6D">
      <w:pPr>
        <w:rPr>
          <w:rFonts w:asciiTheme="majorBidi" w:hAnsiTheme="majorBidi" w:cstheme="majorBidi"/>
          <w:sz w:val="24"/>
          <w:szCs w:val="24"/>
        </w:rPr>
      </w:pPr>
    </w:p>
    <w:p w14:paraId="542C149F"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Precursors that are used for the </w:t>
      </w:r>
      <w:proofErr w:type="spellStart"/>
      <w:r w:rsidRPr="00EE5131">
        <w:rPr>
          <w:rFonts w:asciiTheme="majorBidi" w:hAnsiTheme="majorBidi" w:cstheme="majorBidi"/>
          <w:sz w:val="24"/>
          <w:szCs w:val="24"/>
        </w:rPr>
        <w:t>amidosulfuron</w:t>
      </w:r>
      <w:proofErr w:type="spellEnd"/>
      <w:r w:rsidRPr="00EE5131">
        <w:rPr>
          <w:rFonts w:asciiTheme="majorBidi" w:hAnsiTheme="majorBidi" w:cstheme="majorBidi"/>
          <w:sz w:val="24"/>
          <w:szCs w:val="24"/>
        </w:rPr>
        <w:t xml:space="preserve"> production are amino-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-dimethoxy pyrimidine (C</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9</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xml:space="preserve">), </w:t>
      </w:r>
      <w:proofErr w:type="spellStart"/>
      <w:r w:rsidRPr="00EE5131">
        <w:rPr>
          <w:rFonts w:asciiTheme="majorBidi" w:hAnsiTheme="majorBidi" w:cstheme="majorBidi"/>
          <w:sz w:val="24"/>
          <w:szCs w:val="24"/>
        </w:rPr>
        <w:t>chlorosulfonyl</w:t>
      </w:r>
      <w:proofErr w:type="spellEnd"/>
      <w:r w:rsidRPr="00EE5131">
        <w:rPr>
          <w:rFonts w:asciiTheme="majorBidi" w:hAnsiTheme="majorBidi" w:cstheme="majorBidi"/>
          <w:sz w:val="24"/>
          <w:szCs w:val="24"/>
        </w:rPr>
        <w:t xml:space="preserve"> isocyanate sulfonamide (CClNO</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S), dimethyl malonate (C</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 and thionyl chloride (SOCl</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w:t>
      </w:r>
    </w:p>
    <w:p w14:paraId="3A200D66" w14:textId="4A6C0E00"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t>Chlorotoluron</w:t>
      </w:r>
      <w:proofErr w:type="spellEnd"/>
      <w:r w:rsidRPr="00EE5131">
        <w:rPr>
          <w:rFonts w:asciiTheme="majorBidi" w:hAnsiTheme="majorBidi" w:cstheme="majorBidi"/>
          <w:sz w:val="24"/>
          <w:szCs w:val="24"/>
        </w:rPr>
        <w:t xml:space="preserve"> is produced in five steps from toluene</w:t>
      </w:r>
      <w:r w:rsidR="00A27438">
        <w:rPr>
          <w:rFonts w:asciiTheme="majorBidi" w:hAnsiTheme="majorBidi" w:cstheme="majorBidi"/>
          <w:sz w:val="24"/>
          <w:szCs w:val="24"/>
        </w:rPr>
        <w:t xml:space="preserve"> shown in Equations (8) to (12)</w:t>
      </w:r>
      <w:r w:rsidRPr="00EE5131">
        <w:rPr>
          <w:rFonts w:asciiTheme="majorBidi" w:hAnsiTheme="majorBidi" w:cstheme="majorBidi"/>
          <w:sz w:val="24"/>
          <w:szCs w:val="24"/>
        </w:rPr>
        <w:t>:</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625"/>
      </w:tblGrid>
      <w:tr w:rsidR="007C2920" w:rsidRPr="007C2920" w14:paraId="35EA057D" w14:textId="186E83F1" w:rsidTr="009467CD">
        <w:tc>
          <w:tcPr>
            <w:tcW w:w="8725" w:type="dxa"/>
            <w:vAlign w:val="center"/>
          </w:tcPr>
          <w:p w14:paraId="72294FDF"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8</w:t>
            </w:r>
            <w:r w:rsidRPr="007C2920">
              <w:rPr>
                <w:rFonts w:asciiTheme="majorBidi" w:hAnsiTheme="majorBidi" w:cstheme="majorBidi"/>
                <w:sz w:val="24"/>
                <w:szCs w:val="24"/>
              </w:rPr>
              <w:t xml:space="preserve"> + HNO</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625" w:type="dxa"/>
            <w:vAlign w:val="center"/>
          </w:tcPr>
          <w:p w14:paraId="0E3CACEC" w14:textId="16AE3526"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(8)</w:t>
            </w:r>
          </w:p>
        </w:tc>
      </w:tr>
      <w:tr w:rsidR="007C2920" w:rsidRPr="007C2920" w14:paraId="7A3C4102" w14:textId="40B57EE6" w:rsidTr="009467CD">
        <w:tc>
          <w:tcPr>
            <w:tcW w:w="8725" w:type="dxa"/>
            <w:vAlign w:val="center"/>
          </w:tcPr>
          <w:p w14:paraId="6DE16067"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ClNO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HCl</w:t>
            </w:r>
          </w:p>
        </w:tc>
        <w:tc>
          <w:tcPr>
            <w:tcW w:w="625" w:type="dxa"/>
            <w:vAlign w:val="center"/>
          </w:tcPr>
          <w:p w14:paraId="6A9C0331" w14:textId="2430F85F"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(9)</w:t>
            </w:r>
          </w:p>
        </w:tc>
      </w:tr>
      <w:tr w:rsidR="007C2920" w:rsidRPr="007C2920" w14:paraId="58F5CB1C" w14:textId="51C0F961" w:rsidTr="009467CD">
        <w:tc>
          <w:tcPr>
            <w:tcW w:w="8725" w:type="dxa"/>
            <w:vAlign w:val="center"/>
          </w:tcPr>
          <w:p w14:paraId="7496D1A6"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ClNO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8</w:t>
            </w:r>
            <w:r w:rsidRPr="007C2920">
              <w:rPr>
                <w:rFonts w:asciiTheme="majorBidi" w:hAnsiTheme="majorBidi" w:cstheme="majorBidi"/>
                <w:sz w:val="24"/>
                <w:szCs w:val="24"/>
              </w:rPr>
              <w:t xml:space="preserve">ClN + </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625" w:type="dxa"/>
            <w:vAlign w:val="center"/>
          </w:tcPr>
          <w:p w14:paraId="14B7FC3D" w14:textId="47E81A21"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(10)</w:t>
            </w:r>
          </w:p>
        </w:tc>
      </w:tr>
      <w:tr w:rsidR="007C2920" w:rsidRPr="007C2920" w14:paraId="3CBF8550" w14:textId="727ADB0A" w:rsidTr="009467CD">
        <w:tc>
          <w:tcPr>
            <w:tcW w:w="8725" w:type="dxa"/>
            <w:vAlign w:val="center"/>
          </w:tcPr>
          <w:p w14:paraId="687DCA1C"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8</w:t>
            </w:r>
            <w:r w:rsidRPr="007C2920">
              <w:rPr>
                <w:rFonts w:asciiTheme="majorBidi" w:hAnsiTheme="majorBidi" w:cstheme="majorBidi"/>
                <w:sz w:val="24"/>
                <w:szCs w:val="24"/>
              </w:rPr>
              <w:t>ClN + COCl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8</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 xml:space="preserve">ClNO + </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HCl</w:t>
            </w:r>
          </w:p>
        </w:tc>
        <w:tc>
          <w:tcPr>
            <w:tcW w:w="625" w:type="dxa"/>
            <w:vAlign w:val="center"/>
          </w:tcPr>
          <w:p w14:paraId="4F176386" w14:textId="35001A03"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(11)</w:t>
            </w:r>
          </w:p>
        </w:tc>
      </w:tr>
      <w:tr w:rsidR="007C2920" w:rsidRPr="007C2920" w14:paraId="7721C839" w14:textId="119DF76C" w:rsidTr="009467CD">
        <w:tc>
          <w:tcPr>
            <w:tcW w:w="8725" w:type="dxa"/>
            <w:vAlign w:val="center"/>
          </w:tcPr>
          <w:p w14:paraId="1A6A328B"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8</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ClNO + C</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N → C</w:t>
            </w:r>
            <w:r w:rsidRPr="007C2920">
              <w:rPr>
                <w:rFonts w:asciiTheme="majorBidi" w:hAnsiTheme="majorBidi" w:cstheme="majorBidi"/>
                <w:sz w:val="24"/>
                <w:szCs w:val="24"/>
                <w:vertAlign w:val="subscript"/>
              </w:rPr>
              <w:t>10</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14</w:t>
            </w:r>
            <w:r w:rsidRPr="007C2920">
              <w:rPr>
                <w:rFonts w:asciiTheme="majorBidi" w:hAnsiTheme="majorBidi" w:cstheme="majorBidi"/>
                <w:sz w:val="24"/>
                <w:szCs w:val="24"/>
              </w:rPr>
              <w:t>ClN</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625" w:type="dxa"/>
            <w:vAlign w:val="center"/>
          </w:tcPr>
          <w:p w14:paraId="12580294" w14:textId="44A24B23"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(12)</w:t>
            </w:r>
          </w:p>
        </w:tc>
      </w:tr>
    </w:tbl>
    <w:p w14:paraId="695339A9" w14:textId="77777777" w:rsidR="00F27B6D" w:rsidRPr="00EE5131" w:rsidRDefault="00F27B6D" w:rsidP="00F27B6D">
      <w:pPr>
        <w:rPr>
          <w:rFonts w:asciiTheme="majorBidi" w:hAnsiTheme="majorBidi" w:cstheme="majorBidi"/>
          <w:sz w:val="24"/>
          <w:szCs w:val="24"/>
        </w:rPr>
      </w:pPr>
    </w:p>
    <w:p w14:paraId="38D7FF62" w14:textId="0C8942FA"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Diuron is produced in four steps from dichlorobenzene</w:t>
      </w:r>
      <w:r w:rsidR="00A27438">
        <w:rPr>
          <w:rFonts w:asciiTheme="majorBidi" w:hAnsiTheme="majorBidi" w:cstheme="majorBidi"/>
          <w:sz w:val="24"/>
          <w:szCs w:val="24"/>
        </w:rPr>
        <w:t xml:space="preserve"> shown in Equations (13) to (16)</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gridCol w:w="800"/>
      </w:tblGrid>
      <w:tr w:rsidR="007C2920" w:rsidRPr="007C2920" w14:paraId="6F74BE32" w14:textId="7FDD4A7D" w:rsidTr="009467CD">
        <w:tc>
          <w:tcPr>
            <w:tcW w:w="8550" w:type="dxa"/>
            <w:vAlign w:val="center"/>
          </w:tcPr>
          <w:p w14:paraId="3F9C6FAB"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4</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HNO</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800" w:type="dxa"/>
            <w:vAlign w:val="center"/>
          </w:tcPr>
          <w:p w14:paraId="677F8D0D" w14:textId="1833A662"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(13)</w:t>
            </w:r>
          </w:p>
        </w:tc>
      </w:tr>
      <w:tr w:rsidR="007C2920" w:rsidRPr="007C2920" w14:paraId="71359BA2" w14:textId="23531E71" w:rsidTr="009467CD">
        <w:tc>
          <w:tcPr>
            <w:tcW w:w="8550" w:type="dxa"/>
            <w:vAlign w:val="center"/>
          </w:tcPr>
          <w:p w14:paraId="6CB18484"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5</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N + </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800" w:type="dxa"/>
            <w:vAlign w:val="center"/>
          </w:tcPr>
          <w:p w14:paraId="46C38C0C" w14:textId="698CAE19"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(14)</w:t>
            </w:r>
          </w:p>
        </w:tc>
      </w:tr>
      <w:tr w:rsidR="007C2920" w:rsidRPr="007C2920" w14:paraId="1B6A2BAE" w14:textId="56E08EA3" w:rsidTr="009467CD">
        <w:tc>
          <w:tcPr>
            <w:tcW w:w="8550" w:type="dxa"/>
            <w:vAlign w:val="center"/>
          </w:tcPr>
          <w:p w14:paraId="30A09468"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6</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5</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N + COCl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ON + </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HCl</w:t>
            </w:r>
          </w:p>
        </w:tc>
        <w:tc>
          <w:tcPr>
            <w:tcW w:w="800" w:type="dxa"/>
            <w:vAlign w:val="center"/>
          </w:tcPr>
          <w:p w14:paraId="7FCCDABA" w14:textId="7761067F"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(15)</w:t>
            </w:r>
          </w:p>
        </w:tc>
      </w:tr>
      <w:tr w:rsidR="007C2920" w:rsidRPr="007C2920" w14:paraId="39CC9F4E" w14:textId="70F017C4" w:rsidTr="009467CD">
        <w:tc>
          <w:tcPr>
            <w:tcW w:w="8550" w:type="dxa"/>
            <w:vAlign w:val="center"/>
          </w:tcPr>
          <w:p w14:paraId="531A7A24"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NO + C</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N → C</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10</w:t>
            </w:r>
            <w:r w:rsidRPr="007C2920">
              <w:rPr>
                <w:rFonts w:asciiTheme="majorBidi" w:hAnsiTheme="majorBidi" w:cstheme="majorBidi"/>
                <w:sz w:val="24"/>
                <w:szCs w:val="24"/>
              </w:rPr>
              <w:t>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N</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800" w:type="dxa"/>
            <w:vAlign w:val="center"/>
          </w:tcPr>
          <w:p w14:paraId="45CCA055" w14:textId="099786AD"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(16)</w:t>
            </w:r>
          </w:p>
        </w:tc>
      </w:tr>
    </w:tbl>
    <w:p w14:paraId="0B882129" w14:textId="77777777" w:rsidR="00F27B6D" w:rsidRPr="00EE5131" w:rsidRDefault="00F27B6D" w:rsidP="00F27B6D">
      <w:pPr>
        <w:rPr>
          <w:rFonts w:asciiTheme="majorBidi" w:hAnsiTheme="majorBidi" w:cstheme="majorBidi"/>
          <w:sz w:val="24"/>
          <w:szCs w:val="24"/>
        </w:rPr>
      </w:pPr>
    </w:p>
    <w:p w14:paraId="006CDC45" w14:textId="0AEE492E"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t>Isoproturon</w:t>
      </w:r>
      <w:proofErr w:type="spellEnd"/>
      <w:r w:rsidRPr="00EE5131">
        <w:rPr>
          <w:rFonts w:asciiTheme="majorBidi" w:hAnsiTheme="majorBidi" w:cstheme="majorBidi"/>
          <w:sz w:val="24"/>
          <w:szCs w:val="24"/>
        </w:rPr>
        <w:t xml:space="preserve"> is produced in four steps from cumene</w:t>
      </w:r>
      <w:r w:rsidR="00A27438">
        <w:rPr>
          <w:rFonts w:asciiTheme="majorBidi" w:hAnsiTheme="majorBidi" w:cstheme="majorBidi"/>
          <w:sz w:val="24"/>
          <w:szCs w:val="24"/>
        </w:rPr>
        <w:t xml:space="preserve"> shown in Equations (17) to (20)</w:t>
      </w:r>
      <w:r w:rsidRPr="00EE5131">
        <w:rPr>
          <w:rFonts w:asciiTheme="majorBidi" w:hAnsiTheme="majorBidi" w:cstheme="majorBidi"/>
          <w:sz w:val="24"/>
          <w:szCs w:val="24"/>
        </w:rPr>
        <w:t>:</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gridCol w:w="895"/>
      </w:tblGrid>
      <w:tr w:rsidR="007C2920" w:rsidRPr="007C2920" w14:paraId="2D3A6389" w14:textId="7A427B60" w:rsidTr="009467CD">
        <w:tc>
          <w:tcPr>
            <w:tcW w:w="8455" w:type="dxa"/>
            <w:vAlign w:val="center"/>
          </w:tcPr>
          <w:p w14:paraId="7C499086"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12</w:t>
            </w:r>
            <w:r w:rsidRPr="007C2920">
              <w:rPr>
                <w:rFonts w:asciiTheme="majorBidi" w:hAnsiTheme="majorBidi" w:cstheme="majorBidi"/>
                <w:sz w:val="24"/>
                <w:szCs w:val="24"/>
              </w:rPr>
              <w:t xml:space="preserve"> + HNO</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11</w:t>
            </w:r>
            <w:r w:rsidRPr="007C2920">
              <w:rPr>
                <w:rFonts w:asciiTheme="majorBidi" w:hAnsiTheme="majorBidi" w:cstheme="majorBidi"/>
                <w:sz w:val="24"/>
                <w:szCs w:val="24"/>
              </w:rPr>
              <w:t>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895" w:type="dxa"/>
            <w:vAlign w:val="center"/>
          </w:tcPr>
          <w:p w14:paraId="46B366BC" w14:textId="19BB4A48"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(17)</w:t>
            </w:r>
          </w:p>
        </w:tc>
      </w:tr>
      <w:tr w:rsidR="007C2920" w:rsidRPr="007C2920" w14:paraId="62D60A28" w14:textId="5E5CE813" w:rsidTr="009467CD">
        <w:tc>
          <w:tcPr>
            <w:tcW w:w="8455" w:type="dxa"/>
            <w:vAlign w:val="center"/>
          </w:tcPr>
          <w:p w14:paraId="3409462D"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11</w:t>
            </w:r>
            <w:r w:rsidRPr="007C2920">
              <w:rPr>
                <w:rFonts w:asciiTheme="majorBidi" w:hAnsiTheme="majorBidi" w:cstheme="majorBidi"/>
                <w:sz w:val="24"/>
                <w:szCs w:val="24"/>
              </w:rPr>
              <w:t>NO</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w:t>
            </w:r>
            <w:r w:rsidRPr="007C2920">
              <w:rPr>
                <w:rFonts w:asciiTheme="majorBidi" w:hAnsiTheme="majorBidi" w:cstheme="majorBidi"/>
                <w:sz w:val="24"/>
                <w:szCs w:val="24"/>
                <w:vertAlign w:val="subscript"/>
              </w:rPr>
              <w:t>3</w:t>
            </w:r>
            <w:r w:rsidRPr="007C2920">
              <w:rPr>
                <w:rFonts w:asciiTheme="majorBidi" w:hAnsiTheme="majorBidi" w:cstheme="majorBidi"/>
                <w:sz w:val="24"/>
                <w:szCs w:val="24"/>
              </w:rPr>
              <w:t xml:space="preserve">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14</w:t>
            </w:r>
            <w:r w:rsidRPr="007C2920">
              <w:rPr>
                <w:rFonts w:asciiTheme="majorBidi" w:hAnsiTheme="majorBidi" w:cstheme="majorBidi"/>
                <w:sz w:val="24"/>
                <w:szCs w:val="24"/>
              </w:rPr>
              <w:t xml:space="preserve">N + </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H</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895" w:type="dxa"/>
            <w:vAlign w:val="center"/>
          </w:tcPr>
          <w:p w14:paraId="2011A85D" w14:textId="1FA29340"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(18)</w:t>
            </w:r>
          </w:p>
        </w:tc>
      </w:tr>
      <w:tr w:rsidR="007C2920" w:rsidRPr="007C2920" w14:paraId="54D4C4C4" w14:textId="0DBC1795" w:rsidTr="009467CD">
        <w:tc>
          <w:tcPr>
            <w:tcW w:w="8455" w:type="dxa"/>
            <w:vAlign w:val="center"/>
          </w:tcPr>
          <w:p w14:paraId="48508A41"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9</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14</w:t>
            </w:r>
            <w:r w:rsidRPr="007C2920">
              <w:rPr>
                <w:rFonts w:asciiTheme="majorBidi" w:hAnsiTheme="majorBidi" w:cstheme="majorBidi"/>
                <w:sz w:val="24"/>
                <w:szCs w:val="24"/>
              </w:rPr>
              <w:t>N + COCl</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 C</w:t>
            </w:r>
            <w:r w:rsidRPr="007C2920">
              <w:rPr>
                <w:rFonts w:asciiTheme="majorBidi" w:hAnsiTheme="majorBidi" w:cstheme="majorBidi"/>
                <w:sz w:val="24"/>
                <w:szCs w:val="24"/>
                <w:vertAlign w:val="subscript"/>
              </w:rPr>
              <w:t>10</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11</w:t>
            </w:r>
            <w:r w:rsidRPr="007C2920">
              <w:rPr>
                <w:rFonts w:asciiTheme="majorBidi" w:hAnsiTheme="majorBidi" w:cstheme="majorBidi"/>
                <w:sz w:val="24"/>
                <w:szCs w:val="24"/>
              </w:rPr>
              <w:t xml:space="preserve">NO + </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 xml:space="preserve"> HCl</w:t>
            </w:r>
          </w:p>
        </w:tc>
        <w:tc>
          <w:tcPr>
            <w:tcW w:w="895" w:type="dxa"/>
            <w:vAlign w:val="center"/>
          </w:tcPr>
          <w:p w14:paraId="76DAFB02" w14:textId="4C10B6BE"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(19)</w:t>
            </w:r>
          </w:p>
        </w:tc>
      </w:tr>
      <w:tr w:rsidR="007C2920" w:rsidRPr="007C2920" w14:paraId="2AD94272" w14:textId="79797B80" w:rsidTr="009467CD">
        <w:tc>
          <w:tcPr>
            <w:tcW w:w="8455" w:type="dxa"/>
            <w:vAlign w:val="center"/>
          </w:tcPr>
          <w:p w14:paraId="018D754A" w14:textId="77777777" w:rsidR="007C2920" w:rsidRPr="007C2920" w:rsidRDefault="007C2920" w:rsidP="009467CD">
            <w:pPr>
              <w:jc w:val="center"/>
              <w:rPr>
                <w:rFonts w:asciiTheme="majorBidi" w:hAnsiTheme="majorBidi" w:cstheme="majorBidi"/>
                <w:sz w:val="24"/>
                <w:szCs w:val="24"/>
              </w:rPr>
            </w:pPr>
            <w:r w:rsidRPr="007C2920">
              <w:rPr>
                <w:rFonts w:asciiTheme="majorBidi" w:hAnsiTheme="majorBidi" w:cstheme="majorBidi"/>
                <w:sz w:val="24"/>
                <w:szCs w:val="24"/>
              </w:rPr>
              <w:t>C</w:t>
            </w:r>
            <w:r w:rsidRPr="007C2920">
              <w:rPr>
                <w:rFonts w:asciiTheme="majorBidi" w:hAnsiTheme="majorBidi" w:cstheme="majorBidi"/>
                <w:sz w:val="24"/>
                <w:szCs w:val="24"/>
                <w:vertAlign w:val="subscript"/>
              </w:rPr>
              <w:t>10</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11</w:t>
            </w:r>
            <w:r w:rsidRPr="007C2920">
              <w:rPr>
                <w:rFonts w:asciiTheme="majorBidi" w:hAnsiTheme="majorBidi" w:cstheme="majorBidi"/>
                <w:sz w:val="24"/>
                <w:szCs w:val="24"/>
              </w:rPr>
              <w:t>NO + C</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7</w:t>
            </w:r>
            <w:r w:rsidRPr="007C2920">
              <w:rPr>
                <w:rFonts w:asciiTheme="majorBidi" w:hAnsiTheme="majorBidi" w:cstheme="majorBidi"/>
                <w:sz w:val="24"/>
                <w:szCs w:val="24"/>
              </w:rPr>
              <w:t>N → C</w:t>
            </w:r>
            <w:r w:rsidRPr="007C2920">
              <w:rPr>
                <w:rFonts w:asciiTheme="majorBidi" w:hAnsiTheme="majorBidi" w:cstheme="majorBidi"/>
                <w:sz w:val="24"/>
                <w:szCs w:val="24"/>
                <w:vertAlign w:val="subscript"/>
              </w:rPr>
              <w:t>12</w:t>
            </w:r>
            <w:r w:rsidRPr="007C2920">
              <w:rPr>
                <w:rFonts w:asciiTheme="majorBidi" w:hAnsiTheme="majorBidi" w:cstheme="majorBidi"/>
                <w:sz w:val="24"/>
                <w:szCs w:val="24"/>
              </w:rPr>
              <w:t>H</w:t>
            </w:r>
            <w:r w:rsidRPr="007C2920">
              <w:rPr>
                <w:rFonts w:asciiTheme="majorBidi" w:hAnsiTheme="majorBidi" w:cstheme="majorBidi"/>
                <w:sz w:val="24"/>
                <w:szCs w:val="24"/>
                <w:vertAlign w:val="subscript"/>
              </w:rPr>
              <w:t>18</w:t>
            </w:r>
            <w:r w:rsidRPr="007C2920">
              <w:rPr>
                <w:rFonts w:asciiTheme="majorBidi" w:hAnsiTheme="majorBidi" w:cstheme="majorBidi"/>
                <w:sz w:val="24"/>
                <w:szCs w:val="24"/>
              </w:rPr>
              <w:t>N</w:t>
            </w:r>
            <w:r w:rsidRPr="007C2920">
              <w:rPr>
                <w:rFonts w:asciiTheme="majorBidi" w:hAnsiTheme="majorBidi" w:cstheme="majorBidi"/>
                <w:sz w:val="24"/>
                <w:szCs w:val="24"/>
                <w:vertAlign w:val="subscript"/>
              </w:rPr>
              <w:t>2</w:t>
            </w:r>
            <w:r w:rsidRPr="007C2920">
              <w:rPr>
                <w:rFonts w:asciiTheme="majorBidi" w:hAnsiTheme="majorBidi" w:cstheme="majorBidi"/>
                <w:sz w:val="24"/>
                <w:szCs w:val="24"/>
              </w:rPr>
              <w:t>O</w:t>
            </w:r>
          </w:p>
        </w:tc>
        <w:tc>
          <w:tcPr>
            <w:tcW w:w="895" w:type="dxa"/>
            <w:vAlign w:val="center"/>
          </w:tcPr>
          <w:p w14:paraId="2A79EBFC" w14:textId="48C73ED9" w:rsidR="007C2920" w:rsidRPr="007C2920" w:rsidRDefault="007C2920" w:rsidP="009467CD">
            <w:pPr>
              <w:jc w:val="center"/>
              <w:rPr>
                <w:rFonts w:asciiTheme="majorBidi" w:hAnsiTheme="majorBidi" w:cstheme="majorBidi"/>
                <w:sz w:val="24"/>
                <w:szCs w:val="24"/>
              </w:rPr>
            </w:pPr>
            <w:r>
              <w:rPr>
                <w:rFonts w:asciiTheme="majorBidi" w:hAnsiTheme="majorBidi" w:cstheme="majorBidi"/>
                <w:sz w:val="24"/>
                <w:szCs w:val="24"/>
              </w:rPr>
              <w:t>(20)</w:t>
            </w:r>
          </w:p>
        </w:tc>
      </w:tr>
    </w:tbl>
    <w:p w14:paraId="1DC36A67" w14:textId="77777777" w:rsidR="00F27B6D" w:rsidRPr="00EE5131" w:rsidRDefault="00F27B6D" w:rsidP="00F27B6D">
      <w:pPr>
        <w:rPr>
          <w:rFonts w:asciiTheme="majorBidi" w:hAnsiTheme="majorBidi" w:cstheme="majorBidi"/>
          <w:sz w:val="24"/>
          <w:szCs w:val="24"/>
        </w:rPr>
      </w:pPr>
    </w:p>
    <w:p w14:paraId="6CD5AC29" w14:textId="07238190"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Lufenuron  is produced in five steps from </w:t>
      </w: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-dichlorobenzene</w:t>
      </w:r>
      <w:r w:rsidR="00A27438">
        <w:rPr>
          <w:rFonts w:asciiTheme="majorBidi" w:hAnsiTheme="majorBidi" w:cstheme="majorBidi"/>
          <w:sz w:val="24"/>
          <w:szCs w:val="24"/>
        </w:rPr>
        <w:t xml:space="preserve"> shown in Equations (21) to (25)</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625"/>
      </w:tblGrid>
      <w:tr w:rsidR="00D770B8" w:rsidRPr="00D770B8" w14:paraId="66F9FDE6" w14:textId="342D9433" w:rsidTr="009467CD">
        <w:tc>
          <w:tcPr>
            <w:tcW w:w="8725" w:type="dxa"/>
            <w:vAlign w:val="center"/>
          </w:tcPr>
          <w:p w14:paraId="1CA45267"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4</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 xml:space="preserve"> + 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 HCl</w:t>
            </w:r>
          </w:p>
        </w:tc>
        <w:tc>
          <w:tcPr>
            <w:tcW w:w="625" w:type="dxa"/>
            <w:vAlign w:val="center"/>
          </w:tcPr>
          <w:p w14:paraId="539B4390" w14:textId="2E8B7B77"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(21)</w:t>
            </w:r>
          </w:p>
        </w:tc>
      </w:tr>
      <w:tr w:rsidR="00D770B8" w:rsidRPr="00D770B8" w14:paraId="343F82DB" w14:textId="067BDFC1" w:rsidTr="009467CD">
        <w:tc>
          <w:tcPr>
            <w:tcW w:w="8725" w:type="dxa"/>
            <w:vAlign w:val="center"/>
          </w:tcPr>
          <w:p w14:paraId="1F8E6182"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O → C</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4</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O + HCl</w:t>
            </w:r>
          </w:p>
        </w:tc>
        <w:tc>
          <w:tcPr>
            <w:tcW w:w="625" w:type="dxa"/>
            <w:vAlign w:val="center"/>
          </w:tcPr>
          <w:p w14:paraId="5943ACEE" w14:textId="4B51236E"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(22)</w:t>
            </w:r>
          </w:p>
        </w:tc>
      </w:tr>
      <w:tr w:rsidR="00D770B8" w:rsidRPr="00D770B8" w14:paraId="286DD16B" w14:textId="144DFAAF" w:rsidTr="009467CD">
        <w:tc>
          <w:tcPr>
            <w:tcW w:w="8725" w:type="dxa"/>
            <w:vAlign w:val="center"/>
          </w:tcPr>
          <w:p w14:paraId="038BE21B"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4</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O + HNO</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 H</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O</w:t>
            </w:r>
          </w:p>
        </w:tc>
        <w:tc>
          <w:tcPr>
            <w:tcW w:w="625" w:type="dxa"/>
            <w:vAlign w:val="center"/>
          </w:tcPr>
          <w:p w14:paraId="0E96C559" w14:textId="759E0A69"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(23)</w:t>
            </w:r>
          </w:p>
        </w:tc>
      </w:tr>
      <w:tr w:rsidR="00D770B8" w:rsidRPr="00D770B8" w14:paraId="7D149DAB" w14:textId="491D9C88" w:rsidTr="009467CD">
        <w:tc>
          <w:tcPr>
            <w:tcW w:w="8725" w:type="dxa"/>
            <w:vAlign w:val="center"/>
          </w:tcPr>
          <w:p w14:paraId="1807C4C6"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 </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H</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5</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 xml:space="preserve">NO + </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 xml:space="preserve"> H</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O</w:t>
            </w:r>
          </w:p>
        </w:tc>
        <w:tc>
          <w:tcPr>
            <w:tcW w:w="625" w:type="dxa"/>
            <w:vAlign w:val="center"/>
          </w:tcPr>
          <w:p w14:paraId="100AE5E6" w14:textId="323B63FE"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(24)</w:t>
            </w:r>
          </w:p>
        </w:tc>
      </w:tr>
      <w:tr w:rsidR="00D770B8" w:rsidRPr="00D770B8" w14:paraId="4216BCA0" w14:textId="0D226FE4" w:rsidTr="009467CD">
        <w:tc>
          <w:tcPr>
            <w:tcW w:w="8725" w:type="dxa"/>
            <w:vAlign w:val="center"/>
          </w:tcPr>
          <w:p w14:paraId="1AF19CBD"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5</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NO + C</w:t>
            </w:r>
            <w:r w:rsidRPr="00D770B8">
              <w:rPr>
                <w:rFonts w:asciiTheme="majorBidi" w:hAnsiTheme="majorBidi" w:cstheme="majorBidi"/>
                <w:sz w:val="24"/>
                <w:szCs w:val="24"/>
                <w:vertAlign w:val="subscript"/>
              </w:rPr>
              <w:t>8</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17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8</w:t>
            </w:r>
            <w:r w:rsidRPr="00D770B8">
              <w:rPr>
                <w:rFonts w:asciiTheme="majorBidi" w:hAnsiTheme="majorBidi" w:cstheme="majorBidi"/>
                <w:sz w:val="24"/>
                <w:szCs w:val="24"/>
              </w:rPr>
              <w:t>Cl</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F</w:t>
            </w:r>
            <w:r w:rsidRPr="00D770B8">
              <w:rPr>
                <w:rFonts w:asciiTheme="majorBidi" w:hAnsiTheme="majorBidi" w:cstheme="majorBidi"/>
                <w:sz w:val="24"/>
                <w:szCs w:val="24"/>
                <w:vertAlign w:val="subscript"/>
              </w:rPr>
              <w:t>8</w:t>
            </w:r>
            <w:r w:rsidRPr="00D770B8">
              <w:rPr>
                <w:rFonts w:asciiTheme="majorBidi" w:hAnsiTheme="majorBidi" w:cstheme="majorBidi"/>
                <w:sz w:val="24"/>
                <w:szCs w:val="24"/>
              </w:rPr>
              <w:t>N</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O</w:t>
            </w:r>
            <w:r w:rsidRPr="00D770B8">
              <w:rPr>
                <w:rFonts w:asciiTheme="majorBidi" w:hAnsiTheme="majorBidi" w:cstheme="majorBidi"/>
                <w:sz w:val="24"/>
                <w:szCs w:val="24"/>
                <w:vertAlign w:val="subscript"/>
              </w:rPr>
              <w:t>3</w:t>
            </w:r>
          </w:p>
        </w:tc>
        <w:tc>
          <w:tcPr>
            <w:tcW w:w="625" w:type="dxa"/>
            <w:vAlign w:val="center"/>
          </w:tcPr>
          <w:p w14:paraId="7D2B2E4E" w14:textId="2EC22134"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(25)</w:t>
            </w:r>
          </w:p>
        </w:tc>
      </w:tr>
    </w:tbl>
    <w:p w14:paraId="15C57F3D" w14:textId="77777777" w:rsidR="00A27438" w:rsidRDefault="00A27438" w:rsidP="00F27B6D">
      <w:pPr>
        <w:rPr>
          <w:rFonts w:asciiTheme="majorBidi" w:hAnsiTheme="majorBidi" w:cstheme="majorBidi"/>
          <w:sz w:val="24"/>
          <w:szCs w:val="24"/>
        </w:rPr>
      </w:pPr>
    </w:p>
    <w:p w14:paraId="59B21B4A" w14:textId="77777777" w:rsidR="00A27438" w:rsidRDefault="00A27438" w:rsidP="00F27B6D">
      <w:pPr>
        <w:rPr>
          <w:rFonts w:asciiTheme="majorBidi" w:hAnsiTheme="majorBidi" w:cstheme="majorBidi"/>
          <w:sz w:val="24"/>
          <w:szCs w:val="24"/>
        </w:rPr>
      </w:pPr>
    </w:p>
    <w:p w14:paraId="3320D8F6" w14:textId="54AF0726"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Precursors that are used for the lufenuron production are </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-difluorobenzyl isocyanate (C</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F</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NO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xml:space="preserve">) and </w:t>
      </w: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-hexafluoropropanol (C</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F</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O).</w:t>
      </w:r>
    </w:p>
    <w:p w14:paraId="686D82FC" w14:textId="5E4F48DD"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lastRenderedPageBreak/>
        <w:t>Metsulfuron</w:t>
      </w:r>
      <w:proofErr w:type="spellEnd"/>
      <w:r w:rsidRPr="00EE5131">
        <w:rPr>
          <w:rFonts w:asciiTheme="majorBidi" w:hAnsiTheme="majorBidi" w:cstheme="majorBidi"/>
          <w:sz w:val="24"/>
          <w:szCs w:val="24"/>
        </w:rPr>
        <w:t>-methyl is produced in seven steps from sulfur trioxide</w:t>
      </w:r>
      <w:r w:rsidR="00A27438">
        <w:rPr>
          <w:rFonts w:asciiTheme="majorBidi" w:hAnsiTheme="majorBidi" w:cstheme="majorBidi"/>
          <w:sz w:val="24"/>
          <w:szCs w:val="24"/>
        </w:rPr>
        <w:t xml:space="preserve"> shown in Equations (26) to (32)</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710"/>
      </w:tblGrid>
      <w:tr w:rsidR="00D770B8" w:rsidRPr="00D770B8" w14:paraId="4DCD58A6" w14:textId="36A24173" w:rsidTr="00C85F31">
        <w:tc>
          <w:tcPr>
            <w:tcW w:w="8640" w:type="dxa"/>
            <w:vAlign w:val="center"/>
          </w:tcPr>
          <w:p w14:paraId="452594E1"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SO</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 HCl → ClSO</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OH</w:t>
            </w:r>
          </w:p>
        </w:tc>
        <w:tc>
          <w:tcPr>
            <w:tcW w:w="710" w:type="dxa"/>
            <w:vAlign w:val="center"/>
          </w:tcPr>
          <w:p w14:paraId="09B5B817" w14:textId="7008FD09"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(26)</w:t>
            </w:r>
          </w:p>
        </w:tc>
      </w:tr>
      <w:tr w:rsidR="00D770B8" w:rsidRPr="00D770B8" w14:paraId="6AEDF798" w14:textId="1B63FFA2" w:rsidTr="00C85F31">
        <w:tc>
          <w:tcPr>
            <w:tcW w:w="8640" w:type="dxa"/>
            <w:vAlign w:val="center"/>
          </w:tcPr>
          <w:p w14:paraId="59CEBB22"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HSO</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Cl + C</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8</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ClO</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S + H</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O</w:t>
            </w:r>
          </w:p>
        </w:tc>
        <w:tc>
          <w:tcPr>
            <w:tcW w:w="710" w:type="dxa"/>
            <w:vAlign w:val="center"/>
          </w:tcPr>
          <w:p w14:paraId="6652A2F2" w14:textId="6A18B3AB"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(27)</w:t>
            </w:r>
          </w:p>
        </w:tc>
      </w:tr>
      <w:tr w:rsidR="00D770B8" w:rsidRPr="00D770B8" w14:paraId="2EA836BB" w14:textId="0B42077E" w:rsidTr="00C85F31">
        <w:tc>
          <w:tcPr>
            <w:tcW w:w="8640" w:type="dxa"/>
            <w:vAlign w:val="center"/>
          </w:tcPr>
          <w:p w14:paraId="46405FCE"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ClO</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S + NH</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S + HCl</w:t>
            </w:r>
          </w:p>
        </w:tc>
        <w:tc>
          <w:tcPr>
            <w:tcW w:w="710" w:type="dxa"/>
            <w:vAlign w:val="center"/>
          </w:tcPr>
          <w:p w14:paraId="7F261DA0" w14:textId="496D1855"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(28)</w:t>
            </w:r>
          </w:p>
        </w:tc>
      </w:tr>
      <w:tr w:rsidR="00D770B8" w:rsidRPr="00D770B8" w14:paraId="24E5D3ED" w14:textId="744B6D72" w:rsidTr="00C85F31">
        <w:tc>
          <w:tcPr>
            <w:tcW w:w="8640" w:type="dxa"/>
            <w:vAlign w:val="center"/>
          </w:tcPr>
          <w:p w14:paraId="0648760F"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S + H</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O → C</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5</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S + </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 xml:space="preserve"> H</w:t>
            </w:r>
            <w:r w:rsidRPr="00D770B8">
              <w:rPr>
                <w:rFonts w:asciiTheme="majorBidi" w:hAnsiTheme="majorBidi" w:cstheme="majorBidi"/>
                <w:sz w:val="24"/>
                <w:szCs w:val="24"/>
                <w:vertAlign w:val="subscript"/>
              </w:rPr>
              <w:t>2</w:t>
            </w:r>
          </w:p>
        </w:tc>
        <w:tc>
          <w:tcPr>
            <w:tcW w:w="710" w:type="dxa"/>
            <w:vAlign w:val="center"/>
          </w:tcPr>
          <w:p w14:paraId="0CB2A507" w14:textId="5C3F762C"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(29)</w:t>
            </w:r>
          </w:p>
        </w:tc>
      </w:tr>
      <w:tr w:rsidR="00D770B8" w:rsidRPr="00D770B8" w14:paraId="36581B95" w14:textId="3C71C5B3" w:rsidTr="00C85F31">
        <w:tc>
          <w:tcPr>
            <w:tcW w:w="8640" w:type="dxa"/>
            <w:vAlign w:val="center"/>
          </w:tcPr>
          <w:p w14:paraId="1FFFE099"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7</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5</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S + CH</w:t>
            </w:r>
            <w:r w:rsidRPr="00D770B8">
              <w:rPr>
                <w:rFonts w:asciiTheme="majorBidi" w:hAnsiTheme="majorBidi" w:cstheme="majorBidi"/>
                <w:sz w:val="24"/>
                <w:szCs w:val="24"/>
                <w:vertAlign w:val="subscript"/>
              </w:rPr>
              <w:t>4</w:t>
            </w:r>
            <w:r w:rsidRPr="00D770B8">
              <w:rPr>
                <w:rFonts w:asciiTheme="majorBidi" w:hAnsiTheme="majorBidi" w:cstheme="majorBidi"/>
                <w:sz w:val="24"/>
                <w:szCs w:val="24"/>
              </w:rPr>
              <w:t>O → C</w:t>
            </w:r>
            <w:r w:rsidRPr="00D770B8">
              <w:rPr>
                <w:rFonts w:asciiTheme="majorBidi" w:hAnsiTheme="majorBidi" w:cstheme="majorBidi"/>
                <w:sz w:val="24"/>
                <w:szCs w:val="24"/>
                <w:vertAlign w:val="subscript"/>
              </w:rPr>
              <w:t>8</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4</w:t>
            </w:r>
            <w:r w:rsidRPr="00D770B8">
              <w:rPr>
                <w:rFonts w:asciiTheme="majorBidi" w:hAnsiTheme="majorBidi" w:cstheme="majorBidi"/>
                <w:sz w:val="24"/>
                <w:szCs w:val="24"/>
              </w:rPr>
              <w:t>S</w:t>
            </w:r>
          </w:p>
        </w:tc>
        <w:tc>
          <w:tcPr>
            <w:tcW w:w="710" w:type="dxa"/>
            <w:vAlign w:val="center"/>
          </w:tcPr>
          <w:p w14:paraId="73BA3ACB" w14:textId="2A946E0B"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(30)</w:t>
            </w:r>
          </w:p>
        </w:tc>
      </w:tr>
      <w:tr w:rsidR="00D770B8" w:rsidRPr="00D770B8" w14:paraId="0C44E1F3" w14:textId="4A6E649F" w:rsidTr="00C85F31">
        <w:tc>
          <w:tcPr>
            <w:tcW w:w="8640" w:type="dxa"/>
            <w:vAlign w:val="center"/>
          </w:tcPr>
          <w:p w14:paraId="6D270056"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8</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9</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4</w:t>
            </w:r>
            <w:r w:rsidRPr="00D770B8">
              <w:rPr>
                <w:rFonts w:asciiTheme="majorBidi" w:hAnsiTheme="majorBidi" w:cstheme="majorBidi"/>
                <w:sz w:val="24"/>
                <w:szCs w:val="24"/>
              </w:rPr>
              <w:t>S + C</w:t>
            </w:r>
            <w:r w:rsidRPr="00D770B8">
              <w:rPr>
                <w:rFonts w:asciiTheme="majorBidi" w:hAnsiTheme="majorBidi" w:cstheme="majorBidi"/>
                <w:sz w:val="24"/>
                <w:szCs w:val="24"/>
                <w:vertAlign w:val="subscript"/>
              </w:rPr>
              <w:t>3</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5</w:t>
            </w:r>
            <w:r w:rsidRPr="00D770B8">
              <w:rPr>
                <w:rFonts w:asciiTheme="majorBidi" w:hAnsiTheme="majorBidi" w:cstheme="majorBidi"/>
                <w:sz w:val="24"/>
                <w:szCs w:val="24"/>
              </w:rPr>
              <w:t>ClO</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 xml:space="preserve"> → C</w:t>
            </w:r>
            <w:r w:rsidRPr="00D770B8">
              <w:rPr>
                <w:rFonts w:asciiTheme="majorBidi" w:hAnsiTheme="majorBidi" w:cstheme="majorBidi"/>
                <w:sz w:val="24"/>
                <w:szCs w:val="24"/>
                <w:vertAlign w:val="subscript"/>
              </w:rPr>
              <w:t>11</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14</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S + HCl</w:t>
            </w:r>
          </w:p>
        </w:tc>
        <w:tc>
          <w:tcPr>
            <w:tcW w:w="710" w:type="dxa"/>
            <w:vAlign w:val="center"/>
          </w:tcPr>
          <w:p w14:paraId="081710BD" w14:textId="2A7EB643"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(31)</w:t>
            </w:r>
          </w:p>
        </w:tc>
      </w:tr>
      <w:tr w:rsidR="00D770B8" w:rsidRPr="00D770B8" w14:paraId="2266E571" w14:textId="77E9E87E" w:rsidTr="00C85F31">
        <w:tc>
          <w:tcPr>
            <w:tcW w:w="8640" w:type="dxa"/>
            <w:vAlign w:val="center"/>
          </w:tcPr>
          <w:p w14:paraId="499CE0BF" w14:textId="77777777" w:rsidR="00D770B8" w:rsidRPr="00D770B8" w:rsidRDefault="00D770B8" w:rsidP="009467CD">
            <w:pPr>
              <w:jc w:val="center"/>
              <w:rPr>
                <w:rFonts w:asciiTheme="majorBidi" w:hAnsiTheme="majorBidi" w:cstheme="majorBidi"/>
                <w:sz w:val="24"/>
                <w:szCs w:val="24"/>
              </w:rPr>
            </w:pPr>
            <w:r w:rsidRPr="00D770B8">
              <w:rPr>
                <w:rFonts w:asciiTheme="majorBidi" w:hAnsiTheme="majorBidi" w:cstheme="majorBidi"/>
                <w:sz w:val="24"/>
                <w:szCs w:val="24"/>
              </w:rPr>
              <w:t>C</w:t>
            </w:r>
            <w:r w:rsidRPr="00D770B8">
              <w:rPr>
                <w:rFonts w:asciiTheme="majorBidi" w:hAnsiTheme="majorBidi" w:cstheme="majorBidi"/>
                <w:sz w:val="24"/>
                <w:szCs w:val="24"/>
                <w:vertAlign w:val="subscript"/>
              </w:rPr>
              <w:t>11</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14</w:t>
            </w:r>
            <w:r w:rsidRPr="00D770B8">
              <w:rPr>
                <w:rFonts w:asciiTheme="majorBidi" w:hAnsiTheme="majorBidi" w:cstheme="majorBidi"/>
                <w:sz w:val="24"/>
                <w:szCs w:val="24"/>
              </w:rPr>
              <w:t>NO</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S + C</w:t>
            </w:r>
            <w:r w:rsidRPr="00D770B8">
              <w:rPr>
                <w:rFonts w:asciiTheme="majorBidi" w:hAnsiTheme="majorBidi" w:cstheme="majorBidi"/>
                <w:sz w:val="24"/>
                <w:szCs w:val="24"/>
                <w:vertAlign w:val="subscript"/>
              </w:rPr>
              <w:t>5</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8</w:t>
            </w:r>
            <w:r w:rsidRPr="00D770B8">
              <w:rPr>
                <w:rFonts w:asciiTheme="majorBidi" w:hAnsiTheme="majorBidi" w:cstheme="majorBidi"/>
                <w:sz w:val="24"/>
                <w:szCs w:val="24"/>
              </w:rPr>
              <w:t>N</w:t>
            </w:r>
            <w:r w:rsidRPr="00D770B8">
              <w:rPr>
                <w:rFonts w:asciiTheme="majorBidi" w:hAnsiTheme="majorBidi" w:cstheme="majorBidi"/>
                <w:sz w:val="24"/>
                <w:szCs w:val="24"/>
                <w:vertAlign w:val="subscript"/>
              </w:rPr>
              <w:t>4</w:t>
            </w:r>
            <w:r w:rsidRPr="00D770B8">
              <w:rPr>
                <w:rFonts w:asciiTheme="majorBidi" w:hAnsiTheme="majorBidi" w:cstheme="majorBidi"/>
                <w:sz w:val="24"/>
                <w:szCs w:val="24"/>
              </w:rPr>
              <w:t>O → C</w:t>
            </w:r>
            <w:r w:rsidRPr="00D770B8">
              <w:rPr>
                <w:rFonts w:asciiTheme="majorBidi" w:hAnsiTheme="majorBidi" w:cstheme="majorBidi"/>
                <w:sz w:val="24"/>
                <w:szCs w:val="24"/>
                <w:vertAlign w:val="subscript"/>
              </w:rPr>
              <w:t>14</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15</w:t>
            </w:r>
            <w:r w:rsidRPr="00D770B8">
              <w:rPr>
                <w:rFonts w:asciiTheme="majorBidi" w:hAnsiTheme="majorBidi" w:cstheme="majorBidi"/>
                <w:sz w:val="24"/>
                <w:szCs w:val="24"/>
              </w:rPr>
              <w:t>N</w:t>
            </w:r>
            <w:r w:rsidRPr="00D770B8">
              <w:rPr>
                <w:rFonts w:asciiTheme="majorBidi" w:hAnsiTheme="majorBidi" w:cstheme="majorBidi"/>
                <w:sz w:val="24"/>
                <w:szCs w:val="24"/>
                <w:vertAlign w:val="subscript"/>
              </w:rPr>
              <w:t>5</w:t>
            </w:r>
            <w:r w:rsidRPr="00D770B8">
              <w:rPr>
                <w:rFonts w:asciiTheme="majorBidi" w:hAnsiTheme="majorBidi" w:cstheme="majorBidi"/>
                <w:sz w:val="24"/>
                <w:szCs w:val="24"/>
              </w:rPr>
              <w:t>O</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S + C</w:t>
            </w:r>
            <w:r w:rsidRPr="00D770B8">
              <w:rPr>
                <w:rFonts w:asciiTheme="majorBidi" w:hAnsiTheme="majorBidi" w:cstheme="majorBidi"/>
                <w:sz w:val="24"/>
                <w:szCs w:val="24"/>
                <w:vertAlign w:val="subscript"/>
              </w:rPr>
              <w:t>2</w:t>
            </w:r>
            <w:r w:rsidRPr="00D770B8">
              <w:rPr>
                <w:rFonts w:asciiTheme="majorBidi" w:hAnsiTheme="majorBidi" w:cstheme="majorBidi"/>
                <w:sz w:val="24"/>
                <w:szCs w:val="24"/>
              </w:rPr>
              <w:t>H</w:t>
            </w:r>
            <w:r w:rsidRPr="00D770B8">
              <w:rPr>
                <w:rFonts w:asciiTheme="majorBidi" w:hAnsiTheme="majorBidi" w:cstheme="majorBidi"/>
                <w:sz w:val="24"/>
                <w:szCs w:val="24"/>
                <w:vertAlign w:val="subscript"/>
              </w:rPr>
              <w:t>6</w:t>
            </w:r>
            <w:r w:rsidRPr="00D770B8">
              <w:rPr>
                <w:rFonts w:asciiTheme="majorBidi" w:hAnsiTheme="majorBidi" w:cstheme="majorBidi"/>
                <w:sz w:val="24"/>
                <w:szCs w:val="24"/>
              </w:rPr>
              <w:t>O</w:t>
            </w:r>
          </w:p>
        </w:tc>
        <w:tc>
          <w:tcPr>
            <w:tcW w:w="710" w:type="dxa"/>
            <w:vAlign w:val="center"/>
          </w:tcPr>
          <w:p w14:paraId="63890EB3" w14:textId="0B037CCD" w:rsidR="00D770B8" w:rsidRPr="00D770B8" w:rsidRDefault="00D770B8" w:rsidP="009467CD">
            <w:pPr>
              <w:jc w:val="center"/>
              <w:rPr>
                <w:rFonts w:asciiTheme="majorBidi" w:hAnsiTheme="majorBidi" w:cstheme="majorBidi"/>
                <w:sz w:val="24"/>
                <w:szCs w:val="24"/>
              </w:rPr>
            </w:pPr>
            <w:r>
              <w:rPr>
                <w:rFonts w:asciiTheme="majorBidi" w:hAnsiTheme="majorBidi" w:cstheme="majorBidi"/>
                <w:sz w:val="24"/>
                <w:szCs w:val="24"/>
              </w:rPr>
              <w:t>(32)</w:t>
            </w:r>
          </w:p>
        </w:tc>
      </w:tr>
    </w:tbl>
    <w:p w14:paraId="1C6C013C" w14:textId="77777777" w:rsidR="00A27438" w:rsidRDefault="00A27438" w:rsidP="00F27B6D">
      <w:pPr>
        <w:rPr>
          <w:rFonts w:asciiTheme="majorBidi" w:hAnsiTheme="majorBidi" w:cstheme="majorBidi"/>
          <w:sz w:val="24"/>
          <w:szCs w:val="24"/>
        </w:rPr>
      </w:pPr>
    </w:p>
    <w:p w14:paraId="51487DBE" w14:textId="22AB3063"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Precursors that are used for the </w:t>
      </w:r>
      <w:proofErr w:type="spellStart"/>
      <w:r w:rsidRPr="00EE5131">
        <w:rPr>
          <w:rFonts w:asciiTheme="majorBidi" w:hAnsiTheme="majorBidi" w:cstheme="majorBidi"/>
          <w:sz w:val="24"/>
          <w:szCs w:val="24"/>
        </w:rPr>
        <w:t>metsulfuron</w:t>
      </w:r>
      <w:proofErr w:type="spellEnd"/>
      <w:r w:rsidRPr="00EE5131">
        <w:rPr>
          <w:rFonts w:asciiTheme="majorBidi" w:hAnsiTheme="majorBidi" w:cstheme="majorBidi"/>
          <w:sz w:val="24"/>
          <w:szCs w:val="24"/>
        </w:rPr>
        <w:t xml:space="preserve">-methyl production are </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-amino-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-methoxy-</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-methyl-</w:t>
      </w: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-triazine (C</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 xml:space="preserve">O), </w:t>
      </w:r>
      <w:proofErr w:type="spellStart"/>
      <w:r w:rsidRPr="00EE5131">
        <w:rPr>
          <w:rFonts w:asciiTheme="majorBidi" w:hAnsiTheme="majorBidi" w:cstheme="majorBidi"/>
          <w:sz w:val="24"/>
          <w:szCs w:val="24"/>
        </w:rPr>
        <w:t>cyanamide</w:t>
      </w:r>
      <w:proofErr w:type="spellEnd"/>
      <w:r w:rsidRPr="00EE5131">
        <w:rPr>
          <w:rFonts w:asciiTheme="majorBidi" w:hAnsiTheme="majorBidi" w:cstheme="majorBidi"/>
          <w:sz w:val="24"/>
          <w:szCs w:val="24"/>
        </w:rPr>
        <w:t xml:space="preserve"> (CH</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ethyl-</w:t>
      </w:r>
      <w:proofErr w:type="spellStart"/>
      <w:r w:rsidRPr="00EE5131">
        <w:rPr>
          <w:rFonts w:asciiTheme="majorBidi" w:hAnsiTheme="majorBidi" w:cstheme="majorBidi"/>
          <w:sz w:val="24"/>
          <w:szCs w:val="24"/>
        </w:rPr>
        <w:t>chloro</w:t>
      </w:r>
      <w:proofErr w:type="spellEnd"/>
      <w:r w:rsidRPr="00EE5131">
        <w:rPr>
          <w:rFonts w:asciiTheme="majorBidi" w:hAnsiTheme="majorBidi" w:cstheme="majorBidi"/>
          <w:sz w:val="24"/>
          <w:szCs w:val="24"/>
        </w:rPr>
        <w:t xml:space="preserve"> </w:t>
      </w:r>
      <w:proofErr w:type="spellStart"/>
      <w:r w:rsidRPr="00EE5131">
        <w:rPr>
          <w:rFonts w:asciiTheme="majorBidi" w:hAnsiTheme="majorBidi" w:cstheme="majorBidi"/>
          <w:sz w:val="24"/>
          <w:szCs w:val="24"/>
        </w:rPr>
        <w:t>formate</w:t>
      </w:r>
      <w:proofErr w:type="spellEnd"/>
      <w:r w:rsidRPr="00EE5131">
        <w:rPr>
          <w:rFonts w:asciiTheme="majorBidi" w:hAnsiTheme="majorBidi" w:cstheme="majorBidi"/>
          <w:sz w:val="24"/>
          <w:szCs w:val="24"/>
        </w:rPr>
        <w:t xml:space="preserve"> (C</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ClO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and o-methyl-</w:t>
      </w:r>
      <w:proofErr w:type="spellStart"/>
      <w:r w:rsidRPr="00EE5131">
        <w:rPr>
          <w:rFonts w:asciiTheme="majorBidi" w:hAnsiTheme="majorBidi" w:cstheme="majorBidi"/>
          <w:sz w:val="24"/>
          <w:szCs w:val="24"/>
        </w:rPr>
        <w:t>isourea</w:t>
      </w:r>
      <w:proofErr w:type="spellEnd"/>
      <w:r w:rsidRPr="00EE5131">
        <w:rPr>
          <w:rFonts w:asciiTheme="majorBidi" w:hAnsiTheme="majorBidi" w:cstheme="majorBidi"/>
          <w:sz w:val="24"/>
          <w:szCs w:val="24"/>
        </w:rPr>
        <w:t xml:space="preserve"> (C</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O).</w:t>
      </w:r>
    </w:p>
    <w:p w14:paraId="32D532E0" w14:textId="760A2BD5"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t>Nicosulfuron</w:t>
      </w:r>
      <w:proofErr w:type="spellEnd"/>
      <w:r w:rsidRPr="00EE5131">
        <w:rPr>
          <w:rFonts w:asciiTheme="majorBidi" w:hAnsiTheme="majorBidi" w:cstheme="majorBidi"/>
          <w:sz w:val="24"/>
          <w:szCs w:val="24"/>
        </w:rPr>
        <w:t xml:space="preserve"> is produced in eleven steps from propene</w:t>
      </w:r>
      <w:r w:rsidR="00A27438">
        <w:rPr>
          <w:rFonts w:asciiTheme="majorBidi" w:hAnsiTheme="majorBidi" w:cstheme="majorBidi"/>
          <w:sz w:val="24"/>
          <w:szCs w:val="24"/>
        </w:rPr>
        <w:t xml:space="preserve"> shown in Equations (33) to (43)</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2022BF" w14:paraId="4461327D" w14:textId="472AEAF5" w:rsidTr="00C85F31">
        <w:tc>
          <w:tcPr>
            <w:tcW w:w="8815" w:type="dxa"/>
            <w:vAlign w:val="center"/>
          </w:tcPr>
          <w:p w14:paraId="45A0C98E"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 xml:space="preserve"> + 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p>
        </w:tc>
        <w:tc>
          <w:tcPr>
            <w:tcW w:w="535" w:type="dxa"/>
            <w:vAlign w:val="center"/>
          </w:tcPr>
          <w:p w14:paraId="54848BF3" w14:textId="21D193E9"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(33)</w:t>
            </w:r>
          </w:p>
        </w:tc>
      </w:tr>
      <w:tr w:rsidR="002022BF" w:rsidRPr="002022BF" w14:paraId="6615C9DA" w14:textId="7BF9C609" w:rsidTr="00C85F31">
        <w:tc>
          <w:tcPr>
            <w:tcW w:w="8815" w:type="dxa"/>
            <w:vAlign w:val="center"/>
          </w:tcPr>
          <w:p w14:paraId="5FDAC072"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2C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 + NH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 + 2H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p>
        </w:tc>
        <w:tc>
          <w:tcPr>
            <w:tcW w:w="535" w:type="dxa"/>
            <w:vAlign w:val="center"/>
          </w:tcPr>
          <w:p w14:paraId="382F4287" w14:textId="0246D808"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(34)</w:t>
            </w:r>
          </w:p>
        </w:tc>
      </w:tr>
      <w:tr w:rsidR="002022BF" w:rsidRPr="002022BF" w14:paraId="7161FB17" w14:textId="0818073E" w:rsidTr="00C85F31">
        <w:tc>
          <w:tcPr>
            <w:tcW w:w="8815" w:type="dxa"/>
            <w:vAlign w:val="center"/>
          </w:tcPr>
          <w:p w14:paraId="6CED945F"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 + 4Cl</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Cl</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N + 4HCl</w:t>
            </w:r>
          </w:p>
        </w:tc>
        <w:tc>
          <w:tcPr>
            <w:tcW w:w="535" w:type="dxa"/>
            <w:vAlign w:val="center"/>
          </w:tcPr>
          <w:p w14:paraId="1CDA92F8" w14:textId="3D192485"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(35)</w:t>
            </w:r>
          </w:p>
        </w:tc>
      </w:tr>
      <w:tr w:rsidR="002022BF" w:rsidRPr="002022BF" w14:paraId="033631D6" w14:textId="0844E57A" w:rsidTr="00C85F31">
        <w:tc>
          <w:tcPr>
            <w:tcW w:w="8815" w:type="dxa"/>
            <w:vAlign w:val="center"/>
          </w:tcPr>
          <w:p w14:paraId="56EAA7DA"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Cl</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 xml:space="preserve">N + </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ClNO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+ 3HCl</w:t>
            </w:r>
          </w:p>
        </w:tc>
        <w:tc>
          <w:tcPr>
            <w:tcW w:w="535" w:type="dxa"/>
            <w:vAlign w:val="center"/>
          </w:tcPr>
          <w:p w14:paraId="56242155" w14:textId="39446D76"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(36)</w:t>
            </w:r>
          </w:p>
        </w:tc>
      </w:tr>
      <w:tr w:rsidR="002022BF" w:rsidRPr="002022BF" w14:paraId="3727D652" w14:textId="431F9391" w:rsidTr="00C85F31">
        <w:tc>
          <w:tcPr>
            <w:tcW w:w="8815" w:type="dxa"/>
            <w:vAlign w:val="center"/>
          </w:tcPr>
          <w:p w14:paraId="512297D6"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ClNO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HCl</w:t>
            </w:r>
          </w:p>
        </w:tc>
        <w:tc>
          <w:tcPr>
            <w:tcW w:w="535" w:type="dxa"/>
            <w:vAlign w:val="center"/>
          </w:tcPr>
          <w:p w14:paraId="2D6D0BC7" w14:textId="4A267F7F"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(37)</w:t>
            </w:r>
          </w:p>
        </w:tc>
      </w:tr>
      <w:tr w:rsidR="002022BF" w:rsidRPr="002022BF" w14:paraId="0D0BCE34" w14:textId="4B698C90" w:rsidTr="00C85F31">
        <w:tc>
          <w:tcPr>
            <w:tcW w:w="8815" w:type="dxa"/>
            <w:vAlign w:val="center"/>
          </w:tcPr>
          <w:p w14:paraId="0E55CFA6"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CH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 → C</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p>
        </w:tc>
        <w:tc>
          <w:tcPr>
            <w:tcW w:w="535" w:type="dxa"/>
            <w:vAlign w:val="center"/>
          </w:tcPr>
          <w:p w14:paraId="2B423DCA" w14:textId="1720F15F"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(38)</w:t>
            </w:r>
          </w:p>
        </w:tc>
      </w:tr>
      <w:tr w:rsidR="002022BF" w:rsidRPr="002022BF" w14:paraId="22483B15" w14:textId="2749412E" w:rsidTr="00C85F31">
        <w:tc>
          <w:tcPr>
            <w:tcW w:w="8815" w:type="dxa"/>
            <w:vAlign w:val="center"/>
          </w:tcPr>
          <w:p w14:paraId="18F24B87"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2H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+ 3Cl</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ClNO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 + 5 HCl</w:t>
            </w:r>
          </w:p>
        </w:tc>
        <w:tc>
          <w:tcPr>
            <w:tcW w:w="535" w:type="dxa"/>
            <w:vAlign w:val="center"/>
          </w:tcPr>
          <w:p w14:paraId="40565089" w14:textId="418F95EC"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(39)</w:t>
            </w:r>
          </w:p>
        </w:tc>
      </w:tr>
      <w:tr w:rsidR="002022BF" w:rsidRPr="002022BF" w14:paraId="111F5983" w14:textId="4A5C74E8" w:rsidTr="00C85F31">
        <w:tc>
          <w:tcPr>
            <w:tcW w:w="8815" w:type="dxa"/>
            <w:vAlign w:val="center"/>
          </w:tcPr>
          <w:p w14:paraId="480F6195"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ClNO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 + C</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N → C</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16</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 + HCl</w:t>
            </w:r>
          </w:p>
        </w:tc>
        <w:tc>
          <w:tcPr>
            <w:tcW w:w="535" w:type="dxa"/>
            <w:vAlign w:val="center"/>
          </w:tcPr>
          <w:p w14:paraId="57FDB9A7" w14:textId="480CA267"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(40)</w:t>
            </w:r>
          </w:p>
        </w:tc>
      </w:tr>
      <w:tr w:rsidR="002022BF" w:rsidRPr="002022BF" w14:paraId="426A4111" w14:textId="3BC81F8C" w:rsidTr="00C85F31">
        <w:tc>
          <w:tcPr>
            <w:tcW w:w="8815" w:type="dxa"/>
            <w:vAlign w:val="center"/>
          </w:tcPr>
          <w:p w14:paraId="7AB9BBE5"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16</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 + C</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12</w:t>
            </w:r>
            <w:r w:rsidRPr="002022BF">
              <w:rPr>
                <w:rFonts w:asciiTheme="majorBidi" w:hAnsiTheme="majorBidi" w:cstheme="majorBidi"/>
                <w:sz w:val="24"/>
                <w:szCs w:val="24"/>
              </w:rPr>
              <w:t>NAl → C</w:t>
            </w:r>
            <w:r w:rsidRPr="002022BF">
              <w:rPr>
                <w:rFonts w:asciiTheme="majorBidi" w:hAnsiTheme="majorBidi" w:cstheme="majorBidi"/>
                <w:sz w:val="24"/>
                <w:szCs w:val="24"/>
                <w:vertAlign w:val="subscript"/>
              </w:rPr>
              <w:t>12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19</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S + 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9</w:t>
            </w:r>
            <w:r w:rsidRPr="002022BF">
              <w:rPr>
                <w:rFonts w:asciiTheme="majorBidi" w:hAnsiTheme="majorBidi" w:cstheme="majorBidi"/>
                <w:sz w:val="24"/>
                <w:szCs w:val="24"/>
              </w:rPr>
              <w:t>OAl</w:t>
            </w:r>
          </w:p>
        </w:tc>
        <w:tc>
          <w:tcPr>
            <w:tcW w:w="535" w:type="dxa"/>
            <w:vAlign w:val="center"/>
          </w:tcPr>
          <w:p w14:paraId="076F1C93" w14:textId="6CEBD34C"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(41)</w:t>
            </w:r>
          </w:p>
        </w:tc>
      </w:tr>
      <w:tr w:rsidR="002022BF" w:rsidRPr="002022BF" w14:paraId="51A06631" w14:textId="4CA7D74B" w:rsidTr="00C85F31">
        <w:tc>
          <w:tcPr>
            <w:tcW w:w="8815" w:type="dxa"/>
            <w:vAlign w:val="center"/>
          </w:tcPr>
          <w:p w14:paraId="014F1334"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12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19</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S + 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HF</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8</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S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9</w:t>
            </w:r>
            <w:r w:rsidRPr="002022BF">
              <w:rPr>
                <w:rFonts w:asciiTheme="majorBidi" w:hAnsiTheme="majorBidi" w:cstheme="majorBidi"/>
                <w:sz w:val="24"/>
                <w:szCs w:val="24"/>
              </w:rPr>
              <w:t>F</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p>
        </w:tc>
        <w:tc>
          <w:tcPr>
            <w:tcW w:w="535" w:type="dxa"/>
            <w:vAlign w:val="center"/>
          </w:tcPr>
          <w:p w14:paraId="5DFB324F" w14:textId="1E47E3B5"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(42)</w:t>
            </w:r>
          </w:p>
        </w:tc>
      </w:tr>
      <w:tr w:rsidR="002022BF" w:rsidRPr="002022BF" w14:paraId="0BC321F1" w14:textId="08C5E748" w:rsidTr="00C85F31">
        <w:tc>
          <w:tcPr>
            <w:tcW w:w="8815" w:type="dxa"/>
            <w:vAlign w:val="center"/>
          </w:tcPr>
          <w:p w14:paraId="117D3767"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8</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S + C</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15</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18</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S</w:t>
            </w:r>
          </w:p>
        </w:tc>
        <w:tc>
          <w:tcPr>
            <w:tcW w:w="535" w:type="dxa"/>
            <w:vAlign w:val="center"/>
          </w:tcPr>
          <w:p w14:paraId="2B465BD2" w14:textId="1CA1B4A9"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(43)</w:t>
            </w:r>
          </w:p>
        </w:tc>
      </w:tr>
    </w:tbl>
    <w:p w14:paraId="7513B2F3"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Precursors that are used for the </w:t>
      </w:r>
      <w:proofErr w:type="spellStart"/>
      <w:r w:rsidRPr="00EE5131">
        <w:rPr>
          <w:rFonts w:asciiTheme="majorBidi" w:hAnsiTheme="majorBidi" w:cstheme="majorBidi"/>
          <w:sz w:val="24"/>
          <w:szCs w:val="24"/>
        </w:rPr>
        <w:t>nicosulfuron</w:t>
      </w:r>
      <w:proofErr w:type="spellEnd"/>
      <w:r w:rsidRPr="00EE5131">
        <w:rPr>
          <w:rFonts w:asciiTheme="majorBidi" w:hAnsiTheme="majorBidi" w:cstheme="majorBidi"/>
          <w:sz w:val="24"/>
          <w:szCs w:val="24"/>
        </w:rPr>
        <w:t xml:space="preserve"> production are </w:t>
      </w:r>
      <w:proofErr w:type="spellStart"/>
      <w:r w:rsidRPr="00EE5131">
        <w:rPr>
          <w:rFonts w:asciiTheme="majorBidi" w:hAnsiTheme="majorBidi" w:cstheme="majorBidi"/>
          <w:sz w:val="24"/>
          <w:szCs w:val="24"/>
        </w:rPr>
        <w:t>tert</w:t>
      </w:r>
      <w:proofErr w:type="spellEnd"/>
      <w:r w:rsidRPr="00EE5131">
        <w:rPr>
          <w:rFonts w:asciiTheme="majorBidi" w:hAnsiTheme="majorBidi" w:cstheme="majorBidi"/>
          <w:sz w:val="24"/>
          <w:szCs w:val="24"/>
        </w:rPr>
        <w:t>-butyl amine (C</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11</w:t>
      </w:r>
      <w:r w:rsidRPr="00EE5131">
        <w:rPr>
          <w:rFonts w:asciiTheme="majorBidi" w:hAnsiTheme="majorBidi" w:cstheme="majorBidi"/>
          <w:sz w:val="24"/>
          <w:szCs w:val="24"/>
        </w:rPr>
        <w:t xml:space="preserve">N), (N,N-dimethyl amino)-dimethyl </w:t>
      </w:r>
      <w:proofErr w:type="spellStart"/>
      <w:r w:rsidRPr="00EE5131">
        <w:rPr>
          <w:rFonts w:asciiTheme="majorBidi" w:hAnsiTheme="majorBidi" w:cstheme="majorBidi"/>
          <w:sz w:val="24"/>
          <w:szCs w:val="24"/>
        </w:rPr>
        <w:t>aluminium</w:t>
      </w:r>
      <w:proofErr w:type="spellEnd"/>
      <w:r w:rsidRPr="00EE5131">
        <w:rPr>
          <w:rFonts w:asciiTheme="majorBidi" w:hAnsiTheme="majorBidi" w:cstheme="majorBidi"/>
          <w:sz w:val="24"/>
          <w:szCs w:val="24"/>
        </w:rPr>
        <w:t xml:space="preserve"> (C</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12</w:t>
      </w:r>
      <w:r w:rsidRPr="00EE5131">
        <w:rPr>
          <w:rFonts w:asciiTheme="majorBidi" w:hAnsiTheme="majorBidi" w:cstheme="majorBidi"/>
          <w:sz w:val="24"/>
          <w:szCs w:val="24"/>
        </w:rPr>
        <w:t>NAl), dimethyl malonate (C</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 xml:space="preserve">), </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-isocyanato-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-dimethoxy pyrimidine (C</w:t>
      </w:r>
      <w:r w:rsidRPr="001C707B">
        <w:rPr>
          <w:rFonts w:asciiTheme="majorBidi" w:hAnsiTheme="majorBidi" w:cstheme="majorBidi"/>
          <w:sz w:val="24"/>
          <w:szCs w:val="24"/>
          <w:vertAlign w:val="subscript"/>
        </w:rPr>
        <w:t>7</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7</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 sodium (Na), and trifluoroacetic acid (C</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HF</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w:t>
      </w:r>
    </w:p>
    <w:p w14:paraId="16F76120" w14:textId="01CAE30E"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t>Thifensulfuron</w:t>
      </w:r>
      <w:proofErr w:type="spellEnd"/>
      <w:r w:rsidRPr="00EE5131">
        <w:rPr>
          <w:rFonts w:asciiTheme="majorBidi" w:hAnsiTheme="majorBidi" w:cstheme="majorBidi"/>
          <w:sz w:val="24"/>
          <w:szCs w:val="24"/>
        </w:rPr>
        <w:t>-methyl  is produced in nine steps from acetic acid</w:t>
      </w:r>
      <w:r w:rsidR="008416EC">
        <w:rPr>
          <w:rFonts w:asciiTheme="majorBidi" w:hAnsiTheme="majorBidi" w:cstheme="majorBidi"/>
          <w:sz w:val="24"/>
          <w:szCs w:val="24"/>
        </w:rPr>
        <w:t xml:space="preserve"> shown in Equations (44) to (52)</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2022BF" w14:paraId="78841335" w14:textId="5BF14C47" w:rsidTr="00C85F31">
        <w:tc>
          <w:tcPr>
            <w:tcW w:w="8820" w:type="dxa"/>
            <w:vAlign w:val="center"/>
          </w:tcPr>
          <w:p w14:paraId="21709EAD"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Cl</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ClO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HCl</w:t>
            </w:r>
          </w:p>
        </w:tc>
        <w:tc>
          <w:tcPr>
            <w:tcW w:w="530" w:type="dxa"/>
            <w:vAlign w:val="center"/>
          </w:tcPr>
          <w:p w14:paraId="53082ADD" w14:textId="49847C46"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(44)</w:t>
            </w:r>
          </w:p>
        </w:tc>
      </w:tr>
      <w:tr w:rsidR="002022BF" w:rsidRPr="002022BF" w14:paraId="5C64F062" w14:textId="7B614FC6" w:rsidTr="00C85F31">
        <w:tc>
          <w:tcPr>
            <w:tcW w:w="8820" w:type="dxa"/>
            <w:vAlign w:val="center"/>
          </w:tcPr>
          <w:p w14:paraId="7DE1D994"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ClO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w:t>
            </w:r>
            <w:proofErr w:type="spellStart"/>
            <w:r w:rsidRPr="002022BF">
              <w:rPr>
                <w:rFonts w:asciiTheme="majorBidi" w:hAnsiTheme="majorBidi" w:cstheme="majorBidi"/>
                <w:sz w:val="24"/>
                <w:szCs w:val="24"/>
              </w:rPr>
              <w:t>NaSH</w:t>
            </w:r>
            <w:proofErr w:type="spellEnd"/>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NaCl</w:t>
            </w:r>
          </w:p>
        </w:tc>
        <w:tc>
          <w:tcPr>
            <w:tcW w:w="530" w:type="dxa"/>
            <w:vAlign w:val="center"/>
          </w:tcPr>
          <w:p w14:paraId="5F3E69EC" w14:textId="76CDB712"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(45)</w:t>
            </w:r>
          </w:p>
        </w:tc>
      </w:tr>
      <w:tr w:rsidR="002022BF" w:rsidRPr="002022BF" w14:paraId="2F294495" w14:textId="78725A79" w:rsidTr="00C85F31">
        <w:tc>
          <w:tcPr>
            <w:tcW w:w="8820" w:type="dxa"/>
            <w:vAlign w:val="center"/>
          </w:tcPr>
          <w:p w14:paraId="2766D5EA"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CH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 → 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p>
        </w:tc>
        <w:tc>
          <w:tcPr>
            <w:tcW w:w="530" w:type="dxa"/>
            <w:vAlign w:val="center"/>
          </w:tcPr>
          <w:p w14:paraId="5605C8B2" w14:textId="73B7F17A"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(46)</w:t>
            </w:r>
          </w:p>
        </w:tc>
      </w:tr>
      <w:tr w:rsidR="00D770B8" w:rsidRPr="002022BF" w14:paraId="65792FDB" w14:textId="36F12E81" w:rsidTr="00C85F31">
        <w:tc>
          <w:tcPr>
            <w:tcW w:w="8820" w:type="dxa"/>
            <w:vAlign w:val="center"/>
          </w:tcPr>
          <w:p w14:paraId="5D38C20C"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CH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ClN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HCl</w:t>
            </w:r>
          </w:p>
        </w:tc>
        <w:tc>
          <w:tcPr>
            <w:tcW w:w="530" w:type="dxa"/>
            <w:vAlign w:val="center"/>
          </w:tcPr>
          <w:p w14:paraId="5D91DC89" w14:textId="0EFAC4B6"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(47)</w:t>
            </w:r>
          </w:p>
        </w:tc>
      </w:tr>
      <w:tr w:rsidR="00D770B8" w:rsidRPr="002022BF" w14:paraId="7B3DEF10" w14:textId="3FC64D29" w:rsidTr="00C85F31">
        <w:tc>
          <w:tcPr>
            <w:tcW w:w="8820" w:type="dxa"/>
            <w:vAlign w:val="center"/>
          </w:tcPr>
          <w:p w14:paraId="752DDB2B"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S + </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NaNO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HCl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ClN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+ 2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NaCl</w:t>
            </w:r>
          </w:p>
        </w:tc>
        <w:tc>
          <w:tcPr>
            <w:tcW w:w="530" w:type="dxa"/>
            <w:vAlign w:val="center"/>
          </w:tcPr>
          <w:p w14:paraId="358AEC1F" w14:textId="0B5ED910"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(48)</w:t>
            </w:r>
          </w:p>
        </w:tc>
      </w:tr>
      <w:tr w:rsidR="00D770B8" w:rsidRPr="002022BF" w14:paraId="0561B146" w14:textId="2D912D04" w:rsidTr="00C85F31">
        <w:tc>
          <w:tcPr>
            <w:tcW w:w="8820" w:type="dxa"/>
            <w:vAlign w:val="center"/>
          </w:tcPr>
          <w:p w14:paraId="12092F21"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ClN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 + SO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ClO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N</w:t>
            </w:r>
            <w:r w:rsidRPr="002022BF">
              <w:rPr>
                <w:rFonts w:asciiTheme="majorBidi" w:hAnsiTheme="majorBidi" w:cstheme="majorBidi"/>
                <w:sz w:val="24"/>
                <w:szCs w:val="24"/>
                <w:vertAlign w:val="subscript"/>
              </w:rPr>
              <w:t>2</w:t>
            </w:r>
          </w:p>
        </w:tc>
        <w:tc>
          <w:tcPr>
            <w:tcW w:w="530" w:type="dxa"/>
            <w:vAlign w:val="center"/>
          </w:tcPr>
          <w:p w14:paraId="3578BE6E" w14:textId="0A0E0681"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(49)</w:t>
            </w:r>
          </w:p>
        </w:tc>
      </w:tr>
      <w:tr w:rsidR="00D770B8" w:rsidRPr="002022BF" w14:paraId="4E1F87CE" w14:textId="742E62D7" w:rsidTr="00C85F31">
        <w:tc>
          <w:tcPr>
            <w:tcW w:w="8820" w:type="dxa"/>
            <w:vAlign w:val="center"/>
          </w:tcPr>
          <w:p w14:paraId="0FDA8B52"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ClO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NH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HCl</w:t>
            </w:r>
          </w:p>
        </w:tc>
        <w:tc>
          <w:tcPr>
            <w:tcW w:w="530" w:type="dxa"/>
            <w:vAlign w:val="center"/>
          </w:tcPr>
          <w:p w14:paraId="3292CCFD" w14:textId="7068F8C2"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(50)</w:t>
            </w:r>
          </w:p>
        </w:tc>
      </w:tr>
      <w:tr w:rsidR="00D770B8" w:rsidRPr="002022BF" w14:paraId="4C63056D" w14:textId="44CEDB8E" w:rsidTr="00C85F31">
        <w:tc>
          <w:tcPr>
            <w:tcW w:w="8820" w:type="dxa"/>
            <w:vAlign w:val="center"/>
          </w:tcPr>
          <w:p w14:paraId="2AA9BA76"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S</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COCl</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S</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+ 2 HCl</w:t>
            </w:r>
          </w:p>
        </w:tc>
        <w:tc>
          <w:tcPr>
            <w:tcW w:w="530" w:type="dxa"/>
            <w:vAlign w:val="center"/>
          </w:tcPr>
          <w:p w14:paraId="4EC9A1AA" w14:textId="7F14842F"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(51)</w:t>
            </w:r>
          </w:p>
        </w:tc>
      </w:tr>
      <w:tr w:rsidR="00D770B8" w:rsidRPr="002022BF" w14:paraId="1A49AD0B" w14:textId="284BD0C0" w:rsidTr="00C85F31">
        <w:tc>
          <w:tcPr>
            <w:tcW w:w="8820" w:type="dxa"/>
            <w:vAlign w:val="center"/>
          </w:tcPr>
          <w:p w14:paraId="0DD40828"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NO</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S</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8</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 → C</w:t>
            </w:r>
            <w:r w:rsidRPr="002022BF">
              <w:rPr>
                <w:rFonts w:asciiTheme="majorBidi" w:hAnsiTheme="majorBidi" w:cstheme="majorBidi"/>
                <w:sz w:val="24"/>
                <w:szCs w:val="24"/>
                <w:vertAlign w:val="subscript"/>
              </w:rPr>
              <w:t>12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14</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S</w:t>
            </w:r>
            <w:r w:rsidRPr="002022BF">
              <w:rPr>
                <w:rFonts w:asciiTheme="majorBidi" w:hAnsiTheme="majorBidi" w:cstheme="majorBidi"/>
                <w:sz w:val="24"/>
                <w:szCs w:val="24"/>
                <w:vertAlign w:val="subscript"/>
              </w:rPr>
              <w:t>2</w:t>
            </w:r>
          </w:p>
        </w:tc>
        <w:tc>
          <w:tcPr>
            <w:tcW w:w="530" w:type="dxa"/>
            <w:vAlign w:val="center"/>
          </w:tcPr>
          <w:p w14:paraId="7F940EFE" w14:textId="50639D10"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(52)</w:t>
            </w:r>
          </w:p>
        </w:tc>
      </w:tr>
    </w:tbl>
    <w:p w14:paraId="750B8237" w14:textId="77777777" w:rsidR="002022BF" w:rsidRDefault="002022BF" w:rsidP="00F27B6D">
      <w:pPr>
        <w:rPr>
          <w:rFonts w:asciiTheme="majorBidi" w:hAnsiTheme="majorBidi" w:cstheme="majorBidi"/>
          <w:sz w:val="24"/>
          <w:szCs w:val="24"/>
        </w:rPr>
      </w:pPr>
    </w:p>
    <w:p w14:paraId="675D6B0F" w14:textId="5A39C370"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Precursors that are used for the </w:t>
      </w:r>
      <w:proofErr w:type="spellStart"/>
      <w:r w:rsidRPr="00EE5131">
        <w:rPr>
          <w:rFonts w:asciiTheme="majorBidi" w:hAnsiTheme="majorBidi" w:cstheme="majorBidi"/>
          <w:sz w:val="24"/>
          <w:szCs w:val="24"/>
        </w:rPr>
        <w:t>thifensulfuron</w:t>
      </w:r>
      <w:proofErr w:type="spellEnd"/>
      <w:r w:rsidRPr="00EE5131">
        <w:rPr>
          <w:rFonts w:asciiTheme="majorBidi" w:hAnsiTheme="majorBidi" w:cstheme="majorBidi"/>
          <w:sz w:val="24"/>
          <w:szCs w:val="24"/>
        </w:rPr>
        <w:t xml:space="preserve">-methyl production are </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-amino-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-methoxy-</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-methyl-</w:t>
      </w: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-triazine (C</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 xml:space="preserve">O), </w:t>
      </w:r>
      <w:proofErr w:type="spellStart"/>
      <w:r w:rsidRPr="00EE5131">
        <w:rPr>
          <w:rFonts w:asciiTheme="majorBidi" w:hAnsiTheme="majorBidi" w:cstheme="majorBidi"/>
          <w:sz w:val="24"/>
          <w:szCs w:val="24"/>
        </w:rPr>
        <w:t>chloroacrylonitrile</w:t>
      </w:r>
      <w:proofErr w:type="spellEnd"/>
      <w:r w:rsidRPr="00EE5131">
        <w:rPr>
          <w:rFonts w:asciiTheme="majorBidi" w:hAnsiTheme="majorBidi" w:cstheme="majorBidi"/>
          <w:sz w:val="24"/>
          <w:szCs w:val="24"/>
        </w:rPr>
        <w:t xml:space="preserve"> (CH</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ClN</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 xml:space="preserve">), </w:t>
      </w:r>
      <w:proofErr w:type="spellStart"/>
      <w:r w:rsidRPr="00EE5131">
        <w:rPr>
          <w:rFonts w:asciiTheme="majorBidi" w:hAnsiTheme="majorBidi" w:cstheme="majorBidi"/>
          <w:sz w:val="24"/>
          <w:szCs w:val="24"/>
        </w:rPr>
        <w:t>cyanamide</w:t>
      </w:r>
      <w:proofErr w:type="spellEnd"/>
      <w:r w:rsidRPr="00EE5131">
        <w:rPr>
          <w:rFonts w:asciiTheme="majorBidi" w:hAnsiTheme="majorBidi" w:cstheme="majorBidi"/>
          <w:sz w:val="24"/>
          <w:szCs w:val="24"/>
        </w:rPr>
        <w:t xml:space="preserve"> (CH</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xml:space="preserve">), sodium </w:t>
      </w:r>
      <w:proofErr w:type="spellStart"/>
      <w:r w:rsidRPr="00EE5131">
        <w:rPr>
          <w:rFonts w:asciiTheme="majorBidi" w:hAnsiTheme="majorBidi" w:cstheme="majorBidi"/>
          <w:sz w:val="24"/>
          <w:szCs w:val="24"/>
        </w:rPr>
        <w:t>hydrogensulfide</w:t>
      </w:r>
      <w:proofErr w:type="spellEnd"/>
      <w:r w:rsidRPr="00EE5131">
        <w:rPr>
          <w:rFonts w:asciiTheme="majorBidi" w:hAnsiTheme="majorBidi" w:cstheme="majorBidi"/>
          <w:sz w:val="24"/>
          <w:szCs w:val="24"/>
        </w:rPr>
        <w:t xml:space="preserve"> (</w:t>
      </w:r>
      <w:proofErr w:type="spellStart"/>
      <w:r w:rsidRPr="00EE5131">
        <w:rPr>
          <w:rFonts w:asciiTheme="majorBidi" w:hAnsiTheme="majorBidi" w:cstheme="majorBidi"/>
          <w:sz w:val="24"/>
          <w:szCs w:val="24"/>
        </w:rPr>
        <w:t>NaSH</w:t>
      </w:r>
      <w:proofErr w:type="spellEnd"/>
      <w:r w:rsidRPr="00EE5131">
        <w:rPr>
          <w:rFonts w:asciiTheme="majorBidi" w:hAnsiTheme="majorBidi" w:cstheme="majorBidi"/>
          <w:sz w:val="24"/>
          <w:szCs w:val="24"/>
        </w:rPr>
        <w:t>), and sodium nitrite (NaNO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w:t>
      </w:r>
    </w:p>
    <w:p w14:paraId="244E4D4A"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Precursors :</w:t>
      </w:r>
    </w:p>
    <w:p w14:paraId="3DF49342" w14:textId="42971523"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Amino-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-dimethoxy pyrimidine (C</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9</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is produced in five steps from calcium carbide</w:t>
      </w:r>
      <w:r w:rsidR="008416EC">
        <w:rPr>
          <w:rFonts w:asciiTheme="majorBidi" w:hAnsiTheme="majorBidi" w:cstheme="majorBidi"/>
          <w:sz w:val="24"/>
          <w:szCs w:val="24"/>
        </w:rPr>
        <w:t xml:space="preserve"> shown in Equations (53) to (57)</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625"/>
      </w:tblGrid>
      <w:tr w:rsidR="00D770B8" w:rsidRPr="002022BF" w14:paraId="32F00439" w14:textId="67F2D175" w:rsidTr="00C85F31">
        <w:tc>
          <w:tcPr>
            <w:tcW w:w="8725" w:type="dxa"/>
            <w:vAlign w:val="center"/>
          </w:tcPr>
          <w:p w14:paraId="6BF50C91"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CaC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CaCN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p>
        </w:tc>
        <w:tc>
          <w:tcPr>
            <w:tcW w:w="625" w:type="dxa"/>
            <w:vAlign w:val="center"/>
          </w:tcPr>
          <w:p w14:paraId="695A6C6A" w14:textId="4D338609"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(53)</w:t>
            </w:r>
          </w:p>
        </w:tc>
      </w:tr>
      <w:tr w:rsidR="00D770B8" w:rsidRPr="002022BF" w14:paraId="49A26180" w14:textId="4CFE0276" w:rsidTr="00C85F31">
        <w:tc>
          <w:tcPr>
            <w:tcW w:w="8725" w:type="dxa"/>
            <w:vAlign w:val="center"/>
          </w:tcPr>
          <w:p w14:paraId="3CDEC7C3"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lastRenderedPageBreak/>
              <w:t>CaCN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CH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CaCO</w:t>
            </w:r>
            <w:r w:rsidRPr="002022BF">
              <w:rPr>
                <w:rFonts w:asciiTheme="majorBidi" w:hAnsiTheme="majorBidi" w:cstheme="majorBidi"/>
                <w:sz w:val="24"/>
                <w:szCs w:val="24"/>
                <w:vertAlign w:val="subscript"/>
              </w:rPr>
              <w:t>3</w:t>
            </w:r>
          </w:p>
        </w:tc>
        <w:tc>
          <w:tcPr>
            <w:tcW w:w="625" w:type="dxa"/>
            <w:vAlign w:val="center"/>
          </w:tcPr>
          <w:p w14:paraId="47B14E8B" w14:textId="4CA9E3CE"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(54)</w:t>
            </w:r>
          </w:p>
        </w:tc>
      </w:tr>
      <w:tr w:rsidR="00D770B8" w:rsidRPr="002022BF" w14:paraId="4852A8EA" w14:textId="781F16FD" w:rsidTr="00C85F31">
        <w:tc>
          <w:tcPr>
            <w:tcW w:w="8725" w:type="dxa"/>
            <w:vAlign w:val="center"/>
          </w:tcPr>
          <w:p w14:paraId="75834749"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4</w:t>
            </w:r>
          </w:p>
        </w:tc>
        <w:tc>
          <w:tcPr>
            <w:tcW w:w="625" w:type="dxa"/>
            <w:vAlign w:val="center"/>
          </w:tcPr>
          <w:p w14:paraId="5BC1E8B6" w14:textId="2C953C31"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(55)</w:t>
            </w:r>
          </w:p>
        </w:tc>
      </w:tr>
      <w:tr w:rsidR="00D770B8" w:rsidRPr="002022BF" w14:paraId="405EB392" w14:textId="39097140" w:rsidTr="00C85F31">
        <w:tc>
          <w:tcPr>
            <w:tcW w:w="8725" w:type="dxa"/>
            <w:vAlign w:val="center"/>
          </w:tcPr>
          <w:p w14:paraId="2626FA57"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 xml:space="preserve"> + 2 NH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Cl → CH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+ 2 HCl</w:t>
            </w:r>
          </w:p>
        </w:tc>
        <w:tc>
          <w:tcPr>
            <w:tcW w:w="625" w:type="dxa"/>
            <w:vAlign w:val="center"/>
          </w:tcPr>
          <w:p w14:paraId="3A4A63A4" w14:textId="7432DBEB"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(56)</w:t>
            </w:r>
          </w:p>
        </w:tc>
      </w:tr>
      <w:tr w:rsidR="00D770B8" w:rsidRPr="002022BF" w14:paraId="2153D61E" w14:textId="52DD57AE" w:rsidTr="00C85F31">
        <w:tc>
          <w:tcPr>
            <w:tcW w:w="8725" w:type="dxa"/>
            <w:vAlign w:val="center"/>
          </w:tcPr>
          <w:p w14:paraId="0C1BCB53" w14:textId="77777777" w:rsidR="00D770B8" w:rsidRPr="002022BF" w:rsidRDefault="00D770B8" w:rsidP="00C85F31">
            <w:pPr>
              <w:jc w:val="center"/>
              <w:rPr>
                <w:rFonts w:asciiTheme="majorBidi" w:hAnsiTheme="majorBidi" w:cstheme="majorBidi"/>
                <w:sz w:val="24"/>
                <w:szCs w:val="24"/>
              </w:rPr>
            </w:pPr>
            <w:r w:rsidRPr="002022BF">
              <w:rPr>
                <w:rFonts w:asciiTheme="majorBidi" w:hAnsiTheme="majorBidi" w:cstheme="majorBidi"/>
                <w:sz w:val="24"/>
                <w:szCs w:val="24"/>
              </w:rPr>
              <w:t>CH</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8</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9</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+ 2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p>
        </w:tc>
        <w:tc>
          <w:tcPr>
            <w:tcW w:w="625" w:type="dxa"/>
            <w:vAlign w:val="center"/>
          </w:tcPr>
          <w:p w14:paraId="10798488" w14:textId="5E2BC872" w:rsidR="00D770B8"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(57)</w:t>
            </w:r>
          </w:p>
        </w:tc>
      </w:tr>
    </w:tbl>
    <w:p w14:paraId="2465C6A1" w14:textId="77777777" w:rsidR="00F27B6D" w:rsidRPr="00EE5131" w:rsidRDefault="00F27B6D" w:rsidP="00F27B6D">
      <w:pPr>
        <w:rPr>
          <w:rFonts w:asciiTheme="majorBidi" w:hAnsiTheme="majorBidi" w:cstheme="majorBidi"/>
          <w:sz w:val="24"/>
          <w:szCs w:val="24"/>
        </w:rPr>
      </w:pPr>
    </w:p>
    <w:p w14:paraId="6F81CD33" w14:textId="5B531E35" w:rsidR="00F27B6D" w:rsidRPr="00EE5131" w:rsidRDefault="00F27B6D" w:rsidP="00F27B6D">
      <w:pPr>
        <w:rPr>
          <w:rFonts w:asciiTheme="majorBidi" w:hAnsiTheme="majorBidi" w:cstheme="majorBidi"/>
          <w:sz w:val="24"/>
          <w:szCs w:val="24"/>
        </w:rPr>
      </w:pP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-Amino-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-methoxy-</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-methyl-</w:t>
      </w: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-triazine (C</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O) is produced in three steps from acetonitrile</w:t>
      </w:r>
      <w:r w:rsidR="006E7B87">
        <w:rPr>
          <w:rFonts w:asciiTheme="majorBidi" w:hAnsiTheme="majorBidi" w:cstheme="majorBidi"/>
          <w:sz w:val="24"/>
          <w:szCs w:val="24"/>
        </w:rPr>
        <w:t xml:space="preserve"> shown in Equations (58) to (60)</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625"/>
      </w:tblGrid>
      <w:tr w:rsidR="00D770B8" w:rsidRPr="002022BF" w14:paraId="2D7C3782" w14:textId="58D84370" w:rsidTr="00C85F31">
        <w:tc>
          <w:tcPr>
            <w:tcW w:w="8725" w:type="dxa"/>
          </w:tcPr>
          <w:p w14:paraId="10E49D88" w14:textId="77777777" w:rsidR="00D770B8" w:rsidRPr="002022BF" w:rsidRDefault="00D770B8" w:rsidP="00D770B8">
            <w:pP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N + CH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 → 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w:t>
            </w:r>
          </w:p>
        </w:tc>
        <w:tc>
          <w:tcPr>
            <w:tcW w:w="625" w:type="dxa"/>
          </w:tcPr>
          <w:p w14:paraId="7BA0128D" w14:textId="635B548E" w:rsidR="00D770B8" w:rsidRPr="002022BF" w:rsidRDefault="00D770B8" w:rsidP="00D770B8">
            <w:pPr>
              <w:rPr>
                <w:rFonts w:asciiTheme="majorBidi" w:hAnsiTheme="majorBidi" w:cstheme="majorBidi"/>
                <w:sz w:val="24"/>
                <w:szCs w:val="24"/>
              </w:rPr>
            </w:pPr>
            <w:r>
              <w:rPr>
                <w:rFonts w:asciiTheme="majorBidi" w:hAnsiTheme="majorBidi" w:cstheme="majorBidi"/>
                <w:sz w:val="24"/>
                <w:szCs w:val="24"/>
              </w:rPr>
              <w:t>(58)</w:t>
            </w:r>
          </w:p>
        </w:tc>
      </w:tr>
      <w:tr w:rsidR="00D770B8" w:rsidRPr="002022BF" w14:paraId="360753ED" w14:textId="46F4AD86" w:rsidTr="00C85F31">
        <w:tc>
          <w:tcPr>
            <w:tcW w:w="8725" w:type="dxa"/>
          </w:tcPr>
          <w:p w14:paraId="116A4C8C" w14:textId="77777777" w:rsidR="00D770B8" w:rsidRPr="002022BF" w:rsidRDefault="00D770B8" w:rsidP="00D770B8">
            <w:pP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7</w:t>
            </w:r>
            <w:r w:rsidRPr="002022BF">
              <w:rPr>
                <w:rFonts w:asciiTheme="majorBidi" w:hAnsiTheme="majorBidi" w:cstheme="majorBidi"/>
                <w:sz w:val="24"/>
                <w:szCs w:val="24"/>
              </w:rPr>
              <w:t>NO + CH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NH</w:t>
            </w:r>
            <w:r w:rsidRPr="002022BF">
              <w:rPr>
                <w:rFonts w:asciiTheme="majorBidi" w:hAnsiTheme="majorBidi" w:cstheme="majorBidi"/>
                <w:sz w:val="24"/>
                <w:szCs w:val="24"/>
                <w:vertAlign w:val="subscript"/>
              </w:rPr>
              <w:t>3</w:t>
            </w:r>
          </w:p>
        </w:tc>
        <w:tc>
          <w:tcPr>
            <w:tcW w:w="625" w:type="dxa"/>
          </w:tcPr>
          <w:p w14:paraId="33B1C2B9" w14:textId="288B99F0" w:rsidR="00D770B8" w:rsidRPr="002022BF" w:rsidRDefault="00D770B8" w:rsidP="00D770B8">
            <w:pPr>
              <w:rPr>
                <w:rFonts w:asciiTheme="majorBidi" w:hAnsiTheme="majorBidi" w:cstheme="majorBidi"/>
                <w:sz w:val="24"/>
                <w:szCs w:val="24"/>
              </w:rPr>
            </w:pPr>
            <w:r>
              <w:rPr>
                <w:rFonts w:asciiTheme="majorBidi" w:hAnsiTheme="majorBidi" w:cstheme="majorBidi"/>
                <w:sz w:val="24"/>
                <w:szCs w:val="24"/>
              </w:rPr>
              <w:t>(59)</w:t>
            </w:r>
          </w:p>
        </w:tc>
      </w:tr>
      <w:tr w:rsidR="00D770B8" w:rsidRPr="002022BF" w14:paraId="6ACE5A66" w14:textId="45881344" w:rsidTr="00C85F31">
        <w:tc>
          <w:tcPr>
            <w:tcW w:w="8725" w:type="dxa"/>
          </w:tcPr>
          <w:p w14:paraId="522B865C" w14:textId="77777777" w:rsidR="00D770B8" w:rsidRPr="002022BF" w:rsidRDefault="00D770B8" w:rsidP="00D770B8">
            <w:pP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C</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6</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C</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8</w:t>
            </w:r>
            <w:r w:rsidRPr="002022BF">
              <w:rPr>
                <w:rFonts w:asciiTheme="majorBidi" w:hAnsiTheme="majorBidi" w:cstheme="majorBidi"/>
                <w:sz w:val="24"/>
                <w:szCs w:val="24"/>
              </w:rPr>
              <w:t>N</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 + CH</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O</w:t>
            </w:r>
          </w:p>
        </w:tc>
        <w:tc>
          <w:tcPr>
            <w:tcW w:w="625" w:type="dxa"/>
          </w:tcPr>
          <w:p w14:paraId="1057EC4D" w14:textId="42D6A076" w:rsidR="00D770B8" w:rsidRPr="002022BF" w:rsidRDefault="00D770B8" w:rsidP="00D770B8">
            <w:pPr>
              <w:rPr>
                <w:rFonts w:asciiTheme="majorBidi" w:hAnsiTheme="majorBidi" w:cstheme="majorBidi"/>
                <w:sz w:val="24"/>
                <w:szCs w:val="24"/>
              </w:rPr>
            </w:pPr>
            <w:r>
              <w:rPr>
                <w:rFonts w:asciiTheme="majorBidi" w:hAnsiTheme="majorBidi" w:cstheme="majorBidi"/>
                <w:sz w:val="24"/>
                <w:szCs w:val="24"/>
              </w:rPr>
              <w:t>(60)</w:t>
            </w:r>
          </w:p>
        </w:tc>
      </w:tr>
    </w:tbl>
    <w:p w14:paraId="22EC3BB4" w14:textId="77777777" w:rsidR="00F27B6D" w:rsidRPr="00EE5131" w:rsidRDefault="00F27B6D" w:rsidP="00F27B6D">
      <w:pPr>
        <w:rPr>
          <w:rFonts w:asciiTheme="majorBidi" w:hAnsiTheme="majorBidi" w:cstheme="majorBidi"/>
          <w:sz w:val="24"/>
          <w:szCs w:val="24"/>
        </w:rPr>
      </w:pPr>
    </w:p>
    <w:p w14:paraId="5BBB1EA3" w14:textId="272FAED4"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tert-Butyl amine (C</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11</w:t>
      </w:r>
      <w:r w:rsidRPr="00EE5131">
        <w:rPr>
          <w:rFonts w:asciiTheme="majorBidi" w:hAnsiTheme="majorBidi" w:cstheme="majorBidi"/>
          <w:sz w:val="24"/>
          <w:szCs w:val="24"/>
        </w:rPr>
        <w:t xml:space="preserve">N) is produced in two steps from </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-methylpropene</w:t>
      </w:r>
      <w:r w:rsidR="006E7B87">
        <w:rPr>
          <w:rFonts w:asciiTheme="majorBidi" w:hAnsiTheme="majorBidi" w:cstheme="majorBidi"/>
          <w:sz w:val="24"/>
          <w:szCs w:val="24"/>
        </w:rPr>
        <w:t xml:space="preserve"> shown in Equations (61) to (62)</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625"/>
      </w:tblGrid>
      <w:tr w:rsidR="002022BF" w:rsidRPr="002022BF" w14:paraId="755C2CFE" w14:textId="3FAC5B3D" w:rsidTr="00C85F31">
        <w:tc>
          <w:tcPr>
            <w:tcW w:w="8725" w:type="dxa"/>
          </w:tcPr>
          <w:p w14:paraId="0383E105" w14:textId="77777777" w:rsidR="002022BF" w:rsidRPr="002022BF" w:rsidRDefault="002022BF" w:rsidP="00CD6B24">
            <w:pP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8</w:t>
            </w:r>
            <w:r w:rsidRPr="002022BF">
              <w:rPr>
                <w:rFonts w:asciiTheme="majorBidi" w:hAnsiTheme="majorBidi" w:cstheme="majorBidi"/>
                <w:sz w:val="24"/>
                <w:szCs w:val="24"/>
              </w:rPr>
              <w:t xml:space="preserve">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HCN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 xml:space="preserve"> → C</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NO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SO</w:t>
            </w:r>
            <w:r w:rsidRPr="002022BF">
              <w:rPr>
                <w:rFonts w:asciiTheme="majorBidi" w:hAnsiTheme="majorBidi" w:cstheme="majorBidi"/>
                <w:sz w:val="24"/>
                <w:szCs w:val="24"/>
                <w:vertAlign w:val="subscript"/>
              </w:rPr>
              <w:t>4</w:t>
            </w:r>
          </w:p>
        </w:tc>
        <w:tc>
          <w:tcPr>
            <w:tcW w:w="625" w:type="dxa"/>
          </w:tcPr>
          <w:p w14:paraId="52350402" w14:textId="4E4C1FD2" w:rsidR="002022BF" w:rsidRPr="002022BF" w:rsidRDefault="00D770B8" w:rsidP="00CD6B24">
            <w:pPr>
              <w:rPr>
                <w:rFonts w:asciiTheme="majorBidi" w:hAnsiTheme="majorBidi" w:cstheme="majorBidi"/>
                <w:sz w:val="24"/>
                <w:szCs w:val="24"/>
              </w:rPr>
            </w:pPr>
            <w:r>
              <w:rPr>
                <w:rFonts w:asciiTheme="majorBidi" w:hAnsiTheme="majorBidi" w:cstheme="majorBidi"/>
                <w:sz w:val="24"/>
                <w:szCs w:val="24"/>
              </w:rPr>
              <w:t>(61)</w:t>
            </w:r>
          </w:p>
        </w:tc>
      </w:tr>
      <w:tr w:rsidR="002022BF" w:rsidRPr="002022BF" w14:paraId="15B8A3B9" w14:textId="56E79A31" w:rsidTr="00C85F31">
        <w:tc>
          <w:tcPr>
            <w:tcW w:w="8725" w:type="dxa"/>
          </w:tcPr>
          <w:p w14:paraId="6C37049B" w14:textId="77777777" w:rsidR="002022BF" w:rsidRPr="002022BF" w:rsidRDefault="002022BF" w:rsidP="00CD6B24">
            <w:pP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5</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NO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 xml:space="preserve"> + 3 NaOH → C</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11</w:t>
            </w:r>
            <w:r w:rsidRPr="002022BF">
              <w:rPr>
                <w:rFonts w:asciiTheme="majorBidi" w:hAnsiTheme="majorBidi" w:cstheme="majorBidi"/>
                <w:sz w:val="24"/>
                <w:szCs w:val="24"/>
              </w:rPr>
              <w:t>N + NaCHO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Na</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SO</w:t>
            </w:r>
            <w:r w:rsidRPr="002022BF">
              <w:rPr>
                <w:rFonts w:asciiTheme="majorBidi" w:hAnsiTheme="majorBidi" w:cstheme="majorBidi"/>
                <w:sz w:val="24"/>
                <w:szCs w:val="24"/>
                <w:vertAlign w:val="subscript"/>
              </w:rPr>
              <w:t>4</w:t>
            </w:r>
            <w:r w:rsidRPr="002022BF">
              <w:rPr>
                <w:rFonts w:asciiTheme="majorBidi" w:hAnsiTheme="majorBidi" w:cstheme="majorBidi"/>
                <w:sz w:val="24"/>
                <w:szCs w:val="24"/>
              </w:rPr>
              <w:t xml:space="preserve"> + 3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p>
        </w:tc>
        <w:tc>
          <w:tcPr>
            <w:tcW w:w="625" w:type="dxa"/>
          </w:tcPr>
          <w:p w14:paraId="0E131EFF" w14:textId="5A60F748" w:rsidR="002022BF" w:rsidRPr="002022BF" w:rsidRDefault="00D770B8" w:rsidP="00CD6B24">
            <w:pPr>
              <w:rPr>
                <w:rFonts w:asciiTheme="majorBidi" w:hAnsiTheme="majorBidi" w:cstheme="majorBidi"/>
                <w:sz w:val="24"/>
                <w:szCs w:val="24"/>
              </w:rPr>
            </w:pPr>
            <w:r>
              <w:rPr>
                <w:rFonts w:asciiTheme="majorBidi" w:hAnsiTheme="majorBidi" w:cstheme="majorBidi"/>
                <w:sz w:val="24"/>
                <w:szCs w:val="24"/>
              </w:rPr>
              <w:t>(62)</w:t>
            </w:r>
          </w:p>
        </w:tc>
      </w:tr>
    </w:tbl>
    <w:p w14:paraId="289BCE71" w14:textId="77777777" w:rsidR="00F27B6D" w:rsidRPr="00EE5131" w:rsidRDefault="00F27B6D" w:rsidP="00F27B6D">
      <w:pPr>
        <w:rPr>
          <w:rFonts w:asciiTheme="majorBidi" w:hAnsiTheme="majorBidi" w:cstheme="majorBidi"/>
          <w:sz w:val="24"/>
          <w:szCs w:val="24"/>
        </w:rPr>
      </w:pPr>
    </w:p>
    <w:p w14:paraId="7C4B8197" w14:textId="1CFDDF89"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t>Chloroacrylonitrile</w:t>
      </w:r>
      <w:proofErr w:type="spellEnd"/>
      <w:r w:rsidRPr="00EE5131">
        <w:rPr>
          <w:rFonts w:asciiTheme="majorBidi" w:hAnsiTheme="majorBidi" w:cstheme="majorBidi"/>
          <w:sz w:val="24"/>
          <w:szCs w:val="24"/>
        </w:rPr>
        <w:t xml:space="preserve"> (CH</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ClN</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 is produced from acrylonitrile and chlorine</w:t>
      </w:r>
      <w:r w:rsidR="002D1703">
        <w:rPr>
          <w:rFonts w:asciiTheme="majorBidi" w:hAnsiTheme="majorBidi" w:cstheme="majorBidi"/>
          <w:sz w:val="24"/>
          <w:szCs w:val="24"/>
        </w:rPr>
        <w:t xml:space="preserve"> shown in Equation (63)</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D770B8" w:rsidRPr="002022BF" w14:paraId="098099F2" w14:textId="7B2A5239" w:rsidTr="00C85F31">
        <w:tc>
          <w:tcPr>
            <w:tcW w:w="8815" w:type="dxa"/>
          </w:tcPr>
          <w:p w14:paraId="4E540CEC" w14:textId="77777777" w:rsidR="00D770B8" w:rsidRPr="002022BF" w:rsidRDefault="00D770B8" w:rsidP="00DA6479">
            <w:pPr>
              <w:rPr>
                <w:rFonts w:asciiTheme="majorBidi" w:hAnsiTheme="majorBidi" w:cstheme="majorBidi"/>
                <w:sz w:val="24"/>
                <w:szCs w:val="24"/>
              </w:rPr>
            </w:pPr>
            <w:r w:rsidRPr="002022BF">
              <w:rPr>
                <w:rFonts w:asciiTheme="majorBidi" w:hAnsiTheme="majorBidi" w:cstheme="majorBidi"/>
                <w:sz w:val="24"/>
                <w:szCs w:val="24"/>
              </w:rPr>
              <w:t>C</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N + Cl</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ClN</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HCl</w:t>
            </w:r>
          </w:p>
        </w:tc>
        <w:tc>
          <w:tcPr>
            <w:tcW w:w="535" w:type="dxa"/>
          </w:tcPr>
          <w:p w14:paraId="21A15330" w14:textId="4F61066F" w:rsidR="00D770B8" w:rsidRPr="002022BF" w:rsidRDefault="00D770B8" w:rsidP="00DA6479">
            <w:pPr>
              <w:rPr>
                <w:rFonts w:asciiTheme="majorBidi" w:hAnsiTheme="majorBidi" w:cstheme="majorBidi"/>
                <w:sz w:val="24"/>
                <w:szCs w:val="24"/>
              </w:rPr>
            </w:pPr>
            <w:r>
              <w:rPr>
                <w:rFonts w:asciiTheme="majorBidi" w:hAnsiTheme="majorBidi" w:cstheme="majorBidi"/>
                <w:sz w:val="24"/>
                <w:szCs w:val="24"/>
              </w:rPr>
              <w:t>(63)</w:t>
            </w:r>
          </w:p>
        </w:tc>
      </w:tr>
    </w:tbl>
    <w:p w14:paraId="0171DAF3" w14:textId="77777777" w:rsidR="002D1703" w:rsidRPr="00EE5131" w:rsidRDefault="002D1703" w:rsidP="00F27B6D">
      <w:pPr>
        <w:rPr>
          <w:rFonts w:asciiTheme="majorBidi" w:hAnsiTheme="majorBidi" w:cstheme="majorBidi"/>
          <w:sz w:val="24"/>
          <w:szCs w:val="24"/>
        </w:rPr>
      </w:pPr>
    </w:p>
    <w:p w14:paraId="7429D6B7" w14:textId="24B5067A" w:rsidR="00F27B6D" w:rsidRPr="00EE5131" w:rsidRDefault="00F27B6D" w:rsidP="00F27B6D">
      <w:pPr>
        <w:rPr>
          <w:rFonts w:asciiTheme="majorBidi" w:hAnsiTheme="majorBidi" w:cstheme="majorBidi"/>
          <w:sz w:val="24"/>
          <w:szCs w:val="24"/>
        </w:rPr>
      </w:pPr>
      <w:proofErr w:type="spellStart"/>
      <w:r w:rsidRPr="00EE5131">
        <w:rPr>
          <w:rFonts w:asciiTheme="majorBidi" w:hAnsiTheme="majorBidi" w:cstheme="majorBidi"/>
          <w:sz w:val="24"/>
          <w:szCs w:val="24"/>
        </w:rPr>
        <w:t>Chlorosulfonyl</w:t>
      </w:r>
      <w:proofErr w:type="spellEnd"/>
      <w:r w:rsidRPr="00EE5131">
        <w:rPr>
          <w:rFonts w:asciiTheme="majorBidi" w:hAnsiTheme="majorBidi" w:cstheme="majorBidi"/>
          <w:sz w:val="24"/>
          <w:szCs w:val="24"/>
        </w:rPr>
        <w:t xml:space="preserve"> isocyanate sulfonamide (CClNO</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S) is produced in three steps from hydrogen chloride and sulfur trioxide</w:t>
      </w:r>
      <w:r w:rsidR="002D1703" w:rsidRPr="002D1703">
        <w:rPr>
          <w:rFonts w:asciiTheme="majorBidi" w:hAnsiTheme="majorBidi" w:cstheme="majorBidi"/>
          <w:sz w:val="24"/>
          <w:szCs w:val="24"/>
        </w:rPr>
        <w:t xml:space="preserve"> </w:t>
      </w:r>
      <w:r w:rsidR="002D1703">
        <w:rPr>
          <w:rFonts w:asciiTheme="majorBidi" w:hAnsiTheme="majorBidi" w:cstheme="majorBidi"/>
          <w:sz w:val="24"/>
          <w:szCs w:val="24"/>
        </w:rPr>
        <w:t>shown in Equations (64) to (66)</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2022BF" w14:paraId="2C4BE6C1" w14:textId="47F42FA2" w:rsidTr="00C85F31">
        <w:tc>
          <w:tcPr>
            <w:tcW w:w="8815" w:type="dxa"/>
            <w:vAlign w:val="center"/>
          </w:tcPr>
          <w:p w14:paraId="7D1F13EA"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HCl + SO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ClSO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OH</w:t>
            </w:r>
          </w:p>
        </w:tc>
        <w:tc>
          <w:tcPr>
            <w:tcW w:w="535" w:type="dxa"/>
            <w:vAlign w:val="center"/>
          </w:tcPr>
          <w:p w14:paraId="7DD439AE" w14:textId="5B6FA1A5"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(64)</w:t>
            </w:r>
          </w:p>
        </w:tc>
      </w:tr>
      <w:tr w:rsidR="002022BF" w:rsidRPr="002022BF" w14:paraId="13F3AC7E" w14:textId="51B5D4A0" w:rsidTr="00C85F31">
        <w:tc>
          <w:tcPr>
            <w:tcW w:w="8815" w:type="dxa"/>
            <w:vAlign w:val="center"/>
          </w:tcPr>
          <w:p w14:paraId="76E03F92"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HSO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Cl + NH</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 xml:space="preserve">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Cl + 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O</w:t>
            </w:r>
          </w:p>
        </w:tc>
        <w:tc>
          <w:tcPr>
            <w:tcW w:w="535" w:type="dxa"/>
            <w:vAlign w:val="center"/>
          </w:tcPr>
          <w:p w14:paraId="47AAE740" w14:textId="62D19009"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(65)</w:t>
            </w:r>
          </w:p>
        </w:tc>
      </w:tr>
      <w:tr w:rsidR="002022BF" w:rsidRPr="002022BF" w14:paraId="0B3207F5" w14:textId="02765606" w:rsidTr="00C85F31">
        <w:tc>
          <w:tcPr>
            <w:tcW w:w="8815" w:type="dxa"/>
            <w:vAlign w:val="center"/>
          </w:tcPr>
          <w:p w14:paraId="062D1958" w14:textId="77777777" w:rsidR="002022BF" w:rsidRPr="002022BF" w:rsidRDefault="002022BF" w:rsidP="00C85F31">
            <w:pPr>
              <w:jc w:val="center"/>
              <w:rPr>
                <w:rFonts w:asciiTheme="majorBidi" w:hAnsiTheme="majorBidi" w:cstheme="majorBidi"/>
                <w:sz w:val="24"/>
                <w:szCs w:val="24"/>
              </w:rPr>
            </w:pPr>
            <w:r w:rsidRPr="002022BF">
              <w:rPr>
                <w:rFonts w:asciiTheme="majorBidi" w:hAnsiTheme="majorBidi" w:cstheme="majorBidi"/>
                <w:sz w:val="24"/>
                <w:szCs w:val="24"/>
              </w:rPr>
              <w:t>H</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SNO</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Cl + COCl</w:t>
            </w:r>
            <w:r w:rsidRPr="002022BF">
              <w:rPr>
                <w:rFonts w:asciiTheme="majorBidi" w:hAnsiTheme="majorBidi" w:cstheme="majorBidi"/>
                <w:sz w:val="24"/>
                <w:szCs w:val="24"/>
                <w:vertAlign w:val="subscript"/>
              </w:rPr>
              <w:t>2</w:t>
            </w:r>
            <w:r w:rsidRPr="002022BF">
              <w:rPr>
                <w:rFonts w:asciiTheme="majorBidi" w:hAnsiTheme="majorBidi" w:cstheme="majorBidi"/>
                <w:sz w:val="24"/>
                <w:szCs w:val="24"/>
              </w:rPr>
              <w:t xml:space="preserve"> → CClNO</w:t>
            </w:r>
            <w:r w:rsidRPr="002022BF">
              <w:rPr>
                <w:rFonts w:asciiTheme="majorBidi" w:hAnsiTheme="majorBidi" w:cstheme="majorBidi"/>
                <w:sz w:val="24"/>
                <w:szCs w:val="24"/>
                <w:vertAlign w:val="subscript"/>
              </w:rPr>
              <w:t>3</w:t>
            </w:r>
            <w:r w:rsidRPr="002022BF">
              <w:rPr>
                <w:rFonts w:asciiTheme="majorBidi" w:hAnsiTheme="majorBidi" w:cstheme="majorBidi"/>
                <w:sz w:val="24"/>
                <w:szCs w:val="24"/>
              </w:rPr>
              <w:t>S + 2 HCl</w:t>
            </w:r>
          </w:p>
        </w:tc>
        <w:tc>
          <w:tcPr>
            <w:tcW w:w="535" w:type="dxa"/>
            <w:vAlign w:val="center"/>
          </w:tcPr>
          <w:p w14:paraId="10CEDA82" w14:textId="4D9941CF" w:rsidR="002022BF" w:rsidRPr="002022BF" w:rsidRDefault="00D770B8" w:rsidP="00C85F31">
            <w:pPr>
              <w:jc w:val="center"/>
              <w:rPr>
                <w:rFonts w:asciiTheme="majorBidi" w:hAnsiTheme="majorBidi" w:cstheme="majorBidi"/>
                <w:sz w:val="24"/>
                <w:szCs w:val="24"/>
              </w:rPr>
            </w:pPr>
            <w:r>
              <w:rPr>
                <w:rFonts w:asciiTheme="majorBidi" w:hAnsiTheme="majorBidi" w:cstheme="majorBidi"/>
                <w:sz w:val="24"/>
                <w:szCs w:val="24"/>
              </w:rPr>
              <w:t>(66)</w:t>
            </w:r>
          </w:p>
        </w:tc>
      </w:tr>
    </w:tbl>
    <w:p w14:paraId="551EBA54" w14:textId="425C1311"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Cyanamide (CH</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is produced in two steps from calcium carbide</w:t>
      </w:r>
      <w:r w:rsidR="00A737A1">
        <w:rPr>
          <w:rFonts w:asciiTheme="majorBidi" w:hAnsiTheme="majorBidi" w:cstheme="majorBidi"/>
          <w:sz w:val="24"/>
          <w:szCs w:val="24"/>
        </w:rPr>
        <w:t xml:space="preserve"> shown in Equations (67) and (68)</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0E0CCD" w14:paraId="545119A3" w14:textId="431B183B" w:rsidTr="00C85F31">
        <w:tc>
          <w:tcPr>
            <w:tcW w:w="8815" w:type="dxa"/>
            <w:vAlign w:val="center"/>
          </w:tcPr>
          <w:p w14:paraId="008047DA"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CaC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CaCN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p>
        </w:tc>
        <w:tc>
          <w:tcPr>
            <w:tcW w:w="535" w:type="dxa"/>
            <w:vAlign w:val="center"/>
          </w:tcPr>
          <w:p w14:paraId="017D63CF" w14:textId="23B227AB"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(67)</w:t>
            </w:r>
          </w:p>
        </w:tc>
      </w:tr>
      <w:tr w:rsidR="002022BF" w:rsidRPr="000E0CCD" w14:paraId="39C9C7C9" w14:textId="426A9D8B" w:rsidTr="00C85F31">
        <w:tc>
          <w:tcPr>
            <w:tcW w:w="8815" w:type="dxa"/>
            <w:vAlign w:val="center"/>
          </w:tcPr>
          <w:p w14:paraId="465158D5"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CaCN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 → CH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CaCO</w:t>
            </w:r>
            <w:r w:rsidRPr="000E0CCD">
              <w:rPr>
                <w:rFonts w:asciiTheme="majorBidi" w:hAnsiTheme="majorBidi" w:cstheme="majorBidi"/>
                <w:sz w:val="24"/>
                <w:szCs w:val="24"/>
                <w:vertAlign w:val="subscript"/>
              </w:rPr>
              <w:t>3</w:t>
            </w:r>
          </w:p>
        </w:tc>
        <w:tc>
          <w:tcPr>
            <w:tcW w:w="535" w:type="dxa"/>
            <w:vAlign w:val="center"/>
          </w:tcPr>
          <w:p w14:paraId="0F2AB0D2" w14:textId="532C75CA"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(68)</w:t>
            </w:r>
          </w:p>
        </w:tc>
      </w:tr>
    </w:tbl>
    <w:p w14:paraId="6D3A99C6" w14:textId="2A0037FB" w:rsidR="00F27B6D" w:rsidRPr="00EE5131" w:rsidRDefault="00F27B6D" w:rsidP="00F27B6D">
      <w:pPr>
        <w:rPr>
          <w:rFonts w:asciiTheme="majorBidi" w:hAnsiTheme="majorBidi" w:cstheme="majorBidi"/>
          <w:sz w:val="24"/>
          <w:szCs w:val="24"/>
        </w:rPr>
      </w:pP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-Difluorobenzyl isocyanate (C</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F</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NO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is produced in five steps from toluene</w:t>
      </w:r>
      <w:r w:rsidR="00CC671B">
        <w:rPr>
          <w:rFonts w:asciiTheme="majorBidi" w:hAnsiTheme="majorBidi" w:cstheme="majorBidi"/>
          <w:sz w:val="24"/>
          <w:szCs w:val="24"/>
        </w:rPr>
        <w:t xml:space="preserve"> shown in Equations (69) to (73)</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0E0CCD" w14:paraId="61376E9B" w14:textId="02A53C43" w:rsidTr="00C85F31">
        <w:tc>
          <w:tcPr>
            <w:tcW w:w="8905" w:type="dxa"/>
            <w:vAlign w:val="center"/>
          </w:tcPr>
          <w:p w14:paraId="479CB0CC"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8</w:t>
            </w:r>
            <w:r w:rsidRPr="000E0CCD">
              <w:rPr>
                <w:rFonts w:asciiTheme="majorBidi" w:hAnsiTheme="majorBidi" w:cstheme="majorBidi"/>
                <w:sz w:val="24"/>
                <w:szCs w:val="24"/>
              </w:rPr>
              <w:t xml:space="preserve"> + 2 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+ 2 HCl</w:t>
            </w:r>
          </w:p>
        </w:tc>
        <w:tc>
          <w:tcPr>
            <w:tcW w:w="445" w:type="dxa"/>
            <w:vAlign w:val="center"/>
          </w:tcPr>
          <w:p w14:paraId="18058ED7" w14:textId="04D2C1D3"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(69)</w:t>
            </w:r>
          </w:p>
        </w:tc>
      </w:tr>
      <w:tr w:rsidR="002022BF" w:rsidRPr="000E0CCD" w14:paraId="24F82472" w14:textId="28457FF0" w:rsidTr="00C85F31">
        <w:tc>
          <w:tcPr>
            <w:tcW w:w="8905" w:type="dxa"/>
            <w:vAlign w:val="center"/>
          </w:tcPr>
          <w:p w14:paraId="269B0AC0"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HF → 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+ 2 HCl</w:t>
            </w:r>
          </w:p>
        </w:tc>
        <w:tc>
          <w:tcPr>
            <w:tcW w:w="445" w:type="dxa"/>
            <w:vAlign w:val="center"/>
          </w:tcPr>
          <w:p w14:paraId="0D49DCA7" w14:textId="6D73CBFF"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(70)</w:t>
            </w:r>
          </w:p>
        </w:tc>
      </w:tr>
      <w:tr w:rsidR="002022BF" w:rsidRPr="000E0CCD" w14:paraId="76D69FF6" w14:textId="65A2AA90" w:rsidTr="00C85F31">
        <w:tc>
          <w:tcPr>
            <w:tcW w:w="8905" w:type="dxa"/>
            <w:vAlign w:val="center"/>
          </w:tcPr>
          <w:p w14:paraId="5E9AE1D5"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HNO</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445" w:type="dxa"/>
            <w:vAlign w:val="center"/>
          </w:tcPr>
          <w:p w14:paraId="2C76437C" w14:textId="76EE7DC9"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(71)</w:t>
            </w:r>
          </w:p>
        </w:tc>
      </w:tr>
      <w:tr w:rsidR="002022BF" w:rsidRPr="000E0CCD" w14:paraId="455E5983" w14:textId="5007B879" w:rsidTr="00C85F31">
        <w:tc>
          <w:tcPr>
            <w:tcW w:w="8905" w:type="dxa"/>
            <w:vAlign w:val="center"/>
          </w:tcPr>
          <w:p w14:paraId="22C39CAD"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NH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NO +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445" w:type="dxa"/>
            <w:vAlign w:val="center"/>
          </w:tcPr>
          <w:p w14:paraId="533CDE49" w14:textId="159DF325"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(72)</w:t>
            </w:r>
          </w:p>
        </w:tc>
      </w:tr>
      <w:tr w:rsidR="002022BF" w:rsidRPr="000E0CCD" w14:paraId="4C8D8DCC" w14:textId="612878AD" w:rsidTr="00C85F31">
        <w:tc>
          <w:tcPr>
            <w:tcW w:w="8905" w:type="dxa"/>
            <w:vAlign w:val="center"/>
          </w:tcPr>
          <w:p w14:paraId="4F9CC710"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NO + COCl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8</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+ 2 HCl</w:t>
            </w:r>
          </w:p>
        </w:tc>
        <w:tc>
          <w:tcPr>
            <w:tcW w:w="445" w:type="dxa"/>
            <w:vAlign w:val="center"/>
          </w:tcPr>
          <w:p w14:paraId="68AA5CBD" w14:textId="4CEC1415"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(73)</w:t>
            </w:r>
          </w:p>
        </w:tc>
      </w:tr>
    </w:tbl>
    <w:p w14:paraId="330B1D7E" w14:textId="77777777" w:rsidR="00F27B6D" w:rsidRPr="00EE5131" w:rsidRDefault="00F27B6D" w:rsidP="00F27B6D">
      <w:pPr>
        <w:rPr>
          <w:rFonts w:asciiTheme="majorBidi" w:hAnsiTheme="majorBidi" w:cstheme="majorBidi"/>
          <w:sz w:val="24"/>
          <w:szCs w:val="24"/>
        </w:rPr>
      </w:pPr>
    </w:p>
    <w:p w14:paraId="4C772F68" w14:textId="344F916E"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(N,N-Dimethyl amino)-dimethyl </w:t>
      </w:r>
      <w:proofErr w:type="spellStart"/>
      <w:r w:rsidRPr="00EE5131">
        <w:rPr>
          <w:rFonts w:asciiTheme="majorBidi" w:hAnsiTheme="majorBidi" w:cstheme="majorBidi"/>
          <w:sz w:val="24"/>
          <w:szCs w:val="24"/>
        </w:rPr>
        <w:t>aluminium</w:t>
      </w:r>
      <w:proofErr w:type="spellEnd"/>
      <w:r w:rsidRPr="00EE5131">
        <w:rPr>
          <w:rFonts w:asciiTheme="majorBidi" w:hAnsiTheme="majorBidi" w:cstheme="majorBidi"/>
          <w:sz w:val="24"/>
          <w:szCs w:val="24"/>
        </w:rPr>
        <w:t xml:space="preserve"> (C</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12</w:t>
      </w:r>
      <w:r w:rsidRPr="00EE5131">
        <w:rPr>
          <w:rFonts w:asciiTheme="majorBidi" w:hAnsiTheme="majorBidi" w:cstheme="majorBidi"/>
          <w:sz w:val="24"/>
          <w:szCs w:val="24"/>
        </w:rPr>
        <w:t xml:space="preserve">NAl) is produced in three steps from </w:t>
      </w:r>
      <w:proofErr w:type="spellStart"/>
      <w:r w:rsidRPr="00EE5131">
        <w:rPr>
          <w:rFonts w:asciiTheme="majorBidi" w:hAnsiTheme="majorBidi" w:cstheme="majorBidi"/>
          <w:sz w:val="24"/>
          <w:szCs w:val="24"/>
        </w:rPr>
        <w:t>methylchloride</w:t>
      </w:r>
      <w:proofErr w:type="spellEnd"/>
      <w:r w:rsidR="005E2CDB">
        <w:rPr>
          <w:rFonts w:asciiTheme="majorBidi" w:hAnsiTheme="majorBidi" w:cstheme="majorBidi"/>
          <w:sz w:val="24"/>
          <w:szCs w:val="24"/>
        </w:rPr>
        <w:t xml:space="preserve"> shown in Equations (74) to (76)</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0E0CCD" w14:paraId="009776DE" w14:textId="11DC1274" w:rsidTr="00C85F31">
        <w:tc>
          <w:tcPr>
            <w:tcW w:w="8815" w:type="dxa"/>
            <w:vAlign w:val="center"/>
          </w:tcPr>
          <w:p w14:paraId="093991B5"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3 CH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Cl + 2 Al → 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9</w:t>
            </w:r>
            <w:r w:rsidRPr="000E0CCD">
              <w:rPr>
                <w:rFonts w:asciiTheme="majorBidi" w:hAnsiTheme="majorBidi" w:cstheme="majorBidi"/>
                <w:sz w:val="24"/>
                <w:szCs w:val="24"/>
              </w:rPr>
              <w:t>Al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Cl</w:t>
            </w:r>
            <w:r w:rsidRPr="000E0CCD">
              <w:rPr>
                <w:rFonts w:asciiTheme="majorBidi" w:hAnsiTheme="majorBidi" w:cstheme="majorBidi"/>
                <w:sz w:val="24"/>
                <w:szCs w:val="24"/>
                <w:vertAlign w:val="subscript"/>
              </w:rPr>
              <w:t>3</w:t>
            </w:r>
          </w:p>
        </w:tc>
        <w:tc>
          <w:tcPr>
            <w:tcW w:w="535" w:type="dxa"/>
            <w:vAlign w:val="center"/>
          </w:tcPr>
          <w:p w14:paraId="42BCA34A" w14:textId="38796FA3"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(74)</w:t>
            </w:r>
          </w:p>
        </w:tc>
      </w:tr>
      <w:tr w:rsidR="002022BF" w:rsidRPr="000E0CCD" w14:paraId="211715DE" w14:textId="59D11BBB" w:rsidTr="00C85F31">
        <w:tc>
          <w:tcPr>
            <w:tcW w:w="8815" w:type="dxa"/>
            <w:vAlign w:val="center"/>
          </w:tcPr>
          <w:p w14:paraId="4DB7D945"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9</w:t>
            </w:r>
            <w:r w:rsidRPr="000E0CCD">
              <w:rPr>
                <w:rFonts w:asciiTheme="majorBidi" w:hAnsiTheme="majorBidi" w:cstheme="majorBidi"/>
                <w:sz w:val="24"/>
                <w:szCs w:val="24"/>
              </w:rPr>
              <w:t>Al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Cl</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+ 3 CH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Cl + 6 Na → C</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18</w:t>
            </w:r>
            <w:r w:rsidRPr="000E0CCD">
              <w:rPr>
                <w:rFonts w:asciiTheme="majorBidi" w:hAnsiTheme="majorBidi" w:cstheme="majorBidi"/>
                <w:sz w:val="24"/>
                <w:szCs w:val="24"/>
              </w:rPr>
              <w:t>Al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+ 6 NaCl</w:t>
            </w:r>
          </w:p>
        </w:tc>
        <w:tc>
          <w:tcPr>
            <w:tcW w:w="535" w:type="dxa"/>
            <w:vAlign w:val="center"/>
          </w:tcPr>
          <w:p w14:paraId="4621CA92" w14:textId="4F3B1F16"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(75)</w:t>
            </w:r>
          </w:p>
        </w:tc>
      </w:tr>
      <w:tr w:rsidR="002022BF" w:rsidRPr="000E0CCD" w14:paraId="02AA5EF5" w14:textId="196523A0" w:rsidTr="00C85F31">
        <w:tc>
          <w:tcPr>
            <w:tcW w:w="8815" w:type="dxa"/>
            <w:vAlign w:val="center"/>
          </w:tcPr>
          <w:p w14:paraId="0DAEB6E0"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18</w:t>
            </w:r>
            <w:r w:rsidRPr="000E0CCD">
              <w:rPr>
                <w:rFonts w:asciiTheme="majorBidi" w:hAnsiTheme="majorBidi" w:cstheme="majorBidi"/>
                <w:sz w:val="24"/>
                <w:szCs w:val="24"/>
              </w:rPr>
              <w:t>Al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w:t>
            </w:r>
            <w:r w:rsidRPr="000E0CCD">
              <w:rPr>
                <w:rFonts w:asciiTheme="majorBidi" w:hAnsiTheme="majorBidi" w:cstheme="majorBidi"/>
                <w:sz w:val="24"/>
                <w:szCs w:val="24"/>
                <w:vertAlign w:val="subscript"/>
              </w:rPr>
              <w:t xml:space="preserve"> </w:t>
            </w:r>
            <w:r w:rsidRPr="000E0CCD">
              <w:rPr>
                <w:rFonts w:asciiTheme="majorBidi" w:hAnsiTheme="majorBidi" w:cstheme="majorBidi"/>
                <w:sz w:val="24"/>
                <w:szCs w:val="24"/>
              </w:rPr>
              <w:t>2 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N → 2 C</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12</w:t>
            </w:r>
            <w:r w:rsidRPr="000E0CCD">
              <w:rPr>
                <w:rFonts w:asciiTheme="majorBidi" w:hAnsiTheme="majorBidi" w:cstheme="majorBidi"/>
                <w:sz w:val="24"/>
                <w:szCs w:val="24"/>
              </w:rPr>
              <w:t>NAl + 2 CH</w:t>
            </w:r>
            <w:r w:rsidRPr="000E0CCD">
              <w:rPr>
                <w:rFonts w:asciiTheme="majorBidi" w:hAnsiTheme="majorBidi" w:cstheme="majorBidi"/>
                <w:sz w:val="24"/>
                <w:szCs w:val="24"/>
                <w:vertAlign w:val="subscript"/>
              </w:rPr>
              <w:t>4</w:t>
            </w:r>
          </w:p>
        </w:tc>
        <w:tc>
          <w:tcPr>
            <w:tcW w:w="535" w:type="dxa"/>
            <w:vAlign w:val="center"/>
          </w:tcPr>
          <w:p w14:paraId="581469C5" w14:textId="51638A39"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(76)</w:t>
            </w:r>
          </w:p>
        </w:tc>
      </w:tr>
    </w:tbl>
    <w:p w14:paraId="50A06872" w14:textId="77777777" w:rsidR="00F27B6D" w:rsidRPr="00EE5131" w:rsidRDefault="00F27B6D" w:rsidP="00F27B6D">
      <w:pPr>
        <w:rPr>
          <w:rFonts w:asciiTheme="majorBidi" w:hAnsiTheme="majorBidi" w:cstheme="majorBidi"/>
          <w:sz w:val="24"/>
          <w:szCs w:val="24"/>
        </w:rPr>
      </w:pPr>
    </w:p>
    <w:p w14:paraId="34D3CFD5" w14:textId="1D55C98B"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Dimethyl malonate (C</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8</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 is produced in four steps from acetic acid</w:t>
      </w:r>
      <w:r w:rsidR="00AB310B">
        <w:rPr>
          <w:rFonts w:asciiTheme="majorBidi" w:hAnsiTheme="majorBidi" w:cstheme="majorBidi"/>
          <w:sz w:val="24"/>
          <w:szCs w:val="24"/>
        </w:rPr>
        <w:t xml:space="preserve"> shown in Equations (77) to (80)</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625"/>
      </w:tblGrid>
      <w:tr w:rsidR="002022BF" w:rsidRPr="000E0CCD" w14:paraId="0DAC0047" w14:textId="605A381E" w:rsidTr="00C85F31">
        <w:tc>
          <w:tcPr>
            <w:tcW w:w="8725" w:type="dxa"/>
            <w:vAlign w:val="center"/>
          </w:tcPr>
          <w:p w14:paraId="37E2AA4C"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lastRenderedPageBreak/>
              <w:t>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ClO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HCl</w:t>
            </w:r>
          </w:p>
        </w:tc>
        <w:tc>
          <w:tcPr>
            <w:tcW w:w="625" w:type="dxa"/>
            <w:vAlign w:val="center"/>
          </w:tcPr>
          <w:p w14:paraId="0027C5F2" w14:textId="7A6C27A5"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(77)</w:t>
            </w:r>
          </w:p>
        </w:tc>
      </w:tr>
      <w:tr w:rsidR="002022BF" w:rsidRPr="000E0CCD" w14:paraId="204B91F7" w14:textId="10E18FBC" w:rsidTr="00C85F31">
        <w:tc>
          <w:tcPr>
            <w:tcW w:w="8725" w:type="dxa"/>
            <w:vAlign w:val="center"/>
          </w:tcPr>
          <w:p w14:paraId="1A934F07"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ClO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HCN → 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NO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HCl</w:t>
            </w:r>
          </w:p>
        </w:tc>
        <w:tc>
          <w:tcPr>
            <w:tcW w:w="625" w:type="dxa"/>
            <w:vAlign w:val="center"/>
          </w:tcPr>
          <w:p w14:paraId="3853E954" w14:textId="23D8FA04"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(78)</w:t>
            </w:r>
          </w:p>
        </w:tc>
      </w:tr>
      <w:tr w:rsidR="002022BF" w:rsidRPr="000E0CCD" w14:paraId="365061A5" w14:textId="062B0F0C" w:rsidTr="00C85F31">
        <w:tc>
          <w:tcPr>
            <w:tcW w:w="8725" w:type="dxa"/>
            <w:vAlign w:val="center"/>
          </w:tcPr>
          <w:p w14:paraId="0E2B8314"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NO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NaOH → NaC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625" w:type="dxa"/>
            <w:vAlign w:val="center"/>
          </w:tcPr>
          <w:p w14:paraId="3CECE8A5" w14:textId="4699E6D8"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(79)</w:t>
            </w:r>
          </w:p>
        </w:tc>
      </w:tr>
      <w:tr w:rsidR="002022BF" w:rsidRPr="000E0CCD" w14:paraId="65CFAC2C" w14:textId="67A5DF00" w:rsidTr="00C85F31">
        <w:tc>
          <w:tcPr>
            <w:tcW w:w="8725" w:type="dxa"/>
            <w:vAlign w:val="center"/>
          </w:tcPr>
          <w:p w14:paraId="44BEC671"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NaC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+ 2 CH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O + HCl → C</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8</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 xml:space="preserve"> + NH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NaCl</w:t>
            </w:r>
          </w:p>
        </w:tc>
        <w:tc>
          <w:tcPr>
            <w:tcW w:w="625" w:type="dxa"/>
            <w:vAlign w:val="center"/>
          </w:tcPr>
          <w:p w14:paraId="6168F3C4" w14:textId="5A53E108"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(80)</w:t>
            </w:r>
          </w:p>
        </w:tc>
      </w:tr>
    </w:tbl>
    <w:p w14:paraId="57B9FC45" w14:textId="77777777" w:rsidR="00C85F31" w:rsidRDefault="00C85F31" w:rsidP="00F27B6D">
      <w:pPr>
        <w:rPr>
          <w:rFonts w:asciiTheme="majorBidi" w:hAnsiTheme="majorBidi" w:cstheme="majorBidi"/>
          <w:sz w:val="24"/>
          <w:szCs w:val="24"/>
        </w:rPr>
      </w:pPr>
    </w:p>
    <w:p w14:paraId="1224117F" w14:textId="4F0A4305"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Ethyl chloroformate (C</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5</w:t>
      </w:r>
      <w:r w:rsidRPr="00EE5131">
        <w:rPr>
          <w:rFonts w:asciiTheme="majorBidi" w:hAnsiTheme="majorBidi" w:cstheme="majorBidi"/>
          <w:sz w:val="24"/>
          <w:szCs w:val="24"/>
        </w:rPr>
        <w:t>ClO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is produced from ethanol and phosgene</w:t>
      </w:r>
      <w:r w:rsidR="00D34EC1">
        <w:rPr>
          <w:rFonts w:asciiTheme="majorBidi" w:hAnsiTheme="majorBidi" w:cstheme="majorBidi"/>
          <w:sz w:val="24"/>
          <w:szCs w:val="24"/>
        </w:rPr>
        <w:t xml:space="preserve"> shown in Equation (81)</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0"/>
        <w:gridCol w:w="620"/>
      </w:tblGrid>
      <w:tr w:rsidR="002022BF" w:rsidRPr="000E0CCD" w14:paraId="015457FD" w14:textId="48FC456B" w:rsidTr="00C85F31">
        <w:tc>
          <w:tcPr>
            <w:tcW w:w="8730" w:type="dxa"/>
            <w:vAlign w:val="center"/>
          </w:tcPr>
          <w:p w14:paraId="4D9FAA48"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O + CCl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 → 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ClO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HCl</w:t>
            </w:r>
          </w:p>
        </w:tc>
        <w:tc>
          <w:tcPr>
            <w:tcW w:w="620" w:type="dxa"/>
            <w:vAlign w:val="center"/>
          </w:tcPr>
          <w:p w14:paraId="10FFF882" w14:textId="1653CE15"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(81)</w:t>
            </w:r>
          </w:p>
        </w:tc>
      </w:tr>
    </w:tbl>
    <w:p w14:paraId="3A70D384" w14:textId="54FE4A7E" w:rsidR="00F27B6D" w:rsidRPr="00EE5131" w:rsidRDefault="00F27B6D" w:rsidP="00F27B6D">
      <w:pPr>
        <w:rPr>
          <w:rFonts w:asciiTheme="majorBidi" w:hAnsiTheme="majorBidi" w:cstheme="majorBidi"/>
          <w:sz w:val="24"/>
          <w:szCs w:val="24"/>
        </w:rPr>
      </w:pP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1</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-Hexafluoropropanol (C</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F</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O) is produced in two steps from propanol</w:t>
      </w:r>
      <w:r w:rsidR="00196681">
        <w:rPr>
          <w:rFonts w:asciiTheme="majorBidi" w:hAnsiTheme="majorBidi" w:cstheme="majorBidi"/>
          <w:sz w:val="24"/>
          <w:szCs w:val="24"/>
        </w:rPr>
        <w:t xml:space="preserve"> shown in Equations (82) and (83)</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0"/>
        <w:gridCol w:w="620"/>
      </w:tblGrid>
      <w:tr w:rsidR="002022BF" w:rsidRPr="000E0CCD" w14:paraId="1F798B94" w14:textId="068EF683" w:rsidTr="00C85F31">
        <w:tc>
          <w:tcPr>
            <w:tcW w:w="8730" w:type="dxa"/>
            <w:vAlign w:val="center"/>
          </w:tcPr>
          <w:p w14:paraId="1B0EBD1C"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8</w:t>
            </w:r>
            <w:r w:rsidRPr="000E0CCD">
              <w:rPr>
                <w:rFonts w:asciiTheme="majorBidi" w:hAnsiTheme="majorBidi" w:cstheme="majorBidi"/>
                <w:sz w:val="24"/>
                <w:szCs w:val="24"/>
              </w:rPr>
              <w:t>O + 6 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Cl</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O + 6 HCl</w:t>
            </w:r>
          </w:p>
        </w:tc>
        <w:tc>
          <w:tcPr>
            <w:tcW w:w="620" w:type="dxa"/>
            <w:vAlign w:val="center"/>
          </w:tcPr>
          <w:p w14:paraId="3593BEE8" w14:textId="6F7A4732"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(82)</w:t>
            </w:r>
          </w:p>
        </w:tc>
      </w:tr>
      <w:tr w:rsidR="002022BF" w:rsidRPr="000E0CCD" w14:paraId="4D2925B1" w14:textId="000F906B" w:rsidTr="00C85F31">
        <w:tc>
          <w:tcPr>
            <w:tcW w:w="8730" w:type="dxa"/>
            <w:vAlign w:val="center"/>
          </w:tcPr>
          <w:p w14:paraId="14EC6D48"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Cl</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O + 6 HF → C</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F</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O + 6 HCl</w:t>
            </w:r>
          </w:p>
        </w:tc>
        <w:tc>
          <w:tcPr>
            <w:tcW w:w="620" w:type="dxa"/>
            <w:vAlign w:val="center"/>
          </w:tcPr>
          <w:p w14:paraId="70240CF2" w14:textId="0892FC42"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(83)</w:t>
            </w:r>
          </w:p>
        </w:tc>
      </w:tr>
    </w:tbl>
    <w:p w14:paraId="0C351007" w14:textId="77777777" w:rsidR="00C85F31" w:rsidRDefault="00C85F31" w:rsidP="00F27B6D">
      <w:pPr>
        <w:rPr>
          <w:rFonts w:asciiTheme="majorBidi" w:hAnsiTheme="majorBidi" w:cstheme="majorBidi"/>
          <w:sz w:val="24"/>
          <w:szCs w:val="24"/>
          <w:vertAlign w:val="subscript"/>
        </w:rPr>
      </w:pPr>
    </w:p>
    <w:p w14:paraId="7DCE3182" w14:textId="722EE5DC" w:rsidR="00F27B6D" w:rsidRPr="00EE5131" w:rsidRDefault="00F27B6D" w:rsidP="00F27B6D">
      <w:pPr>
        <w:rPr>
          <w:rFonts w:asciiTheme="majorBidi" w:hAnsiTheme="majorBidi" w:cstheme="majorBidi"/>
          <w:sz w:val="24"/>
          <w:szCs w:val="24"/>
        </w:rPr>
      </w:pP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-Isocyanato-</w:t>
      </w:r>
      <w:r w:rsidRPr="001C707B">
        <w:rPr>
          <w:rFonts w:asciiTheme="majorBidi" w:hAnsiTheme="majorBidi" w:cstheme="majorBidi"/>
          <w:sz w:val="24"/>
          <w:szCs w:val="24"/>
          <w:vertAlign w:val="subscript"/>
        </w:rPr>
        <w:t>4</w:t>
      </w:r>
      <w:r w:rsidRPr="00EE5131">
        <w:rPr>
          <w:rFonts w:asciiTheme="majorBidi" w:hAnsiTheme="majorBidi" w:cstheme="majorBidi"/>
          <w:sz w:val="24"/>
          <w:szCs w:val="24"/>
        </w:rPr>
        <w:t>,</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-dimethoxy pyrimidine (C</w:t>
      </w:r>
      <w:r w:rsidRPr="001C707B">
        <w:rPr>
          <w:rFonts w:asciiTheme="majorBidi" w:hAnsiTheme="majorBidi" w:cstheme="majorBidi"/>
          <w:sz w:val="24"/>
          <w:szCs w:val="24"/>
          <w:vertAlign w:val="subscript"/>
        </w:rPr>
        <w:t>7</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7</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 is produced in two steps from calcium carbide</w:t>
      </w:r>
      <w:r w:rsidR="005B23DF">
        <w:rPr>
          <w:rFonts w:asciiTheme="majorBidi" w:hAnsiTheme="majorBidi" w:cstheme="majorBidi"/>
          <w:sz w:val="24"/>
          <w:szCs w:val="24"/>
        </w:rPr>
        <w:t xml:space="preserve"> shown in Equations </w:t>
      </w:r>
      <w:r w:rsidR="008F492B">
        <w:rPr>
          <w:rFonts w:asciiTheme="majorBidi" w:hAnsiTheme="majorBidi" w:cstheme="majorBidi"/>
          <w:sz w:val="24"/>
          <w:szCs w:val="24"/>
        </w:rPr>
        <w:t>(</w:t>
      </w:r>
      <w:r w:rsidR="005B23DF">
        <w:rPr>
          <w:rFonts w:asciiTheme="majorBidi" w:hAnsiTheme="majorBidi" w:cstheme="majorBidi"/>
          <w:sz w:val="24"/>
          <w:szCs w:val="24"/>
        </w:rPr>
        <w:t>84) to (89)</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0E0CCD" w14:paraId="3A9EBC3D" w14:textId="47567BF6" w:rsidTr="00C85F31">
        <w:tc>
          <w:tcPr>
            <w:tcW w:w="8820" w:type="dxa"/>
            <w:vAlign w:val="center"/>
          </w:tcPr>
          <w:p w14:paraId="7C35E4FD"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CaC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CaCN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p>
        </w:tc>
        <w:tc>
          <w:tcPr>
            <w:tcW w:w="530" w:type="dxa"/>
            <w:vAlign w:val="center"/>
          </w:tcPr>
          <w:p w14:paraId="5BDE5A11" w14:textId="733EA0C2"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(84)</w:t>
            </w:r>
          </w:p>
        </w:tc>
      </w:tr>
      <w:tr w:rsidR="002022BF" w:rsidRPr="000E0CCD" w14:paraId="329BA31F" w14:textId="7C3225E0" w:rsidTr="00C85F31">
        <w:tc>
          <w:tcPr>
            <w:tcW w:w="8820" w:type="dxa"/>
            <w:vAlign w:val="center"/>
          </w:tcPr>
          <w:p w14:paraId="76A85396"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CaCN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 → CH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CaCO</w:t>
            </w:r>
            <w:r w:rsidRPr="000E0CCD">
              <w:rPr>
                <w:rFonts w:asciiTheme="majorBidi" w:hAnsiTheme="majorBidi" w:cstheme="majorBidi"/>
                <w:sz w:val="24"/>
                <w:szCs w:val="24"/>
                <w:vertAlign w:val="subscript"/>
              </w:rPr>
              <w:t>3</w:t>
            </w:r>
          </w:p>
        </w:tc>
        <w:tc>
          <w:tcPr>
            <w:tcW w:w="530" w:type="dxa"/>
            <w:vAlign w:val="center"/>
          </w:tcPr>
          <w:p w14:paraId="2AE3EB34" w14:textId="4DA6CEB8"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(85)</w:t>
            </w:r>
          </w:p>
        </w:tc>
      </w:tr>
      <w:tr w:rsidR="002022BF" w:rsidRPr="000E0CCD" w14:paraId="4574874C" w14:textId="04C2E1DE" w:rsidTr="00C85F31">
        <w:tc>
          <w:tcPr>
            <w:tcW w:w="8820" w:type="dxa"/>
            <w:vAlign w:val="center"/>
          </w:tcPr>
          <w:p w14:paraId="17CD9908"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4</w:t>
            </w:r>
          </w:p>
        </w:tc>
        <w:tc>
          <w:tcPr>
            <w:tcW w:w="530" w:type="dxa"/>
            <w:vAlign w:val="center"/>
          </w:tcPr>
          <w:p w14:paraId="435FA910" w14:textId="47063B1A"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(86)</w:t>
            </w:r>
          </w:p>
        </w:tc>
      </w:tr>
      <w:tr w:rsidR="002022BF" w:rsidRPr="000E0CCD" w14:paraId="533A8B6F" w14:textId="47E5931E" w:rsidTr="00C85F31">
        <w:tc>
          <w:tcPr>
            <w:tcW w:w="8820" w:type="dxa"/>
            <w:vAlign w:val="center"/>
          </w:tcPr>
          <w:p w14:paraId="22773BB6"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 xml:space="preserve"> + </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NH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Cl → CH</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+ 2 HCl</w:t>
            </w:r>
          </w:p>
        </w:tc>
        <w:tc>
          <w:tcPr>
            <w:tcW w:w="530" w:type="dxa"/>
            <w:vAlign w:val="center"/>
          </w:tcPr>
          <w:p w14:paraId="4D49CA9A" w14:textId="4FCC4EC0"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(87)</w:t>
            </w:r>
          </w:p>
        </w:tc>
      </w:tr>
      <w:tr w:rsidR="002022BF" w:rsidRPr="000E0CCD" w14:paraId="1D373B61" w14:textId="22EE5495" w:rsidTr="00C85F31">
        <w:tc>
          <w:tcPr>
            <w:tcW w:w="8820" w:type="dxa"/>
            <w:vAlign w:val="center"/>
          </w:tcPr>
          <w:p w14:paraId="080404C2"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CH</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8</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9</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+ 2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530" w:type="dxa"/>
            <w:vAlign w:val="center"/>
          </w:tcPr>
          <w:p w14:paraId="2C2F9B6B" w14:textId="56B309D4"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(88)</w:t>
            </w:r>
          </w:p>
        </w:tc>
      </w:tr>
      <w:tr w:rsidR="002022BF" w:rsidRPr="000E0CCD" w14:paraId="3C400D60" w14:textId="396A0FB2" w:rsidTr="00C85F31">
        <w:tc>
          <w:tcPr>
            <w:tcW w:w="8820" w:type="dxa"/>
            <w:vAlign w:val="center"/>
          </w:tcPr>
          <w:p w14:paraId="6AEDB4DA"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9</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COCl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7</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+ 2 HCl</w:t>
            </w:r>
          </w:p>
        </w:tc>
        <w:tc>
          <w:tcPr>
            <w:tcW w:w="530" w:type="dxa"/>
            <w:vAlign w:val="center"/>
          </w:tcPr>
          <w:p w14:paraId="34E8DF81" w14:textId="10AC5EA1" w:rsidR="002022BF" w:rsidRPr="000E0CCD" w:rsidRDefault="00D770B8" w:rsidP="00C85F31">
            <w:pPr>
              <w:jc w:val="center"/>
              <w:rPr>
                <w:rFonts w:asciiTheme="majorBidi" w:hAnsiTheme="majorBidi" w:cstheme="majorBidi"/>
                <w:sz w:val="24"/>
                <w:szCs w:val="24"/>
              </w:rPr>
            </w:pPr>
            <w:r>
              <w:rPr>
                <w:rFonts w:asciiTheme="majorBidi" w:hAnsiTheme="majorBidi" w:cstheme="majorBidi"/>
                <w:sz w:val="24"/>
                <w:szCs w:val="24"/>
              </w:rPr>
              <w:t>(89)</w:t>
            </w:r>
          </w:p>
        </w:tc>
      </w:tr>
    </w:tbl>
    <w:p w14:paraId="50AC792A" w14:textId="77777777" w:rsidR="00F27B6D" w:rsidRPr="00EE5131" w:rsidRDefault="00F27B6D" w:rsidP="00F27B6D">
      <w:pPr>
        <w:rPr>
          <w:rFonts w:asciiTheme="majorBidi" w:hAnsiTheme="majorBidi" w:cstheme="majorBidi"/>
          <w:sz w:val="24"/>
          <w:szCs w:val="24"/>
        </w:rPr>
      </w:pPr>
    </w:p>
    <w:p w14:paraId="526A9A88" w14:textId="77777777" w:rsidR="00C85F31" w:rsidRDefault="00C85F31" w:rsidP="00F27B6D">
      <w:pPr>
        <w:rPr>
          <w:rFonts w:asciiTheme="majorBidi" w:hAnsiTheme="majorBidi" w:cstheme="majorBidi"/>
          <w:sz w:val="24"/>
          <w:szCs w:val="24"/>
        </w:rPr>
      </w:pPr>
    </w:p>
    <w:p w14:paraId="03B1214B" w14:textId="0A469FBC"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o-Methyl-</w:t>
      </w:r>
      <w:proofErr w:type="spellStart"/>
      <w:r w:rsidRPr="00EE5131">
        <w:rPr>
          <w:rFonts w:asciiTheme="majorBidi" w:hAnsiTheme="majorBidi" w:cstheme="majorBidi"/>
          <w:sz w:val="24"/>
          <w:szCs w:val="24"/>
        </w:rPr>
        <w:t>isourea</w:t>
      </w:r>
      <w:proofErr w:type="spellEnd"/>
      <w:r w:rsidRPr="00EE5131">
        <w:rPr>
          <w:rFonts w:asciiTheme="majorBidi" w:hAnsiTheme="majorBidi" w:cstheme="majorBidi"/>
          <w:sz w:val="24"/>
          <w:szCs w:val="24"/>
        </w:rPr>
        <w:t xml:space="preserve"> (C</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H</w:t>
      </w:r>
      <w:r w:rsidRPr="001C707B">
        <w:rPr>
          <w:rFonts w:asciiTheme="majorBidi" w:hAnsiTheme="majorBidi" w:cstheme="majorBidi"/>
          <w:sz w:val="24"/>
          <w:szCs w:val="24"/>
          <w:vertAlign w:val="subscript"/>
        </w:rPr>
        <w:t>6</w:t>
      </w:r>
      <w:r w:rsidRPr="00EE5131">
        <w:rPr>
          <w:rFonts w:asciiTheme="majorBidi" w:hAnsiTheme="majorBidi" w:cstheme="majorBidi"/>
          <w:sz w:val="24"/>
          <w:szCs w:val="24"/>
        </w:rPr>
        <w:t>N</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O) is produced from cyanamide and methanol</w:t>
      </w:r>
      <w:r w:rsidR="008F492B">
        <w:rPr>
          <w:rFonts w:asciiTheme="majorBidi" w:hAnsiTheme="majorBidi" w:cstheme="majorBidi"/>
          <w:sz w:val="24"/>
          <w:szCs w:val="24"/>
        </w:rPr>
        <w:t xml:space="preserve"> shown in Equation (90)</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0"/>
        <w:gridCol w:w="620"/>
      </w:tblGrid>
      <w:tr w:rsidR="002022BF" w:rsidRPr="000E0CCD" w14:paraId="26CA993F" w14:textId="2456FCE6" w:rsidTr="00C85F31">
        <w:tc>
          <w:tcPr>
            <w:tcW w:w="8730" w:type="dxa"/>
            <w:vAlign w:val="center"/>
          </w:tcPr>
          <w:p w14:paraId="329204B0"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CH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O → 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6</w:t>
            </w:r>
            <w:r w:rsidRPr="000E0CCD">
              <w:rPr>
                <w:rFonts w:asciiTheme="majorBidi" w:hAnsiTheme="majorBidi" w:cstheme="majorBidi"/>
                <w:sz w:val="24"/>
                <w:szCs w:val="24"/>
              </w:rPr>
              <w:t>N</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620" w:type="dxa"/>
            <w:vAlign w:val="center"/>
          </w:tcPr>
          <w:p w14:paraId="3830C03F" w14:textId="76FFA43A" w:rsidR="002022BF" w:rsidRPr="000E0CCD" w:rsidRDefault="008A5C64" w:rsidP="00C85F31">
            <w:pPr>
              <w:jc w:val="center"/>
              <w:rPr>
                <w:rFonts w:asciiTheme="majorBidi" w:hAnsiTheme="majorBidi" w:cstheme="majorBidi"/>
                <w:sz w:val="24"/>
                <w:szCs w:val="24"/>
              </w:rPr>
            </w:pPr>
            <w:r>
              <w:rPr>
                <w:rFonts w:asciiTheme="majorBidi" w:hAnsiTheme="majorBidi" w:cstheme="majorBidi"/>
                <w:sz w:val="24"/>
                <w:szCs w:val="24"/>
              </w:rPr>
              <w:t>(90)</w:t>
            </w:r>
          </w:p>
        </w:tc>
      </w:tr>
    </w:tbl>
    <w:p w14:paraId="4C353502" w14:textId="564F7CF1"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Sodium (Na) is produced by electrolysis of sodium chloride</w:t>
      </w:r>
      <w:r w:rsidR="008F492B">
        <w:rPr>
          <w:rFonts w:asciiTheme="majorBidi" w:hAnsiTheme="majorBidi" w:cstheme="majorBidi"/>
          <w:sz w:val="24"/>
          <w:szCs w:val="24"/>
        </w:rPr>
        <w:t xml:space="preserve"> shown in Equation (91)</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0E0CCD" w14:paraId="57CD97FF" w14:textId="61716CE7" w:rsidTr="00C85F31">
        <w:tc>
          <w:tcPr>
            <w:tcW w:w="8815" w:type="dxa"/>
            <w:vAlign w:val="center"/>
          </w:tcPr>
          <w:p w14:paraId="464B74D3"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2 NaCl → 2 Na + Cl</w:t>
            </w:r>
            <w:r w:rsidRPr="000E0CCD">
              <w:rPr>
                <w:rFonts w:asciiTheme="majorBidi" w:hAnsiTheme="majorBidi" w:cstheme="majorBidi"/>
                <w:sz w:val="24"/>
                <w:szCs w:val="24"/>
                <w:vertAlign w:val="subscript"/>
              </w:rPr>
              <w:t>2</w:t>
            </w:r>
          </w:p>
        </w:tc>
        <w:tc>
          <w:tcPr>
            <w:tcW w:w="535" w:type="dxa"/>
            <w:vAlign w:val="center"/>
          </w:tcPr>
          <w:p w14:paraId="576BBB19" w14:textId="1173A63F" w:rsidR="002022BF" w:rsidRPr="000E0CCD" w:rsidRDefault="008A5C64" w:rsidP="00C85F31">
            <w:pPr>
              <w:jc w:val="center"/>
              <w:rPr>
                <w:rFonts w:asciiTheme="majorBidi" w:hAnsiTheme="majorBidi" w:cstheme="majorBidi"/>
                <w:sz w:val="24"/>
                <w:szCs w:val="24"/>
              </w:rPr>
            </w:pPr>
            <w:r>
              <w:rPr>
                <w:rFonts w:asciiTheme="majorBidi" w:hAnsiTheme="majorBidi" w:cstheme="majorBidi"/>
                <w:sz w:val="24"/>
                <w:szCs w:val="24"/>
              </w:rPr>
              <w:t>(91)</w:t>
            </w:r>
          </w:p>
        </w:tc>
      </w:tr>
    </w:tbl>
    <w:p w14:paraId="095B6F89" w14:textId="42790710"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Sodium hydrogen sulfide (</w:t>
      </w:r>
      <w:proofErr w:type="spellStart"/>
      <w:r w:rsidRPr="00EE5131">
        <w:rPr>
          <w:rFonts w:asciiTheme="majorBidi" w:hAnsiTheme="majorBidi" w:cstheme="majorBidi"/>
          <w:sz w:val="24"/>
          <w:szCs w:val="24"/>
        </w:rPr>
        <w:t>NaSH</w:t>
      </w:r>
      <w:proofErr w:type="spellEnd"/>
      <w:r w:rsidRPr="00EE5131">
        <w:rPr>
          <w:rFonts w:asciiTheme="majorBidi" w:hAnsiTheme="majorBidi" w:cstheme="majorBidi"/>
          <w:sz w:val="24"/>
          <w:szCs w:val="24"/>
        </w:rPr>
        <w:t>) is produced from hydrogen sulfide and sodium hydroxide</w:t>
      </w:r>
      <w:r w:rsidR="008F492B">
        <w:rPr>
          <w:rFonts w:asciiTheme="majorBidi" w:hAnsiTheme="majorBidi" w:cstheme="majorBidi"/>
          <w:sz w:val="24"/>
          <w:szCs w:val="24"/>
        </w:rPr>
        <w:t xml:space="preserve"> shown in Equation (92)</w:t>
      </w:r>
      <w:r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2022BF" w:rsidRPr="000E0CCD" w14:paraId="52BF2D32" w14:textId="0B157471" w:rsidTr="00C85F31">
        <w:tc>
          <w:tcPr>
            <w:tcW w:w="8815" w:type="dxa"/>
            <w:vAlign w:val="center"/>
          </w:tcPr>
          <w:p w14:paraId="1864167B"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S + </w:t>
            </w:r>
            <w:proofErr w:type="spellStart"/>
            <w:r w:rsidRPr="000E0CCD">
              <w:rPr>
                <w:rFonts w:asciiTheme="majorBidi" w:hAnsiTheme="majorBidi" w:cstheme="majorBidi"/>
                <w:sz w:val="24"/>
                <w:szCs w:val="24"/>
              </w:rPr>
              <w:t>NaOH</w:t>
            </w:r>
            <w:proofErr w:type="spellEnd"/>
            <w:r w:rsidRPr="000E0CCD">
              <w:rPr>
                <w:rFonts w:asciiTheme="majorBidi" w:hAnsiTheme="majorBidi" w:cstheme="majorBidi"/>
                <w:sz w:val="24"/>
                <w:szCs w:val="24"/>
              </w:rPr>
              <w:t xml:space="preserve"> → </w:t>
            </w:r>
            <w:proofErr w:type="spellStart"/>
            <w:r w:rsidRPr="000E0CCD">
              <w:rPr>
                <w:rFonts w:asciiTheme="majorBidi" w:hAnsiTheme="majorBidi" w:cstheme="majorBidi"/>
                <w:sz w:val="24"/>
                <w:szCs w:val="24"/>
              </w:rPr>
              <w:t>NaSH</w:t>
            </w:r>
            <w:proofErr w:type="spellEnd"/>
            <w:r w:rsidRPr="000E0CCD">
              <w:rPr>
                <w:rFonts w:asciiTheme="majorBidi" w:hAnsiTheme="majorBidi" w:cstheme="majorBidi"/>
                <w:sz w:val="24"/>
                <w:szCs w:val="24"/>
              </w:rPr>
              <w:t xml:space="preserve"> +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535" w:type="dxa"/>
            <w:vAlign w:val="center"/>
          </w:tcPr>
          <w:p w14:paraId="5120C554" w14:textId="54F000EF" w:rsidR="002022BF"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(92)</w:t>
            </w:r>
          </w:p>
        </w:tc>
      </w:tr>
    </w:tbl>
    <w:p w14:paraId="1017F385" w14:textId="10D8B6D4" w:rsidR="00F27B6D" w:rsidRPr="00EE5131" w:rsidRDefault="00F27B6D" w:rsidP="008F492B">
      <w:pPr>
        <w:rPr>
          <w:rFonts w:asciiTheme="majorBidi" w:hAnsiTheme="majorBidi" w:cstheme="majorBidi"/>
          <w:sz w:val="24"/>
          <w:szCs w:val="24"/>
        </w:rPr>
      </w:pPr>
      <w:r w:rsidRPr="00EE5131">
        <w:rPr>
          <w:rFonts w:asciiTheme="majorBidi" w:hAnsiTheme="majorBidi" w:cstheme="majorBidi"/>
          <w:sz w:val="24"/>
          <w:szCs w:val="24"/>
        </w:rPr>
        <w:t>Sodium nitrite (NaNO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is produced in three steps from ammonia</w:t>
      </w:r>
      <w:r w:rsidR="008F492B">
        <w:rPr>
          <w:rFonts w:asciiTheme="majorBidi" w:hAnsiTheme="majorBidi" w:cstheme="majorBidi"/>
          <w:sz w:val="24"/>
          <w:szCs w:val="24"/>
        </w:rPr>
        <w:t xml:space="preserve"> as shown in Equations (93) to (95)</w:t>
      </w:r>
      <w:r w:rsidR="008F492B"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0"/>
        <w:gridCol w:w="620"/>
      </w:tblGrid>
      <w:tr w:rsidR="002022BF" w:rsidRPr="000E0CCD" w14:paraId="6AD0C58F" w14:textId="29231F60" w:rsidTr="00C85F31">
        <w:tc>
          <w:tcPr>
            <w:tcW w:w="8730" w:type="dxa"/>
            <w:vAlign w:val="center"/>
          </w:tcPr>
          <w:p w14:paraId="31537C35"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4 NH</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 xml:space="preserve"> + </w:t>
            </w:r>
            <w:r w:rsidRPr="000E0CCD">
              <w:rPr>
                <w:rFonts w:asciiTheme="majorBidi" w:hAnsiTheme="majorBidi" w:cstheme="majorBidi"/>
                <w:sz w:val="24"/>
                <w:szCs w:val="24"/>
                <w:vertAlign w:val="subscript"/>
              </w:rPr>
              <w:t>5</w:t>
            </w:r>
            <w:r w:rsidRPr="000E0CCD">
              <w:rPr>
                <w:rFonts w:asciiTheme="majorBidi" w:hAnsiTheme="majorBidi" w:cstheme="majorBidi"/>
                <w:sz w:val="24"/>
                <w:szCs w:val="24"/>
              </w:rPr>
              <w:t xml:space="preserve"> 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4 NO + 6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620" w:type="dxa"/>
            <w:vAlign w:val="center"/>
          </w:tcPr>
          <w:p w14:paraId="43776929" w14:textId="1976BFC8" w:rsidR="002022BF"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(93)</w:t>
            </w:r>
          </w:p>
        </w:tc>
      </w:tr>
      <w:tr w:rsidR="002022BF" w:rsidRPr="000E0CCD" w14:paraId="09255C4E" w14:textId="570A2814" w:rsidTr="00C85F31">
        <w:tc>
          <w:tcPr>
            <w:tcW w:w="8730" w:type="dxa"/>
            <w:vAlign w:val="center"/>
          </w:tcPr>
          <w:p w14:paraId="6637E3A7"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2 NO + 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2 NO</w:t>
            </w:r>
            <w:r w:rsidRPr="000E0CCD">
              <w:rPr>
                <w:rFonts w:asciiTheme="majorBidi" w:hAnsiTheme="majorBidi" w:cstheme="majorBidi"/>
                <w:sz w:val="24"/>
                <w:szCs w:val="24"/>
                <w:vertAlign w:val="subscript"/>
              </w:rPr>
              <w:t>2</w:t>
            </w:r>
          </w:p>
        </w:tc>
        <w:tc>
          <w:tcPr>
            <w:tcW w:w="620" w:type="dxa"/>
            <w:vAlign w:val="center"/>
          </w:tcPr>
          <w:p w14:paraId="3BB06D78" w14:textId="79BDF87E" w:rsidR="002022BF"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(94)</w:t>
            </w:r>
          </w:p>
        </w:tc>
      </w:tr>
      <w:tr w:rsidR="002022BF" w:rsidRPr="000E0CCD" w14:paraId="7B59B4F1" w14:textId="7A646523" w:rsidTr="00C85F31">
        <w:tc>
          <w:tcPr>
            <w:tcW w:w="8730" w:type="dxa"/>
            <w:vAlign w:val="center"/>
          </w:tcPr>
          <w:p w14:paraId="7952DF9E" w14:textId="77777777" w:rsidR="002022BF" w:rsidRPr="000E0CCD" w:rsidRDefault="002022BF" w:rsidP="00C85F31">
            <w:pPr>
              <w:jc w:val="center"/>
              <w:rPr>
                <w:rFonts w:asciiTheme="majorBidi" w:hAnsiTheme="majorBidi" w:cstheme="majorBidi"/>
                <w:sz w:val="24"/>
                <w:szCs w:val="24"/>
              </w:rPr>
            </w:pPr>
            <w:r w:rsidRPr="000E0CCD">
              <w:rPr>
                <w:rFonts w:asciiTheme="majorBidi" w:hAnsiTheme="majorBidi" w:cstheme="majorBidi"/>
                <w:sz w:val="24"/>
                <w:szCs w:val="24"/>
              </w:rPr>
              <w:t>NO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NO + 2 NaOH → 2 NaNO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H</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O</w:t>
            </w:r>
          </w:p>
        </w:tc>
        <w:tc>
          <w:tcPr>
            <w:tcW w:w="620" w:type="dxa"/>
            <w:vAlign w:val="center"/>
          </w:tcPr>
          <w:p w14:paraId="7888FA08" w14:textId="10BFEE4F" w:rsidR="002022BF"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(95)</w:t>
            </w:r>
          </w:p>
        </w:tc>
      </w:tr>
    </w:tbl>
    <w:p w14:paraId="0D2631C3" w14:textId="2D928345" w:rsidR="00F27B6D" w:rsidRPr="00EE5131" w:rsidRDefault="00F27B6D" w:rsidP="00997666">
      <w:pPr>
        <w:rPr>
          <w:rFonts w:asciiTheme="majorBidi" w:hAnsiTheme="majorBidi" w:cstheme="majorBidi"/>
          <w:sz w:val="24"/>
          <w:szCs w:val="24"/>
        </w:rPr>
      </w:pPr>
      <w:r w:rsidRPr="00EE5131">
        <w:rPr>
          <w:rFonts w:asciiTheme="majorBidi" w:hAnsiTheme="majorBidi" w:cstheme="majorBidi"/>
          <w:sz w:val="24"/>
          <w:szCs w:val="24"/>
        </w:rPr>
        <w:t>Thionyl chloride (SOCl</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xml:space="preserve">) is produced in two steps from </w:t>
      </w:r>
      <w:proofErr w:type="spellStart"/>
      <w:r w:rsidRPr="00EE5131">
        <w:rPr>
          <w:rFonts w:asciiTheme="majorBidi" w:hAnsiTheme="majorBidi" w:cstheme="majorBidi"/>
          <w:sz w:val="24"/>
          <w:szCs w:val="24"/>
        </w:rPr>
        <w:t>sulphur</w:t>
      </w:r>
      <w:proofErr w:type="spellEnd"/>
      <w:r w:rsidR="001C7198">
        <w:rPr>
          <w:rFonts w:asciiTheme="majorBidi" w:hAnsiTheme="majorBidi" w:cstheme="majorBidi"/>
          <w:sz w:val="24"/>
          <w:szCs w:val="24"/>
        </w:rPr>
        <w:t xml:space="preserve"> shown in Equations (96) and (97)</w:t>
      </w:r>
      <w:r w:rsidR="001C7198" w:rsidRPr="00EE5131">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0E0CCD" w:rsidRPr="000E0CCD" w14:paraId="131D1CE9" w14:textId="0AFD194E" w:rsidTr="00C85F31">
        <w:tc>
          <w:tcPr>
            <w:tcW w:w="8815" w:type="dxa"/>
            <w:vAlign w:val="center"/>
          </w:tcPr>
          <w:p w14:paraId="5DA16143" w14:textId="77777777" w:rsidR="000E0CCD" w:rsidRPr="000E0CCD" w:rsidRDefault="000E0CCD" w:rsidP="00C85F31">
            <w:pPr>
              <w:jc w:val="center"/>
              <w:rPr>
                <w:rFonts w:asciiTheme="majorBidi" w:hAnsiTheme="majorBidi" w:cstheme="majorBidi"/>
                <w:sz w:val="24"/>
                <w:szCs w:val="24"/>
              </w:rPr>
            </w:pPr>
            <w:r w:rsidRPr="000E0CCD">
              <w:rPr>
                <w:rFonts w:asciiTheme="majorBidi" w:hAnsiTheme="majorBidi" w:cstheme="majorBidi"/>
                <w:sz w:val="24"/>
                <w:szCs w:val="24"/>
              </w:rPr>
              <w:t>S + 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SCl</w:t>
            </w:r>
            <w:r w:rsidRPr="000E0CCD">
              <w:rPr>
                <w:rFonts w:asciiTheme="majorBidi" w:hAnsiTheme="majorBidi" w:cstheme="majorBidi"/>
                <w:sz w:val="24"/>
                <w:szCs w:val="24"/>
                <w:vertAlign w:val="subscript"/>
              </w:rPr>
              <w:t>2</w:t>
            </w:r>
          </w:p>
        </w:tc>
        <w:tc>
          <w:tcPr>
            <w:tcW w:w="535" w:type="dxa"/>
            <w:vAlign w:val="center"/>
          </w:tcPr>
          <w:p w14:paraId="2AC06C9A" w14:textId="20A59CB6" w:rsidR="000E0CCD"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(96)</w:t>
            </w:r>
          </w:p>
        </w:tc>
      </w:tr>
      <w:tr w:rsidR="000E0CCD" w:rsidRPr="000E0CCD" w14:paraId="72D6FC38" w14:textId="33130A51" w:rsidTr="00C85F31">
        <w:tc>
          <w:tcPr>
            <w:tcW w:w="8815" w:type="dxa"/>
            <w:vAlign w:val="center"/>
          </w:tcPr>
          <w:p w14:paraId="5EEADAC1" w14:textId="77777777" w:rsidR="000E0CCD" w:rsidRPr="000E0CCD" w:rsidRDefault="000E0CCD" w:rsidP="00C85F31">
            <w:pPr>
              <w:jc w:val="center"/>
              <w:rPr>
                <w:rFonts w:asciiTheme="majorBidi" w:hAnsiTheme="majorBidi" w:cstheme="majorBidi"/>
                <w:sz w:val="24"/>
                <w:szCs w:val="24"/>
              </w:rPr>
            </w:pPr>
            <w:r w:rsidRPr="000E0CCD">
              <w:rPr>
                <w:rFonts w:asciiTheme="majorBidi" w:hAnsiTheme="majorBidi" w:cstheme="majorBidi"/>
                <w:sz w:val="24"/>
                <w:szCs w:val="24"/>
              </w:rPr>
              <w:t>SCl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SO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2 SOCl</w:t>
            </w:r>
            <w:r w:rsidRPr="000E0CCD">
              <w:rPr>
                <w:rFonts w:asciiTheme="majorBidi" w:hAnsiTheme="majorBidi" w:cstheme="majorBidi"/>
                <w:sz w:val="24"/>
                <w:szCs w:val="24"/>
                <w:vertAlign w:val="subscript"/>
              </w:rPr>
              <w:t>2</w:t>
            </w:r>
          </w:p>
        </w:tc>
        <w:tc>
          <w:tcPr>
            <w:tcW w:w="535" w:type="dxa"/>
            <w:vAlign w:val="center"/>
          </w:tcPr>
          <w:p w14:paraId="7C7F8C01" w14:textId="667BE237" w:rsidR="000E0CCD"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(97)</w:t>
            </w:r>
          </w:p>
        </w:tc>
      </w:tr>
    </w:tbl>
    <w:p w14:paraId="5059E29D" w14:textId="77777777" w:rsidR="00F27B6D" w:rsidRPr="00EE5131" w:rsidRDefault="00F27B6D" w:rsidP="00F27B6D">
      <w:pPr>
        <w:rPr>
          <w:rFonts w:asciiTheme="majorBidi" w:hAnsiTheme="majorBidi" w:cstheme="majorBidi"/>
          <w:sz w:val="24"/>
          <w:szCs w:val="24"/>
        </w:rPr>
      </w:pPr>
    </w:p>
    <w:p w14:paraId="235775A2" w14:textId="3383E1D4"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Trifluoroacetic acid (C</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HF</w:t>
      </w:r>
      <w:r w:rsidRPr="001C707B">
        <w:rPr>
          <w:rFonts w:asciiTheme="majorBidi" w:hAnsiTheme="majorBidi" w:cstheme="majorBidi"/>
          <w:sz w:val="24"/>
          <w:szCs w:val="24"/>
          <w:vertAlign w:val="subscript"/>
        </w:rPr>
        <w:t>3</w:t>
      </w:r>
      <w:r w:rsidRPr="00EE5131">
        <w:rPr>
          <w:rFonts w:asciiTheme="majorBidi" w:hAnsiTheme="majorBidi" w:cstheme="majorBidi"/>
          <w:sz w:val="24"/>
          <w:szCs w:val="24"/>
        </w:rPr>
        <w:t>O</w:t>
      </w:r>
      <w:r w:rsidRPr="001C707B">
        <w:rPr>
          <w:rFonts w:asciiTheme="majorBidi" w:hAnsiTheme="majorBidi" w:cstheme="majorBidi"/>
          <w:sz w:val="24"/>
          <w:szCs w:val="24"/>
          <w:vertAlign w:val="subscript"/>
        </w:rPr>
        <w:t>2</w:t>
      </w:r>
      <w:r w:rsidRPr="00EE5131">
        <w:rPr>
          <w:rFonts w:asciiTheme="majorBidi" w:hAnsiTheme="majorBidi" w:cstheme="majorBidi"/>
          <w:sz w:val="24"/>
          <w:szCs w:val="24"/>
        </w:rPr>
        <w:t>) is produced in two steps from acetic acid</w:t>
      </w:r>
      <w:r w:rsidR="00997666">
        <w:rPr>
          <w:rFonts w:asciiTheme="majorBidi" w:hAnsiTheme="majorBidi" w:cstheme="majorBidi"/>
          <w:sz w:val="24"/>
          <w:szCs w:val="24"/>
        </w:rPr>
        <w:t xml:space="preserve"> shown in Equations (9</w:t>
      </w:r>
      <w:r w:rsidR="00D56E34">
        <w:rPr>
          <w:rFonts w:asciiTheme="majorBidi" w:hAnsiTheme="majorBidi" w:cstheme="majorBidi"/>
          <w:sz w:val="24"/>
          <w:szCs w:val="24"/>
        </w:rPr>
        <w:t>8</w:t>
      </w:r>
      <w:r w:rsidR="00997666">
        <w:rPr>
          <w:rFonts w:asciiTheme="majorBidi" w:hAnsiTheme="majorBidi" w:cstheme="majorBidi"/>
          <w:sz w:val="24"/>
          <w:szCs w:val="24"/>
        </w:rPr>
        <w:t>) and (</w:t>
      </w:r>
      <w:r w:rsidR="00D56E34">
        <w:rPr>
          <w:rFonts w:asciiTheme="majorBidi" w:hAnsiTheme="majorBidi" w:cstheme="majorBidi"/>
          <w:sz w:val="24"/>
          <w:szCs w:val="24"/>
        </w:rPr>
        <w:t>99</w:t>
      </w:r>
      <w:r w:rsidR="00997666">
        <w:rPr>
          <w:rFonts w:asciiTheme="majorBidi" w:hAnsiTheme="majorBidi" w:cstheme="majorBidi"/>
          <w:sz w:val="24"/>
          <w:szCs w:val="24"/>
        </w:rPr>
        <w:t>)</w:t>
      </w:r>
      <w:proofErr w:type="gramStart"/>
      <w:r w:rsidR="00997666" w:rsidRPr="00EE5131">
        <w:rPr>
          <w:rFonts w:asciiTheme="majorBidi" w:hAnsiTheme="majorBidi" w:cstheme="majorBidi"/>
          <w:sz w:val="24"/>
          <w:szCs w:val="24"/>
        </w:rPr>
        <w:t>:</w:t>
      </w:r>
      <w:r w:rsidRPr="00EE5131">
        <w:rPr>
          <w:rFonts w:asciiTheme="majorBidi" w:hAnsiTheme="majorBidi" w:cstheme="majorBidi"/>
          <w:sz w:val="24"/>
          <w:szCs w:val="24"/>
        </w:rPr>
        <w:t>:</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0E0CCD" w:rsidRPr="000E0CCD" w14:paraId="550B54E4" w14:textId="648927A9" w:rsidTr="00C85F31">
        <w:tc>
          <w:tcPr>
            <w:tcW w:w="8815" w:type="dxa"/>
            <w:vAlign w:val="center"/>
          </w:tcPr>
          <w:p w14:paraId="405D4420" w14:textId="77777777" w:rsidR="000E0CCD" w:rsidRPr="000E0CCD" w:rsidRDefault="000E0CCD" w:rsidP="00C85F31">
            <w:pPr>
              <w:jc w:val="center"/>
              <w:rPr>
                <w:rFonts w:asciiTheme="majorBidi" w:hAnsiTheme="majorBidi" w:cstheme="majorBidi"/>
                <w:sz w:val="24"/>
                <w:szCs w:val="24"/>
              </w:rPr>
            </w:pPr>
            <w:r w:rsidRPr="000E0CCD">
              <w:rPr>
                <w:rFonts w:asciiTheme="majorBidi" w:hAnsiTheme="majorBidi" w:cstheme="majorBidi"/>
                <w:sz w:val="24"/>
                <w:szCs w:val="24"/>
              </w:rPr>
              <w:lastRenderedPageBreak/>
              <w:t>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w:t>
            </w:r>
            <w:r w:rsidRPr="000E0CCD">
              <w:rPr>
                <w:rFonts w:asciiTheme="majorBidi" w:hAnsiTheme="majorBidi" w:cstheme="majorBidi"/>
                <w:sz w:val="24"/>
                <w:szCs w:val="24"/>
                <w:vertAlign w:val="subscript"/>
              </w:rPr>
              <w:t>4</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+ 3 Cl</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HCl</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+ 3 HCl</w:t>
            </w:r>
          </w:p>
        </w:tc>
        <w:tc>
          <w:tcPr>
            <w:tcW w:w="535" w:type="dxa"/>
            <w:vAlign w:val="center"/>
          </w:tcPr>
          <w:p w14:paraId="7CC36438" w14:textId="52B67CB9" w:rsidR="000E0CCD"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(98)</w:t>
            </w:r>
          </w:p>
        </w:tc>
      </w:tr>
      <w:tr w:rsidR="000E0CCD" w:rsidRPr="000E0CCD" w14:paraId="48CC6AFA" w14:textId="6EE8B2C6" w:rsidTr="00C85F31">
        <w:tc>
          <w:tcPr>
            <w:tcW w:w="8815" w:type="dxa"/>
            <w:vAlign w:val="center"/>
          </w:tcPr>
          <w:p w14:paraId="2EC4A3CB" w14:textId="77777777" w:rsidR="000E0CCD" w:rsidRPr="000E0CCD" w:rsidRDefault="000E0CCD" w:rsidP="00C85F31">
            <w:pPr>
              <w:jc w:val="center"/>
              <w:rPr>
                <w:rFonts w:asciiTheme="majorBidi" w:hAnsiTheme="majorBidi" w:cstheme="majorBidi"/>
                <w:sz w:val="24"/>
                <w:szCs w:val="24"/>
              </w:rPr>
            </w:pPr>
            <w:r w:rsidRPr="000E0CCD">
              <w:rPr>
                <w:rFonts w:asciiTheme="majorBidi" w:hAnsiTheme="majorBidi" w:cstheme="majorBidi"/>
                <w:sz w:val="24"/>
                <w:szCs w:val="24"/>
              </w:rPr>
              <w:t>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HCl</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+ 3 HF → C</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HF</w:t>
            </w:r>
            <w:r w:rsidRPr="000E0CCD">
              <w:rPr>
                <w:rFonts w:asciiTheme="majorBidi" w:hAnsiTheme="majorBidi" w:cstheme="majorBidi"/>
                <w:sz w:val="24"/>
                <w:szCs w:val="24"/>
                <w:vertAlign w:val="subscript"/>
              </w:rPr>
              <w:t>3</w:t>
            </w:r>
            <w:r w:rsidRPr="000E0CCD">
              <w:rPr>
                <w:rFonts w:asciiTheme="majorBidi" w:hAnsiTheme="majorBidi" w:cstheme="majorBidi"/>
                <w:sz w:val="24"/>
                <w:szCs w:val="24"/>
              </w:rPr>
              <w:t>O</w:t>
            </w:r>
            <w:r w:rsidRPr="000E0CCD">
              <w:rPr>
                <w:rFonts w:asciiTheme="majorBidi" w:hAnsiTheme="majorBidi" w:cstheme="majorBidi"/>
                <w:sz w:val="24"/>
                <w:szCs w:val="24"/>
                <w:vertAlign w:val="subscript"/>
              </w:rPr>
              <w:t>2</w:t>
            </w:r>
            <w:r w:rsidRPr="000E0CCD">
              <w:rPr>
                <w:rFonts w:asciiTheme="majorBidi" w:hAnsiTheme="majorBidi" w:cstheme="majorBidi"/>
                <w:sz w:val="24"/>
                <w:szCs w:val="24"/>
              </w:rPr>
              <w:t xml:space="preserve"> + 3 HCl</w:t>
            </w:r>
          </w:p>
        </w:tc>
        <w:tc>
          <w:tcPr>
            <w:tcW w:w="535" w:type="dxa"/>
            <w:vAlign w:val="center"/>
          </w:tcPr>
          <w:p w14:paraId="701F4EA3" w14:textId="2E37B81C" w:rsidR="000E0CCD" w:rsidRPr="000E0CCD" w:rsidRDefault="00A27438" w:rsidP="00C85F31">
            <w:pPr>
              <w:jc w:val="center"/>
              <w:rPr>
                <w:rFonts w:asciiTheme="majorBidi" w:hAnsiTheme="majorBidi" w:cstheme="majorBidi"/>
                <w:sz w:val="24"/>
                <w:szCs w:val="24"/>
              </w:rPr>
            </w:pPr>
            <w:r>
              <w:rPr>
                <w:rFonts w:asciiTheme="majorBidi" w:hAnsiTheme="majorBidi" w:cstheme="majorBidi"/>
                <w:sz w:val="24"/>
                <w:szCs w:val="24"/>
              </w:rPr>
              <w:t>(99)</w:t>
            </w:r>
          </w:p>
        </w:tc>
      </w:tr>
    </w:tbl>
    <w:p w14:paraId="3EA3B3DB" w14:textId="77777777" w:rsidR="00F27B6D" w:rsidRPr="00EE5131" w:rsidRDefault="00F27B6D" w:rsidP="00F27B6D">
      <w:pPr>
        <w:rPr>
          <w:rFonts w:asciiTheme="majorBidi" w:hAnsiTheme="majorBidi" w:cstheme="majorBidi"/>
          <w:sz w:val="24"/>
          <w:szCs w:val="24"/>
        </w:rPr>
      </w:pPr>
    </w:p>
    <w:p w14:paraId="2937BB9E" w14:textId="5B1D5166"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Start date:</w:t>
      </w:r>
      <w:r w:rsidR="00195A69">
        <w:rPr>
          <w:rFonts w:asciiTheme="majorBidi" w:hAnsiTheme="majorBidi" w:cstheme="majorBidi"/>
          <w:sz w:val="24"/>
          <w:szCs w:val="24"/>
        </w:rPr>
        <w:t xml:space="preserve"> 01/01/2000</w:t>
      </w:r>
    </w:p>
    <w:p w14:paraId="5A2554D1" w14:textId="0DF50440"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 xml:space="preserve">End date: </w:t>
      </w:r>
      <w:r w:rsidR="00195A69">
        <w:rPr>
          <w:rFonts w:asciiTheme="majorBidi" w:hAnsiTheme="majorBidi" w:cstheme="majorBidi"/>
          <w:sz w:val="24"/>
          <w:szCs w:val="24"/>
        </w:rPr>
        <w:t>31/12/2019</w:t>
      </w:r>
    </w:p>
    <w:p w14:paraId="6533CD82"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Is data valid for entire period: True</w:t>
      </w:r>
    </w:p>
    <w:p w14:paraId="0F5FF089"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Time period: Time of publications</w:t>
      </w:r>
    </w:p>
    <w:p w14:paraId="6E9B785B" w14:textId="77777777" w:rsidR="00F27B6D" w:rsidRPr="00EE5131" w:rsidRDefault="00F27B6D" w:rsidP="00F27B6D">
      <w:pPr>
        <w:rPr>
          <w:rFonts w:asciiTheme="majorBidi" w:hAnsiTheme="majorBidi" w:cstheme="majorBidi"/>
          <w:sz w:val="24"/>
          <w:szCs w:val="24"/>
        </w:rPr>
      </w:pPr>
      <w:r w:rsidRPr="00EE5131">
        <w:rPr>
          <w:rFonts w:asciiTheme="majorBidi" w:hAnsiTheme="majorBidi" w:cstheme="majorBidi"/>
          <w:sz w:val="24"/>
          <w:szCs w:val="24"/>
        </w:rPr>
        <w:t>Macro-economic scenario name: Business-as-Usual</w:t>
      </w:r>
    </w:p>
    <w:p w14:paraId="5D652AED" w14:textId="77777777" w:rsidR="00F27B6D" w:rsidRPr="00EE5131" w:rsidRDefault="00F27B6D" w:rsidP="00F27B6D">
      <w:pPr>
        <w:rPr>
          <w:rFonts w:asciiTheme="majorBidi" w:hAnsiTheme="majorBidi" w:cstheme="majorBidi"/>
          <w:sz w:val="24"/>
          <w:szCs w:val="24"/>
        </w:rPr>
      </w:pPr>
    </w:p>
    <w:p w14:paraId="0D2CA748" w14:textId="77777777" w:rsidR="00F27B6D" w:rsidRPr="00195A69" w:rsidRDefault="00F27B6D" w:rsidP="00F27B6D">
      <w:pPr>
        <w:rPr>
          <w:rFonts w:asciiTheme="majorBidi" w:hAnsiTheme="majorBidi" w:cstheme="majorBidi"/>
          <w:sz w:val="24"/>
          <w:szCs w:val="24"/>
        </w:rPr>
      </w:pPr>
      <w:r w:rsidRPr="00195A69">
        <w:rPr>
          <w:rFonts w:asciiTheme="majorBidi" w:hAnsiTheme="majorBidi" w:cstheme="majorBidi"/>
          <w:sz w:val="24"/>
          <w:szCs w:val="24"/>
        </w:rPr>
        <w:t>Version: 3.0.8.0</w:t>
      </w:r>
    </w:p>
    <w:p w14:paraId="051A3F30" w14:textId="77777777" w:rsidR="00F27B6D" w:rsidRPr="00195A69" w:rsidRDefault="00F27B6D" w:rsidP="00F27B6D">
      <w:pPr>
        <w:rPr>
          <w:rFonts w:asciiTheme="majorBidi" w:hAnsiTheme="majorBidi" w:cstheme="majorBidi"/>
          <w:sz w:val="24"/>
          <w:szCs w:val="24"/>
        </w:rPr>
      </w:pPr>
      <w:r w:rsidRPr="00195A69">
        <w:rPr>
          <w:rFonts w:asciiTheme="majorBidi" w:hAnsiTheme="majorBidi" w:cstheme="majorBidi"/>
          <w:sz w:val="24"/>
          <w:szCs w:val="24"/>
        </w:rPr>
        <w:t>Created: 7/28/2010 6:05:02 PM</w:t>
      </w:r>
    </w:p>
    <w:p w14:paraId="5AF6D998" w14:textId="77777777" w:rsidR="00F27B6D" w:rsidRPr="00195A69" w:rsidRDefault="00F27B6D" w:rsidP="00F27B6D">
      <w:pPr>
        <w:rPr>
          <w:rFonts w:asciiTheme="majorBidi" w:hAnsiTheme="majorBidi" w:cstheme="majorBidi"/>
          <w:sz w:val="24"/>
          <w:szCs w:val="24"/>
        </w:rPr>
      </w:pPr>
      <w:r w:rsidRPr="00195A69">
        <w:rPr>
          <w:rFonts w:asciiTheme="majorBidi" w:hAnsiTheme="majorBidi" w:cstheme="majorBidi"/>
          <w:sz w:val="24"/>
          <w:szCs w:val="24"/>
        </w:rPr>
        <w:t>Last edited: 9/22/2011 5:27:51 PM</w:t>
      </w:r>
    </w:p>
    <w:p w14:paraId="4B068F29" w14:textId="77777777" w:rsidR="00F27B6D" w:rsidRPr="00195A69" w:rsidRDefault="00F27B6D" w:rsidP="00F27B6D">
      <w:pPr>
        <w:rPr>
          <w:rFonts w:asciiTheme="majorBidi" w:hAnsiTheme="majorBidi" w:cstheme="majorBidi"/>
          <w:sz w:val="24"/>
          <w:szCs w:val="24"/>
        </w:rPr>
      </w:pPr>
      <w:r w:rsidRPr="00195A69">
        <w:rPr>
          <w:rFonts w:asciiTheme="majorBidi" w:hAnsiTheme="majorBidi" w:cstheme="majorBidi"/>
          <w:sz w:val="24"/>
          <w:szCs w:val="24"/>
        </w:rPr>
        <w:t>Source: f0cbefe0-1979-4cb3-87c6-2bda57196b48_4c2b1cc3-84e5-4e35-b74e-8815eadbc674.spold</w:t>
      </w:r>
    </w:p>
    <w:p w14:paraId="1D7F93F9" w14:textId="57F48E8E" w:rsidR="00891C8B" w:rsidRPr="00195A69" w:rsidRDefault="00F27B6D" w:rsidP="00F27B6D">
      <w:pPr>
        <w:rPr>
          <w:rFonts w:asciiTheme="majorBidi" w:hAnsiTheme="majorBidi" w:cstheme="majorBidi"/>
          <w:sz w:val="24"/>
          <w:szCs w:val="24"/>
        </w:rPr>
      </w:pPr>
      <w:r w:rsidRPr="00195A69">
        <w:rPr>
          <w:rFonts w:asciiTheme="majorBidi" w:hAnsiTheme="majorBidi" w:cstheme="majorBidi"/>
          <w:sz w:val="24"/>
          <w:szCs w:val="24"/>
        </w:rPr>
        <w:t>UUID: f0cbefe0-1979-4cb3-87c6-2bda57196b48</w:t>
      </w:r>
    </w:p>
    <w:sectPr w:rsidR="00891C8B" w:rsidRPr="00195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D5D"/>
    <w:rsid w:val="0001681F"/>
    <w:rsid w:val="000355CA"/>
    <w:rsid w:val="00055E51"/>
    <w:rsid w:val="000E0CCD"/>
    <w:rsid w:val="00195A69"/>
    <w:rsid w:val="00196681"/>
    <w:rsid w:val="001C707B"/>
    <w:rsid w:val="001C7198"/>
    <w:rsid w:val="002022BF"/>
    <w:rsid w:val="0022623F"/>
    <w:rsid w:val="002D1703"/>
    <w:rsid w:val="00364001"/>
    <w:rsid w:val="003700DE"/>
    <w:rsid w:val="003C3A7F"/>
    <w:rsid w:val="00427675"/>
    <w:rsid w:val="004A0D5D"/>
    <w:rsid w:val="004D67FA"/>
    <w:rsid w:val="005B23DF"/>
    <w:rsid w:val="005E2CDB"/>
    <w:rsid w:val="00623984"/>
    <w:rsid w:val="006C3426"/>
    <w:rsid w:val="006D1F30"/>
    <w:rsid w:val="006E7B87"/>
    <w:rsid w:val="00786095"/>
    <w:rsid w:val="007C2920"/>
    <w:rsid w:val="007C5F56"/>
    <w:rsid w:val="008416EC"/>
    <w:rsid w:val="00891C8B"/>
    <w:rsid w:val="00893C4E"/>
    <w:rsid w:val="008A4348"/>
    <w:rsid w:val="008A5C64"/>
    <w:rsid w:val="008F492B"/>
    <w:rsid w:val="00917BDC"/>
    <w:rsid w:val="009467CD"/>
    <w:rsid w:val="00997666"/>
    <w:rsid w:val="009E785A"/>
    <w:rsid w:val="00A14D58"/>
    <w:rsid w:val="00A236D5"/>
    <w:rsid w:val="00A27438"/>
    <w:rsid w:val="00A737A1"/>
    <w:rsid w:val="00A815B0"/>
    <w:rsid w:val="00AB310B"/>
    <w:rsid w:val="00B23109"/>
    <w:rsid w:val="00B75897"/>
    <w:rsid w:val="00BB38DC"/>
    <w:rsid w:val="00BB76EC"/>
    <w:rsid w:val="00BC5BDD"/>
    <w:rsid w:val="00C32773"/>
    <w:rsid w:val="00C85F31"/>
    <w:rsid w:val="00C95959"/>
    <w:rsid w:val="00CC671B"/>
    <w:rsid w:val="00D16DBD"/>
    <w:rsid w:val="00D34EC1"/>
    <w:rsid w:val="00D56E34"/>
    <w:rsid w:val="00D66B04"/>
    <w:rsid w:val="00D770B8"/>
    <w:rsid w:val="00E71A52"/>
    <w:rsid w:val="00EA1E00"/>
    <w:rsid w:val="00EE5131"/>
    <w:rsid w:val="00F27B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41C84"/>
  <w15:chartTrackingRefBased/>
  <w15:docId w15:val="{21B88CDE-0110-4E9A-8E81-380C9D57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ula">
    <w:name w:val="formula"/>
    <w:basedOn w:val="DefaultParagraphFont"/>
    <w:rsid w:val="00B75897"/>
  </w:style>
  <w:style w:type="paragraph" w:styleId="Caption">
    <w:name w:val="caption"/>
    <w:basedOn w:val="Normal"/>
    <w:next w:val="Normal"/>
    <w:uiPriority w:val="35"/>
    <w:unhideWhenUsed/>
    <w:qFormat/>
    <w:rsid w:val="003700DE"/>
    <w:pPr>
      <w:spacing w:after="200" w:line="240" w:lineRule="auto"/>
    </w:pPr>
    <w:rPr>
      <w:i/>
      <w:iCs/>
      <w:color w:val="44546A" w:themeColor="text2"/>
      <w:sz w:val="18"/>
      <w:szCs w:val="18"/>
    </w:rPr>
  </w:style>
  <w:style w:type="table" w:styleId="TableGrid">
    <w:name w:val="Table Grid"/>
    <w:basedOn w:val="TableNormal"/>
    <w:uiPriority w:val="39"/>
    <w:rsid w:val="009E7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355734">
      <w:bodyDiv w:val="1"/>
      <w:marLeft w:val="0"/>
      <w:marRight w:val="0"/>
      <w:marTop w:val="0"/>
      <w:marBottom w:val="0"/>
      <w:divBdr>
        <w:top w:val="none" w:sz="0" w:space="0" w:color="auto"/>
        <w:left w:val="none" w:sz="0" w:space="0" w:color="auto"/>
        <w:bottom w:val="none" w:sz="0" w:space="0" w:color="auto"/>
        <w:right w:val="none" w:sz="0" w:space="0" w:color="auto"/>
      </w:divBdr>
    </w:div>
    <w:div w:id="1169323058">
      <w:bodyDiv w:val="1"/>
      <w:marLeft w:val="0"/>
      <w:marRight w:val="0"/>
      <w:marTop w:val="0"/>
      <w:marBottom w:val="0"/>
      <w:divBdr>
        <w:top w:val="none" w:sz="0" w:space="0" w:color="auto"/>
        <w:left w:val="none" w:sz="0" w:space="0" w:color="auto"/>
        <w:bottom w:val="none" w:sz="0" w:space="0" w:color="auto"/>
        <w:right w:val="none" w:sz="0" w:space="0" w:color="auto"/>
      </w:divBdr>
    </w:div>
    <w:div w:id="1251892830">
      <w:bodyDiv w:val="1"/>
      <w:marLeft w:val="0"/>
      <w:marRight w:val="0"/>
      <w:marTop w:val="0"/>
      <w:marBottom w:val="0"/>
      <w:divBdr>
        <w:top w:val="none" w:sz="0" w:space="0" w:color="auto"/>
        <w:left w:val="none" w:sz="0" w:space="0" w:color="auto"/>
        <w:bottom w:val="none" w:sz="0" w:space="0" w:color="auto"/>
        <w:right w:val="none" w:sz="0" w:space="0" w:color="auto"/>
      </w:divBdr>
    </w:div>
    <w:div w:id="1396313835">
      <w:bodyDiv w:val="1"/>
      <w:marLeft w:val="0"/>
      <w:marRight w:val="0"/>
      <w:marTop w:val="0"/>
      <w:marBottom w:val="0"/>
      <w:divBdr>
        <w:top w:val="none" w:sz="0" w:space="0" w:color="auto"/>
        <w:left w:val="none" w:sz="0" w:space="0" w:color="auto"/>
        <w:bottom w:val="none" w:sz="0" w:space="0" w:color="auto"/>
        <w:right w:val="none" w:sz="0" w:space="0" w:color="auto"/>
      </w:divBdr>
    </w:div>
    <w:div w:id="1946034145">
      <w:bodyDiv w:val="1"/>
      <w:marLeft w:val="0"/>
      <w:marRight w:val="0"/>
      <w:marTop w:val="0"/>
      <w:marBottom w:val="0"/>
      <w:divBdr>
        <w:top w:val="none" w:sz="0" w:space="0" w:color="auto"/>
        <w:left w:val="none" w:sz="0" w:space="0" w:color="auto"/>
        <w:bottom w:val="none" w:sz="0" w:space="0" w:color="auto"/>
        <w:right w:val="none" w:sz="0" w:space="0" w:color="auto"/>
      </w:divBdr>
    </w:div>
    <w:div w:id="205326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EC2F6DBF5C2740932689FD26F4D6C3" ma:contentTypeVersion="14" ma:contentTypeDescription="Create a new document." ma:contentTypeScope="" ma:versionID="ecb61de634403ee554fdde7fd1efd55c">
  <xsd:schema xmlns:xsd="http://www.w3.org/2001/XMLSchema" xmlns:xs="http://www.w3.org/2001/XMLSchema" xmlns:p="http://schemas.microsoft.com/office/2006/metadata/properties" xmlns:ns3="85224c9b-3834-44c4-90a4-a8cb3a5c7c25" xmlns:ns4="cc391a19-1c29-44f8-b5fa-8dfbd1a2a733" targetNamespace="http://schemas.microsoft.com/office/2006/metadata/properties" ma:root="true" ma:fieldsID="75a37b9f0e516eb82f5ed250175d6663" ns3:_="" ns4:_="">
    <xsd:import namespace="85224c9b-3834-44c4-90a4-a8cb3a5c7c25"/>
    <xsd:import namespace="cc391a19-1c29-44f8-b5fa-8dfbd1a2a73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24c9b-3834-44c4-90a4-a8cb3a5c7c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391a19-1c29-44f8-b5fa-8dfbd1a2a73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0DCA4-3B29-43DF-A7E1-90AC467BB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24c9b-3834-44c4-90a4-a8cb3a5c7c25"/>
    <ds:schemaRef ds:uri="cc391a19-1c29-44f8-b5fa-8dfbd1a2a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CCBF06-CD56-4E15-9CDD-6445D8A91A52}">
  <ds:schemaRefs>
    <ds:schemaRef ds:uri="http://schemas.microsoft.com/sharepoint/v3/contenttype/forms"/>
  </ds:schemaRefs>
</ds:datastoreItem>
</file>

<file path=customXml/itemProps3.xml><?xml version="1.0" encoding="utf-8"?>
<ds:datastoreItem xmlns:ds="http://schemas.openxmlformats.org/officeDocument/2006/customXml" ds:itemID="{DF5E74F7-CE44-479A-818B-D01C45ABAB5A}">
  <ds:schemaRefs>
    <ds:schemaRef ds:uri="http://purl.org/dc/terms/"/>
    <ds:schemaRef ds:uri="85224c9b-3834-44c4-90a4-a8cb3a5c7c25"/>
    <ds:schemaRef ds:uri="cc391a19-1c29-44f8-b5fa-8dfbd1a2a733"/>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elements/1.1/"/>
  </ds:schemaRefs>
</ds:datastoreItem>
</file>

<file path=customXml/itemProps4.xml><?xml version="1.0" encoding="utf-8"?>
<ds:datastoreItem xmlns:ds="http://schemas.openxmlformats.org/officeDocument/2006/customXml" ds:itemID="{03DDAE29-AD1A-473F-8D35-BB0C8F15B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2255</Words>
  <Characters>12860</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Emran Bassam Abdallah Alotaibi</dc:creator>
  <cp:keywords/>
  <dc:description/>
  <cp:lastModifiedBy>Mohamed G. Arab</cp:lastModifiedBy>
  <cp:revision>2</cp:revision>
  <dcterms:created xsi:type="dcterms:W3CDTF">2022-01-16T13:13:00Z</dcterms:created>
  <dcterms:modified xsi:type="dcterms:W3CDTF">2022-01-16T13:13:00Z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0x0101006EEC2F6DBF5C2740932689FD26F4D6C3</vt:lpwstr>
  </property>
</Properties>
</file>