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FF700" w14:textId="77777777" w:rsidR="00BD7464" w:rsidRPr="00096D3C" w:rsidRDefault="00096D3C">
      <w:pPr>
        <w:rPr>
          <w:rFonts w:ascii="Helvetica" w:hAnsi="Helvetica" w:cs="Arial"/>
          <w:b/>
          <w:bCs/>
        </w:rPr>
      </w:pPr>
      <w:proofErr w:type="spellStart"/>
      <w:r w:rsidRPr="00096D3C">
        <w:rPr>
          <w:rFonts w:ascii="Helvetica" w:hAnsi="Helvetica" w:cs="Arial"/>
          <w:b/>
          <w:bCs/>
        </w:rPr>
        <w:t>Supplementary</w:t>
      </w:r>
      <w:proofErr w:type="spellEnd"/>
      <w:r w:rsidRPr="00096D3C">
        <w:rPr>
          <w:rFonts w:ascii="Helvetica" w:hAnsi="Helvetica" w:cs="Arial"/>
          <w:b/>
          <w:bCs/>
        </w:rPr>
        <w:t xml:space="preserve"> </w:t>
      </w:r>
      <w:proofErr w:type="spellStart"/>
      <w:r w:rsidRPr="00096D3C">
        <w:rPr>
          <w:rFonts w:ascii="Helvetica" w:hAnsi="Helvetica" w:cs="Arial"/>
          <w:b/>
          <w:bCs/>
        </w:rPr>
        <w:t>materials</w:t>
      </w:r>
      <w:proofErr w:type="spellEnd"/>
    </w:p>
    <w:p w14:paraId="3B7382EF" w14:textId="77777777" w:rsidR="00096D3C" w:rsidRDefault="00096D3C">
      <w:pPr>
        <w:rPr>
          <w:rFonts w:ascii="Arial" w:hAnsi="Arial" w:cs="Arial"/>
          <w:b/>
          <w:bCs/>
        </w:rPr>
      </w:pPr>
    </w:p>
    <w:p w14:paraId="5972D830" w14:textId="5425B2D4" w:rsidR="00096D3C" w:rsidRDefault="0016446D" w:rsidP="00096D3C">
      <w:pPr>
        <w:spacing w:after="160" w:line="480" w:lineRule="auto"/>
        <w:jc w:val="both"/>
        <w:rPr>
          <w:rFonts w:ascii="Helvetica" w:eastAsia="Calibri" w:hAnsi="Helvetica" w:cs="Helvetica"/>
          <w:b/>
          <w:lang w:val="en-US"/>
        </w:rPr>
      </w:pPr>
      <w:r>
        <w:rPr>
          <w:rFonts w:ascii="Helvetica" w:eastAsia="Calibri" w:hAnsi="Helvetica" w:cs="Helvetica"/>
          <w:b/>
          <w:noProof/>
          <w:lang w:val="en-US"/>
        </w:rPr>
        <w:drawing>
          <wp:inline distT="0" distB="0" distL="0" distR="0" wp14:anchorId="454A616E" wp14:editId="018E1BF7">
            <wp:extent cx="4800600" cy="35179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C8500" w14:textId="3B447154" w:rsidR="00096D3C" w:rsidRPr="00096D3C" w:rsidRDefault="00096D3C" w:rsidP="00096D3C">
      <w:pPr>
        <w:spacing w:after="160" w:line="480" w:lineRule="auto"/>
        <w:jc w:val="both"/>
        <w:rPr>
          <w:rFonts w:ascii="Helvetica" w:eastAsia="Calibri" w:hAnsi="Helvetica" w:cs="Helvetica"/>
          <w:b/>
          <w:lang w:val="en-US"/>
        </w:rPr>
      </w:pPr>
      <w:r w:rsidRPr="00096D3C">
        <w:rPr>
          <w:rFonts w:ascii="Helvetica" w:eastAsia="Calibri" w:hAnsi="Helvetica" w:cs="Helvetica"/>
          <w:b/>
          <w:lang w:val="en-US"/>
        </w:rPr>
        <w:t>Fig</w:t>
      </w:r>
      <w:r w:rsidR="00794FC2">
        <w:rPr>
          <w:rFonts w:ascii="Helvetica" w:eastAsia="Calibri" w:hAnsi="Helvetica" w:cs="Helvetica"/>
          <w:b/>
          <w:lang w:val="en-US"/>
        </w:rPr>
        <w:t>.</w:t>
      </w:r>
      <w:r w:rsidRPr="00096D3C">
        <w:rPr>
          <w:rFonts w:ascii="Helvetica" w:eastAsia="Calibri" w:hAnsi="Helvetica" w:cs="Helvetica"/>
          <w:b/>
          <w:lang w:val="en-US"/>
        </w:rPr>
        <w:t xml:space="preserve"> </w:t>
      </w:r>
      <w:r w:rsidR="00794FC2">
        <w:rPr>
          <w:rFonts w:ascii="Helvetica" w:eastAsia="Calibri" w:hAnsi="Helvetica" w:cs="Helvetica"/>
          <w:b/>
          <w:lang w:val="en-US"/>
        </w:rPr>
        <w:t>S</w:t>
      </w:r>
      <w:r w:rsidRPr="00096D3C">
        <w:rPr>
          <w:rFonts w:ascii="Helvetica" w:eastAsia="Calibri" w:hAnsi="Helvetica" w:cs="Helvetica"/>
          <w:b/>
          <w:lang w:val="en-US"/>
        </w:rPr>
        <w:t>1</w:t>
      </w:r>
      <w:r w:rsidR="007278E3">
        <w:rPr>
          <w:rFonts w:ascii="Helvetica" w:eastAsia="Calibri" w:hAnsi="Helvetica" w:cs="Helvetica"/>
          <w:b/>
          <w:lang w:val="en-US"/>
        </w:rPr>
        <w:t>:</w:t>
      </w:r>
      <w:r w:rsidRPr="00096D3C">
        <w:rPr>
          <w:rFonts w:ascii="Helvetica" w:eastAsia="Calibri" w:hAnsi="Helvetica" w:cs="Helvetica"/>
          <w:b/>
          <w:lang w:val="en-US"/>
        </w:rPr>
        <w:t xml:space="preserve"> </w:t>
      </w:r>
      <w:r w:rsidRPr="00096D3C">
        <w:rPr>
          <w:rFonts w:ascii="Helvetica" w:eastAsia="Calibri" w:hAnsi="Helvetica" w:cs="Helvetica"/>
          <w:lang w:val="en-US"/>
        </w:rPr>
        <w:t xml:space="preserve">Quality control of </w:t>
      </w:r>
      <w:r w:rsidRPr="00096D3C">
        <w:rPr>
          <w:rFonts w:ascii="Helvetica" w:eastAsia="Calibri" w:hAnsi="Helvetica" w:cs="Helvetica"/>
          <w:vertAlign w:val="superscript"/>
          <w:lang w:val="en-US"/>
        </w:rPr>
        <w:t>89</w:t>
      </w:r>
      <w:proofErr w:type="gramStart"/>
      <w:r w:rsidR="005E19D0">
        <w:rPr>
          <w:rFonts w:ascii="Helvetica" w:eastAsia="Calibri" w:hAnsi="Helvetica" w:cs="Helvetica"/>
          <w:lang w:val="en-US"/>
        </w:rPr>
        <w:t>Zr[</w:t>
      </w:r>
      <w:proofErr w:type="gramEnd"/>
      <w:r w:rsidR="005E19D0">
        <w:rPr>
          <w:rFonts w:ascii="Helvetica" w:eastAsia="Calibri" w:hAnsi="Helvetica" w:cs="Helvetica"/>
          <w:lang w:val="en-US"/>
        </w:rPr>
        <w:t>Zr]-N-sucDf-NNV003</w:t>
      </w:r>
      <w:r w:rsidRPr="00096D3C">
        <w:rPr>
          <w:rFonts w:ascii="Helvetica" w:eastAsia="Calibri" w:hAnsi="Helvetica" w:cs="Helvetica"/>
          <w:lang w:val="en-US"/>
        </w:rPr>
        <w:t xml:space="preserve"> production for </w:t>
      </w:r>
      <w:r w:rsidRPr="00096D3C">
        <w:rPr>
          <w:rFonts w:ascii="Helvetica" w:eastAsia="Calibri" w:hAnsi="Helvetica" w:cs="Helvetica"/>
          <w:i/>
          <w:lang w:val="en-US"/>
        </w:rPr>
        <w:t xml:space="preserve">in vivo </w:t>
      </w:r>
      <w:r w:rsidRPr="00096D3C">
        <w:rPr>
          <w:rFonts w:ascii="Helvetica" w:eastAsia="Calibri" w:hAnsi="Helvetica" w:cs="Helvetica"/>
          <w:lang w:val="en-US"/>
        </w:rPr>
        <w:t>studies.</w:t>
      </w:r>
    </w:p>
    <w:p w14:paraId="17E7297E" w14:textId="1AF0A8E9" w:rsidR="00096D3C" w:rsidRDefault="005F31C2" w:rsidP="00096D3C">
      <w:pPr>
        <w:spacing w:after="160" w:line="480" w:lineRule="auto"/>
        <w:jc w:val="both"/>
        <w:rPr>
          <w:rFonts w:ascii="Helvetica" w:eastAsia="Calibri" w:hAnsi="Helvetica" w:cs="Helvetica"/>
          <w:lang w:val="en-US"/>
        </w:rPr>
      </w:pPr>
      <w:proofErr w:type="gramStart"/>
      <w:r>
        <w:rPr>
          <w:rFonts w:ascii="Helvetica" w:eastAsia="Calibri" w:hAnsi="Helvetica" w:cs="Helvetica"/>
          <w:b/>
          <w:lang w:val="en-US"/>
        </w:rPr>
        <w:t>A</w:t>
      </w:r>
      <w:proofErr w:type="gramEnd"/>
      <w:r w:rsidR="00096D3C" w:rsidRPr="00096D3C">
        <w:rPr>
          <w:rFonts w:ascii="Helvetica" w:eastAsia="Calibri" w:hAnsi="Helvetica" w:cs="Helvetica"/>
          <w:lang w:val="en-US"/>
        </w:rPr>
        <w:t xml:space="preserve"> Efficiency of NNV003 conjugation to TFP-N-</w:t>
      </w:r>
      <w:proofErr w:type="spellStart"/>
      <w:r w:rsidR="00096D3C" w:rsidRPr="00096D3C">
        <w:rPr>
          <w:rFonts w:ascii="Helvetica" w:eastAsia="Calibri" w:hAnsi="Helvetica" w:cs="Helvetica"/>
          <w:lang w:val="en-US"/>
        </w:rPr>
        <w:t>sucDf</w:t>
      </w:r>
      <w:proofErr w:type="spellEnd"/>
      <w:r w:rsidR="00096D3C" w:rsidRPr="00096D3C">
        <w:rPr>
          <w:rFonts w:ascii="Helvetica" w:eastAsia="Calibri" w:hAnsi="Helvetica" w:cs="Helvetica"/>
          <w:lang w:val="en-US"/>
        </w:rPr>
        <w:t>. The NNV003 to TFP-N-</w:t>
      </w:r>
      <w:proofErr w:type="spellStart"/>
      <w:r w:rsidR="00096D3C" w:rsidRPr="00096D3C">
        <w:rPr>
          <w:rFonts w:ascii="Helvetica" w:eastAsia="Calibri" w:hAnsi="Helvetica" w:cs="Helvetica"/>
          <w:lang w:val="en-US"/>
        </w:rPr>
        <w:t>sucDf</w:t>
      </w:r>
      <w:proofErr w:type="spellEnd"/>
      <w:r w:rsidR="00096D3C" w:rsidRPr="00096D3C">
        <w:rPr>
          <w:rFonts w:ascii="Helvetica" w:eastAsia="Calibri" w:hAnsi="Helvetica" w:cs="Helvetica"/>
          <w:lang w:val="en-US"/>
        </w:rPr>
        <w:t xml:space="preserve"> (</w:t>
      </w:r>
      <w:proofErr w:type="spellStart"/>
      <w:proofErr w:type="gramStart"/>
      <w:r w:rsidR="00096D3C" w:rsidRPr="00096D3C">
        <w:rPr>
          <w:rFonts w:ascii="Helvetica" w:eastAsia="Calibri" w:hAnsi="Helvetica" w:cs="Helvetica"/>
          <w:lang w:val="en-US"/>
        </w:rPr>
        <w:t>mAb:Df</w:t>
      </w:r>
      <w:proofErr w:type="spellEnd"/>
      <w:proofErr w:type="gramEnd"/>
      <w:r w:rsidR="00096D3C" w:rsidRPr="00096D3C">
        <w:rPr>
          <w:rFonts w:ascii="Helvetica" w:eastAsia="Calibri" w:hAnsi="Helvetica" w:cs="Helvetica"/>
          <w:lang w:val="en-US"/>
        </w:rPr>
        <w:t>) ratio is presented on the x-axis, the effective amount of TFP-N-</w:t>
      </w:r>
      <w:proofErr w:type="spellStart"/>
      <w:r w:rsidR="00096D3C" w:rsidRPr="00096D3C">
        <w:rPr>
          <w:rFonts w:ascii="Helvetica" w:eastAsia="Calibri" w:hAnsi="Helvetica" w:cs="Helvetica"/>
          <w:lang w:val="en-US"/>
        </w:rPr>
        <w:t>sucDf</w:t>
      </w:r>
      <w:proofErr w:type="spellEnd"/>
      <w:r w:rsidR="00096D3C" w:rsidRPr="00096D3C">
        <w:rPr>
          <w:rFonts w:ascii="Helvetica" w:eastAsia="Calibri" w:hAnsi="Helvetica" w:cs="Helvetica"/>
          <w:lang w:val="en-US"/>
        </w:rPr>
        <w:t xml:space="preserve"> chelator conjugated per NNV003 antibody is presented on the y-axis. </w:t>
      </w:r>
      <w:r>
        <w:rPr>
          <w:rFonts w:ascii="Helvetica" w:eastAsia="Calibri" w:hAnsi="Helvetica" w:cs="Helvetica"/>
          <w:b/>
          <w:lang w:val="en-US"/>
        </w:rPr>
        <w:t>B</w:t>
      </w:r>
      <w:r w:rsidR="00096D3C" w:rsidRPr="00096D3C">
        <w:rPr>
          <w:rFonts w:ascii="Helvetica" w:eastAsia="Calibri" w:hAnsi="Helvetica" w:cs="Helvetica"/>
          <w:lang w:val="en-US"/>
        </w:rPr>
        <w:t xml:space="preserve"> NNV003 yield after conjugation to increasing molar ratios of TFP-N-</w:t>
      </w:r>
      <w:proofErr w:type="spellStart"/>
      <w:r w:rsidR="00096D3C" w:rsidRPr="00096D3C">
        <w:rPr>
          <w:rFonts w:ascii="Helvetica" w:eastAsia="Calibri" w:hAnsi="Helvetica" w:cs="Helvetica"/>
          <w:lang w:val="en-US"/>
        </w:rPr>
        <w:t>sucDf</w:t>
      </w:r>
      <w:proofErr w:type="spellEnd"/>
      <w:r w:rsidR="00096D3C" w:rsidRPr="00096D3C">
        <w:rPr>
          <w:rFonts w:ascii="Helvetica" w:eastAsia="Calibri" w:hAnsi="Helvetica" w:cs="Helvetica"/>
          <w:lang w:val="en-US"/>
        </w:rPr>
        <w:t xml:space="preserve">. The </w:t>
      </w:r>
      <w:proofErr w:type="spellStart"/>
      <w:r w:rsidR="00096D3C" w:rsidRPr="00096D3C">
        <w:rPr>
          <w:rFonts w:ascii="Helvetica" w:eastAsia="Calibri" w:hAnsi="Helvetica" w:cs="Helvetica"/>
          <w:lang w:val="en-US"/>
        </w:rPr>
        <w:t>mAb:Df</w:t>
      </w:r>
      <w:proofErr w:type="spellEnd"/>
      <w:r w:rsidR="00096D3C" w:rsidRPr="00096D3C">
        <w:rPr>
          <w:rFonts w:ascii="Helvetica" w:eastAsia="Calibri" w:hAnsi="Helvetica" w:cs="Helvetica"/>
          <w:lang w:val="en-US"/>
        </w:rPr>
        <w:t xml:space="preserve"> ratio is presented on the x-axis, percentage yield after conjugation is presented on the y-axis. </w:t>
      </w:r>
      <w:r>
        <w:rPr>
          <w:rFonts w:ascii="Helvetica" w:eastAsia="Calibri" w:hAnsi="Helvetica" w:cs="Helvetica"/>
          <w:b/>
          <w:lang w:val="en-US"/>
        </w:rPr>
        <w:t>C</w:t>
      </w:r>
      <w:r w:rsidR="00096D3C" w:rsidRPr="00096D3C">
        <w:rPr>
          <w:rFonts w:ascii="Helvetica" w:eastAsia="Calibri" w:hAnsi="Helvetica" w:cs="Helvetica"/>
          <w:lang w:val="en-US"/>
        </w:rPr>
        <w:t xml:space="preserve"> Efficiency of </w:t>
      </w:r>
      <w:proofErr w:type="gramStart"/>
      <w:r w:rsidR="00096D3C" w:rsidRPr="00096D3C">
        <w:rPr>
          <w:rFonts w:ascii="Helvetica" w:eastAsia="Calibri" w:hAnsi="Helvetica" w:cs="Helvetica"/>
          <w:lang w:val="en-US"/>
        </w:rPr>
        <w:t>Fe(</w:t>
      </w:r>
      <w:proofErr w:type="gramEnd"/>
      <w:r w:rsidR="00096D3C" w:rsidRPr="00096D3C">
        <w:rPr>
          <w:rFonts w:ascii="Helvetica" w:eastAsia="Calibri" w:hAnsi="Helvetica" w:cs="Helvetica"/>
          <w:lang w:val="en-US"/>
        </w:rPr>
        <w:t xml:space="preserve">III) </w:t>
      </w:r>
      <w:proofErr w:type="spellStart"/>
      <w:r w:rsidR="00096D3C" w:rsidRPr="00096D3C">
        <w:rPr>
          <w:rFonts w:ascii="Helvetica" w:eastAsia="Calibri" w:hAnsi="Helvetica" w:cs="Helvetica"/>
          <w:lang w:val="en-US"/>
        </w:rPr>
        <w:t>transchelation</w:t>
      </w:r>
      <w:proofErr w:type="spellEnd"/>
      <w:r w:rsidR="00096D3C" w:rsidRPr="00096D3C">
        <w:rPr>
          <w:rFonts w:ascii="Helvetica" w:eastAsia="Calibri" w:hAnsi="Helvetica" w:cs="Helvetica"/>
          <w:lang w:val="en-US"/>
        </w:rPr>
        <w:t xml:space="preserve"> from TFP-N-</w:t>
      </w:r>
      <w:proofErr w:type="spellStart"/>
      <w:r w:rsidR="00096D3C" w:rsidRPr="00096D3C">
        <w:rPr>
          <w:rFonts w:ascii="Helvetica" w:eastAsia="Calibri" w:hAnsi="Helvetica" w:cs="Helvetica"/>
          <w:lang w:val="en-US"/>
        </w:rPr>
        <w:t>sucDf</w:t>
      </w:r>
      <w:proofErr w:type="spellEnd"/>
      <w:r w:rsidR="00096D3C" w:rsidRPr="00096D3C">
        <w:rPr>
          <w:rFonts w:ascii="Helvetica" w:eastAsia="Calibri" w:hAnsi="Helvetica" w:cs="Helvetica"/>
          <w:lang w:val="en-US"/>
        </w:rPr>
        <w:t xml:space="preserve"> hydroxamate groups to EDTA. The </w:t>
      </w:r>
      <w:proofErr w:type="spellStart"/>
      <w:r w:rsidR="00096D3C" w:rsidRPr="00096D3C">
        <w:rPr>
          <w:rFonts w:ascii="Helvetica" w:eastAsia="Calibri" w:hAnsi="Helvetica" w:cs="Helvetica"/>
          <w:lang w:val="en-US"/>
        </w:rPr>
        <w:t>mAb:Df</w:t>
      </w:r>
      <w:proofErr w:type="spellEnd"/>
      <w:r w:rsidR="00096D3C" w:rsidRPr="00096D3C">
        <w:rPr>
          <w:rFonts w:ascii="Helvetica" w:eastAsia="Calibri" w:hAnsi="Helvetica" w:cs="Helvetica"/>
          <w:lang w:val="en-US"/>
        </w:rPr>
        <w:t xml:space="preserve"> ratio is presented on the x-axis, percentage of total </w:t>
      </w:r>
      <w:proofErr w:type="gramStart"/>
      <w:r w:rsidR="00096D3C" w:rsidRPr="00096D3C">
        <w:rPr>
          <w:rFonts w:ascii="Helvetica" w:eastAsia="Calibri" w:hAnsi="Helvetica" w:cs="Helvetica"/>
          <w:lang w:val="en-US"/>
        </w:rPr>
        <w:t>Fe(</w:t>
      </w:r>
      <w:proofErr w:type="gramEnd"/>
      <w:r w:rsidR="00096D3C" w:rsidRPr="00096D3C">
        <w:rPr>
          <w:rFonts w:ascii="Helvetica" w:eastAsia="Calibri" w:hAnsi="Helvetica" w:cs="Helvetica"/>
          <w:lang w:val="en-US"/>
        </w:rPr>
        <w:t xml:space="preserve">III) </w:t>
      </w:r>
      <w:proofErr w:type="spellStart"/>
      <w:r w:rsidR="00096D3C" w:rsidRPr="00096D3C">
        <w:rPr>
          <w:rFonts w:ascii="Helvetica" w:eastAsia="Calibri" w:hAnsi="Helvetica" w:cs="Helvetica"/>
          <w:lang w:val="en-US"/>
        </w:rPr>
        <w:t>transchelated</w:t>
      </w:r>
      <w:proofErr w:type="spellEnd"/>
      <w:r w:rsidR="00096D3C" w:rsidRPr="00096D3C">
        <w:rPr>
          <w:rFonts w:ascii="Helvetica" w:eastAsia="Calibri" w:hAnsi="Helvetica" w:cs="Helvetica"/>
          <w:lang w:val="en-US"/>
        </w:rPr>
        <w:t xml:space="preserve"> to EDTA is presented on the y-axis. </w:t>
      </w:r>
      <w:r>
        <w:rPr>
          <w:rFonts w:ascii="Helvetica" w:eastAsia="Calibri" w:hAnsi="Helvetica" w:cs="Helvetica"/>
          <w:b/>
          <w:lang w:val="en-US"/>
        </w:rPr>
        <w:t>D</w:t>
      </w:r>
      <w:r w:rsidR="00096D3C" w:rsidRPr="00096D3C">
        <w:rPr>
          <w:rFonts w:ascii="Helvetica" w:eastAsia="Calibri" w:hAnsi="Helvetica" w:cs="Helvetica"/>
          <w:lang w:val="en-US"/>
        </w:rPr>
        <w:t xml:space="preserve"> </w:t>
      </w:r>
      <w:r w:rsidR="00096D3C" w:rsidRPr="00096D3C">
        <w:rPr>
          <w:rFonts w:ascii="Helvetica" w:eastAsia="Calibri" w:hAnsi="Helvetica" w:cs="Helvetica"/>
          <w:vertAlign w:val="superscript"/>
          <w:lang w:val="en-US"/>
        </w:rPr>
        <w:t>89</w:t>
      </w:r>
      <w:proofErr w:type="gramStart"/>
      <w:r w:rsidR="005E19D0">
        <w:rPr>
          <w:rFonts w:ascii="Helvetica" w:eastAsia="Calibri" w:hAnsi="Helvetica" w:cs="Helvetica"/>
          <w:lang w:val="en-US"/>
        </w:rPr>
        <w:t>Zr[</w:t>
      </w:r>
      <w:proofErr w:type="gramEnd"/>
      <w:r w:rsidR="005E19D0">
        <w:rPr>
          <w:rFonts w:ascii="Helvetica" w:eastAsia="Calibri" w:hAnsi="Helvetica" w:cs="Helvetica"/>
          <w:lang w:val="en-US"/>
        </w:rPr>
        <w:t>Zr]-N-sucDf-NNV003</w:t>
      </w:r>
      <w:r w:rsidR="00096D3C" w:rsidRPr="00096D3C">
        <w:rPr>
          <w:rFonts w:ascii="Helvetica" w:eastAsia="Calibri" w:hAnsi="Helvetica" w:cs="Helvetica"/>
          <w:lang w:val="en-US"/>
        </w:rPr>
        <w:t xml:space="preserve"> immunoreactivity to CD37 after conjugation and radiolabeling. The </w:t>
      </w:r>
      <w:proofErr w:type="spellStart"/>
      <w:r w:rsidR="00096D3C" w:rsidRPr="00096D3C">
        <w:rPr>
          <w:rFonts w:ascii="Helvetica" w:eastAsia="Calibri" w:hAnsi="Helvetica" w:cs="Helvetica"/>
          <w:lang w:val="en-US"/>
        </w:rPr>
        <w:t>mAb:Df</w:t>
      </w:r>
      <w:proofErr w:type="spellEnd"/>
      <w:r w:rsidR="00096D3C" w:rsidRPr="00096D3C">
        <w:rPr>
          <w:rFonts w:ascii="Helvetica" w:eastAsia="Calibri" w:hAnsi="Helvetica" w:cs="Helvetica"/>
          <w:lang w:val="en-US"/>
        </w:rPr>
        <w:t xml:space="preserve"> ratio is presented on the x-axis and NNV003-N-sucDf immune reactive fraction (IRF) is expressed on the y-axis. </w:t>
      </w:r>
      <w:r>
        <w:rPr>
          <w:rFonts w:ascii="Helvetica" w:eastAsia="Calibri" w:hAnsi="Helvetica" w:cs="Helvetica"/>
          <w:b/>
          <w:lang w:val="en-US"/>
        </w:rPr>
        <w:t>E</w:t>
      </w:r>
      <w:r w:rsidR="00096D3C" w:rsidRPr="00096D3C">
        <w:rPr>
          <w:rFonts w:ascii="Helvetica" w:eastAsia="Calibri" w:hAnsi="Helvetica" w:cs="Helvetica"/>
          <w:lang w:val="en-US"/>
        </w:rPr>
        <w:t xml:space="preserve"> Representative HPLC chromatograms showing purity and aggregates after conjugation of NNV003 to increasing molar excess of TFP-N-</w:t>
      </w:r>
      <w:proofErr w:type="spellStart"/>
      <w:r w:rsidR="00096D3C" w:rsidRPr="00096D3C">
        <w:rPr>
          <w:rFonts w:ascii="Helvetica" w:eastAsia="Calibri" w:hAnsi="Helvetica" w:cs="Helvetica"/>
          <w:lang w:val="en-US"/>
        </w:rPr>
        <w:t>sucDf</w:t>
      </w:r>
      <w:proofErr w:type="spellEnd"/>
      <w:r w:rsidR="00096D3C" w:rsidRPr="00096D3C">
        <w:rPr>
          <w:rFonts w:ascii="Helvetica" w:eastAsia="Calibri" w:hAnsi="Helvetica" w:cs="Helvetica"/>
          <w:lang w:val="en-US"/>
        </w:rPr>
        <w:t xml:space="preserve">. </w:t>
      </w:r>
      <w:r>
        <w:rPr>
          <w:rFonts w:ascii="Helvetica" w:eastAsia="Calibri" w:hAnsi="Helvetica" w:cs="Helvetica"/>
          <w:b/>
          <w:lang w:val="en-US"/>
        </w:rPr>
        <w:t>F</w:t>
      </w:r>
      <w:r w:rsidR="00096D3C" w:rsidRPr="00096D3C">
        <w:rPr>
          <w:rFonts w:ascii="Helvetica" w:eastAsia="Calibri" w:hAnsi="Helvetica" w:cs="Helvetica"/>
          <w:lang w:val="en-US"/>
        </w:rPr>
        <w:t xml:space="preserve"> Radiochemical </w:t>
      </w:r>
      <w:r w:rsidR="00096D3C" w:rsidRPr="00096D3C">
        <w:rPr>
          <w:rFonts w:ascii="Helvetica" w:eastAsia="Calibri" w:hAnsi="Helvetica" w:cs="Helvetica"/>
          <w:lang w:val="en-US"/>
        </w:rPr>
        <w:lastRenderedPageBreak/>
        <w:t xml:space="preserve">purity of </w:t>
      </w:r>
      <w:r w:rsidR="00096D3C" w:rsidRPr="00096D3C">
        <w:rPr>
          <w:rFonts w:ascii="Helvetica" w:eastAsia="Calibri" w:hAnsi="Helvetica" w:cs="Helvetica"/>
          <w:vertAlign w:val="superscript"/>
          <w:lang w:val="en-US"/>
        </w:rPr>
        <w:t>89</w:t>
      </w:r>
      <w:proofErr w:type="gramStart"/>
      <w:r w:rsidR="005E19D0">
        <w:rPr>
          <w:rFonts w:ascii="Helvetica" w:eastAsia="Calibri" w:hAnsi="Helvetica" w:cs="Helvetica"/>
          <w:lang w:val="en-US"/>
        </w:rPr>
        <w:t>Zr[</w:t>
      </w:r>
      <w:proofErr w:type="gramEnd"/>
      <w:r w:rsidR="005E19D0">
        <w:rPr>
          <w:rFonts w:ascii="Helvetica" w:eastAsia="Calibri" w:hAnsi="Helvetica" w:cs="Helvetica"/>
          <w:lang w:val="en-US"/>
        </w:rPr>
        <w:t>Zr]-N-sucDf-NNV003</w:t>
      </w:r>
      <w:r w:rsidR="00096D3C" w:rsidRPr="00096D3C">
        <w:rPr>
          <w:rFonts w:ascii="Helvetica" w:eastAsia="Calibri" w:hAnsi="Helvetica" w:cs="Helvetica"/>
          <w:lang w:val="en-US"/>
        </w:rPr>
        <w:t xml:space="preserve"> at increasing specific activity. Amount of </w:t>
      </w:r>
      <w:r w:rsidR="00096D3C" w:rsidRPr="00096D3C">
        <w:rPr>
          <w:rFonts w:ascii="Helvetica" w:eastAsia="Calibri" w:hAnsi="Helvetica" w:cs="Helvetica"/>
          <w:vertAlign w:val="superscript"/>
          <w:lang w:val="en-US"/>
        </w:rPr>
        <w:t>89</w:t>
      </w:r>
      <w:r w:rsidR="00096D3C" w:rsidRPr="00096D3C">
        <w:rPr>
          <w:rFonts w:ascii="Helvetica" w:eastAsia="Calibri" w:hAnsi="Helvetica" w:cs="Helvetica"/>
          <w:lang w:val="en-US"/>
        </w:rPr>
        <w:t xml:space="preserve">Zr in MBq added to 1 mg of NNV003 is presented on the x-axis, effective amount of </w:t>
      </w:r>
      <w:r w:rsidR="00096D3C" w:rsidRPr="00096D3C">
        <w:rPr>
          <w:rFonts w:ascii="Helvetica" w:eastAsia="Calibri" w:hAnsi="Helvetica" w:cs="Helvetica"/>
          <w:vertAlign w:val="superscript"/>
          <w:lang w:val="en-US"/>
        </w:rPr>
        <w:t>89</w:t>
      </w:r>
      <w:r w:rsidR="00096D3C" w:rsidRPr="00096D3C">
        <w:rPr>
          <w:rFonts w:ascii="Helvetica" w:eastAsia="Calibri" w:hAnsi="Helvetica" w:cs="Helvetica"/>
          <w:lang w:val="en-US"/>
        </w:rPr>
        <w:t xml:space="preserve">Zr labeled to NNV003 as percentage of total </w:t>
      </w:r>
      <w:r w:rsidR="00A44BBD">
        <w:rPr>
          <w:rFonts w:ascii="Helvetica" w:eastAsia="Calibri" w:hAnsi="Helvetica" w:cs="Helvetica"/>
          <w:lang w:val="en-US"/>
        </w:rPr>
        <w:t xml:space="preserve">added </w:t>
      </w:r>
      <w:r w:rsidR="00096D3C" w:rsidRPr="00096D3C">
        <w:rPr>
          <w:rFonts w:ascii="Helvetica" w:eastAsia="Calibri" w:hAnsi="Helvetica" w:cs="Helvetica"/>
          <w:lang w:val="en-US"/>
        </w:rPr>
        <w:t xml:space="preserve">radioactivity is presented on the y-axis. Data </w:t>
      </w:r>
      <w:r w:rsidR="00180D67">
        <w:rPr>
          <w:rFonts w:ascii="Helvetica" w:eastAsia="Calibri" w:hAnsi="Helvetica" w:cs="Helvetica"/>
          <w:lang w:val="en-US"/>
        </w:rPr>
        <w:t xml:space="preserve">in A-D and F </w:t>
      </w:r>
      <w:r w:rsidR="00096D3C" w:rsidRPr="00096D3C">
        <w:rPr>
          <w:rFonts w:ascii="Helvetica" w:eastAsia="Calibri" w:hAnsi="Helvetica" w:cs="Helvetica"/>
          <w:lang w:val="en-US"/>
        </w:rPr>
        <w:t xml:space="preserve">is shown as mean ± SD. </w:t>
      </w:r>
    </w:p>
    <w:p w14:paraId="1A2F8E1C" w14:textId="77777777" w:rsidR="00096D3C" w:rsidRDefault="00096D3C" w:rsidP="00096D3C">
      <w:pPr>
        <w:spacing w:after="160" w:line="480" w:lineRule="auto"/>
        <w:jc w:val="both"/>
        <w:rPr>
          <w:rFonts w:ascii="Helvetica" w:eastAsia="Calibri" w:hAnsi="Helvetica" w:cs="Helvetica"/>
          <w:lang w:val="en-US"/>
        </w:rPr>
      </w:pPr>
    </w:p>
    <w:p w14:paraId="2D6B78A7" w14:textId="79DD86D4" w:rsidR="00096D3C" w:rsidRDefault="008C05F0" w:rsidP="00096D3C">
      <w:pPr>
        <w:spacing w:after="160" w:line="480" w:lineRule="auto"/>
        <w:jc w:val="both"/>
        <w:rPr>
          <w:rFonts w:ascii="Helvetica" w:eastAsia="Calibri" w:hAnsi="Helvetica" w:cs="Helvetica"/>
          <w:lang w:val="en-US"/>
        </w:rPr>
      </w:pPr>
      <w:r>
        <w:rPr>
          <w:rFonts w:ascii="Helvetica" w:eastAsia="Calibri" w:hAnsi="Helvetica" w:cs="Helvetica"/>
          <w:noProof/>
          <w:lang w:val="en-US"/>
        </w:rPr>
        <w:drawing>
          <wp:inline distT="0" distB="0" distL="0" distR="0" wp14:anchorId="428A7D2F" wp14:editId="68E3A1A4">
            <wp:extent cx="3909600" cy="4482000"/>
            <wp:effectExtent l="0" t="0" r="2540" b="127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9" t="3264" r="40120" b="51472"/>
                    <a:stretch/>
                  </pic:blipFill>
                  <pic:spPr bwMode="auto">
                    <a:xfrm>
                      <a:off x="0" y="0"/>
                      <a:ext cx="3909600" cy="448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006627" w14:textId="1D8CC0B9" w:rsidR="00096D3C" w:rsidRPr="003B1D98" w:rsidRDefault="00096D3C" w:rsidP="00096D3C">
      <w:pPr>
        <w:spacing w:after="160" w:line="480" w:lineRule="auto"/>
        <w:jc w:val="both"/>
        <w:rPr>
          <w:rFonts w:ascii="Helvetica" w:eastAsia="Calibri" w:hAnsi="Helvetica" w:cs="Helvetica"/>
          <w:b/>
          <w:lang w:val="en-US"/>
        </w:rPr>
      </w:pPr>
      <w:r w:rsidRPr="003B1D98">
        <w:rPr>
          <w:rFonts w:ascii="Helvetica" w:eastAsia="Calibri" w:hAnsi="Helvetica" w:cs="Helvetica"/>
          <w:b/>
          <w:lang w:val="en-US"/>
        </w:rPr>
        <w:t>Fig</w:t>
      </w:r>
      <w:r w:rsidR="00794FC2">
        <w:rPr>
          <w:rFonts w:ascii="Helvetica" w:eastAsia="Calibri" w:hAnsi="Helvetica" w:cs="Helvetica"/>
          <w:b/>
          <w:lang w:val="en-US"/>
        </w:rPr>
        <w:t>.</w:t>
      </w:r>
      <w:r w:rsidR="009A6D35">
        <w:rPr>
          <w:rFonts w:ascii="Helvetica" w:eastAsia="Calibri" w:hAnsi="Helvetica" w:cs="Helvetica"/>
          <w:b/>
          <w:lang w:val="en-US"/>
        </w:rPr>
        <w:t xml:space="preserve"> </w:t>
      </w:r>
      <w:r w:rsidR="00794FC2">
        <w:rPr>
          <w:rFonts w:ascii="Helvetica" w:eastAsia="Calibri" w:hAnsi="Helvetica" w:cs="Helvetica"/>
          <w:b/>
          <w:lang w:val="en-US"/>
        </w:rPr>
        <w:t>S</w:t>
      </w:r>
      <w:r w:rsidRPr="003B1D98">
        <w:rPr>
          <w:rFonts w:ascii="Helvetica" w:eastAsia="Calibri" w:hAnsi="Helvetica" w:cs="Helvetica"/>
          <w:b/>
          <w:lang w:val="en-US"/>
        </w:rPr>
        <w:t>2</w:t>
      </w:r>
      <w:r w:rsidR="007278E3">
        <w:rPr>
          <w:rFonts w:ascii="Helvetica" w:eastAsia="Calibri" w:hAnsi="Helvetica" w:cs="Helvetica"/>
          <w:b/>
          <w:lang w:val="en-US"/>
        </w:rPr>
        <w:t>:</w:t>
      </w:r>
      <w:r w:rsidRPr="003B1D98">
        <w:rPr>
          <w:rFonts w:ascii="Helvetica" w:eastAsia="Calibri" w:hAnsi="Helvetica" w:cs="Helvetica"/>
          <w:b/>
          <w:lang w:val="en-US"/>
        </w:rPr>
        <w:t xml:space="preserve"> </w:t>
      </w:r>
      <w:r w:rsidRPr="003B1D98">
        <w:rPr>
          <w:rFonts w:ascii="Helvetica" w:eastAsia="Calibri" w:hAnsi="Helvetica" w:cs="Helvetica"/>
          <w:lang w:val="en-US"/>
        </w:rPr>
        <w:t>Production process for clinical</w:t>
      </w:r>
      <w:r w:rsidR="007723B1">
        <w:rPr>
          <w:rFonts w:ascii="Helvetica" w:eastAsia="Calibri" w:hAnsi="Helvetica" w:cs="Helvetica"/>
          <w:lang w:val="en-US"/>
        </w:rPr>
        <w:t>-</w:t>
      </w:r>
      <w:r w:rsidRPr="003B1D98">
        <w:rPr>
          <w:rFonts w:ascii="Helvetica" w:eastAsia="Calibri" w:hAnsi="Helvetica" w:cs="Helvetica"/>
          <w:lang w:val="en-US"/>
        </w:rPr>
        <w:t xml:space="preserve">grade </w:t>
      </w:r>
      <w:r w:rsidRPr="003B1D98">
        <w:rPr>
          <w:rFonts w:ascii="Helvetica" w:eastAsia="Calibri" w:hAnsi="Helvetica" w:cs="Helvetica"/>
          <w:vertAlign w:val="superscript"/>
          <w:lang w:val="en-US"/>
        </w:rPr>
        <w:t>89</w:t>
      </w:r>
      <w:proofErr w:type="gramStart"/>
      <w:r w:rsidR="005E19D0">
        <w:rPr>
          <w:rFonts w:ascii="Helvetica" w:eastAsia="Calibri" w:hAnsi="Helvetica" w:cs="Helvetica"/>
          <w:lang w:val="en-US"/>
        </w:rPr>
        <w:t>Zr[</w:t>
      </w:r>
      <w:proofErr w:type="gramEnd"/>
      <w:r w:rsidR="005E19D0">
        <w:rPr>
          <w:rFonts w:ascii="Helvetica" w:eastAsia="Calibri" w:hAnsi="Helvetica" w:cs="Helvetica"/>
          <w:lang w:val="en-US"/>
        </w:rPr>
        <w:t>Zr]-N-sucDf-NNV003</w:t>
      </w:r>
      <w:r w:rsidRPr="003B1D98">
        <w:rPr>
          <w:rFonts w:ascii="Helvetica" w:eastAsia="Calibri" w:hAnsi="Helvetica" w:cs="Helvetica"/>
          <w:lang w:val="en-US"/>
        </w:rPr>
        <w:t>.</w:t>
      </w:r>
    </w:p>
    <w:p w14:paraId="1D5BA496" w14:textId="57ADB566" w:rsidR="00096D3C" w:rsidRPr="003B1D98" w:rsidRDefault="0066697C" w:rsidP="00096D3C">
      <w:pPr>
        <w:spacing w:line="480" w:lineRule="auto"/>
        <w:jc w:val="both"/>
        <w:rPr>
          <w:lang w:val="en-US"/>
        </w:rPr>
      </w:pPr>
      <w:r>
        <w:rPr>
          <w:rFonts w:ascii="Helvetica" w:eastAsia="Calibri" w:hAnsi="Helvetica" w:cs="Helvetica"/>
          <w:lang w:val="en-US"/>
        </w:rPr>
        <w:t>Steps-wise process</w:t>
      </w:r>
      <w:r w:rsidR="00096D3C" w:rsidRPr="003B1D98">
        <w:rPr>
          <w:rFonts w:ascii="Helvetica" w:eastAsia="Calibri" w:hAnsi="Helvetica" w:cs="Helvetica"/>
          <w:lang w:val="en-US"/>
        </w:rPr>
        <w:t xml:space="preserve"> for the production of</w:t>
      </w:r>
      <w:r>
        <w:rPr>
          <w:rFonts w:ascii="Helvetica" w:eastAsia="Calibri" w:hAnsi="Helvetica" w:cs="Helvetica"/>
          <w:lang w:val="en-US"/>
        </w:rPr>
        <w:t xml:space="preserve"> </w:t>
      </w:r>
      <w:r w:rsidRPr="003B1D98">
        <w:rPr>
          <w:rFonts w:ascii="Helvetica" w:eastAsia="Calibri" w:hAnsi="Helvetica" w:cs="Helvetica"/>
          <w:lang w:val="en-US"/>
        </w:rPr>
        <w:t>good manufacturing practice (GMP)</w:t>
      </w:r>
      <w:r>
        <w:rPr>
          <w:rFonts w:ascii="Helvetica" w:eastAsia="Calibri" w:hAnsi="Helvetica" w:cs="Helvetica"/>
          <w:lang w:val="en-US"/>
        </w:rPr>
        <w:t>-compliant</w:t>
      </w:r>
      <w:r w:rsidR="00096D3C" w:rsidRPr="003B1D98">
        <w:rPr>
          <w:rFonts w:ascii="Helvetica" w:eastAsia="Calibri" w:hAnsi="Helvetica" w:cs="Helvetica"/>
          <w:lang w:val="en-US"/>
        </w:rPr>
        <w:t xml:space="preserve"> </w:t>
      </w:r>
      <w:r w:rsidR="00096D3C" w:rsidRPr="003B1D98">
        <w:rPr>
          <w:rFonts w:ascii="Helvetica" w:eastAsia="Calibri" w:hAnsi="Helvetica" w:cs="Helvetica"/>
          <w:vertAlign w:val="superscript"/>
          <w:lang w:val="en-US"/>
        </w:rPr>
        <w:t>89</w:t>
      </w:r>
      <w:proofErr w:type="gramStart"/>
      <w:r w:rsidR="005E19D0">
        <w:rPr>
          <w:rFonts w:ascii="Helvetica" w:eastAsia="Calibri" w:hAnsi="Helvetica" w:cs="Helvetica"/>
          <w:lang w:val="en-US"/>
        </w:rPr>
        <w:t>Zr[</w:t>
      </w:r>
      <w:proofErr w:type="gramEnd"/>
      <w:r w:rsidR="005E19D0">
        <w:rPr>
          <w:rFonts w:ascii="Helvetica" w:eastAsia="Calibri" w:hAnsi="Helvetica" w:cs="Helvetica"/>
          <w:lang w:val="en-US"/>
        </w:rPr>
        <w:t>Zr]-N-sucDf-NNV003</w:t>
      </w:r>
      <w:r w:rsidR="00096D3C" w:rsidRPr="003B1D98">
        <w:rPr>
          <w:rFonts w:ascii="Helvetica" w:eastAsia="Calibri" w:hAnsi="Helvetica" w:cs="Helvetica"/>
          <w:lang w:val="en-US"/>
        </w:rPr>
        <w:t>. Quality control (QC) was performed on NNV003-N-sucDf intermediate product (QC 1-</w:t>
      </w:r>
      <w:r w:rsidR="0049600C">
        <w:rPr>
          <w:rFonts w:ascii="Helvetica" w:eastAsia="Calibri" w:hAnsi="Helvetica" w:cs="Helvetica"/>
          <w:lang w:val="en-US"/>
        </w:rPr>
        <w:t>1</w:t>
      </w:r>
      <w:r w:rsidR="008C05F0">
        <w:rPr>
          <w:rFonts w:ascii="Helvetica" w:eastAsia="Calibri" w:hAnsi="Helvetica" w:cs="Helvetica"/>
          <w:lang w:val="en-US"/>
        </w:rPr>
        <w:t>1</w:t>
      </w:r>
      <w:r w:rsidR="00096D3C" w:rsidRPr="003B1D98">
        <w:rPr>
          <w:rFonts w:ascii="Helvetica" w:eastAsia="Calibri" w:hAnsi="Helvetica" w:cs="Helvetica"/>
          <w:lang w:val="en-US"/>
        </w:rPr>
        <w:t xml:space="preserve">) and </w:t>
      </w:r>
      <w:r w:rsidR="00096D3C" w:rsidRPr="003B1D98">
        <w:rPr>
          <w:rFonts w:ascii="Helvetica" w:eastAsia="Calibri" w:hAnsi="Helvetica" w:cs="Helvetica"/>
          <w:vertAlign w:val="superscript"/>
          <w:lang w:val="en-US"/>
        </w:rPr>
        <w:t>89</w:t>
      </w:r>
      <w:proofErr w:type="gramStart"/>
      <w:r w:rsidR="005E19D0">
        <w:rPr>
          <w:rFonts w:ascii="Helvetica" w:eastAsia="Calibri" w:hAnsi="Helvetica" w:cs="Helvetica"/>
          <w:lang w:val="en-US"/>
        </w:rPr>
        <w:t>Zr[</w:t>
      </w:r>
      <w:proofErr w:type="gramEnd"/>
      <w:r w:rsidR="005E19D0">
        <w:rPr>
          <w:rFonts w:ascii="Helvetica" w:eastAsia="Calibri" w:hAnsi="Helvetica" w:cs="Helvetica"/>
          <w:lang w:val="en-US"/>
        </w:rPr>
        <w:t>Zr]-N-sucDf-NNV003</w:t>
      </w:r>
      <w:r>
        <w:rPr>
          <w:rFonts w:ascii="Helvetica" w:eastAsia="Calibri" w:hAnsi="Helvetica" w:cs="Helvetica"/>
          <w:lang w:val="en-US"/>
        </w:rPr>
        <w:t xml:space="preserve"> final product</w:t>
      </w:r>
      <w:r w:rsidR="00096D3C" w:rsidRPr="003B1D98">
        <w:rPr>
          <w:rFonts w:ascii="Helvetica" w:eastAsia="Calibri" w:hAnsi="Helvetica" w:cs="Helvetica"/>
          <w:lang w:val="en-US"/>
        </w:rPr>
        <w:t xml:space="preserve"> (QC </w:t>
      </w:r>
      <w:r w:rsidR="0049600C">
        <w:rPr>
          <w:rFonts w:ascii="Helvetica" w:eastAsia="Calibri" w:hAnsi="Helvetica" w:cs="Helvetica"/>
          <w:lang w:val="en-US"/>
        </w:rPr>
        <w:t>1</w:t>
      </w:r>
      <w:r w:rsidR="008C05F0">
        <w:rPr>
          <w:rFonts w:ascii="Helvetica" w:eastAsia="Calibri" w:hAnsi="Helvetica" w:cs="Helvetica"/>
          <w:lang w:val="en-US"/>
        </w:rPr>
        <w:t>2</w:t>
      </w:r>
      <w:r w:rsidR="0049600C">
        <w:rPr>
          <w:rFonts w:ascii="Helvetica" w:eastAsia="Calibri" w:hAnsi="Helvetica" w:cs="Helvetica"/>
          <w:lang w:val="en-US"/>
        </w:rPr>
        <w:t>-20</w:t>
      </w:r>
      <w:r w:rsidR="00096D3C" w:rsidRPr="003B1D98">
        <w:rPr>
          <w:rFonts w:ascii="Helvetica" w:eastAsia="Calibri" w:hAnsi="Helvetica" w:cs="Helvetica"/>
          <w:lang w:val="en-US"/>
        </w:rPr>
        <w:t>).</w:t>
      </w:r>
    </w:p>
    <w:p w14:paraId="5FC5CDBB" w14:textId="77777777" w:rsidR="00096D3C" w:rsidRDefault="00096D3C" w:rsidP="00096D3C">
      <w:pPr>
        <w:spacing w:after="160" w:line="480" w:lineRule="auto"/>
        <w:jc w:val="both"/>
        <w:rPr>
          <w:rFonts w:ascii="Helvetica" w:eastAsia="Calibri" w:hAnsi="Helvetica" w:cs="Helvetica"/>
          <w:lang w:val="en-US"/>
        </w:rPr>
      </w:pPr>
    </w:p>
    <w:p w14:paraId="42726476" w14:textId="3E14EA30" w:rsidR="00096D3C" w:rsidRPr="005F66D6" w:rsidRDefault="00096D3C" w:rsidP="00096D3C">
      <w:pPr>
        <w:spacing w:after="160" w:line="480" w:lineRule="auto"/>
        <w:rPr>
          <w:rFonts w:ascii="Helvetica" w:eastAsia="Calibri" w:hAnsi="Helvetica" w:cs="Helvetica"/>
          <w:b/>
          <w:noProof/>
          <w:sz w:val="20"/>
          <w:szCs w:val="20"/>
          <w:lang w:val="en-US" w:eastAsia="nl-NL"/>
        </w:rPr>
      </w:pPr>
      <w:r w:rsidRPr="005F66D6">
        <w:rPr>
          <w:rFonts w:ascii="Helvetica" w:eastAsia="Calibri" w:hAnsi="Helvetica" w:cs="Helvetica"/>
          <w:b/>
          <w:lang w:val="en-US"/>
        </w:rPr>
        <w:lastRenderedPageBreak/>
        <w:t xml:space="preserve">Table </w:t>
      </w:r>
      <w:r w:rsidR="00794FC2">
        <w:rPr>
          <w:rFonts w:ascii="Helvetica" w:eastAsia="Calibri" w:hAnsi="Helvetica" w:cs="Helvetica"/>
          <w:b/>
          <w:lang w:val="en-US"/>
        </w:rPr>
        <w:t>S</w:t>
      </w:r>
      <w:r w:rsidRPr="005F66D6">
        <w:rPr>
          <w:rFonts w:ascii="Helvetica" w:eastAsia="Calibri" w:hAnsi="Helvetica" w:cs="Helvetica"/>
          <w:b/>
          <w:lang w:val="en-US"/>
        </w:rPr>
        <w:t>1</w:t>
      </w:r>
      <w:r w:rsidR="007278E3">
        <w:rPr>
          <w:rFonts w:ascii="Helvetica" w:eastAsia="Calibri" w:hAnsi="Helvetica" w:cs="Helvetica"/>
          <w:b/>
          <w:lang w:val="en-US"/>
        </w:rPr>
        <w:t>:</w:t>
      </w:r>
      <w:r w:rsidRPr="005F66D6">
        <w:rPr>
          <w:rFonts w:ascii="Helvetica" w:eastAsia="Calibri" w:hAnsi="Helvetica" w:cs="Helvetica"/>
          <w:b/>
          <w:lang w:val="en-US"/>
        </w:rPr>
        <w:t xml:space="preserve"> </w:t>
      </w:r>
      <w:r w:rsidRPr="005F66D6">
        <w:rPr>
          <w:rFonts w:ascii="Helvetica" w:eastAsia="Calibri" w:hAnsi="Helvetica" w:cs="Helvetica"/>
          <w:lang w:val="en-US"/>
        </w:rPr>
        <w:t>Quality control of clinical</w:t>
      </w:r>
      <w:r w:rsidR="00994EF2">
        <w:rPr>
          <w:rFonts w:ascii="Helvetica" w:eastAsia="Calibri" w:hAnsi="Helvetica" w:cs="Helvetica"/>
          <w:lang w:val="en-US"/>
        </w:rPr>
        <w:t>-</w:t>
      </w:r>
      <w:r w:rsidRPr="005F66D6">
        <w:rPr>
          <w:rFonts w:ascii="Helvetica" w:eastAsia="Calibri" w:hAnsi="Helvetica" w:cs="Helvetica"/>
          <w:lang w:val="en-US"/>
        </w:rPr>
        <w:t>grade NNV003-N-sucDf</w:t>
      </w:r>
      <w:r w:rsidR="00AD3655">
        <w:rPr>
          <w:rFonts w:ascii="Helvetica" w:eastAsia="Calibri" w:hAnsi="Helvetica" w:cs="Helvetica"/>
          <w:lang w:val="en-US"/>
        </w:rPr>
        <w:t xml:space="preserve"> and </w:t>
      </w:r>
      <w:r w:rsidR="00AD3655">
        <w:rPr>
          <w:rFonts w:ascii="Helvetica" w:eastAsia="Calibri" w:hAnsi="Helvetica" w:cs="Helvetica"/>
          <w:vertAlign w:val="superscript"/>
          <w:lang w:val="en-US"/>
        </w:rPr>
        <w:t>89</w:t>
      </w:r>
      <w:proofErr w:type="gramStart"/>
      <w:r w:rsidR="005E19D0">
        <w:rPr>
          <w:rFonts w:ascii="Helvetica" w:eastAsia="Calibri" w:hAnsi="Helvetica" w:cs="Helvetica"/>
          <w:lang w:val="en-US"/>
        </w:rPr>
        <w:t>Zr[</w:t>
      </w:r>
      <w:proofErr w:type="gramEnd"/>
      <w:r w:rsidR="005E19D0">
        <w:rPr>
          <w:rFonts w:ascii="Helvetica" w:eastAsia="Calibri" w:hAnsi="Helvetica" w:cs="Helvetica"/>
          <w:lang w:val="en-US"/>
        </w:rPr>
        <w:t>Zr]-N-sucDf-NNV003</w:t>
      </w:r>
      <w:r w:rsidRPr="005F66D6">
        <w:rPr>
          <w:rFonts w:ascii="Helvetica" w:eastAsia="Calibri" w:hAnsi="Helvetica" w:cs="Helvetica"/>
          <w:noProof/>
          <w:sz w:val="20"/>
          <w:szCs w:val="20"/>
          <w:lang w:val="en-US" w:eastAsia="nl-NL"/>
        </w:rPr>
        <w:t>.</w:t>
      </w:r>
    </w:p>
    <w:tbl>
      <w:tblPr>
        <w:tblStyle w:val="Lichtearcering-accent32"/>
        <w:tblW w:w="9180" w:type="dxa"/>
        <w:tblLook w:val="04A0" w:firstRow="1" w:lastRow="0" w:firstColumn="1" w:lastColumn="0" w:noHBand="0" w:noVBand="1"/>
      </w:tblPr>
      <w:tblGrid>
        <w:gridCol w:w="1951"/>
        <w:gridCol w:w="1843"/>
        <w:gridCol w:w="1795"/>
        <w:gridCol w:w="1795"/>
        <w:gridCol w:w="1796"/>
      </w:tblGrid>
      <w:tr w:rsidR="00096D3C" w:rsidRPr="005F66D6" w14:paraId="78A48B9F" w14:textId="77777777" w:rsidTr="000E6F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984E16D" w14:textId="77777777" w:rsidR="00096D3C" w:rsidRPr="00BA27CE" w:rsidRDefault="00096D3C" w:rsidP="00A61255">
            <w:pPr>
              <w:tabs>
                <w:tab w:val="right" w:pos="1502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eastAsia="nl-NL"/>
              </w:rPr>
            </w:pPr>
            <w:r w:rsidRPr="00BA27CE">
              <w:rPr>
                <w:rFonts w:ascii="Helvetica" w:eastAsia="Times New Roman" w:hAnsi="Helvetica" w:cs="Helvetica"/>
                <w:color w:val="000000" w:themeColor="text1"/>
                <w:kern w:val="2"/>
                <w:sz w:val="20"/>
                <w:szCs w:val="20"/>
                <w:lang w:val="en-GB" w:eastAsia="nl-NL"/>
              </w:rPr>
              <w:t>Test</w:t>
            </w:r>
          </w:p>
        </w:tc>
        <w:tc>
          <w:tcPr>
            <w:tcW w:w="1843" w:type="dxa"/>
          </w:tcPr>
          <w:p w14:paraId="39C8F547" w14:textId="77777777" w:rsidR="00096D3C" w:rsidRPr="00BA27CE" w:rsidRDefault="00096D3C" w:rsidP="000E6F64">
            <w:pPr>
              <w:tabs>
                <w:tab w:val="right" w:pos="2202"/>
              </w:tabs>
              <w:spacing w:line="227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eastAsia="nl-NL"/>
              </w:rPr>
            </w:pPr>
            <w:r w:rsidRPr="00BA27CE">
              <w:rPr>
                <w:rFonts w:ascii="Helvetica" w:eastAsia="Times New Roman" w:hAnsi="Helvetica" w:cs="Helvetica"/>
                <w:color w:val="000000" w:themeColor="text1"/>
                <w:kern w:val="2"/>
                <w:sz w:val="20"/>
                <w:szCs w:val="20"/>
                <w:lang w:val="en-GB" w:eastAsia="nl-NL"/>
              </w:rPr>
              <w:t>Specification</w:t>
            </w:r>
          </w:p>
        </w:tc>
        <w:tc>
          <w:tcPr>
            <w:tcW w:w="1795" w:type="dxa"/>
          </w:tcPr>
          <w:p w14:paraId="6D768719" w14:textId="77777777" w:rsidR="00096D3C" w:rsidRPr="00BA27CE" w:rsidRDefault="00096D3C" w:rsidP="000E6F64">
            <w:pPr>
              <w:tabs>
                <w:tab w:val="right" w:pos="2202"/>
              </w:tabs>
              <w:spacing w:line="227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eastAsia="nl-NL"/>
              </w:rPr>
            </w:pPr>
            <w:r w:rsidRPr="00BA27CE">
              <w:rPr>
                <w:rFonts w:ascii="Helvetica" w:eastAsia="Times New Roman" w:hAnsi="Helvetica" w:cs="Helvetica"/>
                <w:color w:val="000000" w:themeColor="text1"/>
                <w:kern w:val="2"/>
                <w:sz w:val="20"/>
                <w:szCs w:val="20"/>
                <w:lang w:val="en-GB" w:eastAsia="nl-NL"/>
              </w:rPr>
              <w:t>Batch 1</w:t>
            </w:r>
          </w:p>
        </w:tc>
        <w:tc>
          <w:tcPr>
            <w:tcW w:w="1795" w:type="dxa"/>
          </w:tcPr>
          <w:p w14:paraId="7729AFE8" w14:textId="77777777" w:rsidR="00096D3C" w:rsidRPr="00BA27CE" w:rsidRDefault="00096D3C" w:rsidP="000E6F64">
            <w:pPr>
              <w:tabs>
                <w:tab w:val="right" w:pos="2202"/>
              </w:tabs>
              <w:spacing w:line="227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eastAsia="nl-NL"/>
              </w:rPr>
            </w:pPr>
            <w:r w:rsidRPr="00BA27CE">
              <w:rPr>
                <w:rFonts w:ascii="Helvetica" w:eastAsia="Times New Roman" w:hAnsi="Helvetica" w:cs="Helvetica"/>
                <w:color w:val="000000" w:themeColor="text1"/>
                <w:kern w:val="2"/>
                <w:sz w:val="20"/>
                <w:szCs w:val="20"/>
                <w:lang w:val="en-GB" w:eastAsia="nl-NL"/>
              </w:rPr>
              <w:t>Batch 2</w:t>
            </w:r>
          </w:p>
        </w:tc>
        <w:tc>
          <w:tcPr>
            <w:tcW w:w="1796" w:type="dxa"/>
          </w:tcPr>
          <w:p w14:paraId="154E51CB" w14:textId="77777777" w:rsidR="00096D3C" w:rsidRPr="00BA27CE" w:rsidRDefault="00096D3C" w:rsidP="000E6F64">
            <w:pPr>
              <w:tabs>
                <w:tab w:val="right" w:pos="2202"/>
              </w:tabs>
              <w:spacing w:line="227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 w:themeColor="text1"/>
                <w:sz w:val="20"/>
                <w:szCs w:val="20"/>
                <w:lang w:eastAsia="nl-NL"/>
              </w:rPr>
            </w:pPr>
            <w:r w:rsidRPr="00BA27CE">
              <w:rPr>
                <w:rFonts w:ascii="Helvetica" w:eastAsia="Times New Roman" w:hAnsi="Helvetica" w:cs="Helvetica"/>
                <w:color w:val="000000" w:themeColor="text1"/>
                <w:kern w:val="2"/>
                <w:sz w:val="20"/>
                <w:szCs w:val="20"/>
                <w:lang w:val="en-GB" w:eastAsia="nl-NL"/>
              </w:rPr>
              <w:t>Batch 3</w:t>
            </w:r>
          </w:p>
        </w:tc>
      </w:tr>
      <w:tr w:rsidR="00792260" w:rsidRPr="006D2DB7" w14:paraId="1E93F0C0" w14:textId="77777777" w:rsidTr="003D75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5"/>
          </w:tcPr>
          <w:p w14:paraId="6B225140" w14:textId="3FEA52E3" w:rsidR="00792260" w:rsidRPr="00792260" w:rsidRDefault="00792260" w:rsidP="000E6F64">
            <w:pPr>
              <w:tabs>
                <w:tab w:val="right" w:pos="2202"/>
              </w:tabs>
              <w:spacing w:line="227" w:lineRule="atLeast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kern w:val="2"/>
                <w:sz w:val="20"/>
                <w:szCs w:val="20"/>
                <w:lang w:val="en-GB" w:eastAsia="nl-NL"/>
              </w:rPr>
            </w:pPr>
            <w:r w:rsidRPr="00BA27CE">
              <w:rPr>
                <w:rFonts w:ascii="Helvetica" w:eastAsia="Times New Roman" w:hAnsi="Helvetica" w:cs="Helvetica"/>
                <w:i/>
                <w:iCs/>
                <w:color w:val="auto"/>
                <w:kern w:val="2"/>
                <w:sz w:val="20"/>
                <w:szCs w:val="20"/>
                <w:lang w:val="en-GB" w:eastAsia="nl-NL"/>
              </w:rPr>
              <w:t>NNV003-N-sucDf intermediate product</w:t>
            </w:r>
          </w:p>
        </w:tc>
      </w:tr>
      <w:tr w:rsidR="00096D3C" w:rsidRPr="005F66D6" w14:paraId="200BB751" w14:textId="77777777" w:rsidTr="000E6F6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5B8D396A" w14:textId="77777777" w:rsidR="00096D3C" w:rsidRPr="00A61255" w:rsidRDefault="00096D3C" w:rsidP="000E6F64">
            <w:pPr>
              <w:tabs>
                <w:tab w:val="right" w:pos="1502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en-GB" w:eastAsia="nl-NL"/>
              </w:rPr>
              <w:t>Appearance</w:t>
            </w:r>
          </w:p>
        </w:tc>
        <w:tc>
          <w:tcPr>
            <w:tcW w:w="1843" w:type="dxa"/>
            <w:hideMark/>
          </w:tcPr>
          <w:p w14:paraId="53E06BA7" w14:textId="77777777" w:rsidR="00096D3C" w:rsidRPr="005F66D6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proofErr w:type="spellStart"/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Colorless</w:t>
            </w:r>
            <w:proofErr w:type="spellEnd"/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 xml:space="preserve"> to light yellow</w:t>
            </w:r>
          </w:p>
        </w:tc>
        <w:tc>
          <w:tcPr>
            <w:tcW w:w="1795" w:type="dxa"/>
            <w:hideMark/>
          </w:tcPr>
          <w:p w14:paraId="638EBED5" w14:textId="12840BF8" w:rsidR="00096D3C" w:rsidRPr="005F66D6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proofErr w:type="spellStart"/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Colorless</w:t>
            </w:r>
            <w:proofErr w:type="spellEnd"/>
            <w:r w:rsidR="005E45A9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 xml:space="preserve"> to light yellow</w:t>
            </w:r>
          </w:p>
        </w:tc>
        <w:tc>
          <w:tcPr>
            <w:tcW w:w="1795" w:type="dxa"/>
            <w:hideMark/>
          </w:tcPr>
          <w:p w14:paraId="763BD10F" w14:textId="2ACD9FE8" w:rsidR="00096D3C" w:rsidRPr="005F66D6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proofErr w:type="spellStart"/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Colorless</w:t>
            </w:r>
            <w:proofErr w:type="spellEnd"/>
            <w:r w:rsidR="005E45A9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 xml:space="preserve"> to light yellow</w:t>
            </w:r>
          </w:p>
        </w:tc>
        <w:tc>
          <w:tcPr>
            <w:tcW w:w="1796" w:type="dxa"/>
            <w:hideMark/>
          </w:tcPr>
          <w:p w14:paraId="6FD02AED" w14:textId="308338AB" w:rsidR="00096D3C" w:rsidRPr="005F66D6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proofErr w:type="spellStart"/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Colorless</w:t>
            </w:r>
            <w:proofErr w:type="spellEnd"/>
            <w:r w:rsidR="005E45A9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 xml:space="preserve"> to light yellow</w:t>
            </w:r>
          </w:p>
        </w:tc>
      </w:tr>
      <w:tr w:rsidR="004A4774" w:rsidRPr="005F66D6" w14:paraId="1545D206" w14:textId="77777777" w:rsidTr="000E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9E32155" w14:textId="61498ABE" w:rsidR="004A4774" w:rsidRPr="00A61255" w:rsidRDefault="004A4774" w:rsidP="000E6F64">
            <w:pPr>
              <w:tabs>
                <w:tab w:val="right" w:pos="1502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en-GB"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en-GB" w:eastAsia="nl-NL"/>
              </w:rPr>
              <w:t>Conjugation ratio</w:t>
            </w:r>
          </w:p>
        </w:tc>
        <w:tc>
          <w:tcPr>
            <w:tcW w:w="1843" w:type="dxa"/>
          </w:tcPr>
          <w:p w14:paraId="398277EC" w14:textId="4957BBDE" w:rsidR="004A4774" w:rsidRPr="005F66D6" w:rsidRDefault="004A4774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0.5</w:t>
            </w:r>
            <w:r w:rsidR="00261500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 xml:space="preserve"> – 2.0</w:t>
            </w:r>
          </w:p>
        </w:tc>
        <w:tc>
          <w:tcPr>
            <w:tcW w:w="1795" w:type="dxa"/>
          </w:tcPr>
          <w:p w14:paraId="5D3F5B7E" w14:textId="42EE8CE5" w:rsidR="004A4774" w:rsidRPr="005F66D6" w:rsidRDefault="004A4774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1.47</w:t>
            </w:r>
          </w:p>
        </w:tc>
        <w:tc>
          <w:tcPr>
            <w:tcW w:w="1795" w:type="dxa"/>
          </w:tcPr>
          <w:p w14:paraId="62A5EAE8" w14:textId="6B01B238" w:rsidR="004A4774" w:rsidRPr="005F66D6" w:rsidRDefault="004A4774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1.41</w:t>
            </w:r>
          </w:p>
        </w:tc>
        <w:tc>
          <w:tcPr>
            <w:tcW w:w="1796" w:type="dxa"/>
          </w:tcPr>
          <w:p w14:paraId="1231A2F8" w14:textId="0D637B93" w:rsidR="004A4774" w:rsidRPr="005F66D6" w:rsidRDefault="004A4774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1.39</w:t>
            </w:r>
          </w:p>
        </w:tc>
      </w:tr>
      <w:tr w:rsidR="004A4774" w:rsidRPr="005F66D6" w14:paraId="12DC5E92" w14:textId="77777777" w:rsidTr="000E6F6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6821434" w14:textId="3A195368" w:rsidR="004A4774" w:rsidRPr="00A61255" w:rsidRDefault="004A4774" w:rsidP="000E6F64">
            <w:pPr>
              <w:tabs>
                <w:tab w:val="right" w:pos="1502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en-GB"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en-GB" w:eastAsia="nl-NL"/>
              </w:rPr>
              <w:t>Filter integrity</w:t>
            </w:r>
          </w:p>
        </w:tc>
        <w:tc>
          <w:tcPr>
            <w:tcW w:w="1843" w:type="dxa"/>
          </w:tcPr>
          <w:p w14:paraId="774DF7F0" w14:textId="5D3221FE" w:rsidR="004A4774" w:rsidRPr="005F66D6" w:rsidRDefault="004A4774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&lt; 20%</w:t>
            </w:r>
          </w:p>
        </w:tc>
        <w:tc>
          <w:tcPr>
            <w:tcW w:w="1795" w:type="dxa"/>
          </w:tcPr>
          <w:p w14:paraId="052DA582" w14:textId="3023556C" w:rsidR="004A4774" w:rsidRPr="005F66D6" w:rsidRDefault="004A4774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&lt; 20%</w:t>
            </w:r>
          </w:p>
        </w:tc>
        <w:tc>
          <w:tcPr>
            <w:tcW w:w="1795" w:type="dxa"/>
          </w:tcPr>
          <w:p w14:paraId="43330E52" w14:textId="632307BD" w:rsidR="004A4774" w:rsidRPr="005F66D6" w:rsidRDefault="004A4774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&lt; 20%</w:t>
            </w:r>
          </w:p>
        </w:tc>
        <w:tc>
          <w:tcPr>
            <w:tcW w:w="1796" w:type="dxa"/>
          </w:tcPr>
          <w:p w14:paraId="18B92C12" w14:textId="0CB12949" w:rsidR="004A4774" w:rsidRPr="005F66D6" w:rsidRDefault="004A4774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&lt; 20%</w:t>
            </w:r>
          </w:p>
        </w:tc>
      </w:tr>
      <w:tr w:rsidR="004A4774" w:rsidRPr="005F66D6" w14:paraId="57D0282D" w14:textId="77777777" w:rsidTr="004A4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7FFCDB31" w14:textId="77777777" w:rsidR="00096D3C" w:rsidRPr="00A61255" w:rsidRDefault="00096D3C" w:rsidP="000E6F6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en-GB" w:eastAsia="nl-NL"/>
              </w:rPr>
              <w:t>Yield</w:t>
            </w:r>
          </w:p>
        </w:tc>
        <w:tc>
          <w:tcPr>
            <w:tcW w:w="1843" w:type="dxa"/>
          </w:tcPr>
          <w:p w14:paraId="58351771" w14:textId="3C919FA1" w:rsidR="00096D3C" w:rsidRPr="004A4774" w:rsidRDefault="004A4774" w:rsidP="004A4774">
            <w:pPr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en-US" w:eastAsia="nl-NL"/>
              </w:rPr>
            </w:pPr>
            <w:r w:rsidRPr="004A4774"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en-US" w:eastAsia="nl-NL"/>
              </w:rPr>
              <w:t>&gt; 50%</w:t>
            </w:r>
          </w:p>
        </w:tc>
        <w:tc>
          <w:tcPr>
            <w:tcW w:w="1795" w:type="dxa"/>
          </w:tcPr>
          <w:p w14:paraId="7D749255" w14:textId="72BBAC07" w:rsidR="00096D3C" w:rsidRPr="004A4774" w:rsidRDefault="004A4774" w:rsidP="000E6F6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ind w:left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  <w:t>82.9%</w:t>
            </w:r>
          </w:p>
        </w:tc>
        <w:tc>
          <w:tcPr>
            <w:tcW w:w="1795" w:type="dxa"/>
          </w:tcPr>
          <w:p w14:paraId="43E7E107" w14:textId="424C64AF" w:rsidR="00096D3C" w:rsidRPr="004A4774" w:rsidRDefault="004A4774" w:rsidP="000E6F6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ind w:left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  <w:t>92.5%</w:t>
            </w:r>
          </w:p>
        </w:tc>
        <w:tc>
          <w:tcPr>
            <w:tcW w:w="1796" w:type="dxa"/>
          </w:tcPr>
          <w:p w14:paraId="32468E5C" w14:textId="4AC780FA" w:rsidR="00096D3C" w:rsidRPr="004A4774" w:rsidRDefault="00261500" w:rsidP="000E6F6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ind w:left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  <w:t>89.9%</w:t>
            </w:r>
          </w:p>
        </w:tc>
      </w:tr>
      <w:tr w:rsidR="004A4774" w:rsidRPr="005F66D6" w14:paraId="35E67400" w14:textId="77777777" w:rsidTr="000E6F6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357DF2C" w14:textId="0B1E6E30" w:rsidR="004A4774" w:rsidRPr="00A61255" w:rsidRDefault="004A4774" w:rsidP="004A47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en-GB"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en-GB" w:eastAsia="nl-NL"/>
              </w:rPr>
              <w:t>pH</w:t>
            </w:r>
          </w:p>
        </w:tc>
        <w:tc>
          <w:tcPr>
            <w:tcW w:w="1843" w:type="dxa"/>
          </w:tcPr>
          <w:p w14:paraId="6D197ABE" w14:textId="5F8B89E8" w:rsidR="004A4774" w:rsidRPr="005F66D6" w:rsidRDefault="00261500" w:rsidP="004A47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US"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4.0</w:t>
            </w:r>
            <w:r w:rsidR="004A4774"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–</w:t>
            </w:r>
            <w:r w:rsidR="004A4774"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7.0</w:t>
            </w:r>
          </w:p>
        </w:tc>
        <w:tc>
          <w:tcPr>
            <w:tcW w:w="1795" w:type="dxa"/>
          </w:tcPr>
          <w:p w14:paraId="0586AA1D" w14:textId="2C19A7B9" w:rsidR="004A4774" w:rsidRPr="005F66D6" w:rsidRDefault="00261500" w:rsidP="004A477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ind w:lef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5.34</w:t>
            </w:r>
          </w:p>
        </w:tc>
        <w:tc>
          <w:tcPr>
            <w:tcW w:w="1795" w:type="dxa"/>
          </w:tcPr>
          <w:p w14:paraId="1A38BAFB" w14:textId="0D796DE4" w:rsidR="004A4774" w:rsidRPr="005F66D6" w:rsidRDefault="00261500" w:rsidP="004A477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ind w:lef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5.23</w:t>
            </w:r>
          </w:p>
        </w:tc>
        <w:tc>
          <w:tcPr>
            <w:tcW w:w="1796" w:type="dxa"/>
          </w:tcPr>
          <w:p w14:paraId="0D69FB9D" w14:textId="72025957" w:rsidR="004A4774" w:rsidRPr="005F66D6" w:rsidRDefault="00261500" w:rsidP="004A477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ind w:lef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5.30</w:t>
            </w:r>
          </w:p>
        </w:tc>
      </w:tr>
      <w:tr w:rsidR="004A4774" w:rsidRPr="005F66D6" w14:paraId="7302EC92" w14:textId="77777777" w:rsidTr="000E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67A22E7F" w14:textId="77777777" w:rsidR="004A4774" w:rsidRPr="00A61255" w:rsidRDefault="004A4774" w:rsidP="004A47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en-GB" w:eastAsia="nl-NL"/>
              </w:rPr>
              <w:t>Purity</w:t>
            </w:r>
          </w:p>
        </w:tc>
        <w:tc>
          <w:tcPr>
            <w:tcW w:w="1843" w:type="dxa"/>
            <w:hideMark/>
          </w:tcPr>
          <w:p w14:paraId="53DEAA68" w14:textId="77777777" w:rsidR="004A4774" w:rsidRPr="005F66D6" w:rsidRDefault="004A4774" w:rsidP="004A477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≤ 3% aggregates (280 nm)</w:t>
            </w:r>
          </w:p>
        </w:tc>
        <w:tc>
          <w:tcPr>
            <w:tcW w:w="1795" w:type="dxa"/>
            <w:hideMark/>
          </w:tcPr>
          <w:p w14:paraId="203C43AE" w14:textId="77777777" w:rsidR="004A4774" w:rsidRPr="005F66D6" w:rsidRDefault="004A4774" w:rsidP="004A477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&lt; 3%</w:t>
            </w:r>
          </w:p>
        </w:tc>
        <w:tc>
          <w:tcPr>
            <w:tcW w:w="1795" w:type="dxa"/>
            <w:hideMark/>
          </w:tcPr>
          <w:p w14:paraId="42FD3344" w14:textId="77777777" w:rsidR="004A4774" w:rsidRPr="005F66D6" w:rsidRDefault="004A4774" w:rsidP="004A477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&lt; 3%</w:t>
            </w:r>
          </w:p>
        </w:tc>
        <w:tc>
          <w:tcPr>
            <w:tcW w:w="1796" w:type="dxa"/>
            <w:hideMark/>
          </w:tcPr>
          <w:p w14:paraId="06A4955E" w14:textId="77777777" w:rsidR="004A4774" w:rsidRPr="005F66D6" w:rsidRDefault="004A4774" w:rsidP="004A477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&lt; 3 %</w:t>
            </w:r>
          </w:p>
        </w:tc>
      </w:tr>
      <w:tr w:rsidR="004A4774" w:rsidRPr="005F66D6" w14:paraId="2AF975E4" w14:textId="77777777" w:rsidTr="000E6F6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523A8A6F" w14:textId="77777777" w:rsidR="004A4774" w:rsidRPr="00A61255" w:rsidRDefault="004A4774" w:rsidP="004A47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en-GB" w:eastAsia="nl-NL"/>
              </w:rPr>
              <w:t xml:space="preserve">Concentration </w:t>
            </w:r>
          </w:p>
        </w:tc>
        <w:tc>
          <w:tcPr>
            <w:tcW w:w="1843" w:type="dxa"/>
            <w:hideMark/>
          </w:tcPr>
          <w:p w14:paraId="2ADDA5A8" w14:textId="77777777" w:rsidR="004A4774" w:rsidRPr="005F66D6" w:rsidRDefault="004A4774" w:rsidP="004A4774">
            <w:pPr>
              <w:tabs>
                <w:tab w:val="left" w:pos="74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9.0 – 11.0 mg/mL</w:t>
            </w:r>
          </w:p>
        </w:tc>
        <w:tc>
          <w:tcPr>
            <w:tcW w:w="1795" w:type="dxa"/>
            <w:hideMark/>
          </w:tcPr>
          <w:p w14:paraId="1428F600" w14:textId="77777777" w:rsidR="004A4774" w:rsidRPr="005F66D6" w:rsidRDefault="004A4774" w:rsidP="004A477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9.7 mg/mL</w:t>
            </w:r>
          </w:p>
        </w:tc>
        <w:tc>
          <w:tcPr>
            <w:tcW w:w="1795" w:type="dxa"/>
            <w:hideMark/>
          </w:tcPr>
          <w:p w14:paraId="02721AEC" w14:textId="77777777" w:rsidR="004A4774" w:rsidRPr="00096D3C" w:rsidRDefault="004A4774" w:rsidP="004A47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  <w:t>9.6 mg/</w:t>
            </w:r>
            <w:proofErr w:type="spellStart"/>
            <w:r w:rsidRPr="00096D3C"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796" w:type="dxa"/>
            <w:hideMark/>
          </w:tcPr>
          <w:p w14:paraId="6E7F76B2" w14:textId="77777777" w:rsidR="004A4774" w:rsidRPr="00096D3C" w:rsidRDefault="004A4774" w:rsidP="004A47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  <w:t>9.8 mg/</w:t>
            </w:r>
            <w:proofErr w:type="spellStart"/>
            <w:r w:rsidRPr="00096D3C"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  <w:t>mL</w:t>
            </w:r>
            <w:proofErr w:type="spellEnd"/>
          </w:p>
        </w:tc>
      </w:tr>
      <w:tr w:rsidR="004A4774" w:rsidRPr="005F66D6" w14:paraId="604C0907" w14:textId="77777777" w:rsidTr="000E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3F2C7389" w14:textId="77777777" w:rsidR="004A4774" w:rsidRPr="00A61255" w:rsidRDefault="004A4774" w:rsidP="004A47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Endotoxins</w:t>
            </w:r>
          </w:p>
        </w:tc>
        <w:tc>
          <w:tcPr>
            <w:tcW w:w="1843" w:type="dxa"/>
            <w:hideMark/>
          </w:tcPr>
          <w:p w14:paraId="27592217" w14:textId="77777777" w:rsidR="004A4774" w:rsidRPr="005F66D6" w:rsidRDefault="004A4774" w:rsidP="004A477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de-DE" w:eastAsia="nl-NL"/>
              </w:rPr>
              <w:t>&lt; 2.5 EU/ml</w:t>
            </w:r>
          </w:p>
        </w:tc>
        <w:tc>
          <w:tcPr>
            <w:tcW w:w="1795" w:type="dxa"/>
            <w:hideMark/>
          </w:tcPr>
          <w:p w14:paraId="217DA599" w14:textId="77777777" w:rsidR="004A4774" w:rsidRPr="005F66D6" w:rsidRDefault="004A4774" w:rsidP="004A477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de-DE" w:eastAsia="nl-NL"/>
              </w:rPr>
              <w:t>&lt; 2.5 EU/</w:t>
            </w:r>
            <w:proofErr w:type="spellStart"/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de-DE" w:eastAsia="nl-NL"/>
              </w:rPr>
              <w:t>mL</w:t>
            </w:r>
            <w:proofErr w:type="spellEnd"/>
          </w:p>
        </w:tc>
        <w:tc>
          <w:tcPr>
            <w:tcW w:w="1795" w:type="dxa"/>
            <w:hideMark/>
          </w:tcPr>
          <w:p w14:paraId="6C469EDE" w14:textId="77777777" w:rsidR="004A4774" w:rsidRPr="00096D3C" w:rsidRDefault="004A4774" w:rsidP="004A477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&lt; 2.5 EU/</w:t>
            </w:r>
            <w:proofErr w:type="spellStart"/>
            <w:r w:rsidRPr="00096D3C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mL</w:t>
            </w:r>
            <w:proofErr w:type="spellEnd"/>
          </w:p>
        </w:tc>
        <w:tc>
          <w:tcPr>
            <w:tcW w:w="1796" w:type="dxa"/>
            <w:hideMark/>
          </w:tcPr>
          <w:p w14:paraId="6C49A501" w14:textId="77777777" w:rsidR="004A4774" w:rsidRPr="00096D3C" w:rsidRDefault="004A4774" w:rsidP="004A477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&lt; 2.5 EU/</w:t>
            </w:r>
            <w:proofErr w:type="spellStart"/>
            <w:r w:rsidRPr="00096D3C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mL</w:t>
            </w:r>
            <w:proofErr w:type="spellEnd"/>
          </w:p>
        </w:tc>
      </w:tr>
      <w:tr w:rsidR="004A4774" w:rsidRPr="005F66D6" w14:paraId="21AF343E" w14:textId="77777777" w:rsidTr="000E6F6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60034083" w14:textId="77777777" w:rsidR="004A4774" w:rsidRPr="00A61255" w:rsidRDefault="004A4774" w:rsidP="004A47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proofErr w:type="spellStart"/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Sterility</w:t>
            </w:r>
            <w:proofErr w:type="spellEnd"/>
          </w:p>
        </w:tc>
        <w:tc>
          <w:tcPr>
            <w:tcW w:w="1843" w:type="dxa"/>
            <w:hideMark/>
          </w:tcPr>
          <w:p w14:paraId="77CEBBCD" w14:textId="77777777" w:rsidR="004A4774" w:rsidRPr="005F66D6" w:rsidRDefault="004A4774" w:rsidP="004A477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de-DE" w:eastAsia="nl-NL"/>
              </w:rPr>
              <w:t>Sterile</w:t>
            </w:r>
          </w:p>
        </w:tc>
        <w:tc>
          <w:tcPr>
            <w:tcW w:w="1795" w:type="dxa"/>
            <w:hideMark/>
          </w:tcPr>
          <w:p w14:paraId="51079BFC" w14:textId="77777777" w:rsidR="004A4774" w:rsidRPr="005F66D6" w:rsidRDefault="004A4774" w:rsidP="004A477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de-DE" w:eastAsia="nl-NL"/>
              </w:rPr>
              <w:t>Sterile</w:t>
            </w:r>
          </w:p>
        </w:tc>
        <w:tc>
          <w:tcPr>
            <w:tcW w:w="1795" w:type="dxa"/>
            <w:hideMark/>
          </w:tcPr>
          <w:p w14:paraId="2BF7FDC5" w14:textId="77777777" w:rsidR="004A4774" w:rsidRPr="00096D3C" w:rsidRDefault="004A4774" w:rsidP="004A477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Sterile</w:t>
            </w:r>
          </w:p>
        </w:tc>
        <w:tc>
          <w:tcPr>
            <w:tcW w:w="1796" w:type="dxa"/>
            <w:hideMark/>
          </w:tcPr>
          <w:p w14:paraId="63CF45A2" w14:textId="77777777" w:rsidR="004A4774" w:rsidRPr="00096D3C" w:rsidRDefault="004A4774" w:rsidP="004A477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Sterile</w:t>
            </w:r>
          </w:p>
        </w:tc>
      </w:tr>
      <w:tr w:rsidR="004A4774" w:rsidRPr="005F66D6" w14:paraId="040537C9" w14:textId="77777777" w:rsidTr="000E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FB7B8DA" w14:textId="77777777" w:rsidR="004A4774" w:rsidRDefault="004A4774" w:rsidP="004A47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b w:val="0"/>
                <w:bCs w:val="0"/>
                <w:color w:val="auto"/>
                <w:kern w:val="2"/>
                <w:sz w:val="20"/>
                <w:szCs w:val="20"/>
                <w:lang w:val="de-DE"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 xml:space="preserve">Residual </w:t>
            </w:r>
            <w:proofErr w:type="spellStart"/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solvents</w:t>
            </w:r>
            <w:proofErr w:type="spellEnd"/>
          </w:p>
          <w:p w14:paraId="5973E093" w14:textId="1D1C669A" w:rsidR="00001D58" w:rsidRPr="00A61255" w:rsidRDefault="00001D58" w:rsidP="004A47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</w:pPr>
            <w:r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(</w:t>
            </w:r>
            <w:proofErr w:type="spellStart"/>
            <w:r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acetonitrile</w:t>
            </w:r>
            <w:proofErr w:type="spellEnd"/>
            <w:r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)</w:t>
            </w:r>
          </w:p>
        </w:tc>
        <w:tc>
          <w:tcPr>
            <w:tcW w:w="1843" w:type="dxa"/>
          </w:tcPr>
          <w:p w14:paraId="4D7B4E21" w14:textId="77777777" w:rsidR="004A4774" w:rsidRPr="005F66D6" w:rsidRDefault="004A4774" w:rsidP="004A4774">
            <w:pPr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&lt; 410 ppm</w:t>
            </w:r>
          </w:p>
        </w:tc>
        <w:tc>
          <w:tcPr>
            <w:tcW w:w="1795" w:type="dxa"/>
          </w:tcPr>
          <w:p w14:paraId="0E7122F4" w14:textId="77777777" w:rsidR="004A4774" w:rsidRPr="005F66D6" w:rsidRDefault="004A4774" w:rsidP="004A477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&lt; 410 ppm</w:t>
            </w:r>
          </w:p>
        </w:tc>
        <w:tc>
          <w:tcPr>
            <w:tcW w:w="1795" w:type="dxa"/>
          </w:tcPr>
          <w:p w14:paraId="2556B1C0" w14:textId="77777777" w:rsidR="004A4774" w:rsidRPr="00096D3C" w:rsidRDefault="004A4774" w:rsidP="004A477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&lt; 410 ppm</w:t>
            </w:r>
          </w:p>
        </w:tc>
        <w:tc>
          <w:tcPr>
            <w:tcW w:w="1796" w:type="dxa"/>
          </w:tcPr>
          <w:p w14:paraId="09EDD4B1" w14:textId="77777777" w:rsidR="004A4774" w:rsidRPr="00096D3C" w:rsidRDefault="004A4774" w:rsidP="004A477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&lt; 410 ppm</w:t>
            </w:r>
          </w:p>
        </w:tc>
      </w:tr>
      <w:tr w:rsidR="00E77282" w:rsidRPr="005F66D6" w14:paraId="7A6760A2" w14:textId="77777777" w:rsidTr="000E6F6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E53118A" w14:textId="1B805622" w:rsidR="00E77282" w:rsidRPr="00A61255" w:rsidRDefault="00E77282" w:rsidP="00E772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vertAlign w:val="superscript"/>
                <w:lang w:val="de-DE"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  <w:t>I</w:t>
            </w:r>
            <w:r w:rsidR="00626C77"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  <w:t>RF</w:t>
            </w:r>
          </w:p>
        </w:tc>
        <w:tc>
          <w:tcPr>
            <w:tcW w:w="1843" w:type="dxa"/>
          </w:tcPr>
          <w:p w14:paraId="43D4A370" w14:textId="37DED4BB" w:rsidR="00E77282" w:rsidRPr="005F66D6" w:rsidRDefault="00E77282" w:rsidP="00E77282">
            <w:pPr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  <w:t>50 – 100%</w:t>
            </w:r>
          </w:p>
        </w:tc>
        <w:tc>
          <w:tcPr>
            <w:tcW w:w="1795" w:type="dxa"/>
          </w:tcPr>
          <w:p w14:paraId="4F8EE464" w14:textId="7A93E977" w:rsidR="00E77282" w:rsidRPr="005F66D6" w:rsidRDefault="00E77282" w:rsidP="00E77282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  <w:t>86.8%</w:t>
            </w:r>
          </w:p>
        </w:tc>
        <w:tc>
          <w:tcPr>
            <w:tcW w:w="1795" w:type="dxa"/>
          </w:tcPr>
          <w:p w14:paraId="37DCAEF7" w14:textId="17706AC7" w:rsidR="00E77282" w:rsidRPr="00096D3C" w:rsidRDefault="00E77282" w:rsidP="00E77282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kern w:val="24"/>
                <w:sz w:val="20"/>
                <w:szCs w:val="20"/>
                <w:lang w:val="en-GB"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  <w:t>67.8%</w:t>
            </w:r>
          </w:p>
        </w:tc>
        <w:tc>
          <w:tcPr>
            <w:tcW w:w="1796" w:type="dxa"/>
          </w:tcPr>
          <w:p w14:paraId="2830FD05" w14:textId="4EBD012D" w:rsidR="00E77282" w:rsidRPr="00096D3C" w:rsidRDefault="00E77282" w:rsidP="00E77282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kern w:val="24"/>
                <w:sz w:val="20"/>
                <w:szCs w:val="20"/>
                <w:lang w:val="en-GB"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  <w:t>64.6%</w:t>
            </w:r>
          </w:p>
        </w:tc>
      </w:tr>
      <w:tr w:rsidR="00E77282" w:rsidRPr="006D2DB7" w14:paraId="55A45018" w14:textId="77777777" w:rsidTr="005C42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5"/>
          </w:tcPr>
          <w:p w14:paraId="46B62B34" w14:textId="43690F00" w:rsidR="00E77282" w:rsidRPr="006D2DB7" w:rsidRDefault="00E77282" w:rsidP="00E77282">
            <w:pPr>
              <w:jc w:val="center"/>
              <w:rPr>
                <w:rFonts w:ascii="Helvetica" w:eastAsia="Times New Roman" w:hAnsi="Helvetica" w:cs="Helvetica"/>
                <w:i/>
                <w:iCs/>
                <w:color w:val="auto"/>
                <w:sz w:val="20"/>
                <w:szCs w:val="20"/>
                <w:lang w:val="en-US" w:eastAsia="nl-NL"/>
              </w:rPr>
            </w:pPr>
            <w:r w:rsidRPr="006D2DB7">
              <w:rPr>
                <w:rFonts w:ascii="Helvetica" w:eastAsia="Times New Roman" w:hAnsi="Helvetica" w:cs="Helvetica"/>
                <w:i/>
                <w:iCs/>
                <w:sz w:val="20"/>
                <w:szCs w:val="20"/>
                <w:vertAlign w:val="superscript"/>
                <w:lang w:val="en-US" w:eastAsia="nl-NL"/>
              </w:rPr>
              <w:t>89</w:t>
            </w:r>
            <w:proofErr w:type="gramStart"/>
            <w:r w:rsidR="005E19D0" w:rsidRPr="006D2DB7">
              <w:rPr>
                <w:rFonts w:ascii="Helvetica" w:eastAsia="Times New Roman" w:hAnsi="Helvetica" w:cs="Helvetica"/>
                <w:i/>
                <w:iCs/>
                <w:sz w:val="20"/>
                <w:szCs w:val="20"/>
                <w:lang w:val="en-US" w:eastAsia="nl-NL"/>
              </w:rPr>
              <w:t>Zr[</w:t>
            </w:r>
            <w:proofErr w:type="gramEnd"/>
            <w:r w:rsidR="005E19D0" w:rsidRPr="006D2DB7">
              <w:rPr>
                <w:rFonts w:ascii="Helvetica" w:eastAsia="Times New Roman" w:hAnsi="Helvetica" w:cs="Helvetica"/>
                <w:i/>
                <w:iCs/>
                <w:sz w:val="20"/>
                <w:szCs w:val="20"/>
                <w:lang w:val="en-US" w:eastAsia="nl-NL"/>
              </w:rPr>
              <w:t>Zr]-N-sucDf-NNV003</w:t>
            </w:r>
            <w:r w:rsidRPr="006D2DB7">
              <w:rPr>
                <w:rFonts w:ascii="Helvetica" w:eastAsia="Times New Roman" w:hAnsi="Helvetica" w:cs="Helvetica"/>
                <w:i/>
                <w:iCs/>
                <w:sz w:val="20"/>
                <w:szCs w:val="20"/>
                <w:lang w:val="en-US" w:eastAsia="nl-NL"/>
              </w:rPr>
              <w:t xml:space="preserve"> final product</w:t>
            </w:r>
          </w:p>
        </w:tc>
      </w:tr>
      <w:tr w:rsidR="00E77282" w:rsidRPr="005F66D6" w14:paraId="0EBF1EFD" w14:textId="77777777" w:rsidTr="000E6F6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7934204" w14:textId="03592CA5" w:rsidR="00E77282" w:rsidRPr="00A61255" w:rsidRDefault="00E77282" w:rsidP="00E772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</w:pPr>
            <w:proofErr w:type="spellStart"/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  <w:t>Appearance</w:t>
            </w:r>
            <w:proofErr w:type="spellEnd"/>
          </w:p>
        </w:tc>
        <w:tc>
          <w:tcPr>
            <w:tcW w:w="1843" w:type="dxa"/>
          </w:tcPr>
          <w:p w14:paraId="67589202" w14:textId="5EADA9D3" w:rsidR="00E77282" w:rsidRPr="005F66D6" w:rsidRDefault="00E77282" w:rsidP="00E77282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proofErr w:type="spellStart"/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Colorless</w:t>
            </w:r>
            <w:proofErr w:type="spellEnd"/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 xml:space="preserve"> to light yellow</w:t>
            </w:r>
          </w:p>
        </w:tc>
        <w:tc>
          <w:tcPr>
            <w:tcW w:w="1795" w:type="dxa"/>
          </w:tcPr>
          <w:p w14:paraId="4BE63F8D" w14:textId="4758F099" w:rsidR="00E77282" w:rsidRPr="005F66D6" w:rsidRDefault="00E77282" w:rsidP="00E77282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proofErr w:type="spellStart"/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Colorless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 xml:space="preserve"> to light yellow</w:t>
            </w:r>
          </w:p>
        </w:tc>
        <w:tc>
          <w:tcPr>
            <w:tcW w:w="1795" w:type="dxa"/>
          </w:tcPr>
          <w:p w14:paraId="5B20E27B" w14:textId="3A12FB78" w:rsidR="00E77282" w:rsidRPr="00096D3C" w:rsidRDefault="00E77282" w:rsidP="00E77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proofErr w:type="spellStart"/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Colorless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 xml:space="preserve"> to light yellow</w:t>
            </w:r>
          </w:p>
        </w:tc>
        <w:tc>
          <w:tcPr>
            <w:tcW w:w="1796" w:type="dxa"/>
          </w:tcPr>
          <w:p w14:paraId="179D75DB" w14:textId="0545F4ED" w:rsidR="00E77282" w:rsidRPr="00096D3C" w:rsidRDefault="00E77282" w:rsidP="00E77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proofErr w:type="spellStart"/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Colorless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 xml:space="preserve"> to light yellow</w:t>
            </w:r>
          </w:p>
        </w:tc>
      </w:tr>
      <w:tr w:rsidR="00E77282" w:rsidRPr="005F66D6" w14:paraId="141CBE1E" w14:textId="77777777" w:rsidTr="000E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ECEE580" w14:textId="4E2981A2" w:rsidR="00E77282" w:rsidRPr="00A61255" w:rsidRDefault="00E77282" w:rsidP="00E772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  <w:t>RCP</w:t>
            </w:r>
          </w:p>
        </w:tc>
        <w:tc>
          <w:tcPr>
            <w:tcW w:w="1843" w:type="dxa"/>
          </w:tcPr>
          <w:p w14:paraId="62476086" w14:textId="2E106DA3" w:rsidR="00E77282" w:rsidRPr="005F66D6" w:rsidRDefault="00E77282" w:rsidP="00E77282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≥</w:t>
            </w: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 xml:space="preserve"> 95%</w:t>
            </w:r>
          </w:p>
        </w:tc>
        <w:tc>
          <w:tcPr>
            <w:tcW w:w="1795" w:type="dxa"/>
          </w:tcPr>
          <w:p w14:paraId="674EECCA" w14:textId="474ADF61" w:rsidR="00E77282" w:rsidRPr="005F66D6" w:rsidRDefault="00E77282" w:rsidP="00E77282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99.1%</w:t>
            </w:r>
          </w:p>
        </w:tc>
        <w:tc>
          <w:tcPr>
            <w:tcW w:w="1795" w:type="dxa"/>
          </w:tcPr>
          <w:p w14:paraId="59DEE1BD" w14:textId="1E686BED" w:rsidR="00E77282" w:rsidRPr="00096D3C" w:rsidRDefault="00E77282" w:rsidP="00E77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en-GB" w:eastAsia="nl-NL"/>
              </w:rPr>
              <w:t>99.3%</w:t>
            </w:r>
          </w:p>
        </w:tc>
        <w:tc>
          <w:tcPr>
            <w:tcW w:w="1796" w:type="dxa"/>
          </w:tcPr>
          <w:p w14:paraId="56870020" w14:textId="270114DA" w:rsidR="00E77282" w:rsidRPr="00096D3C" w:rsidRDefault="00E77282" w:rsidP="00E77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en-GB" w:eastAsia="nl-NL"/>
              </w:rPr>
              <w:t>99.4%</w:t>
            </w:r>
          </w:p>
        </w:tc>
      </w:tr>
      <w:tr w:rsidR="00E77282" w:rsidRPr="005F66D6" w14:paraId="6201DCF1" w14:textId="77777777" w:rsidTr="000E6F6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C309031" w14:textId="38DB6B3B" w:rsidR="00E77282" w:rsidRPr="00A61255" w:rsidRDefault="00E77282" w:rsidP="00E772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  <w:t xml:space="preserve">Filter </w:t>
            </w:r>
            <w:proofErr w:type="spellStart"/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  <w:t>integrity</w:t>
            </w:r>
            <w:proofErr w:type="spellEnd"/>
          </w:p>
        </w:tc>
        <w:tc>
          <w:tcPr>
            <w:tcW w:w="1843" w:type="dxa"/>
          </w:tcPr>
          <w:p w14:paraId="7E1880BD" w14:textId="17BBF0A5" w:rsidR="00E77282" w:rsidRPr="005F66D6" w:rsidRDefault="00E77282" w:rsidP="00E77282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&lt; 20%</w:t>
            </w:r>
          </w:p>
        </w:tc>
        <w:tc>
          <w:tcPr>
            <w:tcW w:w="1795" w:type="dxa"/>
          </w:tcPr>
          <w:p w14:paraId="0D0FC3CE" w14:textId="200BACDB" w:rsidR="00E77282" w:rsidRPr="005F66D6" w:rsidRDefault="00E77282" w:rsidP="00E77282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&lt; 20%</w:t>
            </w:r>
          </w:p>
        </w:tc>
        <w:tc>
          <w:tcPr>
            <w:tcW w:w="1795" w:type="dxa"/>
          </w:tcPr>
          <w:p w14:paraId="30D7741A" w14:textId="7AF308E6" w:rsidR="00E77282" w:rsidRPr="00096D3C" w:rsidRDefault="00E77282" w:rsidP="00E77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&lt; 20%</w:t>
            </w:r>
          </w:p>
        </w:tc>
        <w:tc>
          <w:tcPr>
            <w:tcW w:w="1796" w:type="dxa"/>
          </w:tcPr>
          <w:p w14:paraId="548DE11C" w14:textId="58A95A5C" w:rsidR="00E77282" w:rsidRPr="00096D3C" w:rsidRDefault="00E77282" w:rsidP="00E77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&lt; 20%</w:t>
            </w:r>
          </w:p>
        </w:tc>
      </w:tr>
      <w:tr w:rsidR="00E77282" w:rsidRPr="005F66D6" w14:paraId="4F1A2677" w14:textId="77777777" w:rsidTr="000E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86C6EFF" w14:textId="459BEE66" w:rsidR="00E77282" w:rsidRPr="00A61255" w:rsidRDefault="00E77282" w:rsidP="00E772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</w:pPr>
            <w:proofErr w:type="spellStart"/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  <w:t>Yield</w:t>
            </w:r>
            <w:proofErr w:type="spellEnd"/>
          </w:p>
        </w:tc>
        <w:tc>
          <w:tcPr>
            <w:tcW w:w="1843" w:type="dxa"/>
          </w:tcPr>
          <w:p w14:paraId="3620578C" w14:textId="77777777" w:rsidR="00E77282" w:rsidRPr="005F66D6" w:rsidRDefault="00E77282" w:rsidP="00E77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US"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US" w:eastAsia="nl-NL"/>
              </w:rPr>
              <w:t xml:space="preserve">For 1 patient </w:t>
            </w:r>
          </w:p>
          <w:p w14:paraId="11CB5B19" w14:textId="77777777" w:rsidR="00E77282" w:rsidRPr="005F66D6" w:rsidRDefault="00E77282" w:rsidP="00E77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val="en-US"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US" w:eastAsia="nl-NL"/>
              </w:rPr>
              <w:t>&gt; 40.7 MBq</w:t>
            </w:r>
          </w:p>
          <w:p w14:paraId="41727B44" w14:textId="77777777" w:rsidR="00E77282" w:rsidRPr="005F66D6" w:rsidRDefault="00E77282" w:rsidP="00E77282">
            <w:pPr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US"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US" w:eastAsia="nl-NL"/>
              </w:rPr>
              <w:t xml:space="preserve">For 2 patients </w:t>
            </w:r>
          </w:p>
          <w:p w14:paraId="42EAE535" w14:textId="5FEFA77C" w:rsidR="00E77282" w:rsidRPr="004A4774" w:rsidRDefault="00E77282" w:rsidP="00E77282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US"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US" w:eastAsia="nl-NL"/>
              </w:rPr>
              <w:t>&gt; 77.7 MBq</w:t>
            </w:r>
          </w:p>
        </w:tc>
        <w:tc>
          <w:tcPr>
            <w:tcW w:w="1795" w:type="dxa"/>
          </w:tcPr>
          <w:p w14:paraId="07F91A57" w14:textId="77777777" w:rsidR="00E77282" w:rsidRPr="005F66D6" w:rsidRDefault="00E77282" w:rsidP="00E77282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ind w:left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</w:p>
          <w:p w14:paraId="4868016A" w14:textId="7A742A5C" w:rsidR="00E77282" w:rsidRPr="005F66D6" w:rsidRDefault="00E77282" w:rsidP="00E77282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49.77 MBq</w:t>
            </w:r>
          </w:p>
        </w:tc>
        <w:tc>
          <w:tcPr>
            <w:tcW w:w="1795" w:type="dxa"/>
          </w:tcPr>
          <w:p w14:paraId="5589F273" w14:textId="77777777" w:rsidR="00E77282" w:rsidRPr="005F66D6" w:rsidRDefault="00E77282" w:rsidP="00E77282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ind w:left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</w:p>
          <w:p w14:paraId="590B0D35" w14:textId="2826F654" w:rsidR="00E77282" w:rsidRPr="00096D3C" w:rsidRDefault="00E77282" w:rsidP="00E77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64.03 MBq</w:t>
            </w:r>
          </w:p>
        </w:tc>
        <w:tc>
          <w:tcPr>
            <w:tcW w:w="1796" w:type="dxa"/>
          </w:tcPr>
          <w:p w14:paraId="79C4B21A" w14:textId="77777777" w:rsidR="00E77282" w:rsidRPr="005F66D6" w:rsidRDefault="00E77282" w:rsidP="00E77282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ind w:left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</w:p>
          <w:p w14:paraId="09F19B7D" w14:textId="77777777" w:rsidR="00E77282" w:rsidRPr="005F66D6" w:rsidRDefault="00E77282" w:rsidP="00E77282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ind w:left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</w:p>
          <w:p w14:paraId="14E6D09F" w14:textId="77777777" w:rsidR="00E77282" w:rsidRPr="005F66D6" w:rsidRDefault="00E77282" w:rsidP="00E77282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ind w:left="2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</w:pPr>
          </w:p>
          <w:p w14:paraId="180691F5" w14:textId="75DE1ECD" w:rsidR="00E77282" w:rsidRPr="00096D3C" w:rsidRDefault="00E77282" w:rsidP="00E77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80.28 MBq</w:t>
            </w:r>
          </w:p>
        </w:tc>
      </w:tr>
      <w:tr w:rsidR="00E77282" w:rsidRPr="005F66D6" w14:paraId="412336D1" w14:textId="77777777" w:rsidTr="000E6F6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F654D91" w14:textId="2440DF1E" w:rsidR="00E77282" w:rsidRPr="00A61255" w:rsidRDefault="00E77282" w:rsidP="00E772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</w:pPr>
            <w:proofErr w:type="gramStart"/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  <w:t>pH</w:t>
            </w:r>
            <w:proofErr w:type="gramEnd"/>
          </w:p>
        </w:tc>
        <w:tc>
          <w:tcPr>
            <w:tcW w:w="1843" w:type="dxa"/>
          </w:tcPr>
          <w:p w14:paraId="0C5D6535" w14:textId="7B48CB4B" w:rsidR="00E77282" w:rsidRPr="005F66D6" w:rsidRDefault="00E77282" w:rsidP="00E77282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  <w:t>5.0 – 8.0</w:t>
            </w:r>
          </w:p>
        </w:tc>
        <w:tc>
          <w:tcPr>
            <w:tcW w:w="1795" w:type="dxa"/>
          </w:tcPr>
          <w:p w14:paraId="76005833" w14:textId="75CF52C0" w:rsidR="00E77282" w:rsidRPr="005F66D6" w:rsidRDefault="00E77282" w:rsidP="00E77282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5.07</w:t>
            </w:r>
          </w:p>
        </w:tc>
        <w:tc>
          <w:tcPr>
            <w:tcW w:w="1795" w:type="dxa"/>
          </w:tcPr>
          <w:p w14:paraId="06449457" w14:textId="2DA67C53" w:rsidR="00E77282" w:rsidRPr="00096D3C" w:rsidRDefault="00E77282" w:rsidP="00E77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5.75</w:t>
            </w:r>
          </w:p>
        </w:tc>
        <w:tc>
          <w:tcPr>
            <w:tcW w:w="1796" w:type="dxa"/>
          </w:tcPr>
          <w:p w14:paraId="0FFB922B" w14:textId="66FC3745" w:rsidR="00E77282" w:rsidRPr="00096D3C" w:rsidRDefault="00E77282" w:rsidP="00E77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5.76</w:t>
            </w:r>
          </w:p>
        </w:tc>
      </w:tr>
      <w:tr w:rsidR="00E77282" w:rsidRPr="005F66D6" w14:paraId="09CD80E2" w14:textId="77777777" w:rsidTr="000E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22739EA" w14:textId="5B934EBC" w:rsidR="00E77282" w:rsidRPr="00A61255" w:rsidRDefault="00E77282" w:rsidP="00E772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</w:pPr>
            <w:proofErr w:type="spellStart"/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  <w:t>Purity</w:t>
            </w:r>
            <w:proofErr w:type="spellEnd"/>
          </w:p>
        </w:tc>
        <w:tc>
          <w:tcPr>
            <w:tcW w:w="1843" w:type="dxa"/>
          </w:tcPr>
          <w:p w14:paraId="15E5BB0C" w14:textId="69E18659" w:rsidR="00E77282" w:rsidRPr="005F66D6" w:rsidRDefault="00E77282" w:rsidP="00E77282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≤ 3% aggregates (280 nm)</w:t>
            </w:r>
          </w:p>
        </w:tc>
        <w:tc>
          <w:tcPr>
            <w:tcW w:w="1795" w:type="dxa"/>
          </w:tcPr>
          <w:p w14:paraId="29458A8F" w14:textId="0BEBFED8" w:rsidR="00E77282" w:rsidRPr="005F66D6" w:rsidRDefault="00E77282" w:rsidP="00E77282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&lt; 3%</w:t>
            </w:r>
          </w:p>
        </w:tc>
        <w:tc>
          <w:tcPr>
            <w:tcW w:w="1795" w:type="dxa"/>
          </w:tcPr>
          <w:p w14:paraId="6BE16990" w14:textId="779C5744" w:rsidR="00E77282" w:rsidRPr="00096D3C" w:rsidRDefault="00E77282" w:rsidP="00E77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&lt; 3%</w:t>
            </w:r>
          </w:p>
        </w:tc>
        <w:tc>
          <w:tcPr>
            <w:tcW w:w="1796" w:type="dxa"/>
          </w:tcPr>
          <w:p w14:paraId="419B9C71" w14:textId="43CCD1C0" w:rsidR="00E77282" w:rsidRPr="00096D3C" w:rsidRDefault="00E77282" w:rsidP="00E77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en-GB" w:eastAsia="nl-NL"/>
              </w:rPr>
              <w:t>&lt; 3 %</w:t>
            </w:r>
          </w:p>
        </w:tc>
      </w:tr>
      <w:tr w:rsidR="00E77282" w:rsidRPr="005F66D6" w14:paraId="69D780D3" w14:textId="77777777" w:rsidTr="000E6F6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748CB39" w14:textId="2F86E3E1" w:rsidR="00E77282" w:rsidRPr="00A61255" w:rsidRDefault="00E77282" w:rsidP="00E772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</w:pPr>
            <w:proofErr w:type="spellStart"/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  <w:t>Concentration</w:t>
            </w:r>
            <w:proofErr w:type="spellEnd"/>
          </w:p>
        </w:tc>
        <w:tc>
          <w:tcPr>
            <w:tcW w:w="1843" w:type="dxa"/>
          </w:tcPr>
          <w:p w14:paraId="6EA933CE" w14:textId="0E34ADF3" w:rsidR="00E77282" w:rsidRPr="005F66D6" w:rsidRDefault="00E77282" w:rsidP="00E77282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  <w:t xml:space="preserve">For information </w:t>
            </w:r>
            <w:proofErr w:type="spellStart"/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  <w:t>only</w:t>
            </w:r>
            <w:proofErr w:type="spellEnd"/>
          </w:p>
        </w:tc>
        <w:tc>
          <w:tcPr>
            <w:tcW w:w="1795" w:type="dxa"/>
          </w:tcPr>
          <w:p w14:paraId="6C354777" w14:textId="3CAD2EA6" w:rsidR="00E77282" w:rsidRPr="00413034" w:rsidRDefault="00E77282" w:rsidP="00E77282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</w:pPr>
            <w:r w:rsidRPr="00413034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  <w:t>0.15 mg/</w:t>
            </w:r>
            <w:proofErr w:type="spellStart"/>
            <w:r w:rsidRPr="00413034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795" w:type="dxa"/>
          </w:tcPr>
          <w:p w14:paraId="53039425" w14:textId="77889C84" w:rsidR="00E77282" w:rsidRPr="00413034" w:rsidRDefault="00E77282" w:rsidP="00E77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413034"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  <w:t>0.10 mg/</w:t>
            </w:r>
            <w:proofErr w:type="spellStart"/>
            <w:r w:rsidRPr="00413034"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  <w:t>mL</w:t>
            </w:r>
            <w:proofErr w:type="spellEnd"/>
          </w:p>
        </w:tc>
        <w:tc>
          <w:tcPr>
            <w:tcW w:w="1796" w:type="dxa"/>
          </w:tcPr>
          <w:p w14:paraId="4B572948" w14:textId="006DE392" w:rsidR="00E77282" w:rsidRPr="00413034" w:rsidRDefault="00E77282" w:rsidP="00E77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413034"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  <w:t>0.07 mg/</w:t>
            </w:r>
            <w:proofErr w:type="spellStart"/>
            <w:r w:rsidRPr="00413034"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  <w:t>mL</w:t>
            </w:r>
            <w:proofErr w:type="spellEnd"/>
          </w:p>
        </w:tc>
      </w:tr>
      <w:tr w:rsidR="00E77282" w:rsidRPr="005F66D6" w14:paraId="59E06A92" w14:textId="77777777" w:rsidTr="000E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9D3C864" w14:textId="3FD2E4BF" w:rsidR="00E77282" w:rsidRPr="00A61255" w:rsidRDefault="00E77282" w:rsidP="00E772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</w:pPr>
            <w:proofErr w:type="spellStart"/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  <w:t>Endotoxins</w:t>
            </w:r>
            <w:proofErr w:type="spellEnd"/>
          </w:p>
        </w:tc>
        <w:tc>
          <w:tcPr>
            <w:tcW w:w="1843" w:type="dxa"/>
          </w:tcPr>
          <w:p w14:paraId="6CBB5A93" w14:textId="589E3648" w:rsidR="00E77282" w:rsidRPr="005F66D6" w:rsidRDefault="00E77282" w:rsidP="00E77282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de-DE" w:eastAsia="nl-NL"/>
              </w:rPr>
              <w:t>&lt; 2.5 EU/ml</w:t>
            </w:r>
          </w:p>
        </w:tc>
        <w:tc>
          <w:tcPr>
            <w:tcW w:w="1795" w:type="dxa"/>
          </w:tcPr>
          <w:p w14:paraId="6A8EA6B8" w14:textId="48955CBF" w:rsidR="00E77282" w:rsidRPr="005F66D6" w:rsidRDefault="00E77282" w:rsidP="00E77282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de-DE" w:eastAsia="nl-NL"/>
              </w:rPr>
              <w:t>&lt; 2.5 EU/</w:t>
            </w:r>
            <w:proofErr w:type="spellStart"/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de-DE" w:eastAsia="nl-NL"/>
              </w:rPr>
              <w:t>mL</w:t>
            </w:r>
            <w:proofErr w:type="spellEnd"/>
          </w:p>
        </w:tc>
        <w:tc>
          <w:tcPr>
            <w:tcW w:w="1795" w:type="dxa"/>
          </w:tcPr>
          <w:p w14:paraId="7D9EE1A4" w14:textId="2513D724" w:rsidR="00E77282" w:rsidRPr="00096D3C" w:rsidRDefault="00E77282" w:rsidP="00E77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&lt; 2.5 EU/</w:t>
            </w:r>
            <w:proofErr w:type="spellStart"/>
            <w:r w:rsidRPr="00096D3C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mL</w:t>
            </w:r>
            <w:proofErr w:type="spellEnd"/>
          </w:p>
        </w:tc>
        <w:tc>
          <w:tcPr>
            <w:tcW w:w="1796" w:type="dxa"/>
          </w:tcPr>
          <w:p w14:paraId="534359FF" w14:textId="05314C0F" w:rsidR="00E77282" w:rsidRPr="00096D3C" w:rsidRDefault="00E77282" w:rsidP="00E772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&lt; 2.5 EU/</w:t>
            </w:r>
            <w:proofErr w:type="spellStart"/>
            <w:r w:rsidRPr="00096D3C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mL</w:t>
            </w:r>
            <w:proofErr w:type="spellEnd"/>
          </w:p>
        </w:tc>
      </w:tr>
      <w:tr w:rsidR="00E77282" w:rsidRPr="005F66D6" w14:paraId="0C5D847B" w14:textId="77777777" w:rsidTr="000E6F6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F5B4098" w14:textId="240D3D9F" w:rsidR="00E77282" w:rsidRPr="00A61255" w:rsidRDefault="00E77282" w:rsidP="00E77282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</w:pPr>
            <w:proofErr w:type="spellStart"/>
            <w:r w:rsidRPr="00A61255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eastAsia="nl-NL"/>
              </w:rPr>
              <w:t>Sterility</w:t>
            </w:r>
            <w:proofErr w:type="spellEnd"/>
          </w:p>
        </w:tc>
        <w:tc>
          <w:tcPr>
            <w:tcW w:w="1843" w:type="dxa"/>
          </w:tcPr>
          <w:p w14:paraId="6ACA13B5" w14:textId="4F3F95F8" w:rsidR="00E77282" w:rsidRPr="005F66D6" w:rsidRDefault="00E77282" w:rsidP="00E77282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de-DE" w:eastAsia="nl-NL"/>
              </w:rPr>
              <w:t>Sterile</w:t>
            </w:r>
          </w:p>
        </w:tc>
        <w:tc>
          <w:tcPr>
            <w:tcW w:w="1795" w:type="dxa"/>
          </w:tcPr>
          <w:p w14:paraId="6562F6C5" w14:textId="55691F9D" w:rsidR="00E77282" w:rsidRPr="005F66D6" w:rsidRDefault="00E77282" w:rsidP="00E77282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</w:pPr>
            <w:r w:rsidRPr="005F66D6"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val="de-DE" w:eastAsia="nl-NL"/>
              </w:rPr>
              <w:t>Sterile</w:t>
            </w:r>
          </w:p>
        </w:tc>
        <w:tc>
          <w:tcPr>
            <w:tcW w:w="1795" w:type="dxa"/>
          </w:tcPr>
          <w:p w14:paraId="20A1D2B0" w14:textId="3CEE9FAE" w:rsidR="00E77282" w:rsidRPr="00096D3C" w:rsidRDefault="00E77282" w:rsidP="00E77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Sterile</w:t>
            </w:r>
          </w:p>
        </w:tc>
        <w:tc>
          <w:tcPr>
            <w:tcW w:w="1796" w:type="dxa"/>
          </w:tcPr>
          <w:p w14:paraId="7B1C6BB9" w14:textId="2970A14A" w:rsidR="00E77282" w:rsidRPr="00096D3C" w:rsidRDefault="00E77282" w:rsidP="00E772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"/>
                <w:sz w:val="20"/>
                <w:szCs w:val="20"/>
                <w:lang w:val="de-DE" w:eastAsia="nl-NL"/>
              </w:rPr>
              <w:t>Sterile</w:t>
            </w:r>
          </w:p>
        </w:tc>
      </w:tr>
    </w:tbl>
    <w:p w14:paraId="329304D8" w14:textId="30714B7E" w:rsidR="00096D3C" w:rsidRDefault="00096D3C" w:rsidP="00096D3C">
      <w:pPr>
        <w:spacing w:before="160" w:after="160" w:line="480" w:lineRule="auto"/>
        <w:jc w:val="both"/>
        <w:rPr>
          <w:rFonts w:ascii="Helvetica" w:eastAsia="Calibri" w:hAnsi="Helvetica" w:cs="Helvetica"/>
          <w:lang w:val="en-US"/>
        </w:rPr>
      </w:pPr>
      <w:r w:rsidRPr="005F66D6">
        <w:rPr>
          <w:rFonts w:ascii="Helvetica" w:eastAsia="Calibri" w:hAnsi="Helvetica" w:cs="Helvetica"/>
          <w:lang w:val="en-US"/>
        </w:rPr>
        <w:t>Quality control results for</w:t>
      </w:r>
      <w:r w:rsidR="00AD3655">
        <w:rPr>
          <w:rFonts w:ascii="Helvetica" w:eastAsia="Calibri" w:hAnsi="Helvetica" w:cs="Helvetica"/>
          <w:lang w:val="en-US"/>
        </w:rPr>
        <w:t xml:space="preserve"> </w:t>
      </w:r>
      <w:r w:rsidRPr="005F66D6">
        <w:rPr>
          <w:rFonts w:ascii="Helvetica" w:eastAsia="Calibri" w:hAnsi="Helvetica" w:cs="Helvetica"/>
          <w:lang w:val="en-US"/>
        </w:rPr>
        <w:t xml:space="preserve">three individual </w:t>
      </w:r>
      <w:r w:rsidR="00AD3655">
        <w:rPr>
          <w:rFonts w:ascii="Helvetica" w:eastAsia="Calibri" w:hAnsi="Helvetica" w:cs="Helvetica"/>
          <w:lang w:val="en-US"/>
        </w:rPr>
        <w:t xml:space="preserve">batches of </w:t>
      </w:r>
      <w:r w:rsidRPr="005F66D6">
        <w:rPr>
          <w:rFonts w:ascii="Helvetica" w:eastAsia="Calibri" w:hAnsi="Helvetica" w:cs="Helvetica"/>
          <w:lang w:val="en-US"/>
        </w:rPr>
        <w:t>NNV003-N-sucDf intermediate product</w:t>
      </w:r>
      <w:r w:rsidR="00AD3655">
        <w:rPr>
          <w:rFonts w:ascii="Helvetica" w:eastAsia="Calibri" w:hAnsi="Helvetica" w:cs="Helvetica"/>
          <w:lang w:val="en-US"/>
        </w:rPr>
        <w:t xml:space="preserve"> and </w:t>
      </w:r>
      <w:r w:rsidR="00AD3655">
        <w:rPr>
          <w:rFonts w:ascii="Helvetica" w:eastAsia="Calibri" w:hAnsi="Helvetica" w:cs="Helvetica"/>
          <w:vertAlign w:val="superscript"/>
          <w:lang w:val="en-US"/>
        </w:rPr>
        <w:t>89</w:t>
      </w:r>
      <w:proofErr w:type="gramStart"/>
      <w:r w:rsidR="005E19D0">
        <w:rPr>
          <w:rFonts w:ascii="Helvetica" w:eastAsia="Calibri" w:hAnsi="Helvetica" w:cs="Helvetica"/>
          <w:lang w:val="en-US"/>
        </w:rPr>
        <w:t>Zr[</w:t>
      </w:r>
      <w:proofErr w:type="gramEnd"/>
      <w:r w:rsidR="005E19D0">
        <w:rPr>
          <w:rFonts w:ascii="Helvetica" w:eastAsia="Calibri" w:hAnsi="Helvetica" w:cs="Helvetica"/>
          <w:lang w:val="en-US"/>
        </w:rPr>
        <w:t>Zr]-N-sucDf-NNV003</w:t>
      </w:r>
      <w:r w:rsidR="00AD3655">
        <w:rPr>
          <w:rFonts w:ascii="Helvetica" w:eastAsia="Calibri" w:hAnsi="Helvetica" w:cs="Helvetica"/>
          <w:lang w:val="en-US"/>
        </w:rPr>
        <w:t xml:space="preserve"> final product</w:t>
      </w:r>
      <w:r w:rsidR="00F470D9">
        <w:rPr>
          <w:rFonts w:ascii="Helvetica" w:eastAsia="Calibri" w:hAnsi="Helvetica" w:cs="Helvetica"/>
          <w:lang w:val="en-US"/>
        </w:rPr>
        <w:t xml:space="preserve"> (37 MBq to ~1 mg)</w:t>
      </w:r>
      <w:r w:rsidRPr="005F66D6">
        <w:rPr>
          <w:rFonts w:ascii="Helvetica" w:eastAsia="Calibri" w:hAnsi="Helvetica" w:cs="Helvetica"/>
          <w:lang w:val="en-US"/>
        </w:rPr>
        <w:t>.</w:t>
      </w:r>
      <w:r w:rsidR="0013029D">
        <w:rPr>
          <w:rFonts w:ascii="Helvetica" w:eastAsia="Calibri" w:hAnsi="Helvetica" w:cs="Helvetica"/>
          <w:lang w:val="en-US"/>
        </w:rPr>
        <w:t xml:space="preserve"> I</w:t>
      </w:r>
      <w:r w:rsidR="00626C77">
        <w:rPr>
          <w:rFonts w:ascii="Helvetica" w:eastAsia="Calibri" w:hAnsi="Helvetica" w:cs="Helvetica"/>
          <w:lang w:val="en-US"/>
        </w:rPr>
        <w:t>RF</w:t>
      </w:r>
      <w:r w:rsidR="0013029D">
        <w:rPr>
          <w:rFonts w:ascii="Helvetica" w:eastAsia="Calibri" w:hAnsi="Helvetica" w:cs="Helvetica"/>
          <w:lang w:val="en-US"/>
        </w:rPr>
        <w:t xml:space="preserve"> was determined after labeling with </w:t>
      </w:r>
      <w:r w:rsidR="0013029D">
        <w:rPr>
          <w:rFonts w:ascii="Helvetica" w:eastAsia="Calibri" w:hAnsi="Helvetica" w:cs="Helvetica"/>
          <w:vertAlign w:val="superscript"/>
          <w:lang w:val="en-US"/>
        </w:rPr>
        <w:t>89</w:t>
      </w:r>
      <w:r w:rsidR="0013029D">
        <w:rPr>
          <w:rFonts w:ascii="Helvetica" w:eastAsia="Calibri" w:hAnsi="Helvetica" w:cs="Helvetica"/>
          <w:lang w:val="en-US"/>
        </w:rPr>
        <w:t>Zr.</w:t>
      </w:r>
      <w:r w:rsidRPr="005F66D6">
        <w:rPr>
          <w:rFonts w:ascii="Helvetica" w:eastAsia="Calibri" w:hAnsi="Helvetica" w:cs="Helvetica"/>
          <w:lang w:val="en-US"/>
        </w:rPr>
        <w:t xml:space="preserve"> EU: endotoxin units,</w:t>
      </w:r>
      <w:r w:rsidR="00626C77">
        <w:rPr>
          <w:rFonts w:ascii="Helvetica" w:eastAsia="Calibri" w:hAnsi="Helvetica" w:cs="Helvetica"/>
          <w:lang w:val="en-US"/>
        </w:rPr>
        <w:t xml:space="preserve"> IRF: immune reactive fraction,</w:t>
      </w:r>
      <w:r w:rsidR="00E000C7">
        <w:rPr>
          <w:rFonts w:ascii="Helvetica" w:eastAsia="Calibri" w:hAnsi="Helvetica" w:cs="Helvetica"/>
          <w:lang w:val="en-US"/>
        </w:rPr>
        <w:t xml:space="preserve"> </w:t>
      </w:r>
      <w:r w:rsidR="00E000C7" w:rsidRPr="005F66D6">
        <w:rPr>
          <w:rFonts w:ascii="Helvetica" w:eastAsia="Calibri" w:hAnsi="Helvetica" w:cs="Helvetica"/>
          <w:lang w:val="en-US"/>
        </w:rPr>
        <w:t>RCP: radiochemical purity,</w:t>
      </w:r>
      <w:r w:rsidRPr="005F66D6">
        <w:rPr>
          <w:rFonts w:ascii="Helvetica" w:eastAsia="Calibri" w:hAnsi="Helvetica" w:cs="Helvetica"/>
          <w:lang w:val="en-US"/>
        </w:rPr>
        <w:t xml:space="preserve"> ppm: parts per million. </w:t>
      </w:r>
    </w:p>
    <w:p w14:paraId="4D2D9AC6" w14:textId="77777777" w:rsidR="00096D3C" w:rsidRDefault="00096D3C" w:rsidP="00096D3C">
      <w:pPr>
        <w:spacing w:before="160" w:after="160" w:line="480" w:lineRule="auto"/>
        <w:jc w:val="both"/>
        <w:rPr>
          <w:rFonts w:ascii="Helvetica" w:eastAsia="Calibri" w:hAnsi="Helvetica" w:cs="Helvetica"/>
          <w:lang w:val="en-US"/>
        </w:rPr>
      </w:pPr>
    </w:p>
    <w:p w14:paraId="699782A2" w14:textId="191C2A27" w:rsidR="00096D3C" w:rsidRPr="0014225C" w:rsidRDefault="00096D3C" w:rsidP="00096D3C">
      <w:pPr>
        <w:spacing w:after="160" w:line="480" w:lineRule="auto"/>
        <w:jc w:val="both"/>
        <w:rPr>
          <w:rFonts w:ascii="Helvetica" w:eastAsia="Calibri" w:hAnsi="Helvetica" w:cs="Helvetica"/>
          <w:lang w:val="en-US"/>
        </w:rPr>
      </w:pPr>
      <w:r w:rsidRPr="0014225C">
        <w:rPr>
          <w:rFonts w:ascii="Helvetica" w:eastAsia="Calibri" w:hAnsi="Helvetica" w:cs="Helvetica"/>
          <w:b/>
          <w:lang w:val="en-US"/>
        </w:rPr>
        <w:t xml:space="preserve">Table </w:t>
      </w:r>
      <w:r w:rsidR="00794FC2">
        <w:rPr>
          <w:rFonts w:ascii="Helvetica" w:eastAsia="Calibri" w:hAnsi="Helvetica" w:cs="Helvetica"/>
          <w:b/>
          <w:lang w:val="en-US"/>
        </w:rPr>
        <w:t>S</w:t>
      </w:r>
      <w:r w:rsidRPr="0014225C">
        <w:rPr>
          <w:rFonts w:ascii="Helvetica" w:eastAsia="Calibri" w:hAnsi="Helvetica" w:cs="Helvetica"/>
          <w:b/>
          <w:lang w:val="en-US"/>
        </w:rPr>
        <w:t>2</w:t>
      </w:r>
      <w:r w:rsidR="007278E3">
        <w:rPr>
          <w:rFonts w:ascii="Helvetica" w:eastAsia="Calibri" w:hAnsi="Helvetica" w:cs="Helvetica"/>
          <w:b/>
          <w:lang w:val="en-US"/>
        </w:rPr>
        <w:t>:</w:t>
      </w:r>
      <w:r w:rsidRPr="0014225C">
        <w:rPr>
          <w:rFonts w:ascii="Helvetica" w:eastAsia="Calibri" w:hAnsi="Helvetica" w:cs="Helvetica"/>
          <w:lang w:val="en-US"/>
        </w:rPr>
        <w:t xml:space="preserve"> Stability of clinical</w:t>
      </w:r>
      <w:r w:rsidR="00994EF2">
        <w:rPr>
          <w:rFonts w:ascii="Helvetica" w:eastAsia="Calibri" w:hAnsi="Helvetica" w:cs="Helvetica"/>
          <w:lang w:val="en-US"/>
        </w:rPr>
        <w:t>-</w:t>
      </w:r>
      <w:r w:rsidRPr="0014225C">
        <w:rPr>
          <w:rFonts w:ascii="Helvetica" w:eastAsia="Calibri" w:hAnsi="Helvetica" w:cs="Helvetica"/>
          <w:lang w:val="en-US"/>
        </w:rPr>
        <w:t>grade NNV003-N-sucD</w:t>
      </w:r>
      <w:r w:rsidR="00792260">
        <w:rPr>
          <w:rFonts w:ascii="Helvetica" w:eastAsia="Calibri" w:hAnsi="Helvetica" w:cs="Helvetica"/>
          <w:lang w:val="en-US"/>
        </w:rPr>
        <w:t>f</w:t>
      </w:r>
      <w:r w:rsidRPr="0014225C">
        <w:rPr>
          <w:rFonts w:ascii="Helvetica" w:eastAsia="Calibri" w:hAnsi="Helvetica" w:cs="Helvetica"/>
          <w:lang w:val="en-US"/>
        </w:rPr>
        <w:t>.</w:t>
      </w:r>
    </w:p>
    <w:tbl>
      <w:tblPr>
        <w:tblStyle w:val="Lichtearcering-accent31"/>
        <w:tblW w:w="9180" w:type="dxa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346"/>
        <w:gridCol w:w="1347"/>
        <w:gridCol w:w="1346"/>
        <w:gridCol w:w="1347"/>
      </w:tblGrid>
      <w:tr w:rsidR="00096D3C" w:rsidRPr="0014225C" w14:paraId="41F56C27" w14:textId="77777777" w:rsidTr="000E6F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47B5F7C" w14:textId="2F2B296C" w:rsidR="00096D3C" w:rsidRPr="00BA27CE" w:rsidRDefault="00096D3C" w:rsidP="00A61255">
            <w:pPr>
              <w:tabs>
                <w:tab w:val="right" w:pos="1502"/>
              </w:tabs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en-US" w:eastAsia="nl-NL"/>
              </w:rPr>
            </w:pPr>
            <w:r w:rsidRPr="00BA27CE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Test</w:t>
            </w:r>
          </w:p>
        </w:tc>
        <w:tc>
          <w:tcPr>
            <w:tcW w:w="1843" w:type="dxa"/>
          </w:tcPr>
          <w:p w14:paraId="3C0B01B2" w14:textId="77777777" w:rsidR="00096D3C" w:rsidRPr="00BA27CE" w:rsidRDefault="00096D3C" w:rsidP="000E6F64">
            <w:pPr>
              <w:tabs>
                <w:tab w:val="right" w:pos="22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en-US" w:eastAsia="nl-NL"/>
              </w:rPr>
            </w:pPr>
            <w:r w:rsidRPr="00BA27CE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Specification</w:t>
            </w:r>
          </w:p>
        </w:tc>
        <w:tc>
          <w:tcPr>
            <w:tcW w:w="1346" w:type="dxa"/>
          </w:tcPr>
          <w:p w14:paraId="0D4CE801" w14:textId="77777777" w:rsidR="00096D3C" w:rsidRPr="00BA27CE" w:rsidRDefault="00096D3C" w:rsidP="000E6F64">
            <w:pPr>
              <w:tabs>
                <w:tab w:val="right" w:pos="22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en-US" w:eastAsia="nl-NL"/>
              </w:rPr>
            </w:pPr>
            <w:r w:rsidRPr="00BA27CE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t = 0</w:t>
            </w:r>
          </w:p>
        </w:tc>
        <w:tc>
          <w:tcPr>
            <w:tcW w:w="1347" w:type="dxa"/>
          </w:tcPr>
          <w:p w14:paraId="5A6D15C6" w14:textId="77777777" w:rsidR="00096D3C" w:rsidRPr="00BA27CE" w:rsidRDefault="00096D3C" w:rsidP="000E6F64">
            <w:pPr>
              <w:tabs>
                <w:tab w:val="right" w:pos="22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en-US" w:eastAsia="nl-NL"/>
              </w:rPr>
            </w:pPr>
            <w:r w:rsidRPr="00BA27CE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1 month</w:t>
            </w:r>
          </w:p>
        </w:tc>
        <w:tc>
          <w:tcPr>
            <w:tcW w:w="1346" w:type="dxa"/>
          </w:tcPr>
          <w:p w14:paraId="25E93B9A" w14:textId="77777777" w:rsidR="00096D3C" w:rsidRPr="00BA27CE" w:rsidRDefault="00096D3C" w:rsidP="000E6F64">
            <w:pPr>
              <w:tabs>
                <w:tab w:val="right" w:pos="22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BA27CE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3 months</w:t>
            </w:r>
          </w:p>
        </w:tc>
        <w:tc>
          <w:tcPr>
            <w:tcW w:w="1347" w:type="dxa"/>
          </w:tcPr>
          <w:p w14:paraId="7FA04148" w14:textId="77777777" w:rsidR="00096D3C" w:rsidRPr="00BA27CE" w:rsidRDefault="00096D3C" w:rsidP="000E6F64">
            <w:pPr>
              <w:tabs>
                <w:tab w:val="right" w:pos="22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BA27CE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eastAsia="nl-NL"/>
              </w:rPr>
              <w:t xml:space="preserve">6 </w:t>
            </w:r>
            <w:proofErr w:type="spellStart"/>
            <w:r w:rsidRPr="00BA27CE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eastAsia="nl-NL"/>
              </w:rPr>
              <w:t>months</w:t>
            </w:r>
            <w:proofErr w:type="spellEnd"/>
          </w:p>
        </w:tc>
      </w:tr>
      <w:tr w:rsidR="00096D3C" w:rsidRPr="0014225C" w14:paraId="3438B5ED" w14:textId="77777777" w:rsidTr="000E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7F42FDE3" w14:textId="77777777" w:rsidR="00096D3C" w:rsidRPr="00A61255" w:rsidRDefault="00096D3C" w:rsidP="000E6F64">
            <w:pPr>
              <w:tabs>
                <w:tab w:val="right" w:pos="1502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Appearance </w:t>
            </w:r>
          </w:p>
        </w:tc>
        <w:tc>
          <w:tcPr>
            <w:tcW w:w="1843" w:type="dxa"/>
            <w:hideMark/>
          </w:tcPr>
          <w:p w14:paraId="4812F8FB" w14:textId="77777777" w:rsidR="00096D3C" w:rsidRPr="0014225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proofErr w:type="spellStart"/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Colorless</w:t>
            </w:r>
            <w:proofErr w:type="spellEnd"/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 xml:space="preserve"> to light yellow</w:t>
            </w:r>
          </w:p>
        </w:tc>
        <w:tc>
          <w:tcPr>
            <w:tcW w:w="1346" w:type="dxa"/>
            <w:hideMark/>
          </w:tcPr>
          <w:p w14:paraId="1AE6976B" w14:textId="58FCFEB7" w:rsidR="00096D3C" w:rsidRPr="0014225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proofErr w:type="spellStart"/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Colorless</w:t>
            </w:r>
            <w:proofErr w:type="spellEnd"/>
            <w:r w:rsidR="00792260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 xml:space="preserve"> to light yellow</w:t>
            </w:r>
          </w:p>
        </w:tc>
        <w:tc>
          <w:tcPr>
            <w:tcW w:w="1347" w:type="dxa"/>
            <w:hideMark/>
          </w:tcPr>
          <w:p w14:paraId="1B4B9C5F" w14:textId="06E20489" w:rsidR="00096D3C" w:rsidRPr="0014225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proofErr w:type="spellStart"/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Colorless</w:t>
            </w:r>
            <w:proofErr w:type="spellEnd"/>
            <w:r w:rsidR="00792260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 xml:space="preserve"> to light yellow</w:t>
            </w:r>
          </w:p>
        </w:tc>
        <w:tc>
          <w:tcPr>
            <w:tcW w:w="1346" w:type="dxa"/>
            <w:hideMark/>
          </w:tcPr>
          <w:p w14:paraId="3EBA9A57" w14:textId="16A39238" w:rsidR="00096D3C" w:rsidRPr="0014225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proofErr w:type="spellStart"/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Colorless</w:t>
            </w:r>
            <w:proofErr w:type="spellEnd"/>
            <w:r w:rsidR="00792260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 xml:space="preserve"> to light yellow</w:t>
            </w:r>
          </w:p>
        </w:tc>
        <w:tc>
          <w:tcPr>
            <w:tcW w:w="1347" w:type="dxa"/>
            <w:hideMark/>
          </w:tcPr>
          <w:p w14:paraId="17BFCD6E" w14:textId="7EB50A86" w:rsidR="00096D3C" w:rsidRPr="0014225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proofErr w:type="spellStart"/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eastAsia="nl-NL"/>
              </w:rPr>
              <w:t>Colorless</w:t>
            </w:r>
            <w:proofErr w:type="spellEnd"/>
            <w:r w:rsidR="00792260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eastAsia="nl-NL"/>
              </w:rPr>
              <w:t xml:space="preserve"> </w:t>
            </w:r>
            <w:proofErr w:type="spellStart"/>
            <w:r w:rsidR="00792260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eastAsia="nl-NL"/>
              </w:rPr>
              <w:t>to</w:t>
            </w:r>
            <w:proofErr w:type="spellEnd"/>
            <w:r w:rsidR="00792260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eastAsia="nl-NL"/>
              </w:rPr>
              <w:t xml:space="preserve"> light </w:t>
            </w:r>
            <w:proofErr w:type="spellStart"/>
            <w:r w:rsidR="00792260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eastAsia="nl-NL"/>
              </w:rPr>
              <w:t>yellow</w:t>
            </w:r>
            <w:proofErr w:type="spellEnd"/>
          </w:p>
        </w:tc>
      </w:tr>
      <w:tr w:rsidR="00096D3C" w:rsidRPr="0014225C" w14:paraId="1439DBFF" w14:textId="77777777" w:rsidTr="000E6F6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7EA80B14" w14:textId="77777777" w:rsidR="00096D3C" w:rsidRPr="00A61255" w:rsidRDefault="00096D3C" w:rsidP="000E6F6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pH</w:t>
            </w:r>
          </w:p>
        </w:tc>
        <w:tc>
          <w:tcPr>
            <w:tcW w:w="1843" w:type="dxa"/>
            <w:hideMark/>
          </w:tcPr>
          <w:p w14:paraId="0FBDF122" w14:textId="2D05018C" w:rsidR="00096D3C" w:rsidRPr="0014225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 xml:space="preserve"> 4.0 </w:t>
            </w:r>
            <w:r w:rsidR="003B3EED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– 7.0</w:t>
            </w:r>
          </w:p>
        </w:tc>
        <w:tc>
          <w:tcPr>
            <w:tcW w:w="1346" w:type="dxa"/>
            <w:hideMark/>
          </w:tcPr>
          <w:p w14:paraId="04D86A5D" w14:textId="77777777" w:rsidR="00096D3C" w:rsidRPr="0014225C" w:rsidRDefault="00096D3C" w:rsidP="000E6F64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5.34</w:t>
            </w:r>
          </w:p>
        </w:tc>
        <w:tc>
          <w:tcPr>
            <w:tcW w:w="1347" w:type="dxa"/>
            <w:hideMark/>
          </w:tcPr>
          <w:p w14:paraId="7D75306C" w14:textId="77777777" w:rsidR="00096D3C" w:rsidRPr="00096D3C" w:rsidRDefault="00096D3C" w:rsidP="000E6F64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5.36</w:t>
            </w:r>
          </w:p>
        </w:tc>
        <w:tc>
          <w:tcPr>
            <w:tcW w:w="1346" w:type="dxa"/>
            <w:hideMark/>
          </w:tcPr>
          <w:p w14:paraId="13CF99BF" w14:textId="77777777" w:rsidR="00096D3C" w:rsidRPr="00096D3C" w:rsidRDefault="00096D3C" w:rsidP="000E6F64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5.33</w:t>
            </w:r>
          </w:p>
        </w:tc>
        <w:tc>
          <w:tcPr>
            <w:tcW w:w="1347" w:type="dxa"/>
            <w:hideMark/>
          </w:tcPr>
          <w:p w14:paraId="1E49E744" w14:textId="77777777" w:rsidR="00096D3C" w:rsidRPr="00096D3C" w:rsidRDefault="00096D3C" w:rsidP="000E6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  <w:t>5.31</w:t>
            </w:r>
          </w:p>
        </w:tc>
      </w:tr>
      <w:tr w:rsidR="00096D3C" w:rsidRPr="0014225C" w14:paraId="7215E007" w14:textId="77777777" w:rsidTr="000E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0AB97346" w14:textId="77777777" w:rsidR="00096D3C" w:rsidRPr="00A61255" w:rsidRDefault="00096D3C" w:rsidP="000E6F6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US" w:eastAsia="nl-NL"/>
              </w:rPr>
              <w:lastRenderedPageBreak/>
              <w:t>Purity</w:t>
            </w:r>
          </w:p>
        </w:tc>
        <w:tc>
          <w:tcPr>
            <w:tcW w:w="1843" w:type="dxa"/>
            <w:hideMark/>
          </w:tcPr>
          <w:p w14:paraId="0787E94C" w14:textId="77777777" w:rsidR="00096D3C" w:rsidRPr="0014225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sym w:font="Symbol" w:char="F0A3"/>
            </w: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 xml:space="preserve"> 3% aggregates (280 nm)</w:t>
            </w:r>
          </w:p>
        </w:tc>
        <w:tc>
          <w:tcPr>
            <w:tcW w:w="1346" w:type="dxa"/>
            <w:hideMark/>
          </w:tcPr>
          <w:p w14:paraId="040DCA2D" w14:textId="45088877" w:rsidR="00096D3C" w:rsidRPr="0014225C" w:rsidRDefault="00096D3C" w:rsidP="000E6F6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 </w:t>
            </w:r>
            <w:r w:rsidR="001C60C5"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sym w:font="Symbol" w:char="F0A3"/>
            </w: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 xml:space="preserve"> 3% </w:t>
            </w:r>
          </w:p>
        </w:tc>
        <w:tc>
          <w:tcPr>
            <w:tcW w:w="1347" w:type="dxa"/>
            <w:hideMark/>
          </w:tcPr>
          <w:p w14:paraId="2011D15A" w14:textId="7D356918" w:rsidR="00096D3C" w:rsidRPr="00096D3C" w:rsidRDefault="00096D3C" w:rsidP="000E6F6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 </w:t>
            </w:r>
            <w:r w:rsidR="001C60C5"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sym w:font="Symbol" w:char="F0A3"/>
            </w: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 xml:space="preserve"> 3%</w:t>
            </w:r>
          </w:p>
        </w:tc>
        <w:tc>
          <w:tcPr>
            <w:tcW w:w="1346" w:type="dxa"/>
            <w:hideMark/>
          </w:tcPr>
          <w:p w14:paraId="66993B97" w14:textId="790E3191" w:rsidR="00096D3C" w:rsidRPr="00096D3C" w:rsidRDefault="00096D3C" w:rsidP="000E6F6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 </w:t>
            </w:r>
            <w:r w:rsidR="001C60C5"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sym w:font="Symbol" w:char="F0A3"/>
            </w: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 xml:space="preserve"> 3%</w:t>
            </w:r>
          </w:p>
        </w:tc>
        <w:tc>
          <w:tcPr>
            <w:tcW w:w="1347" w:type="dxa"/>
            <w:hideMark/>
          </w:tcPr>
          <w:p w14:paraId="1F8FFE27" w14:textId="33C7F3C4" w:rsidR="00096D3C" w:rsidRPr="00096D3C" w:rsidRDefault="001C60C5" w:rsidP="000E6F6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sym w:font="Symbol" w:char="F0A3"/>
            </w:r>
            <w:r w:rsidR="00096D3C"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eastAsia="nl-NL"/>
              </w:rPr>
              <w:t xml:space="preserve"> 3%</w:t>
            </w:r>
          </w:p>
        </w:tc>
      </w:tr>
      <w:tr w:rsidR="00096D3C" w:rsidRPr="0014225C" w14:paraId="0D7A81FE" w14:textId="77777777" w:rsidTr="000E6F6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4C405FC8" w14:textId="77777777" w:rsidR="00096D3C" w:rsidRPr="00A61255" w:rsidRDefault="00096D3C" w:rsidP="000E6F6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Concentration</w:t>
            </w:r>
          </w:p>
        </w:tc>
        <w:tc>
          <w:tcPr>
            <w:tcW w:w="1843" w:type="dxa"/>
            <w:hideMark/>
          </w:tcPr>
          <w:p w14:paraId="5CA76395" w14:textId="77777777" w:rsidR="00096D3C" w:rsidRPr="0014225C" w:rsidRDefault="00096D3C" w:rsidP="000E6F64">
            <w:pPr>
              <w:tabs>
                <w:tab w:val="left" w:pos="74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9.0 – 11.0 mg/mL</w:t>
            </w:r>
          </w:p>
        </w:tc>
        <w:tc>
          <w:tcPr>
            <w:tcW w:w="1346" w:type="dxa"/>
            <w:hideMark/>
          </w:tcPr>
          <w:p w14:paraId="1CA4227F" w14:textId="77777777" w:rsidR="00096D3C" w:rsidRPr="0014225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9.7 mg/mL</w:t>
            </w:r>
          </w:p>
        </w:tc>
        <w:tc>
          <w:tcPr>
            <w:tcW w:w="1347" w:type="dxa"/>
            <w:hideMark/>
          </w:tcPr>
          <w:p w14:paraId="5FCC3408" w14:textId="77777777" w:rsidR="00096D3C" w:rsidRPr="00096D3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9.4 mg/mL</w:t>
            </w:r>
          </w:p>
        </w:tc>
        <w:tc>
          <w:tcPr>
            <w:tcW w:w="1346" w:type="dxa"/>
            <w:hideMark/>
          </w:tcPr>
          <w:p w14:paraId="37F50534" w14:textId="77777777" w:rsidR="00096D3C" w:rsidRPr="00096D3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9.5 mg/mL</w:t>
            </w:r>
          </w:p>
        </w:tc>
        <w:tc>
          <w:tcPr>
            <w:tcW w:w="1347" w:type="dxa"/>
            <w:hideMark/>
          </w:tcPr>
          <w:p w14:paraId="4DD55DC1" w14:textId="77777777" w:rsidR="00096D3C" w:rsidRPr="00096D3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de-DE" w:eastAsia="nl-NL"/>
              </w:rPr>
              <w:t>9.3 mg/</w:t>
            </w:r>
            <w:proofErr w:type="spellStart"/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de-DE" w:eastAsia="nl-NL"/>
              </w:rPr>
              <w:t>mL</w:t>
            </w:r>
            <w:proofErr w:type="spellEnd"/>
          </w:p>
        </w:tc>
      </w:tr>
      <w:tr w:rsidR="00096D3C" w:rsidRPr="0014225C" w14:paraId="1B8357BA" w14:textId="77777777" w:rsidTr="000E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2FD9AEB0" w14:textId="77777777" w:rsidR="00096D3C" w:rsidRPr="00A61255" w:rsidRDefault="00096D3C" w:rsidP="000E6F6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de-DE" w:eastAsia="nl-NL"/>
              </w:rPr>
              <w:t>Endotoxins</w:t>
            </w:r>
          </w:p>
        </w:tc>
        <w:tc>
          <w:tcPr>
            <w:tcW w:w="1843" w:type="dxa"/>
            <w:hideMark/>
          </w:tcPr>
          <w:p w14:paraId="4D0F5F5E" w14:textId="77777777" w:rsidR="00096D3C" w:rsidRPr="0014225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val="de-DE"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de-DE" w:eastAsia="nl-NL"/>
              </w:rPr>
              <w:t>&lt; 2.5 EU/ml</w:t>
            </w:r>
          </w:p>
        </w:tc>
        <w:tc>
          <w:tcPr>
            <w:tcW w:w="1346" w:type="dxa"/>
            <w:hideMark/>
          </w:tcPr>
          <w:p w14:paraId="61CA7349" w14:textId="77777777" w:rsidR="00096D3C" w:rsidRPr="0014225C" w:rsidRDefault="00096D3C" w:rsidP="000E6F6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val="de-DE"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de-DE" w:eastAsia="nl-NL"/>
              </w:rPr>
              <w:t>&lt; 2.5 EU/</w:t>
            </w:r>
            <w:proofErr w:type="spellStart"/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de-DE" w:eastAsia="nl-NL"/>
              </w:rPr>
              <w:t>mL</w:t>
            </w:r>
            <w:proofErr w:type="spellEnd"/>
          </w:p>
        </w:tc>
        <w:tc>
          <w:tcPr>
            <w:tcW w:w="1347" w:type="dxa"/>
            <w:hideMark/>
          </w:tcPr>
          <w:p w14:paraId="2EB5A511" w14:textId="1A939399" w:rsidR="00096D3C" w:rsidRPr="00E000C7" w:rsidRDefault="00E000C7" w:rsidP="000E6F6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proofErr w:type="spellStart"/>
            <w:r w:rsidRPr="00E000C7"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  <w:t>nd</w:t>
            </w:r>
            <w:proofErr w:type="spellEnd"/>
          </w:p>
        </w:tc>
        <w:tc>
          <w:tcPr>
            <w:tcW w:w="1346" w:type="dxa"/>
            <w:hideMark/>
          </w:tcPr>
          <w:p w14:paraId="098A4616" w14:textId="407B3B7A" w:rsidR="00096D3C" w:rsidRPr="00E000C7" w:rsidRDefault="00E000C7" w:rsidP="000E6F6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proofErr w:type="spellStart"/>
            <w:r w:rsidRPr="00E000C7"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  <w:t>nd</w:t>
            </w:r>
            <w:proofErr w:type="spellEnd"/>
          </w:p>
        </w:tc>
        <w:tc>
          <w:tcPr>
            <w:tcW w:w="1347" w:type="dxa"/>
            <w:hideMark/>
          </w:tcPr>
          <w:p w14:paraId="18AF635B" w14:textId="231FD140" w:rsidR="00096D3C" w:rsidRPr="00E000C7" w:rsidRDefault="00E000C7" w:rsidP="000E6F6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proofErr w:type="spellStart"/>
            <w:r w:rsidRPr="00E000C7"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  <w:t>nd</w:t>
            </w:r>
            <w:proofErr w:type="spellEnd"/>
          </w:p>
        </w:tc>
      </w:tr>
      <w:tr w:rsidR="00096D3C" w:rsidRPr="0014225C" w14:paraId="3676AE30" w14:textId="77777777" w:rsidTr="000E6F6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18C940DB" w14:textId="77777777" w:rsidR="00096D3C" w:rsidRPr="00A61255" w:rsidRDefault="00096D3C" w:rsidP="000E6F6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proofErr w:type="spellStart"/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de-DE" w:eastAsia="nl-NL"/>
              </w:rPr>
              <w:t>Sterility</w:t>
            </w:r>
            <w:proofErr w:type="spellEnd"/>
          </w:p>
        </w:tc>
        <w:tc>
          <w:tcPr>
            <w:tcW w:w="1843" w:type="dxa"/>
            <w:hideMark/>
          </w:tcPr>
          <w:p w14:paraId="7BC9D391" w14:textId="77777777" w:rsidR="00096D3C" w:rsidRPr="0014225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val="de-DE"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de-DE" w:eastAsia="nl-NL"/>
              </w:rPr>
              <w:t>Sterile</w:t>
            </w:r>
          </w:p>
        </w:tc>
        <w:tc>
          <w:tcPr>
            <w:tcW w:w="1346" w:type="dxa"/>
            <w:hideMark/>
          </w:tcPr>
          <w:p w14:paraId="08C662DB" w14:textId="77777777" w:rsidR="00096D3C" w:rsidRPr="0014225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val="de-DE"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de-DE" w:eastAsia="nl-NL"/>
              </w:rPr>
              <w:t>Sterile</w:t>
            </w:r>
          </w:p>
        </w:tc>
        <w:tc>
          <w:tcPr>
            <w:tcW w:w="1347" w:type="dxa"/>
            <w:hideMark/>
          </w:tcPr>
          <w:p w14:paraId="3DCB24BB" w14:textId="43153A44" w:rsidR="00096D3C" w:rsidRPr="00E000C7" w:rsidRDefault="00E000C7" w:rsidP="000E6F64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proofErr w:type="spellStart"/>
            <w:r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  <w:t>nd</w:t>
            </w:r>
            <w:proofErr w:type="spellEnd"/>
          </w:p>
        </w:tc>
        <w:tc>
          <w:tcPr>
            <w:tcW w:w="1346" w:type="dxa"/>
            <w:hideMark/>
          </w:tcPr>
          <w:p w14:paraId="354CE41D" w14:textId="2BB9503C" w:rsidR="00096D3C" w:rsidRPr="00E000C7" w:rsidRDefault="00E000C7" w:rsidP="000E6F64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proofErr w:type="spellStart"/>
            <w:r w:rsidRPr="00E000C7"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  <w:t>nd</w:t>
            </w:r>
            <w:proofErr w:type="spellEnd"/>
          </w:p>
        </w:tc>
        <w:tc>
          <w:tcPr>
            <w:tcW w:w="1347" w:type="dxa"/>
            <w:hideMark/>
          </w:tcPr>
          <w:p w14:paraId="61D7FFA1" w14:textId="092DA6B6" w:rsidR="00096D3C" w:rsidRPr="00E000C7" w:rsidRDefault="00E000C7" w:rsidP="000E6F64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proofErr w:type="spellStart"/>
            <w:r w:rsidRPr="00E000C7"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  <w:t>nd</w:t>
            </w:r>
            <w:proofErr w:type="spellEnd"/>
          </w:p>
        </w:tc>
      </w:tr>
      <w:tr w:rsidR="001C60C5" w:rsidRPr="0014225C" w14:paraId="49208081" w14:textId="77777777" w:rsidTr="000E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A562F41" w14:textId="77777777" w:rsidR="001C60C5" w:rsidRDefault="001C60C5" w:rsidP="000E6F6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b w:val="0"/>
                <w:bCs w:val="0"/>
                <w:color w:val="auto"/>
                <w:kern w:val="24"/>
                <w:sz w:val="20"/>
                <w:szCs w:val="20"/>
                <w:lang w:val="de-DE"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de-DE" w:eastAsia="nl-NL"/>
              </w:rPr>
              <w:t xml:space="preserve">Residual </w:t>
            </w:r>
            <w:proofErr w:type="spellStart"/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de-DE" w:eastAsia="nl-NL"/>
              </w:rPr>
              <w:t>solvents</w:t>
            </w:r>
            <w:proofErr w:type="spellEnd"/>
          </w:p>
          <w:p w14:paraId="68CA5CDB" w14:textId="363A2C16" w:rsidR="00001D58" w:rsidRPr="00A61255" w:rsidRDefault="00001D58" w:rsidP="000E6F6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de-DE" w:eastAsia="nl-NL"/>
              </w:rPr>
            </w:pPr>
            <w:r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de-DE" w:eastAsia="nl-NL"/>
              </w:rPr>
              <w:t>(</w:t>
            </w:r>
            <w:proofErr w:type="spellStart"/>
            <w:r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de-DE" w:eastAsia="nl-NL"/>
              </w:rPr>
              <w:t>acetonitrile</w:t>
            </w:r>
            <w:proofErr w:type="spellEnd"/>
            <w:r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de-DE" w:eastAsia="nl-NL"/>
              </w:rPr>
              <w:t>)</w:t>
            </w:r>
          </w:p>
        </w:tc>
        <w:tc>
          <w:tcPr>
            <w:tcW w:w="1843" w:type="dxa"/>
          </w:tcPr>
          <w:p w14:paraId="36591A8C" w14:textId="7561481A" w:rsidR="001C60C5" w:rsidRPr="0014225C" w:rsidRDefault="001C60C5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de-DE"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de-DE" w:eastAsia="nl-NL"/>
              </w:rPr>
              <w:t>&lt; 410 ppm</w:t>
            </w:r>
          </w:p>
        </w:tc>
        <w:tc>
          <w:tcPr>
            <w:tcW w:w="1346" w:type="dxa"/>
          </w:tcPr>
          <w:p w14:paraId="135C304C" w14:textId="30E95F02" w:rsidR="001C60C5" w:rsidRPr="0014225C" w:rsidRDefault="001C60C5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de-DE"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de-DE" w:eastAsia="nl-NL"/>
              </w:rPr>
              <w:t>&lt; 410 ppm</w:t>
            </w:r>
          </w:p>
        </w:tc>
        <w:tc>
          <w:tcPr>
            <w:tcW w:w="1347" w:type="dxa"/>
          </w:tcPr>
          <w:p w14:paraId="52B5995E" w14:textId="22C4197C" w:rsidR="001C60C5" w:rsidRPr="00E000C7" w:rsidRDefault="00E000C7" w:rsidP="000E6F6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proofErr w:type="spellStart"/>
            <w:r w:rsidRPr="00E000C7"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  <w:t>nd</w:t>
            </w:r>
            <w:proofErr w:type="spellEnd"/>
          </w:p>
        </w:tc>
        <w:tc>
          <w:tcPr>
            <w:tcW w:w="1346" w:type="dxa"/>
          </w:tcPr>
          <w:p w14:paraId="1BC9891C" w14:textId="57AE2068" w:rsidR="001C60C5" w:rsidRPr="00E000C7" w:rsidRDefault="00E000C7" w:rsidP="000E6F6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proofErr w:type="spellStart"/>
            <w:r w:rsidRPr="00E000C7"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  <w:t>nd</w:t>
            </w:r>
            <w:proofErr w:type="spellEnd"/>
          </w:p>
        </w:tc>
        <w:tc>
          <w:tcPr>
            <w:tcW w:w="1347" w:type="dxa"/>
          </w:tcPr>
          <w:p w14:paraId="1D9DC879" w14:textId="724178D2" w:rsidR="001C60C5" w:rsidRPr="00E000C7" w:rsidRDefault="00E000C7" w:rsidP="000E6F6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proofErr w:type="spellStart"/>
            <w:r w:rsidRPr="00E000C7"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  <w:t>nd</w:t>
            </w:r>
            <w:proofErr w:type="spellEnd"/>
          </w:p>
        </w:tc>
      </w:tr>
      <w:tr w:rsidR="00096D3C" w:rsidRPr="0014225C" w14:paraId="77832B3E" w14:textId="77777777" w:rsidTr="000E6F6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02053418" w14:textId="77777777" w:rsidR="00096D3C" w:rsidRPr="00A61255" w:rsidRDefault="00096D3C" w:rsidP="000E6F6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de-DE" w:eastAsia="nl-NL"/>
              </w:rPr>
              <w:t>RC</w:t>
            </w:r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P</w:t>
            </w:r>
          </w:p>
        </w:tc>
        <w:tc>
          <w:tcPr>
            <w:tcW w:w="1843" w:type="dxa"/>
            <w:hideMark/>
          </w:tcPr>
          <w:p w14:paraId="1CAC293B" w14:textId="77777777" w:rsidR="00096D3C" w:rsidRPr="0014225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≥ 95%</w:t>
            </w:r>
          </w:p>
        </w:tc>
        <w:tc>
          <w:tcPr>
            <w:tcW w:w="1346" w:type="dxa"/>
            <w:hideMark/>
          </w:tcPr>
          <w:p w14:paraId="13B66BDE" w14:textId="77777777" w:rsidR="00096D3C" w:rsidRPr="0014225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99.1%</w:t>
            </w:r>
          </w:p>
        </w:tc>
        <w:tc>
          <w:tcPr>
            <w:tcW w:w="1347" w:type="dxa"/>
            <w:hideMark/>
          </w:tcPr>
          <w:p w14:paraId="5854ED4D" w14:textId="77777777" w:rsidR="00096D3C" w:rsidRPr="00096D3C" w:rsidRDefault="00096D3C" w:rsidP="000E6F64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99.2%</w:t>
            </w:r>
          </w:p>
        </w:tc>
        <w:tc>
          <w:tcPr>
            <w:tcW w:w="1346" w:type="dxa"/>
            <w:hideMark/>
          </w:tcPr>
          <w:p w14:paraId="4D209204" w14:textId="77777777" w:rsidR="00096D3C" w:rsidRPr="00096D3C" w:rsidRDefault="00096D3C" w:rsidP="000E6F64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99.3%</w:t>
            </w:r>
          </w:p>
        </w:tc>
        <w:tc>
          <w:tcPr>
            <w:tcW w:w="1347" w:type="dxa"/>
            <w:hideMark/>
          </w:tcPr>
          <w:p w14:paraId="758E84A2" w14:textId="77777777" w:rsidR="00096D3C" w:rsidRPr="00096D3C" w:rsidRDefault="00096D3C" w:rsidP="000E6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  <w:t>99.6%</w:t>
            </w:r>
          </w:p>
        </w:tc>
      </w:tr>
      <w:tr w:rsidR="00096D3C" w:rsidRPr="0014225C" w14:paraId="60553B42" w14:textId="77777777" w:rsidTr="000E6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7E1ED50B" w14:textId="77777777" w:rsidR="00096D3C" w:rsidRPr="00A61255" w:rsidRDefault="00096D3C" w:rsidP="000E6F6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proofErr w:type="spellStart"/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eastAsia="nl-NL"/>
              </w:rPr>
              <w:t>Immunoreactivity</w:t>
            </w:r>
            <w:proofErr w:type="spellEnd"/>
          </w:p>
        </w:tc>
        <w:tc>
          <w:tcPr>
            <w:tcW w:w="1843" w:type="dxa"/>
            <w:hideMark/>
          </w:tcPr>
          <w:p w14:paraId="7FDFFA02" w14:textId="77777777" w:rsidR="00096D3C" w:rsidRPr="0014225C" w:rsidRDefault="00096D3C" w:rsidP="000E6F64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50 – 100%</w:t>
            </w:r>
          </w:p>
        </w:tc>
        <w:tc>
          <w:tcPr>
            <w:tcW w:w="1346" w:type="dxa"/>
            <w:hideMark/>
          </w:tcPr>
          <w:p w14:paraId="4E871809" w14:textId="77777777" w:rsidR="00096D3C" w:rsidRPr="0014225C" w:rsidRDefault="00096D3C" w:rsidP="000E6F6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86.8%</w:t>
            </w:r>
          </w:p>
        </w:tc>
        <w:tc>
          <w:tcPr>
            <w:tcW w:w="1347" w:type="dxa"/>
            <w:hideMark/>
          </w:tcPr>
          <w:p w14:paraId="2FB1EE1B" w14:textId="77777777" w:rsidR="00096D3C" w:rsidRPr="0014225C" w:rsidRDefault="00096D3C" w:rsidP="000E6F6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69.3%</w:t>
            </w:r>
          </w:p>
        </w:tc>
        <w:tc>
          <w:tcPr>
            <w:tcW w:w="1346" w:type="dxa"/>
            <w:hideMark/>
          </w:tcPr>
          <w:p w14:paraId="58085DAB" w14:textId="77777777" w:rsidR="00096D3C" w:rsidRPr="0014225C" w:rsidRDefault="00096D3C" w:rsidP="000E6F6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79.4%</w:t>
            </w:r>
          </w:p>
        </w:tc>
        <w:tc>
          <w:tcPr>
            <w:tcW w:w="1347" w:type="dxa"/>
            <w:hideMark/>
          </w:tcPr>
          <w:p w14:paraId="53FE5D7C" w14:textId="77777777" w:rsidR="00096D3C" w:rsidRPr="0014225C" w:rsidRDefault="00096D3C" w:rsidP="000E6F64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eastAsia="nl-NL"/>
              </w:rPr>
              <w:t>82.2%</w:t>
            </w:r>
          </w:p>
        </w:tc>
      </w:tr>
    </w:tbl>
    <w:p w14:paraId="40CF2B51" w14:textId="0373B2EC" w:rsidR="00096D3C" w:rsidRDefault="00096D3C" w:rsidP="007B41F8">
      <w:pPr>
        <w:spacing w:before="160" w:after="160" w:line="480" w:lineRule="auto"/>
        <w:jc w:val="both"/>
        <w:rPr>
          <w:rFonts w:ascii="Helvetica" w:eastAsia="Calibri" w:hAnsi="Helvetica" w:cs="Helvetica"/>
          <w:lang w:val="en-US"/>
        </w:rPr>
      </w:pPr>
      <w:r w:rsidRPr="0014225C">
        <w:rPr>
          <w:rFonts w:ascii="Helvetica" w:eastAsia="Calibri" w:hAnsi="Helvetica" w:cs="Helvetica"/>
          <w:lang w:val="en-US"/>
        </w:rPr>
        <w:t>Quality control results for</w:t>
      </w:r>
      <w:r w:rsidR="00792260">
        <w:rPr>
          <w:rFonts w:ascii="Helvetica" w:eastAsia="Calibri" w:hAnsi="Helvetica" w:cs="Helvetica"/>
          <w:lang w:val="en-US"/>
        </w:rPr>
        <w:t xml:space="preserve"> stability of</w:t>
      </w:r>
      <w:r w:rsidRPr="0014225C">
        <w:rPr>
          <w:rFonts w:ascii="Helvetica" w:eastAsia="Calibri" w:hAnsi="Helvetica" w:cs="Helvetica"/>
          <w:lang w:val="en-US"/>
        </w:rPr>
        <w:t xml:space="preserve"> NNV003-N-sucDf intermediate product</w:t>
      </w:r>
      <w:r w:rsidR="00792260">
        <w:rPr>
          <w:rFonts w:ascii="Helvetica" w:eastAsia="Calibri" w:hAnsi="Helvetica" w:cs="Helvetica"/>
          <w:lang w:val="en-US"/>
        </w:rPr>
        <w:t xml:space="preserve"> </w:t>
      </w:r>
      <w:r w:rsidR="00266D1A">
        <w:rPr>
          <w:rFonts w:ascii="Helvetica" w:eastAsia="Calibri" w:hAnsi="Helvetica" w:cs="Helvetica"/>
          <w:lang w:val="en-US"/>
        </w:rPr>
        <w:t xml:space="preserve">(batch 1) </w:t>
      </w:r>
      <w:r w:rsidR="00792260">
        <w:rPr>
          <w:rFonts w:ascii="Helvetica" w:eastAsia="Calibri" w:hAnsi="Helvetica" w:cs="Helvetica"/>
          <w:lang w:val="en-US"/>
        </w:rPr>
        <w:t>at 1, 3 and 6 months</w:t>
      </w:r>
      <w:r w:rsidRPr="0014225C">
        <w:rPr>
          <w:rFonts w:ascii="Helvetica" w:eastAsia="Calibri" w:hAnsi="Helvetica" w:cs="Helvetica"/>
          <w:lang w:val="en-US"/>
        </w:rPr>
        <w:t>. EU: endotoxin units</w:t>
      </w:r>
      <w:r w:rsidR="00E000C7">
        <w:rPr>
          <w:rFonts w:ascii="Helvetica" w:eastAsia="Calibri" w:hAnsi="Helvetica" w:cs="Helvetica"/>
          <w:lang w:val="en-US"/>
        </w:rPr>
        <w:t xml:space="preserve">, </w:t>
      </w:r>
      <w:r w:rsidR="00626C77">
        <w:rPr>
          <w:rFonts w:ascii="Helvetica" w:eastAsia="Calibri" w:hAnsi="Helvetica" w:cs="Helvetica"/>
          <w:lang w:val="en-US"/>
        </w:rPr>
        <w:t xml:space="preserve">IRF: immune reactive fraction, </w:t>
      </w:r>
      <w:proofErr w:type="spellStart"/>
      <w:r w:rsidR="00E000C7">
        <w:rPr>
          <w:rFonts w:ascii="Helvetica" w:eastAsia="Calibri" w:hAnsi="Helvetica" w:cs="Helvetica"/>
          <w:lang w:val="en-US"/>
        </w:rPr>
        <w:t>nd</w:t>
      </w:r>
      <w:proofErr w:type="spellEnd"/>
      <w:r w:rsidR="00E000C7">
        <w:rPr>
          <w:rFonts w:ascii="Helvetica" w:eastAsia="Calibri" w:hAnsi="Helvetica" w:cs="Helvetica"/>
          <w:lang w:val="en-US"/>
        </w:rPr>
        <w:t xml:space="preserve">: not determined, </w:t>
      </w:r>
      <w:r w:rsidR="00E000C7" w:rsidRPr="0014225C">
        <w:rPr>
          <w:rFonts w:ascii="Helvetica" w:eastAsia="Calibri" w:hAnsi="Helvetica" w:cs="Helvetica"/>
          <w:lang w:val="en-US"/>
        </w:rPr>
        <w:t xml:space="preserve">RCP: radiochemical purity, </w:t>
      </w:r>
      <w:r w:rsidR="00E000C7">
        <w:rPr>
          <w:rFonts w:ascii="Helvetica" w:eastAsia="Calibri" w:hAnsi="Helvetica" w:cs="Helvetica"/>
          <w:lang w:val="en-US"/>
        </w:rPr>
        <w:t>ppm: parts per million</w:t>
      </w:r>
      <w:r w:rsidRPr="0014225C">
        <w:rPr>
          <w:rFonts w:ascii="Helvetica" w:eastAsia="Calibri" w:hAnsi="Helvetica" w:cs="Helvetica"/>
          <w:lang w:val="en-US"/>
        </w:rPr>
        <w:t>.</w:t>
      </w:r>
    </w:p>
    <w:p w14:paraId="384A4051" w14:textId="7D77FB51" w:rsidR="00792260" w:rsidRDefault="00792260" w:rsidP="007B41F8">
      <w:pPr>
        <w:spacing w:before="160" w:after="160" w:line="480" w:lineRule="auto"/>
        <w:jc w:val="both"/>
        <w:rPr>
          <w:rFonts w:ascii="Helvetica" w:eastAsia="Calibri" w:hAnsi="Helvetica" w:cs="Helvetica"/>
          <w:bCs/>
          <w:iCs/>
          <w:color w:val="FF0000"/>
          <w:lang w:val="en-US"/>
        </w:rPr>
      </w:pPr>
    </w:p>
    <w:p w14:paraId="0B8B75C6" w14:textId="0569E81C" w:rsidR="00792260" w:rsidRPr="0014225C" w:rsidRDefault="00792260" w:rsidP="00792260">
      <w:pPr>
        <w:spacing w:after="160" w:line="480" w:lineRule="auto"/>
        <w:jc w:val="both"/>
        <w:rPr>
          <w:rFonts w:ascii="Helvetica" w:eastAsia="Calibri" w:hAnsi="Helvetica" w:cs="Helvetica"/>
          <w:lang w:val="en-US"/>
        </w:rPr>
      </w:pPr>
      <w:r w:rsidRPr="0014225C">
        <w:rPr>
          <w:rFonts w:ascii="Helvetica" w:eastAsia="Calibri" w:hAnsi="Helvetica" w:cs="Helvetica"/>
          <w:b/>
          <w:lang w:val="en-US"/>
        </w:rPr>
        <w:t xml:space="preserve">Table </w:t>
      </w:r>
      <w:r w:rsidR="00794FC2">
        <w:rPr>
          <w:rFonts w:ascii="Helvetica" w:eastAsia="Calibri" w:hAnsi="Helvetica" w:cs="Helvetica"/>
          <w:b/>
          <w:lang w:val="en-US"/>
        </w:rPr>
        <w:t>S</w:t>
      </w:r>
      <w:r>
        <w:rPr>
          <w:rFonts w:ascii="Helvetica" w:eastAsia="Calibri" w:hAnsi="Helvetica" w:cs="Helvetica"/>
          <w:b/>
          <w:lang w:val="en-US"/>
        </w:rPr>
        <w:t>3:</w:t>
      </w:r>
      <w:r w:rsidRPr="0014225C">
        <w:rPr>
          <w:rFonts w:ascii="Helvetica" w:eastAsia="Calibri" w:hAnsi="Helvetica" w:cs="Helvetica"/>
          <w:lang w:val="en-US"/>
        </w:rPr>
        <w:t xml:space="preserve"> Stability of clinical</w:t>
      </w:r>
      <w:r>
        <w:rPr>
          <w:rFonts w:ascii="Helvetica" w:eastAsia="Calibri" w:hAnsi="Helvetica" w:cs="Helvetica"/>
          <w:lang w:val="en-US"/>
        </w:rPr>
        <w:t>-</w:t>
      </w:r>
      <w:r w:rsidRPr="0014225C">
        <w:rPr>
          <w:rFonts w:ascii="Helvetica" w:eastAsia="Calibri" w:hAnsi="Helvetica" w:cs="Helvetica"/>
          <w:lang w:val="en-US"/>
        </w:rPr>
        <w:t xml:space="preserve">grade </w:t>
      </w:r>
      <w:r>
        <w:rPr>
          <w:rFonts w:ascii="Helvetica" w:eastAsia="Calibri" w:hAnsi="Helvetica" w:cs="Helvetica"/>
          <w:vertAlign w:val="superscript"/>
          <w:lang w:val="en-US"/>
        </w:rPr>
        <w:t>89</w:t>
      </w:r>
      <w:proofErr w:type="gramStart"/>
      <w:r w:rsidR="005E19D0">
        <w:rPr>
          <w:rFonts w:ascii="Helvetica" w:eastAsia="Calibri" w:hAnsi="Helvetica" w:cs="Helvetica"/>
          <w:lang w:val="en-US"/>
        </w:rPr>
        <w:t>Zr[</w:t>
      </w:r>
      <w:proofErr w:type="gramEnd"/>
      <w:r w:rsidR="005E19D0">
        <w:rPr>
          <w:rFonts w:ascii="Helvetica" w:eastAsia="Calibri" w:hAnsi="Helvetica" w:cs="Helvetica"/>
          <w:lang w:val="en-US"/>
        </w:rPr>
        <w:t>Zr]-N-sucDf-NNV003</w:t>
      </w:r>
      <w:r w:rsidRPr="0014225C">
        <w:rPr>
          <w:rFonts w:ascii="Helvetica" w:eastAsia="Calibri" w:hAnsi="Helvetica" w:cs="Helvetica"/>
          <w:lang w:val="en-US"/>
        </w:rPr>
        <w:t>.</w:t>
      </w:r>
    </w:p>
    <w:tbl>
      <w:tblPr>
        <w:tblStyle w:val="Lichtearcering-accent31"/>
        <w:tblW w:w="9214" w:type="dxa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346"/>
        <w:gridCol w:w="1948"/>
        <w:gridCol w:w="2126"/>
      </w:tblGrid>
      <w:tr w:rsidR="003B3EED" w:rsidRPr="0014225C" w14:paraId="16C49001" w14:textId="77777777" w:rsidTr="003A7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031D8C4" w14:textId="25E0E71B" w:rsidR="003B3EED" w:rsidRPr="00BA27CE" w:rsidRDefault="003B3EED" w:rsidP="00A61255">
            <w:pPr>
              <w:tabs>
                <w:tab w:val="right" w:pos="1502"/>
              </w:tabs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en-US" w:eastAsia="nl-NL"/>
              </w:rPr>
            </w:pPr>
            <w:r w:rsidRPr="00BA27CE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Test</w:t>
            </w:r>
          </w:p>
        </w:tc>
        <w:tc>
          <w:tcPr>
            <w:tcW w:w="1843" w:type="dxa"/>
          </w:tcPr>
          <w:p w14:paraId="135594A6" w14:textId="77777777" w:rsidR="003B3EED" w:rsidRPr="00BA27CE" w:rsidRDefault="003B3EED" w:rsidP="00A21460">
            <w:pPr>
              <w:tabs>
                <w:tab w:val="right" w:pos="22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en-US" w:eastAsia="nl-NL"/>
              </w:rPr>
            </w:pPr>
            <w:r w:rsidRPr="00BA27CE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Specification</w:t>
            </w:r>
          </w:p>
        </w:tc>
        <w:tc>
          <w:tcPr>
            <w:tcW w:w="1346" w:type="dxa"/>
          </w:tcPr>
          <w:p w14:paraId="553455AF" w14:textId="77777777" w:rsidR="003B3EED" w:rsidRPr="00BA27CE" w:rsidRDefault="003B3EED" w:rsidP="00A21460">
            <w:pPr>
              <w:tabs>
                <w:tab w:val="right" w:pos="22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en-US" w:eastAsia="nl-NL"/>
              </w:rPr>
            </w:pPr>
            <w:r w:rsidRPr="00BA27CE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t = 0</w:t>
            </w:r>
          </w:p>
        </w:tc>
        <w:tc>
          <w:tcPr>
            <w:tcW w:w="1948" w:type="dxa"/>
          </w:tcPr>
          <w:p w14:paraId="53C7F751" w14:textId="1AAB3DD3" w:rsidR="003B3EED" w:rsidRPr="00BA27CE" w:rsidRDefault="003B3EED" w:rsidP="00A21460">
            <w:pPr>
              <w:tabs>
                <w:tab w:val="right" w:pos="22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en-US" w:eastAsia="nl-NL"/>
              </w:rPr>
            </w:pPr>
            <w:r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96 h (2 – 8 °C)</w:t>
            </w:r>
          </w:p>
        </w:tc>
        <w:tc>
          <w:tcPr>
            <w:tcW w:w="2126" w:type="dxa"/>
          </w:tcPr>
          <w:p w14:paraId="3967BB30" w14:textId="0B43BBE6" w:rsidR="003B3EED" w:rsidRPr="00BA27CE" w:rsidRDefault="003B3EED" w:rsidP="003B3EED">
            <w:pPr>
              <w:tabs>
                <w:tab w:val="right" w:pos="220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4 h syringe (RT)</w:t>
            </w:r>
          </w:p>
        </w:tc>
      </w:tr>
      <w:tr w:rsidR="003B3EED" w:rsidRPr="0014225C" w14:paraId="0393D46D" w14:textId="77777777" w:rsidTr="003A7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0DD52CD7" w14:textId="77777777" w:rsidR="003B3EED" w:rsidRPr="00A61255" w:rsidRDefault="003B3EED" w:rsidP="00A21460">
            <w:pPr>
              <w:tabs>
                <w:tab w:val="right" w:pos="1502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Appearance </w:t>
            </w:r>
          </w:p>
        </w:tc>
        <w:tc>
          <w:tcPr>
            <w:tcW w:w="1843" w:type="dxa"/>
            <w:hideMark/>
          </w:tcPr>
          <w:p w14:paraId="4625E99B" w14:textId="77777777" w:rsidR="003B3EED" w:rsidRPr="0014225C" w:rsidRDefault="003B3EED" w:rsidP="00A21460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proofErr w:type="spellStart"/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Colorless</w:t>
            </w:r>
            <w:proofErr w:type="spellEnd"/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 xml:space="preserve"> to light yellow</w:t>
            </w:r>
          </w:p>
        </w:tc>
        <w:tc>
          <w:tcPr>
            <w:tcW w:w="1346" w:type="dxa"/>
            <w:hideMark/>
          </w:tcPr>
          <w:p w14:paraId="377FAD4F" w14:textId="77777777" w:rsidR="003B3EED" w:rsidRPr="0014225C" w:rsidRDefault="003B3EED" w:rsidP="00A21460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proofErr w:type="spellStart"/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Colorless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 xml:space="preserve"> to light yellow</w:t>
            </w:r>
          </w:p>
        </w:tc>
        <w:tc>
          <w:tcPr>
            <w:tcW w:w="1948" w:type="dxa"/>
            <w:hideMark/>
          </w:tcPr>
          <w:p w14:paraId="38288CE9" w14:textId="77777777" w:rsidR="003B3EED" w:rsidRPr="0014225C" w:rsidRDefault="003B3EED" w:rsidP="00A21460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proofErr w:type="spellStart"/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Colorless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 xml:space="preserve"> to light yellow</w:t>
            </w:r>
          </w:p>
        </w:tc>
        <w:tc>
          <w:tcPr>
            <w:tcW w:w="2126" w:type="dxa"/>
            <w:hideMark/>
          </w:tcPr>
          <w:p w14:paraId="06B29EFD" w14:textId="77777777" w:rsidR="003B3EED" w:rsidRPr="0014225C" w:rsidRDefault="003B3EED" w:rsidP="00A21460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proofErr w:type="spellStart"/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Colorless</w:t>
            </w:r>
            <w:proofErr w:type="spellEnd"/>
            <w:r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 xml:space="preserve"> to light yellow</w:t>
            </w:r>
          </w:p>
        </w:tc>
      </w:tr>
      <w:tr w:rsidR="003B3EED" w:rsidRPr="0014225C" w14:paraId="13C857B8" w14:textId="77777777" w:rsidTr="003A76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5948F9F7" w14:textId="77777777" w:rsidR="003B3EED" w:rsidRPr="00A61255" w:rsidRDefault="003B3EED" w:rsidP="00A2146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pH</w:t>
            </w:r>
          </w:p>
        </w:tc>
        <w:tc>
          <w:tcPr>
            <w:tcW w:w="1843" w:type="dxa"/>
            <w:hideMark/>
          </w:tcPr>
          <w:p w14:paraId="5FAA648D" w14:textId="3BBFFA9A" w:rsidR="003B3EED" w:rsidRPr="0014225C" w:rsidRDefault="003B3EED" w:rsidP="00A21460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"/>
                <w:sz w:val="20"/>
                <w:szCs w:val="20"/>
                <w:lang w:eastAsia="nl-NL"/>
              </w:rPr>
              <w:t>5.0 – 8.0</w:t>
            </w:r>
          </w:p>
        </w:tc>
        <w:tc>
          <w:tcPr>
            <w:tcW w:w="1346" w:type="dxa"/>
            <w:hideMark/>
          </w:tcPr>
          <w:p w14:paraId="26E05DAD" w14:textId="4DDA45E7" w:rsidR="003B3EED" w:rsidRPr="0014225C" w:rsidRDefault="003B3EED" w:rsidP="00A21460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5.</w:t>
            </w:r>
            <w:r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76</w:t>
            </w:r>
          </w:p>
        </w:tc>
        <w:tc>
          <w:tcPr>
            <w:tcW w:w="1948" w:type="dxa"/>
            <w:hideMark/>
          </w:tcPr>
          <w:p w14:paraId="08767145" w14:textId="4CD6107A" w:rsidR="003B3EED" w:rsidRPr="00096D3C" w:rsidRDefault="003B3EED" w:rsidP="00A21460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5.</w:t>
            </w:r>
            <w:r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89</w:t>
            </w:r>
          </w:p>
        </w:tc>
        <w:tc>
          <w:tcPr>
            <w:tcW w:w="2126" w:type="dxa"/>
            <w:hideMark/>
          </w:tcPr>
          <w:p w14:paraId="42E4191E" w14:textId="295BEF03" w:rsidR="003B3EED" w:rsidRPr="00096D3C" w:rsidRDefault="003B3EED" w:rsidP="00A21460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5.</w:t>
            </w:r>
            <w:r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83</w:t>
            </w:r>
          </w:p>
        </w:tc>
      </w:tr>
      <w:tr w:rsidR="003B3EED" w:rsidRPr="0014225C" w14:paraId="54B92188" w14:textId="77777777" w:rsidTr="003A7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07D9DD94" w14:textId="77777777" w:rsidR="003B3EED" w:rsidRPr="00A61255" w:rsidRDefault="003B3EED" w:rsidP="00A2146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US" w:eastAsia="nl-NL"/>
              </w:rPr>
              <w:t>Purity</w:t>
            </w:r>
          </w:p>
        </w:tc>
        <w:tc>
          <w:tcPr>
            <w:tcW w:w="1843" w:type="dxa"/>
            <w:hideMark/>
          </w:tcPr>
          <w:p w14:paraId="4C161EED" w14:textId="77777777" w:rsidR="003B3EED" w:rsidRPr="0014225C" w:rsidRDefault="003B3EED" w:rsidP="00A21460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sym w:font="Symbol" w:char="F0A3"/>
            </w: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 xml:space="preserve"> 3% aggregates (280 nm)</w:t>
            </w:r>
          </w:p>
        </w:tc>
        <w:tc>
          <w:tcPr>
            <w:tcW w:w="1346" w:type="dxa"/>
            <w:hideMark/>
          </w:tcPr>
          <w:p w14:paraId="07AD51BA" w14:textId="77777777" w:rsidR="003B3EED" w:rsidRPr="0014225C" w:rsidRDefault="003B3EED" w:rsidP="00A21460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 </w:t>
            </w: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sym w:font="Symbol" w:char="F0A3"/>
            </w: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 xml:space="preserve"> 3% </w:t>
            </w:r>
          </w:p>
        </w:tc>
        <w:tc>
          <w:tcPr>
            <w:tcW w:w="1948" w:type="dxa"/>
            <w:hideMark/>
          </w:tcPr>
          <w:p w14:paraId="1F250811" w14:textId="77777777" w:rsidR="003B3EED" w:rsidRPr="00096D3C" w:rsidRDefault="003B3EED" w:rsidP="00A21460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 </w:t>
            </w: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sym w:font="Symbol" w:char="F0A3"/>
            </w: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 xml:space="preserve"> 3%</w:t>
            </w:r>
          </w:p>
        </w:tc>
        <w:tc>
          <w:tcPr>
            <w:tcW w:w="2126" w:type="dxa"/>
            <w:hideMark/>
          </w:tcPr>
          <w:p w14:paraId="6AB33031" w14:textId="77777777" w:rsidR="003B3EED" w:rsidRPr="00096D3C" w:rsidRDefault="003B3EED" w:rsidP="00A21460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 </w:t>
            </w: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sym w:font="Symbol" w:char="F0A3"/>
            </w: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 xml:space="preserve"> 3%</w:t>
            </w:r>
          </w:p>
        </w:tc>
      </w:tr>
      <w:tr w:rsidR="003B3EED" w:rsidRPr="0014225C" w14:paraId="3A86A792" w14:textId="77777777" w:rsidTr="003A76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5D48310D" w14:textId="77777777" w:rsidR="003B3EED" w:rsidRPr="00A61255" w:rsidRDefault="003B3EED" w:rsidP="00A2146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Concentration</w:t>
            </w:r>
          </w:p>
        </w:tc>
        <w:tc>
          <w:tcPr>
            <w:tcW w:w="1843" w:type="dxa"/>
            <w:hideMark/>
          </w:tcPr>
          <w:p w14:paraId="358EA6FA" w14:textId="77E2DEBD" w:rsidR="003B3EED" w:rsidRPr="0014225C" w:rsidRDefault="0062684F" w:rsidP="00A21460">
            <w:pPr>
              <w:tabs>
                <w:tab w:val="left" w:pos="74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For information only</w:t>
            </w:r>
          </w:p>
        </w:tc>
        <w:tc>
          <w:tcPr>
            <w:tcW w:w="1346" w:type="dxa"/>
            <w:hideMark/>
          </w:tcPr>
          <w:p w14:paraId="3CA883D6" w14:textId="50A93B03" w:rsidR="003B3EED" w:rsidRPr="0014225C" w:rsidRDefault="0062684F" w:rsidP="00A21460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0.07 mg/mL</w:t>
            </w:r>
          </w:p>
        </w:tc>
        <w:tc>
          <w:tcPr>
            <w:tcW w:w="1948" w:type="dxa"/>
            <w:hideMark/>
          </w:tcPr>
          <w:p w14:paraId="27D6795E" w14:textId="478A4A3E" w:rsidR="003B3EED" w:rsidRPr="00096D3C" w:rsidRDefault="0062684F" w:rsidP="00A21460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0.07 mg/mL</w:t>
            </w:r>
          </w:p>
        </w:tc>
        <w:tc>
          <w:tcPr>
            <w:tcW w:w="2126" w:type="dxa"/>
            <w:hideMark/>
          </w:tcPr>
          <w:p w14:paraId="69FACFB5" w14:textId="113A2BFC" w:rsidR="003B3EED" w:rsidRPr="00096D3C" w:rsidRDefault="0062684F" w:rsidP="00A21460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0.06 mg/mL</w:t>
            </w:r>
          </w:p>
        </w:tc>
      </w:tr>
      <w:tr w:rsidR="003B3EED" w:rsidRPr="0014225C" w14:paraId="075E8533" w14:textId="77777777" w:rsidTr="003A7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5AD762F4" w14:textId="77777777" w:rsidR="003B3EED" w:rsidRPr="00A61255" w:rsidRDefault="003B3EED" w:rsidP="00A2146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de-DE" w:eastAsia="nl-NL"/>
              </w:rPr>
              <w:t>Endotoxins</w:t>
            </w:r>
          </w:p>
        </w:tc>
        <w:tc>
          <w:tcPr>
            <w:tcW w:w="1843" w:type="dxa"/>
            <w:hideMark/>
          </w:tcPr>
          <w:p w14:paraId="13FC1F75" w14:textId="77777777" w:rsidR="003B3EED" w:rsidRPr="0014225C" w:rsidRDefault="003B3EED" w:rsidP="00A21460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val="de-DE"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de-DE" w:eastAsia="nl-NL"/>
              </w:rPr>
              <w:t>&lt; 2.5 EU/ml</w:t>
            </w:r>
          </w:p>
        </w:tc>
        <w:tc>
          <w:tcPr>
            <w:tcW w:w="1346" w:type="dxa"/>
            <w:hideMark/>
          </w:tcPr>
          <w:p w14:paraId="4A4F85CC" w14:textId="77777777" w:rsidR="003B3EED" w:rsidRPr="0014225C" w:rsidRDefault="003B3EED" w:rsidP="00A21460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val="de-DE"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de-DE" w:eastAsia="nl-NL"/>
              </w:rPr>
              <w:t>&lt; 2.5 EU/</w:t>
            </w:r>
            <w:proofErr w:type="spellStart"/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de-DE" w:eastAsia="nl-NL"/>
              </w:rPr>
              <w:t>mL</w:t>
            </w:r>
            <w:proofErr w:type="spellEnd"/>
          </w:p>
        </w:tc>
        <w:tc>
          <w:tcPr>
            <w:tcW w:w="1948" w:type="dxa"/>
            <w:hideMark/>
          </w:tcPr>
          <w:p w14:paraId="67CCC916" w14:textId="77777777" w:rsidR="003B3EED" w:rsidRPr="00E000C7" w:rsidRDefault="003B3EED" w:rsidP="00A21460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proofErr w:type="spellStart"/>
            <w:r w:rsidRPr="00E000C7"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  <w:t>nd</w:t>
            </w:r>
            <w:proofErr w:type="spellEnd"/>
          </w:p>
        </w:tc>
        <w:tc>
          <w:tcPr>
            <w:tcW w:w="2126" w:type="dxa"/>
            <w:hideMark/>
          </w:tcPr>
          <w:p w14:paraId="364B3300" w14:textId="77777777" w:rsidR="003B3EED" w:rsidRPr="00E000C7" w:rsidRDefault="003B3EED" w:rsidP="00A21460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proofErr w:type="spellStart"/>
            <w:r w:rsidRPr="00E000C7"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  <w:t>nd</w:t>
            </w:r>
            <w:proofErr w:type="spellEnd"/>
          </w:p>
        </w:tc>
      </w:tr>
      <w:tr w:rsidR="003B3EED" w:rsidRPr="0014225C" w14:paraId="70EA26AD" w14:textId="77777777" w:rsidTr="003A76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5028A003" w14:textId="77777777" w:rsidR="003B3EED" w:rsidRPr="00A61255" w:rsidRDefault="003B3EED" w:rsidP="00A2146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proofErr w:type="spellStart"/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de-DE" w:eastAsia="nl-NL"/>
              </w:rPr>
              <w:t>Sterility</w:t>
            </w:r>
            <w:proofErr w:type="spellEnd"/>
          </w:p>
        </w:tc>
        <w:tc>
          <w:tcPr>
            <w:tcW w:w="1843" w:type="dxa"/>
            <w:hideMark/>
          </w:tcPr>
          <w:p w14:paraId="418F6C8E" w14:textId="77777777" w:rsidR="003B3EED" w:rsidRPr="0014225C" w:rsidRDefault="003B3EED" w:rsidP="00A21460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val="de-DE"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de-DE" w:eastAsia="nl-NL"/>
              </w:rPr>
              <w:t>Sterile</w:t>
            </w:r>
          </w:p>
        </w:tc>
        <w:tc>
          <w:tcPr>
            <w:tcW w:w="1346" w:type="dxa"/>
            <w:hideMark/>
          </w:tcPr>
          <w:p w14:paraId="364458C8" w14:textId="77777777" w:rsidR="003B3EED" w:rsidRPr="0014225C" w:rsidRDefault="003B3EED" w:rsidP="00A21460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val="de-DE"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de-DE" w:eastAsia="nl-NL"/>
              </w:rPr>
              <w:t>Sterile</w:t>
            </w:r>
          </w:p>
        </w:tc>
        <w:tc>
          <w:tcPr>
            <w:tcW w:w="1948" w:type="dxa"/>
            <w:hideMark/>
          </w:tcPr>
          <w:p w14:paraId="770EB849" w14:textId="640A5A2C" w:rsidR="003B3EED" w:rsidRPr="00E000C7" w:rsidRDefault="0062684F" w:rsidP="00A21460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r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  <w:t>Sterile</w:t>
            </w:r>
          </w:p>
        </w:tc>
        <w:tc>
          <w:tcPr>
            <w:tcW w:w="2126" w:type="dxa"/>
            <w:hideMark/>
          </w:tcPr>
          <w:p w14:paraId="0AC0BB3D" w14:textId="10F3EE2D" w:rsidR="003B3EED" w:rsidRPr="00E000C7" w:rsidRDefault="0062684F" w:rsidP="00A21460">
            <w:pPr>
              <w:tabs>
                <w:tab w:val="center" w:pos="1104"/>
              </w:tabs>
              <w:spacing w:line="227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</w:pPr>
            <w:r>
              <w:rPr>
                <w:rFonts w:ascii="Helvetica" w:eastAsia="Times New Roman" w:hAnsi="Helvetica" w:cs="Helvetica"/>
                <w:color w:val="auto"/>
                <w:sz w:val="20"/>
                <w:szCs w:val="20"/>
                <w:lang w:val="de-DE" w:eastAsia="nl-NL"/>
              </w:rPr>
              <w:t>Sterile</w:t>
            </w:r>
          </w:p>
        </w:tc>
      </w:tr>
      <w:tr w:rsidR="003B3EED" w:rsidRPr="0014225C" w14:paraId="18959350" w14:textId="77777777" w:rsidTr="003A76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hideMark/>
          </w:tcPr>
          <w:p w14:paraId="3FEE111C" w14:textId="77777777" w:rsidR="003B3EED" w:rsidRPr="00A61255" w:rsidRDefault="003B3EED" w:rsidP="00A2146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11450"/>
                <w:tab w:val="left" w:pos="12050"/>
                <w:tab w:val="left" w:pos="12650"/>
                <w:tab w:val="left" w:pos="13250"/>
                <w:tab w:val="left" w:pos="13850"/>
                <w:tab w:val="left" w:pos="14450"/>
                <w:tab w:val="left" w:pos="15050"/>
              </w:tabs>
              <w:spacing w:line="227" w:lineRule="atLeast"/>
              <w:jc w:val="right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de-DE" w:eastAsia="nl-NL"/>
              </w:rPr>
              <w:t>RC</w:t>
            </w:r>
            <w:r w:rsidRPr="00A61255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P</w:t>
            </w:r>
          </w:p>
        </w:tc>
        <w:tc>
          <w:tcPr>
            <w:tcW w:w="1843" w:type="dxa"/>
            <w:hideMark/>
          </w:tcPr>
          <w:p w14:paraId="2B1343CD" w14:textId="77777777" w:rsidR="003B3EED" w:rsidRPr="0014225C" w:rsidRDefault="003B3EED" w:rsidP="00A21460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≥ 95%</w:t>
            </w:r>
          </w:p>
        </w:tc>
        <w:tc>
          <w:tcPr>
            <w:tcW w:w="1346" w:type="dxa"/>
            <w:hideMark/>
          </w:tcPr>
          <w:p w14:paraId="1D1CE724" w14:textId="0E3D09AF" w:rsidR="003B3EED" w:rsidRPr="0014225C" w:rsidRDefault="003B3EED" w:rsidP="00A21460">
            <w:pPr>
              <w:tabs>
                <w:tab w:val="left" w:pos="741"/>
                <w:tab w:val="right" w:pos="2188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sz w:val="20"/>
                <w:szCs w:val="20"/>
                <w:lang w:eastAsia="nl-NL"/>
              </w:rPr>
            </w:pP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99.</w:t>
            </w:r>
            <w:r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4</w:t>
            </w:r>
            <w:r w:rsidRPr="0014225C">
              <w:rPr>
                <w:rFonts w:ascii="Helvetica" w:eastAsia="Times New Roman" w:hAnsi="Helvetica" w:cs="Helvetica"/>
                <w:color w:val="000000"/>
                <w:kern w:val="24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1948" w:type="dxa"/>
            <w:hideMark/>
          </w:tcPr>
          <w:p w14:paraId="78DC177B" w14:textId="40AD501F" w:rsidR="003B3EED" w:rsidRPr="00096D3C" w:rsidRDefault="003B3EED" w:rsidP="00A21460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9</w:t>
            </w:r>
            <w:r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7</w:t>
            </w: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.</w:t>
            </w:r>
            <w:r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9</w:t>
            </w: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%</w:t>
            </w:r>
          </w:p>
        </w:tc>
        <w:tc>
          <w:tcPr>
            <w:tcW w:w="2126" w:type="dxa"/>
            <w:hideMark/>
          </w:tcPr>
          <w:p w14:paraId="2E7DCDDC" w14:textId="12694D27" w:rsidR="003B3EED" w:rsidRPr="00096D3C" w:rsidRDefault="003B3EED" w:rsidP="00A21460">
            <w:pPr>
              <w:tabs>
                <w:tab w:val="center" w:pos="1104"/>
              </w:tabs>
              <w:spacing w:line="227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 w:cs="Helvetica"/>
                <w:color w:val="auto"/>
                <w:sz w:val="20"/>
                <w:szCs w:val="20"/>
                <w:lang w:eastAsia="nl-NL"/>
              </w:rPr>
            </w:pP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9</w:t>
            </w:r>
            <w:r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7.8</w:t>
            </w:r>
            <w:r w:rsidRPr="00096D3C">
              <w:rPr>
                <w:rFonts w:ascii="Helvetica" w:eastAsia="Times New Roman" w:hAnsi="Helvetica" w:cs="Helvetica"/>
                <w:color w:val="auto"/>
                <w:kern w:val="24"/>
                <w:sz w:val="20"/>
                <w:szCs w:val="20"/>
                <w:lang w:val="en-GB" w:eastAsia="nl-NL"/>
              </w:rPr>
              <w:t>%</w:t>
            </w:r>
          </w:p>
        </w:tc>
      </w:tr>
    </w:tbl>
    <w:p w14:paraId="1646FF45" w14:textId="4AFA2AA6" w:rsidR="00792260" w:rsidRDefault="00792260" w:rsidP="00792260">
      <w:pPr>
        <w:spacing w:before="160" w:after="160" w:line="480" w:lineRule="auto"/>
        <w:jc w:val="both"/>
        <w:rPr>
          <w:rFonts w:ascii="Helvetica" w:eastAsia="Calibri" w:hAnsi="Helvetica" w:cs="Helvetica"/>
          <w:lang w:val="en-US"/>
        </w:rPr>
      </w:pPr>
      <w:r w:rsidRPr="0014225C">
        <w:rPr>
          <w:rFonts w:ascii="Helvetica" w:eastAsia="Calibri" w:hAnsi="Helvetica" w:cs="Helvetica"/>
          <w:lang w:val="en-US"/>
        </w:rPr>
        <w:t>Quality control results for</w:t>
      </w:r>
      <w:r>
        <w:rPr>
          <w:rFonts w:ascii="Helvetica" w:eastAsia="Calibri" w:hAnsi="Helvetica" w:cs="Helvetica"/>
          <w:lang w:val="en-US"/>
        </w:rPr>
        <w:t xml:space="preserve"> stability of</w:t>
      </w:r>
      <w:r w:rsidRPr="0014225C">
        <w:rPr>
          <w:rFonts w:ascii="Helvetica" w:eastAsia="Calibri" w:hAnsi="Helvetica" w:cs="Helvetica"/>
          <w:lang w:val="en-US"/>
        </w:rPr>
        <w:t xml:space="preserve"> </w:t>
      </w:r>
      <w:r>
        <w:rPr>
          <w:rFonts w:ascii="Helvetica" w:eastAsia="Calibri" w:hAnsi="Helvetica" w:cs="Helvetica"/>
          <w:vertAlign w:val="superscript"/>
          <w:lang w:val="en-US"/>
        </w:rPr>
        <w:t>89</w:t>
      </w:r>
      <w:proofErr w:type="gramStart"/>
      <w:r w:rsidR="005E19D0">
        <w:rPr>
          <w:rFonts w:ascii="Helvetica" w:eastAsia="Calibri" w:hAnsi="Helvetica" w:cs="Helvetica"/>
          <w:lang w:val="en-US"/>
        </w:rPr>
        <w:t>Zr[</w:t>
      </w:r>
      <w:proofErr w:type="gramEnd"/>
      <w:r w:rsidR="005E19D0">
        <w:rPr>
          <w:rFonts w:ascii="Helvetica" w:eastAsia="Calibri" w:hAnsi="Helvetica" w:cs="Helvetica"/>
          <w:lang w:val="en-US"/>
        </w:rPr>
        <w:t>Zr]-N-sucDf-NNV003</w:t>
      </w:r>
      <w:r>
        <w:rPr>
          <w:rFonts w:ascii="Helvetica" w:eastAsia="Calibri" w:hAnsi="Helvetica" w:cs="Helvetica"/>
          <w:lang w:val="en-US"/>
        </w:rPr>
        <w:t xml:space="preserve"> final product</w:t>
      </w:r>
      <w:r w:rsidR="00266D1A">
        <w:rPr>
          <w:rFonts w:ascii="Helvetica" w:eastAsia="Calibri" w:hAnsi="Helvetica" w:cs="Helvetica"/>
          <w:lang w:val="en-US"/>
        </w:rPr>
        <w:t xml:space="preserve"> (produced from batch 3 of NNV003-N-sucDf intermediate product)</w:t>
      </w:r>
      <w:r>
        <w:rPr>
          <w:rFonts w:ascii="Helvetica" w:eastAsia="Calibri" w:hAnsi="Helvetica" w:cs="Helvetica"/>
          <w:lang w:val="en-US"/>
        </w:rPr>
        <w:t xml:space="preserve"> </w:t>
      </w:r>
      <w:r w:rsidR="0062684F">
        <w:rPr>
          <w:rFonts w:ascii="Helvetica" w:eastAsia="Calibri" w:hAnsi="Helvetica" w:cs="Helvetica"/>
          <w:lang w:val="en-US"/>
        </w:rPr>
        <w:t>for 96 h at 2-8 °C and for 4 h in the syringe at RT</w:t>
      </w:r>
      <w:r w:rsidRPr="0014225C">
        <w:rPr>
          <w:rFonts w:ascii="Helvetica" w:eastAsia="Calibri" w:hAnsi="Helvetica" w:cs="Helvetica"/>
          <w:lang w:val="en-US"/>
        </w:rPr>
        <w:t>. EU: endotoxin units</w:t>
      </w:r>
      <w:r>
        <w:rPr>
          <w:rFonts w:ascii="Helvetica" w:eastAsia="Calibri" w:hAnsi="Helvetica" w:cs="Helvetica"/>
          <w:lang w:val="en-US"/>
        </w:rPr>
        <w:t xml:space="preserve">, </w:t>
      </w:r>
      <w:proofErr w:type="spellStart"/>
      <w:r>
        <w:rPr>
          <w:rFonts w:ascii="Helvetica" w:eastAsia="Calibri" w:hAnsi="Helvetica" w:cs="Helvetica"/>
          <w:lang w:val="en-US"/>
        </w:rPr>
        <w:t>nd</w:t>
      </w:r>
      <w:proofErr w:type="spellEnd"/>
      <w:r>
        <w:rPr>
          <w:rFonts w:ascii="Helvetica" w:eastAsia="Calibri" w:hAnsi="Helvetica" w:cs="Helvetica"/>
          <w:lang w:val="en-US"/>
        </w:rPr>
        <w:t xml:space="preserve">: not determined, </w:t>
      </w:r>
      <w:r w:rsidRPr="0014225C">
        <w:rPr>
          <w:rFonts w:ascii="Helvetica" w:eastAsia="Calibri" w:hAnsi="Helvetica" w:cs="Helvetica"/>
          <w:lang w:val="en-US"/>
        </w:rPr>
        <w:t>RCP: radiochemical purity,</w:t>
      </w:r>
      <w:r w:rsidR="00626C77">
        <w:rPr>
          <w:rFonts w:ascii="Helvetica" w:eastAsia="Calibri" w:hAnsi="Helvetica" w:cs="Helvetica"/>
          <w:lang w:val="en-US"/>
        </w:rPr>
        <w:t xml:space="preserve"> RT: room temperature,</w:t>
      </w:r>
      <w:r w:rsidRPr="0014225C">
        <w:rPr>
          <w:rFonts w:ascii="Helvetica" w:eastAsia="Calibri" w:hAnsi="Helvetica" w:cs="Helvetica"/>
          <w:lang w:val="en-US"/>
        </w:rPr>
        <w:t xml:space="preserve"> </w:t>
      </w:r>
      <w:r>
        <w:rPr>
          <w:rFonts w:ascii="Helvetica" w:eastAsia="Calibri" w:hAnsi="Helvetica" w:cs="Helvetica"/>
          <w:lang w:val="en-US"/>
        </w:rPr>
        <w:t>ppm: parts per million</w:t>
      </w:r>
      <w:r w:rsidRPr="0014225C">
        <w:rPr>
          <w:rFonts w:ascii="Helvetica" w:eastAsia="Calibri" w:hAnsi="Helvetica" w:cs="Helvetica"/>
          <w:lang w:val="en-US"/>
        </w:rPr>
        <w:t>.</w:t>
      </w:r>
    </w:p>
    <w:p w14:paraId="7EF1565F" w14:textId="77777777" w:rsidR="00792260" w:rsidRPr="00792260" w:rsidRDefault="00792260" w:rsidP="007B41F8">
      <w:pPr>
        <w:spacing w:before="160" w:after="160" w:line="480" w:lineRule="auto"/>
        <w:jc w:val="both"/>
        <w:rPr>
          <w:rFonts w:ascii="Helvetica" w:eastAsia="Calibri" w:hAnsi="Helvetica" w:cs="Helvetica"/>
          <w:bCs/>
          <w:iCs/>
          <w:color w:val="FF0000"/>
          <w:lang w:val="en-US"/>
        </w:rPr>
      </w:pPr>
    </w:p>
    <w:sectPr w:rsidR="00792260" w:rsidRPr="00792260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FAB87" w14:textId="77777777" w:rsidR="00CA6B7E" w:rsidRDefault="00CA6B7E" w:rsidP="002B001B">
      <w:r>
        <w:separator/>
      </w:r>
    </w:p>
  </w:endnote>
  <w:endnote w:type="continuationSeparator" w:id="0">
    <w:p w14:paraId="5C0CABCC" w14:textId="77777777" w:rsidR="00CA6B7E" w:rsidRDefault="00CA6B7E" w:rsidP="002B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83266941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5C5E7A1" w14:textId="31E21591" w:rsidR="002B001B" w:rsidRDefault="002B001B" w:rsidP="003C543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ED39346" w14:textId="77777777" w:rsidR="002B001B" w:rsidRDefault="002B001B" w:rsidP="002B001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23798591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D41B1C7" w14:textId="4C62601E" w:rsidR="002B001B" w:rsidRDefault="002B001B" w:rsidP="003C543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29B84527" w14:textId="77777777" w:rsidR="002B001B" w:rsidRDefault="002B001B" w:rsidP="002B001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B70CD" w14:textId="77777777" w:rsidR="00CA6B7E" w:rsidRDefault="00CA6B7E" w:rsidP="002B001B">
      <w:r>
        <w:separator/>
      </w:r>
    </w:p>
  </w:footnote>
  <w:footnote w:type="continuationSeparator" w:id="0">
    <w:p w14:paraId="0C8BFAB3" w14:textId="77777777" w:rsidR="00CA6B7E" w:rsidRDefault="00CA6B7E" w:rsidP="002B0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97122"/>
    <w:multiLevelType w:val="hybridMultilevel"/>
    <w:tmpl w:val="9BE65550"/>
    <w:lvl w:ilvl="0" w:tplc="E5AE096A">
      <w:start w:val="8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3C"/>
    <w:rsid w:val="00001D58"/>
    <w:rsid w:val="00045637"/>
    <w:rsid w:val="00096D3C"/>
    <w:rsid w:val="0013029D"/>
    <w:rsid w:val="00133A27"/>
    <w:rsid w:val="0014164A"/>
    <w:rsid w:val="0016446D"/>
    <w:rsid w:val="00180D67"/>
    <w:rsid w:val="001C60C5"/>
    <w:rsid w:val="00216B11"/>
    <w:rsid w:val="00222736"/>
    <w:rsid w:val="00261500"/>
    <w:rsid w:val="00266D1A"/>
    <w:rsid w:val="002B001B"/>
    <w:rsid w:val="00354D75"/>
    <w:rsid w:val="00383F37"/>
    <w:rsid w:val="003A5F8D"/>
    <w:rsid w:val="003A7661"/>
    <w:rsid w:val="003B3EED"/>
    <w:rsid w:val="00413034"/>
    <w:rsid w:val="004845DE"/>
    <w:rsid w:val="0049600C"/>
    <w:rsid w:val="004A4774"/>
    <w:rsid w:val="004B6B72"/>
    <w:rsid w:val="00590557"/>
    <w:rsid w:val="005E19D0"/>
    <w:rsid w:val="005E45A9"/>
    <w:rsid w:val="005F31C2"/>
    <w:rsid w:val="0062684F"/>
    <w:rsid w:val="00626C77"/>
    <w:rsid w:val="0066697C"/>
    <w:rsid w:val="006D2DB7"/>
    <w:rsid w:val="0072556A"/>
    <w:rsid w:val="007278E3"/>
    <w:rsid w:val="007723B1"/>
    <w:rsid w:val="00792260"/>
    <w:rsid w:val="00794FC2"/>
    <w:rsid w:val="007B41F8"/>
    <w:rsid w:val="007C27FD"/>
    <w:rsid w:val="008165F4"/>
    <w:rsid w:val="00850153"/>
    <w:rsid w:val="008C05F0"/>
    <w:rsid w:val="0093254F"/>
    <w:rsid w:val="0093439E"/>
    <w:rsid w:val="00994EF2"/>
    <w:rsid w:val="009A6D35"/>
    <w:rsid w:val="00A44BBD"/>
    <w:rsid w:val="00A61255"/>
    <w:rsid w:val="00AC4E2C"/>
    <w:rsid w:val="00AD3655"/>
    <w:rsid w:val="00BA27CE"/>
    <w:rsid w:val="00BF2255"/>
    <w:rsid w:val="00CA6B7E"/>
    <w:rsid w:val="00D02F3E"/>
    <w:rsid w:val="00E000C7"/>
    <w:rsid w:val="00E15FA1"/>
    <w:rsid w:val="00E77282"/>
    <w:rsid w:val="00EF52A7"/>
    <w:rsid w:val="00F470D9"/>
    <w:rsid w:val="00F6058A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1584"/>
  <w15:chartTrackingRefBased/>
  <w15:docId w15:val="{D418590B-12DA-E742-9F7A-1793F813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Lichtearcering-accent32">
    <w:name w:val="Lichte arcering - accent 32"/>
    <w:basedOn w:val="Standaardtabel"/>
    <w:next w:val="Lichtearcering-accent3"/>
    <w:uiPriority w:val="60"/>
    <w:rsid w:val="00096D3C"/>
    <w:rPr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096D3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Lichtearcering-accent31">
    <w:name w:val="Lichte arcering - accent 31"/>
    <w:basedOn w:val="Standaardtabel"/>
    <w:next w:val="Lichtearcering-accent3"/>
    <w:uiPriority w:val="60"/>
    <w:rsid w:val="00096D3C"/>
    <w:rPr>
      <w:color w:val="7B7B7B"/>
      <w:sz w:val="22"/>
      <w:szCs w:val="22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paragraph" w:styleId="Lijstalinea">
    <w:name w:val="List Paragraph"/>
    <w:basedOn w:val="Standaard"/>
    <w:uiPriority w:val="34"/>
    <w:qFormat/>
    <w:rsid w:val="004A477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2B00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B001B"/>
  </w:style>
  <w:style w:type="character" w:styleId="Paginanummer">
    <w:name w:val="page number"/>
    <w:basedOn w:val="Standaardalinea-lettertype"/>
    <w:uiPriority w:val="99"/>
    <w:semiHidden/>
    <w:unhideWhenUsed/>
    <w:rsid w:val="002B001B"/>
  </w:style>
  <w:style w:type="paragraph" w:styleId="Revisie">
    <w:name w:val="Revision"/>
    <w:hidden/>
    <w:uiPriority w:val="99"/>
    <w:semiHidden/>
    <w:rsid w:val="00266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4254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Danique Giesen</dc:creator>
  <cp:keywords/>
  <dc:description/>
  <cp:lastModifiedBy>Arjan Kol</cp:lastModifiedBy>
  <cp:revision>2</cp:revision>
  <dcterms:created xsi:type="dcterms:W3CDTF">2022-02-22T17:40:00Z</dcterms:created>
  <dcterms:modified xsi:type="dcterms:W3CDTF">2022-02-22T17:40:00Z</dcterms:modified>
</cp:coreProperties>
</file>