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B01450" w14:textId="3D081608" w:rsidR="00A049AC" w:rsidRDefault="00A049AC" w:rsidP="00A049AC">
      <w:pPr>
        <w:autoSpaceDE w:val="0"/>
        <w:autoSpaceDN w:val="0"/>
        <w:adjustRightInd w:val="0"/>
        <w:spacing w:line="276" w:lineRule="auto"/>
        <w:jc w:val="left"/>
        <w:rPr>
          <w:rFonts w:ascii="Times New Roman" w:eastAsia="SimSun" w:hAnsi="Times New Roman" w:cs="Times New Roman"/>
          <w:b/>
          <w:bCs/>
          <w:sz w:val="18"/>
          <w:szCs w:val="18"/>
        </w:rPr>
      </w:pPr>
      <w:r w:rsidRPr="00A049AC">
        <w:rPr>
          <w:rFonts w:ascii="Times New Roman" w:eastAsia="SimSun" w:hAnsi="Times New Roman" w:cs="Times New Roman"/>
          <w:b/>
          <w:bCs/>
          <w:sz w:val="18"/>
          <w:szCs w:val="18"/>
        </w:rPr>
        <w:t xml:space="preserve">Supplementary table </w:t>
      </w:r>
    </w:p>
    <w:p w14:paraId="4B6F1C70" w14:textId="0CB0C209" w:rsidR="00A049AC" w:rsidRPr="00F55B8D" w:rsidRDefault="00A049AC" w:rsidP="00A049AC">
      <w:pPr>
        <w:autoSpaceDE w:val="0"/>
        <w:autoSpaceDN w:val="0"/>
        <w:adjustRightInd w:val="0"/>
        <w:spacing w:line="276" w:lineRule="auto"/>
        <w:jc w:val="left"/>
        <w:rPr>
          <w:rFonts w:ascii="Times New Roman" w:eastAsia="SimSun" w:hAnsi="Times New Roman" w:cs="Times New Roman"/>
          <w:sz w:val="18"/>
          <w:szCs w:val="18"/>
        </w:rPr>
      </w:pPr>
      <w:r w:rsidRPr="00A049AC">
        <w:rPr>
          <w:rFonts w:ascii="Times New Roman" w:eastAsia="SimSun" w:hAnsi="Times New Roman" w:cs="Times New Roman"/>
          <w:b/>
          <w:bCs/>
          <w:sz w:val="18"/>
          <w:szCs w:val="18"/>
        </w:rPr>
        <w:t>Supplementary table 1</w:t>
      </w:r>
      <w:r w:rsidRPr="00F55B8D">
        <w:rPr>
          <w:rFonts w:ascii="Times New Roman" w:eastAsia="SimSun" w:hAnsi="Times New Roman" w:cs="Times New Roman"/>
          <w:b/>
          <w:bCs/>
          <w:sz w:val="18"/>
          <w:szCs w:val="18"/>
        </w:rPr>
        <w:t>.</w:t>
      </w:r>
      <w:r w:rsidRPr="00F55B8D">
        <w:rPr>
          <w:rFonts w:ascii="Times New Roman" w:eastAsia="SimSun" w:hAnsi="Times New Roman" w:cs="Times New Roman"/>
          <w:sz w:val="18"/>
          <w:szCs w:val="18"/>
        </w:rPr>
        <w:t xml:space="preserve"> </w:t>
      </w:r>
      <w:r w:rsidRPr="00A049AC">
        <w:rPr>
          <w:rFonts w:ascii="Times New Roman" w:eastAsia="SimSun" w:hAnsi="Times New Roman" w:cs="Times New Roman"/>
          <w:sz w:val="18"/>
          <w:szCs w:val="18"/>
        </w:rPr>
        <w:t>Details of the 18 modules</w:t>
      </w:r>
    </w:p>
    <w:p w14:paraId="691EE3C7" w14:textId="6AE819A7" w:rsidR="00063466" w:rsidRDefault="003832BC">
      <w:pPr>
        <w:rPr>
          <w:rFonts w:ascii="Times New Roman" w:eastAsia="SimSun" w:hAnsi="Times New Roman" w:cs="Times New Roman"/>
          <w:sz w:val="18"/>
          <w:szCs w:val="18"/>
        </w:rPr>
      </w:pPr>
      <w:r w:rsidRPr="00A049AC">
        <w:rPr>
          <w:rFonts w:ascii="Times New Roman" w:eastAsia="SimSun" w:hAnsi="Times New Roman" w:cs="Times New Roman"/>
          <w:b/>
          <w:bCs/>
          <w:sz w:val="18"/>
          <w:szCs w:val="18"/>
        </w:rPr>
        <w:t xml:space="preserve">Supplementary table </w:t>
      </w:r>
      <w:r>
        <w:rPr>
          <w:rFonts w:ascii="Times New Roman" w:eastAsia="SimSun" w:hAnsi="Times New Roman" w:cs="Times New Roman"/>
          <w:b/>
          <w:bCs/>
          <w:sz w:val="18"/>
          <w:szCs w:val="18"/>
        </w:rPr>
        <w:t>2</w:t>
      </w:r>
      <w:r w:rsidRPr="00F55B8D">
        <w:rPr>
          <w:rFonts w:ascii="Times New Roman" w:eastAsia="SimSun" w:hAnsi="Times New Roman" w:cs="Times New Roman"/>
          <w:b/>
          <w:bCs/>
          <w:sz w:val="18"/>
          <w:szCs w:val="18"/>
        </w:rPr>
        <w:t>.</w:t>
      </w:r>
      <w:r w:rsidRPr="003832BC">
        <w:t xml:space="preserve"> </w:t>
      </w:r>
      <w:r w:rsidRPr="003832BC">
        <w:rPr>
          <w:rFonts w:ascii="Times New Roman" w:eastAsia="SimSun" w:hAnsi="Times New Roman" w:cs="Times New Roman"/>
          <w:sz w:val="18"/>
          <w:szCs w:val="18"/>
        </w:rPr>
        <w:t xml:space="preserve">Details of the </w:t>
      </w:r>
      <w:r>
        <w:rPr>
          <w:rFonts w:ascii="Times New Roman" w:eastAsia="SimSun" w:hAnsi="Times New Roman" w:cs="Times New Roman"/>
          <w:sz w:val="18"/>
          <w:szCs w:val="18"/>
        </w:rPr>
        <w:t>hub</w:t>
      </w:r>
      <w:r w:rsidRPr="003832BC">
        <w:rPr>
          <w:rFonts w:ascii="Times New Roman" w:eastAsia="SimSun" w:hAnsi="Times New Roman" w:cs="Times New Roman"/>
          <w:sz w:val="18"/>
          <w:szCs w:val="18"/>
        </w:rPr>
        <w:t xml:space="preserve"> genes within the three modules significantly associated with MFP</w:t>
      </w:r>
    </w:p>
    <w:p w14:paraId="652CFE32" w14:textId="63D434B5" w:rsidR="003832BC" w:rsidRDefault="003832BC">
      <w:pPr>
        <w:rPr>
          <w:rFonts w:ascii="Times New Roman" w:eastAsia="SimSun" w:hAnsi="Times New Roman" w:cs="Times New Roman"/>
          <w:sz w:val="18"/>
          <w:szCs w:val="18"/>
        </w:rPr>
      </w:pPr>
      <w:r w:rsidRPr="00A049AC">
        <w:rPr>
          <w:rFonts w:ascii="Times New Roman" w:eastAsia="SimSun" w:hAnsi="Times New Roman" w:cs="Times New Roman"/>
          <w:b/>
          <w:bCs/>
          <w:sz w:val="18"/>
          <w:szCs w:val="18"/>
        </w:rPr>
        <w:t xml:space="preserve">Supplementary table </w:t>
      </w:r>
      <w:r>
        <w:rPr>
          <w:rFonts w:ascii="Times New Roman" w:eastAsia="SimSun" w:hAnsi="Times New Roman" w:cs="Times New Roman"/>
          <w:b/>
          <w:bCs/>
          <w:sz w:val="18"/>
          <w:szCs w:val="18"/>
        </w:rPr>
        <w:t>3</w:t>
      </w:r>
      <w:r>
        <w:rPr>
          <w:rFonts w:ascii="Times New Roman" w:eastAsia="SimSun" w:hAnsi="Times New Roman" w:cs="Times New Roman" w:hint="eastAsia"/>
          <w:b/>
          <w:bCs/>
          <w:sz w:val="18"/>
          <w:szCs w:val="18"/>
        </w:rPr>
        <w:t>.</w:t>
      </w:r>
      <w:r w:rsidRPr="003832BC">
        <w:t xml:space="preserve"> </w:t>
      </w:r>
      <w:r w:rsidRPr="003832BC">
        <w:rPr>
          <w:rFonts w:ascii="Times New Roman" w:eastAsia="SimSun" w:hAnsi="Times New Roman" w:cs="Times New Roman"/>
          <w:sz w:val="18"/>
          <w:szCs w:val="18"/>
        </w:rPr>
        <w:t>Details of differential genes</w:t>
      </w:r>
    </w:p>
    <w:p w14:paraId="5EF6FDCF" w14:textId="56AA3099" w:rsidR="003832BC" w:rsidRDefault="003832BC">
      <w:pPr>
        <w:rPr>
          <w:rFonts w:ascii="Times New Roman" w:eastAsia="SimSun" w:hAnsi="Times New Roman" w:cs="Times New Roman"/>
          <w:sz w:val="18"/>
          <w:szCs w:val="18"/>
        </w:rPr>
      </w:pPr>
      <w:r w:rsidRPr="00A049AC">
        <w:rPr>
          <w:rFonts w:ascii="Times New Roman" w:eastAsia="SimSun" w:hAnsi="Times New Roman" w:cs="Times New Roman"/>
          <w:b/>
          <w:bCs/>
          <w:sz w:val="18"/>
          <w:szCs w:val="18"/>
        </w:rPr>
        <w:t xml:space="preserve">Supplementary table </w:t>
      </w:r>
      <w:r>
        <w:rPr>
          <w:rFonts w:ascii="Times New Roman" w:eastAsia="SimSun" w:hAnsi="Times New Roman" w:cs="Times New Roman"/>
          <w:b/>
          <w:bCs/>
          <w:sz w:val="18"/>
          <w:szCs w:val="18"/>
        </w:rPr>
        <w:t>4</w:t>
      </w:r>
      <w:r>
        <w:rPr>
          <w:rFonts w:ascii="Times New Roman" w:eastAsia="SimSun" w:hAnsi="Times New Roman" w:cs="Times New Roman" w:hint="eastAsia"/>
          <w:b/>
          <w:bCs/>
          <w:sz w:val="18"/>
          <w:szCs w:val="18"/>
        </w:rPr>
        <w:t>.</w:t>
      </w:r>
      <w:r w:rsidR="0024174F" w:rsidRPr="0024174F">
        <w:t xml:space="preserve"> </w:t>
      </w:r>
      <w:r w:rsidR="0024174F" w:rsidRPr="0024174F">
        <w:rPr>
          <w:rFonts w:ascii="Times New Roman" w:eastAsia="SimSun" w:hAnsi="Times New Roman" w:cs="Times New Roman"/>
          <w:sz w:val="18"/>
          <w:szCs w:val="18"/>
        </w:rPr>
        <w:t xml:space="preserve">Detailed results of the </w:t>
      </w:r>
      <w:r w:rsidR="0024174F">
        <w:rPr>
          <w:rFonts w:ascii="Times New Roman" w:eastAsia="SimSun" w:hAnsi="Times New Roman" w:cs="Times New Roman"/>
          <w:sz w:val="18"/>
          <w:szCs w:val="18"/>
        </w:rPr>
        <w:t>hub</w:t>
      </w:r>
      <w:r w:rsidR="0024174F" w:rsidRPr="0024174F">
        <w:rPr>
          <w:rFonts w:ascii="Times New Roman" w:eastAsia="SimSun" w:hAnsi="Times New Roman" w:cs="Times New Roman"/>
          <w:sz w:val="18"/>
          <w:szCs w:val="18"/>
        </w:rPr>
        <w:t xml:space="preserve"> gene</w:t>
      </w:r>
      <w:r w:rsidR="0024174F">
        <w:rPr>
          <w:rFonts w:ascii="Times New Roman" w:eastAsia="SimSun" w:hAnsi="Times New Roman" w:cs="Times New Roman"/>
          <w:sz w:val="18"/>
          <w:szCs w:val="18"/>
        </w:rPr>
        <w:t>s</w:t>
      </w:r>
      <w:r w:rsidR="0024174F" w:rsidRPr="0024174F">
        <w:rPr>
          <w:rFonts w:ascii="Times New Roman" w:eastAsia="SimSun" w:hAnsi="Times New Roman" w:cs="Times New Roman"/>
          <w:sz w:val="18"/>
          <w:szCs w:val="18"/>
        </w:rPr>
        <w:t xml:space="preserve"> enrichment analysis</w:t>
      </w:r>
    </w:p>
    <w:p w14:paraId="5A1745F5" w14:textId="69C0A5F4" w:rsidR="0024174F" w:rsidRPr="0024174F" w:rsidRDefault="0024174F">
      <w:r w:rsidRPr="00A049AC">
        <w:rPr>
          <w:rFonts w:ascii="Times New Roman" w:eastAsia="SimSun" w:hAnsi="Times New Roman" w:cs="Times New Roman"/>
          <w:b/>
          <w:bCs/>
          <w:sz w:val="18"/>
          <w:szCs w:val="18"/>
        </w:rPr>
        <w:t>Supplement</w:t>
      </w:r>
      <w:bookmarkStart w:id="0" w:name="_GoBack"/>
      <w:bookmarkEnd w:id="0"/>
      <w:r w:rsidRPr="00A049AC">
        <w:rPr>
          <w:rFonts w:ascii="Times New Roman" w:eastAsia="SimSun" w:hAnsi="Times New Roman" w:cs="Times New Roman"/>
          <w:b/>
          <w:bCs/>
          <w:sz w:val="18"/>
          <w:szCs w:val="18"/>
        </w:rPr>
        <w:t xml:space="preserve">ary table </w:t>
      </w:r>
      <w:r>
        <w:rPr>
          <w:rFonts w:ascii="Times New Roman" w:eastAsia="SimSun" w:hAnsi="Times New Roman" w:cs="Times New Roman"/>
          <w:b/>
          <w:bCs/>
          <w:sz w:val="18"/>
          <w:szCs w:val="18"/>
        </w:rPr>
        <w:t>5</w:t>
      </w:r>
      <w:r>
        <w:rPr>
          <w:rFonts w:ascii="Times New Roman" w:eastAsia="SimSun" w:hAnsi="Times New Roman" w:cs="Times New Roman" w:hint="eastAsia"/>
          <w:b/>
          <w:bCs/>
          <w:sz w:val="18"/>
          <w:szCs w:val="18"/>
        </w:rPr>
        <w:t>.</w:t>
      </w:r>
      <w:r w:rsidRPr="0024174F">
        <w:t xml:space="preserve"> </w:t>
      </w:r>
      <w:r w:rsidRPr="0024174F">
        <w:rPr>
          <w:rFonts w:ascii="Times New Roman" w:eastAsia="SimSun" w:hAnsi="Times New Roman" w:cs="Times New Roman"/>
          <w:sz w:val="18"/>
          <w:szCs w:val="18"/>
        </w:rPr>
        <w:t>The data of 14 543 mRNA expression profiles</w:t>
      </w:r>
    </w:p>
    <w:sectPr w:rsidR="0024174F" w:rsidRPr="0024174F" w:rsidSect="00EB1F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FC8468" w14:textId="77777777" w:rsidR="00AA1397" w:rsidRDefault="00AA1397" w:rsidP="00A049AC">
      <w:r>
        <w:separator/>
      </w:r>
    </w:p>
  </w:endnote>
  <w:endnote w:type="continuationSeparator" w:id="0">
    <w:p w14:paraId="5443781C" w14:textId="77777777" w:rsidR="00AA1397" w:rsidRDefault="00AA1397" w:rsidP="00A0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C0DC8B" w14:textId="77777777" w:rsidR="00AA1397" w:rsidRDefault="00AA1397" w:rsidP="00A049AC">
      <w:r>
        <w:separator/>
      </w:r>
    </w:p>
  </w:footnote>
  <w:footnote w:type="continuationSeparator" w:id="0">
    <w:p w14:paraId="54F3C508" w14:textId="77777777" w:rsidR="00AA1397" w:rsidRDefault="00AA1397" w:rsidP="00A049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82A"/>
    <w:rsid w:val="00063466"/>
    <w:rsid w:val="0014082A"/>
    <w:rsid w:val="0024174F"/>
    <w:rsid w:val="003832BC"/>
    <w:rsid w:val="00A049AC"/>
    <w:rsid w:val="00AA1397"/>
    <w:rsid w:val="00C22391"/>
    <w:rsid w:val="00EB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FDFF80"/>
  <w15:chartTrackingRefBased/>
  <w15:docId w15:val="{FBC1CE81-2175-40B2-87B1-B578D255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9A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49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049A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049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049A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母 童</dc:creator>
  <cp:keywords/>
  <dc:description/>
  <cp:lastModifiedBy>Ramya G</cp:lastModifiedBy>
  <cp:revision>3</cp:revision>
  <dcterms:created xsi:type="dcterms:W3CDTF">2021-11-27T11:57:00Z</dcterms:created>
  <dcterms:modified xsi:type="dcterms:W3CDTF">2022-04-09T06:29:00Z</dcterms:modified>
</cp:coreProperties>
</file>