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672A6659" wp14:textId="77777777">
      <w:pPr>
        <w:pStyle w:val="Normal"/>
        <w:rPr>
          <w:rFonts w:cs="Calibri" w:cs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  <w:tab/>
      </w:r>
      <w:r>
        <w:rPr>
          <w:rFonts w:cs="Calibri" w:cstheme="minorHAnsi"/>
          <w:sz w:val="22"/>
          <w:szCs w:val="22"/>
        </w:rPr>
        <w:tab/>
      </w:r>
      <w:r>
        <w:rPr>
          <w:rFonts w:cs="Calibri" w:cstheme="minorHAnsi"/>
          <w:sz w:val="22"/>
          <w:szCs w:val="22"/>
        </w:rPr>
        <w:tab/>
      </w:r>
      <w:r>
        <w:rPr>
          <w:rFonts w:cs="Calibri" w:cstheme="minorHAnsi"/>
          <w:sz w:val="22"/>
          <w:szCs w:val="22"/>
        </w:rPr>
        <w:tab/>
      </w:r>
      <w:r>
        <w:rPr>
          <w:rFonts w:cs="Calibri" w:cstheme="minorHAnsi"/>
          <w:sz w:val="22"/>
          <w:szCs w:val="22"/>
        </w:rPr>
        <w:tab/>
      </w:r>
      <w:r>
        <w:rPr>
          <w:rFonts w:cs="Calibri" w:cstheme="minorHAnsi"/>
          <w:sz w:val="22"/>
          <w:szCs w:val="22"/>
        </w:rPr>
        <w:tab/>
      </w:r>
    </w:p>
    <w:tbl>
      <w:tblPr>
        <w:tblStyle w:val="TableGrid"/>
        <w:tblW w:w="936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6A0" w:firstRow="1" w:lastRow="0" w:firstColumn="1" w:lastColumn="0" w:noHBand="1" w:noVBand="1"/>
      </w:tblPr>
      <w:tblGrid>
        <w:gridCol w:w="1040"/>
        <w:gridCol w:w="1050"/>
        <w:gridCol w:w="1125"/>
        <w:gridCol w:w="1200"/>
        <w:gridCol w:w="1005"/>
        <w:gridCol w:w="819"/>
        <w:gridCol w:w="1040"/>
        <w:gridCol w:w="1155"/>
        <w:gridCol w:w="926"/>
      </w:tblGrid>
      <w:tr xmlns:wp14="http://schemas.microsoft.com/office/word/2010/wordml" w:rsidTr="671CE3CC" w14:paraId="4943E650" wp14:textId="77777777">
        <w:trPr/>
        <w:tc>
          <w:tcPr>
            <w:tcW w:w="1040" w:type="dxa"/>
            <w:tcBorders/>
            <w:tcMar/>
          </w:tcPr>
          <w:p w:rsidP="671CE3CC" w14:paraId="0A37501D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>
              <w:br/>
            </w:r>
          </w:p>
        </w:tc>
        <w:tc>
          <w:tcPr>
            <w:tcW w:w="1050" w:type="dxa"/>
            <w:tcBorders>
              <w:right w:val="nil"/>
            </w:tcBorders>
            <w:tcMar/>
          </w:tcPr>
          <w:p w:rsidP="671CE3CC" w14:paraId="58B0A658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COVID-19 subjects</w:t>
            </w:r>
          </w:p>
        </w:tc>
        <w:tc>
          <w:tcPr>
            <w:tcW w:w="1125" w:type="dxa"/>
            <w:tcBorders>
              <w:right w:val="nil"/>
            </w:tcBorders>
            <w:tcMar/>
          </w:tcPr>
          <w:p w:rsidP="671CE3CC" w14:paraId="6A62BF1E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Admission: ICU</w:t>
            </w:r>
          </w:p>
        </w:tc>
        <w:tc>
          <w:tcPr>
            <w:tcW w:w="1200" w:type="dxa"/>
            <w:tcBorders>
              <w:right w:val="nil"/>
            </w:tcBorders>
            <w:tcMar/>
          </w:tcPr>
          <w:p w:rsidP="671CE3CC" w14:paraId="3C95C532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Admission: Floor</w:t>
            </w:r>
          </w:p>
        </w:tc>
        <w:tc>
          <w:tcPr>
            <w:tcW w:w="1005" w:type="dxa"/>
            <w:tcBorders>
              <w:right w:val="nil"/>
            </w:tcBorders>
            <w:tcMar/>
          </w:tcPr>
          <w:p w:rsidP="671CE3CC" w14:paraId="74B1282C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Severe</w:t>
            </w:r>
          </w:p>
        </w:tc>
        <w:tc>
          <w:tcPr>
            <w:tcW w:w="819" w:type="dxa"/>
            <w:tcBorders/>
            <w:tcMar/>
          </w:tcPr>
          <w:p w:rsidP="671CE3CC" w14:paraId="410FD7D8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Mild</w:t>
            </w:r>
          </w:p>
        </w:tc>
        <w:tc>
          <w:tcPr>
            <w:tcW w:w="1040" w:type="dxa"/>
            <w:tcBorders/>
            <w:tcMar/>
          </w:tcPr>
          <w:p w:rsidP="671CE3CC" w14:paraId="06FF76F2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Healthy controls</w:t>
            </w:r>
          </w:p>
        </w:tc>
        <w:tc>
          <w:tcPr>
            <w:tcW w:w="1155" w:type="dxa"/>
            <w:tcBorders/>
            <w:tcMar/>
          </w:tcPr>
          <w:p w:rsidP="671CE3CC" w14:paraId="18FE5CE6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Other respiratory conditions</w:t>
            </w:r>
          </w:p>
        </w:tc>
        <w:tc>
          <w:tcPr>
            <w:tcW w:w="926" w:type="dxa"/>
            <w:tcBorders/>
            <w:tcMar/>
          </w:tcPr>
          <w:p w:rsidP="671CE3CC" w14:paraId="5336A32B" wp14:textId="1A01C54F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Cells</w:t>
            </w:r>
          </w:p>
        </w:tc>
      </w:tr>
      <w:tr xmlns:wp14="http://schemas.microsoft.com/office/word/2010/wordml" w:rsidTr="671CE3CC" w14:paraId="0FD10FB2" wp14:textId="77777777">
        <w:trPr/>
        <w:tc>
          <w:tcPr>
            <w:tcW w:w="1040" w:type="dxa"/>
            <w:tcBorders/>
            <w:tcMar/>
          </w:tcPr>
          <w:p w:rsidP="671CE3CC" w14:paraId="0A6C6CF5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Wilk et al.</w:t>
            </w:r>
          </w:p>
        </w:tc>
        <w:tc>
          <w:tcPr>
            <w:tcW w:w="1050" w:type="dxa"/>
            <w:tcBorders>
              <w:right w:val="nil"/>
            </w:tcBorders>
            <w:tcMar/>
          </w:tcPr>
          <w:p w:rsidP="671CE3CC" w14:paraId="75697EEC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7</w:t>
            </w:r>
          </w:p>
        </w:tc>
        <w:tc>
          <w:tcPr>
            <w:tcW w:w="1125" w:type="dxa"/>
            <w:tcBorders>
              <w:right w:val="nil"/>
            </w:tcBorders>
            <w:tcMar/>
          </w:tcPr>
          <w:p w:rsidP="671CE3CC" w14:paraId="29B4EA11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6</w:t>
            </w:r>
          </w:p>
        </w:tc>
        <w:tc>
          <w:tcPr>
            <w:tcW w:w="1200" w:type="dxa"/>
            <w:tcBorders>
              <w:right w:val="nil"/>
            </w:tcBorders>
            <w:tcMar/>
          </w:tcPr>
          <w:p w:rsidP="671CE3CC" w14:paraId="649841BE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1</w:t>
            </w:r>
          </w:p>
        </w:tc>
        <w:tc>
          <w:tcPr>
            <w:tcW w:w="1005" w:type="dxa"/>
            <w:tcBorders>
              <w:right w:val="nil"/>
            </w:tcBorders>
            <w:tcMar/>
          </w:tcPr>
          <w:p w:rsidP="671CE3CC" w14:paraId="629D792A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N/A</w:t>
            </w:r>
          </w:p>
        </w:tc>
        <w:tc>
          <w:tcPr>
            <w:tcW w:w="819" w:type="dxa"/>
            <w:tcBorders/>
            <w:tcMar/>
          </w:tcPr>
          <w:p w:rsidP="671CE3CC" w14:paraId="34824FA9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N/A</w:t>
            </w:r>
          </w:p>
        </w:tc>
        <w:tc>
          <w:tcPr>
            <w:tcW w:w="1040" w:type="dxa"/>
            <w:tcBorders/>
            <w:tcMar/>
          </w:tcPr>
          <w:p w:rsidP="671CE3CC" w14:paraId="2598DEE6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4</w:t>
            </w:r>
          </w:p>
        </w:tc>
        <w:tc>
          <w:tcPr>
            <w:tcW w:w="1155" w:type="dxa"/>
            <w:tcBorders/>
            <w:tcMar/>
          </w:tcPr>
          <w:p w:rsidP="671CE3CC" w14:paraId="5DAB6C7B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>
              <w:br/>
            </w:r>
          </w:p>
        </w:tc>
        <w:tc>
          <w:tcPr>
            <w:tcW w:w="926" w:type="dxa"/>
            <w:tcBorders/>
            <w:tcMar/>
          </w:tcPr>
          <w:p w:rsidP="671CE3CC" w14:paraId="3A124622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Mono" w:cs="Calibri" w:cstheme="minorAscii"/>
                <w:sz w:val="20"/>
                <w:szCs w:val="20"/>
              </w:rPr>
              <w:t>44721</w:t>
            </w:r>
          </w:p>
        </w:tc>
      </w:tr>
      <w:tr xmlns:wp14="http://schemas.microsoft.com/office/word/2010/wordml" w:rsidTr="671CE3CC" w14:paraId="737F371C" wp14:textId="77777777">
        <w:trPr/>
        <w:tc>
          <w:tcPr>
            <w:tcW w:w="1040" w:type="dxa"/>
            <w:tcBorders/>
            <w:tcMar/>
          </w:tcPr>
          <w:p w:rsidP="671CE3CC" w14:paraId="2F87E7D3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Combes et al.</w:t>
            </w:r>
          </w:p>
        </w:tc>
        <w:tc>
          <w:tcPr>
            <w:tcW w:w="1050" w:type="dxa"/>
            <w:tcBorders>
              <w:right w:val="nil"/>
            </w:tcBorders>
            <w:tcMar/>
          </w:tcPr>
          <w:p w:rsidP="671CE3CC" w14:paraId="7B568215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21</w:t>
            </w:r>
          </w:p>
        </w:tc>
        <w:tc>
          <w:tcPr>
            <w:tcW w:w="1125" w:type="dxa"/>
            <w:tcBorders>
              <w:right w:val="nil"/>
            </w:tcBorders>
            <w:tcMar/>
          </w:tcPr>
          <w:p w:rsidP="671CE3CC" w14:paraId="7546AC13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N/A</w:t>
            </w:r>
          </w:p>
        </w:tc>
        <w:tc>
          <w:tcPr>
            <w:tcW w:w="1200" w:type="dxa"/>
            <w:tcBorders>
              <w:right w:val="nil"/>
            </w:tcBorders>
            <w:tcMar/>
          </w:tcPr>
          <w:p w:rsidP="671CE3CC" w14:paraId="7759889B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N/A</w:t>
            </w:r>
          </w:p>
        </w:tc>
        <w:tc>
          <w:tcPr>
            <w:tcW w:w="1005" w:type="dxa"/>
            <w:tcBorders>
              <w:right w:val="nil"/>
            </w:tcBorders>
            <w:tcMar/>
          </w:tcPr>
          <w:p w:rsidP="671CE3CC" w14:paraId="5D369756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10</w:t>
            </w:r>
          </w:p>
        </w:tc>
        <w:tc>
          <w:tcPr>
            <w:tcW w:w="819" w:type="dxa"/>
            <w:tcBorders/>
            <w:tcMar/>
          </w:tcPr>
          <w:p w:rsidP="671CE3CC" w14:paraId="4737E36C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11</w:t>
            </w:r>
          </w:p>
        </w:tc>
        <w:tc>
          <w:tcPr>
            <w:tcW w:w="1040" w:type="dxa"/>
            <w:tcBorders/>
            <w:tcMar/>
          </w:tcPr>
          <w:p w:rsidP="671CE3CC" w14:paraId="4E1E336A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14</w:t>
            </w:r>
          </w:p>
        </w:tc>
        <w:tc>
          <w:tcPr>
            <w:tcW w:w="1155" w:type="dxa"/>
            <w:tcBorders/>
            <w:tcMar/>
          </w:tcPr>
          <w:p w:rsidP="671CE3CC" w14:paraId="735DA4F4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11</w:t>
            </w:r>
          </w:p>
        </w:tc>
        <w:tc>
          <w:tcPr>
            <w:tcW w:w="926" w:type="dxa"/>
            <w:tcBorders/>
            <w:tcMar/>
          </w:tcPr>
          <w:p w:rsidP="671CE3CC" w14:paraId="257BFAE6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Mono" w:cs="Calibri" w:cstheme="minorAscii"/>
                <w:sz w:val="20"/>
                <w:szCs w:val="20"/>
              </w:rPr>
              <w:t>90723</w:t>
            </w:r>
          </w:p>
        </w:tc>
      </w:tr>
      <w:tr xmlns:wp14="http://schemas.microsoft.com/office/word/2010/wordml" w:rsidTr="671CE3CC" w14:paraId="4214816F" wp14:textId="77777777">
        <w:trPr/>
        <w:tc>
          <w:tcPr>
            <w:tcW w:w="1040" w:type="dxa"/>
            <w:tcBorders/>
            <w:tcMar/>
          </w:tcPr>
          <w:p w:rsidP="671CE3CC" w14:paraId="305C7C9F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Lee et al.</w:t>
            </w:r>
          </w:p>
        </w:tc>
        <w:tc>
          <w:tcPr>
            <w:tcW w:w="1050" w:type="dxa"/>
            <w:tcBorders>
              <w:right w:val="nil"/>
            </w:tcBorders>
            <w:tcMar/>
          </w:tcPr>
          <w:p w:rsidP="671CE3CC" w14:paraId="7A622172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11</w:t>
            </w:r>
          </w:p>
        </w:tc>
        <w:tc>
          <w:tcPr>
            <w:tcW w:w="1125" w:type="dxa"/>
            <w:tcBorders>
              <w:right w:val="nil"/>
            </w:tcBorders>
            <w:tcMar/>
          </w:tcPr>
          <w:p w:rsidP="671CE3CC" w14:paraId="2F5090EE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N/A</w:t>
            </w:r>
          </w:p>
        </w:tc>
        <w:tc>
          <w:tcPr>
            <w:tcW w:w="1200" w:type="dxa"/>
            <w:tcBorders>
              <w:right w:val="nil"/>
            </w:tcBorders>
            <w:tcMar/>
          </w:tcPr>
          <w:p w:rsidP="671CE3CC" w14:paraId="0DAEB215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N/A</w:t>
            </w:r>
          </w:p>
        </w:tc>
        <w:tc>
          <w:tcPr>
            <w:tcW w:w="1005" w:type="dxa"/>
            <w:tcBorders>
              <w:right w:val="nil"/>
            </w:tcBorders>
            <w:tcMar/>
          </w:tcPr>
          <w:p w:rsidP="671CE3CC" w14:paraId="1B87E3DE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6</w:t>
            </w:r>
          </w:p>
        </w:tc>
        <w:tc>
          <w:tcPr>
            <w:tcW w:w="819" w:type="dxa"/>
            <w:tcBorders/>
            <w:tcMar/>
          </w:tcPr>
          <w:p w:rsidP="671CE3CC" w14:paraId="78941E47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sz w:val="20"/>
                <w:szCs w:val="20"/>
              </w:rPr>
              <w:t>5</w:t>
            </w:r>
          </w:p>
        </w:tc>
        <w:tc>
          <w:tcPr>
            <w:tcW w:w="1040" w:type="dxa"/>
            <w:tcBorders/>
            <w:tcMar/>
          </w:tcPr>
          <w:p w:rsidP="671CE3CC" w14:paraId="279935FF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Sans" w:cs="Calibri" w:cstheme="minorAscii"/>
                <w:sz w:val="20"/>
                <w:szCs w:val="20"/>
              </w:rPr>
              <w:t>4</w:t>
            </w:r>
          </w:p>
        </w:tc>
        <w:tc>
          <w:tcPr>
            <w:tcW w:w="1155" w:type="dxa"/>
            <w:tcBorders/>
            <w:tcMar/>
          </w:tcPr>
          <w:p w:rsidP="671CE3CC" w14:paraId="02EB378F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>
              <w:br/>
            </w:r>
          </w:p>
        </w:tc>
        <w:tc>
          <w:tcPr>
            <w:tcW w:w="926" w:type="dxa"/>
            <w:tcBorders/>
            <w:tcMar/>
          </w:tcPr>
          <w:p w:rsidP="671CE3CC" w14:paraId="6DF4C594" wp14:textId="7777777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671CE3CC" w:rsidR="671CE3CC">
              <w:rPr>
                <w:rFonts w:eastAsia="Liberation Mono" w:cs="Calibri" w:cstheme="minorAscii"/>
                <w:sz w:val="20"/>
                <w:szCs w:val="20"/>
              </w:rPr>
              <w:t>85144</w:t>
            </w:r>
          </w:p>
        </w:tc>
      </w:tr>
    </w:tbl>
    <w:p xmlns:wp14="http://schemas.microsoft.com/office/word/2010/wordml" w14:paraId="6A05A809" wp14:textId="77777777">
      <w:pPr>
        <w:pStyle w:val="Normal"/>
        <w:spacing w:line="259" w:lineRule="auto"/>
        <w:jc w:val="both"/>
        <w:rPr>
          <w:rFonts w:cs="Calibri" w:cstheme="minorHAnsi"/>
          <w:b/>
          <w:b/>
          <w:bCs/>
          <w:sz w:val="22"/>
          <w:szCs w:val="22"/>
        </w:rPr>
      </w:pPr>
      <w:r>
        <w:rPr>
          <w:rFonts w:cs="Calibri" w:cstheme="minorHAnsi"/>
          <w:b/>
          <w:bCs/>
          <w:sz w:val="22"/>
          <w:szCs w:val="22"/>
        </w:rPr>
      </w:r>
    </w:p>
    <w:p xmlns:wp14="http://schemas.microsoft.com/office/word/2010/wordml" w14:paraId="38BAF698" wp14:textId="77777777">
      <w:pPr>
        <w:pStyle w:val="Normal"/>
        <w:rPr>
          <w:rFonts w:cs="Calibri" w:cs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  <w:t>Supplementary Table 4. Number of subjects and cells present on each of the datasets employed in the study.</w:t>
      </w:r>
    </w:p>
    <w:p xmlns:wp14="http://schemas.microsoft.com/office/word/2010/wordml" w14:paraId="5A39BBE3" wp14:textId="77777777">
      <w:pPr>
        <w:pStyle w:val="Normal"/>
        <w:rPr>
          <w:rFonts w:cs="Calibri" w:cs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 xmlns:wp14="http://schemas.microsoft.com/office/word/2010/wordml" w14:paraId="41C8F396" wp14:textId="77777777">
      <w:pPr>
        <w:pStyle w:val="Normal"/>
        <w:rPr>
          <w:rFonts w:cs="Calibri" w:cstheme="minorHAnsi"/>
          <w:sz w:val="22"/>
          <w:szCs w:val="22"/>
        </w:rPr>
      </w:pPr>
      <w:r>
        <w:rPr/>
      </w:r>
    </w:p>
    <w:sectPr>
      <w:type w:val="nextPage"/>
      <w:pgSz w:w="12240" w:h="15840" w:orient="portrait"/>
      <w:pgMar w:top="1417" w:right="1417" w:bottom="1417" w:left="1417" w:header="0" w:footer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10"/>
  <w:trackRevisions w:val="false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  <w14:docId w14:val="5E24872F"/>
  <w15:docId w15:val="{4C14E1D5-4F96-4E6B-B2D2-825AB0537FA2}"/>
  <w:rsids>
    <w:rsidRoot w:val="671CE3CC"/>
    <w:rsid w:val="671CE3CC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7d92"/>
    <w:pPr>
      <w:widowControl/>
      <w:bidi w:val="0"/>
      <w:spacing w:before="0" w:after="0" w:line="240" w:lineRule="auto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687d92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87d92"/>
    <w:rPr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687d92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687d92"/>
    <w:pPr>
      <w:spacing w:after="0" w:line="240" w:lineRule="auto"/>
    </w:pPr>
    <w:rPr>
      <w:sz w:val="24"/>
      <w:szCs w:val="24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2022-01-03T22:25:00.0000000Z</dcterms:created>
  <dc:creator>Leonardo Garma</dc:creator>
  <dc:description/>
  <dc:language>en-US</dc:language>
  <lastModifiedBy>Leonardo Garma</lastModifiedBy>
  <dcterms:modified xsi:type="dcterms:W3CDTF">2022-04-04T09:14:05.8220283Z</dcterms:modified>
  <revision>10</revision>
  <dc:subject/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