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13146F" w14:textId="6C5235AF" w:rsidR="00F3066B" w:rsidRDefault="005056C7" w:rsidP="00F3066B">
      <w:pPr>
        <w:jc w:val="center"/>
        <w:rPr>
          <w:rFonts w:ascii="Arial" w:hAnsi="Arial" w:cs="Arial"/>
          <w:sz w:val="20"/>
          <w:szCs w:val="20"/>
          <w:lang w:val="en-GB"/>
        </w:rPr>
      </w:pPr>
      <w:r w:rsidRPr="005056C7">
        <w:rPr>
          <w:rFonts w:ascii="Arial" w:hAnsi="Arial" w:cs="Arial"/>
          <w:noProof/>
          <w:sz w:val="20"/>
          <w:szCs w:val="20"/>
          <w:lang w:eastAsia="fr-FR"/>
        </w:rPr>
        <w:drawing>
          <wp:inline distT="0" distB="0" distL="0" distR="0" wp14:anchorId="012ED87E" wp14:editId="10A9B96B">
            <wp:extent cx="5760720" cy="7583670"/>
            <wp:effectExtent l="0" t="0" r="0" b="0"/>
            <wp:docPr id="4" name="Image 4" descr="P:\WUR\001 Paper1\Figures heat chambers\Heat_Chambers4_Curve_v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:\WUR\001 Paper1\Figures heat chambers\Heat_Chambers4_Curve_v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8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B0586CB" w14:textId="179F65AC" w:rsidR="00E65BDD" w:rsidRPr="00372759" w:rsidRDefault="00F3066B" w:rsidP="00372759">
      <w:pPr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F3066B">
        <w:rPr>
          <w:rFonts w:ascii="Arial" w:hAnsi="Arial" w:cs="Arial"/>
          <w:b/>
          <w:sz w:val="20"/>
          <w:szCs w:val="20"/>
          <w:lang w:val="en-GB"/>
        </w:rPr>
        <w:t>Supplementary Figure 1: Heat production, O</w:t>
      </w:r>
      <w:r w:rsidRPr="00F3066B">
        <w:rPr>
          <w:rFonts w:ascii="Arial" w:hAnsi="Arial" w:cs="Arial"/>
          <w:b/>
          <w:sz w:val="20"/>
          <w:szCs w:val="20"/>
          <w:vertAlign w:val="subscript"/>
          <w:lang w:val="en-GB"/>
        </w:rPr>
        <w:t>2</w:t>
      </w:r>
      <w:r w:rsidRPr="00F3066B">
        <w:rPr>
          <w:rFonts w:ascii="Arial" w:hAnsi="Arial" w:cs="Arial"/>
          <w:b/>
          <w:sz w:val="20"/>
          <w:szCs w:val="20"/>
          <w:lang w:val="en-GB"/>
        </w:rPr>
        <w:t xml:space="preserve"> consumption, CO</w:t>
      </w:r>
      <w:r w:rsidRPr="00F3066B">
        <w:rPr>
          <w:rFonts w:ascii="Arial" w:hAnsi="Arial" w:cs="Arial"/>
          <w:b/>
          <w:sz w:val="20"/>
          <w:szCs w:val="20"/>
          <w:vertAlign w:val="subscript"/>
          <w:lang w:val="en-GB"/>
        </w:rPr>
        <w:t>2</w:t>
      </w:r>
      <w:r w:rsidRPr="00F3066B">
        <w:rPr>
          <w:rFonts w:ascii="Arial" w:hAnsi="Arial" w:cs="Arial"/>
          <w:b/>
          <w:sz w:val="20"/>
          <w:szCs w:val="20"/>
          <w:lang w:val="en-GB"/>
        </w:rPr>
        <w:t xml:space="preserve"> production, respiratory</w:t>
      </w:r>
      <w:r>
        <w:rPr>
          <w:rFonts w:ascii="Arial" w:hAnsi="Arial" w:cs="Arial"/>
          <w:b/>
          <w:sz w:val="20"/>
          <w:szCs w:val="20"/>
          <w:lang w:val="en-GB"/>
        </w:rPr>
        <w:t xml:space="preserve"> quotient, CH</w:t>
      </w:r>
      <w:r>
        <w:rPr>
          <w:rFonts w:ascii="Arial" w:hAnsi="Arial" w:cs="Arial"/>
          <w:b/>
          <w:sz w:val="20"/>
          <w:szCs w:val="20"/>
          <w:vertAlign w:val="subscript"/>
          <w:lang w:val="en-GB"/>
        </w:rPr>
        <w:t>4</w:t>
      </w:r>
      <w:r>
        <w:rPr>
          <w:rFonts w:ascii="Arial" w:hAnsi="Arial" w:cs="Arial"/>
          <w:b/>
          <w:sz w:val="20"/>
          <w:szCs w:val="20"/>
          <w:lang w:val="en-GB"/>
        </w:rPr>
        <w:t xml:space="preserve"> production and activity during the heat stress challenge of pigs housed in an alternative (AHS, grey line) or conventional system (CONV, black line).</w:t>
      </w:r>
    </w:p>
    <w:sectPr w:rsidR="00E65BDD" w:rsidRPr="00372759" w:rsidSect="00372759">
      <w:footerReference w:type="default" r:id="rId8"/>
      <w:pgSz w:w="11906" w:h="16838"/>
      <w:pgMar w:top="1417" w:right="1417" w:bottom="1417" w:left="1417" w:header="0" w:footer="708" w:gutter="0"/>
      <w:cols w:space="720"/>
      <w:formProt w:val="0"/>
      <w:docGrid w:linePitch="360" w:charSpace="409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005881" w16cex:dateUtc="2021-09-30T13:38:00Z"/>
  <w16cex:commentExtensible w16cex:durableId="2500476B" w16cex:dateUtc="2021-09-30T12:25:00Z"/>
  <w16cex:commentExtensible w16cex:durableId="250049B3" w16cex:dateUtc="2021-09-30T12:35:00Z"/>
  <w16cex:commentExtensible w16cex:durableId="250049E9" w16cex:dateUtc="2021-09-30T12:36:00Z"/>
  <w16cex:commentExtensible w16cex:durableId="250049D9" w16cex:dateUtc="2021-09-30T12:36:00Z"/>
  <w16cex:commentExtensible w16cex:durableId="25004935" w16cex:dateUtc="2021-09-30T12:33:00Z"/>
  <w16cex:commentExtensible w16cex:durableId="25004A5D" w16cex:dateUtc="2021-09-30T12:38:00Z"/>
  <w16cex:commentExtensible w16cex:durableId="25005682" w16cex:dateUtc="2021-09-30T13:30:00Z"/>
  <w16cex:commentExtensible w16cex:durableId="25004A39" w16cex:dateUtc="2021-09-30T12:37:00Z"/>
  <w16cex:commentExtensible w16cex:durableId="2500498E" w16cex:dateUtc="2021-09-30T12:34:00Z"/>
  <w16cex:commentExtensible w16cex:durableId="25004A76" w16cex:dateUtc="2021-09-30T12:38:00Z"/>
  <w16cex:commentExtensible w16cex:durableId="25004A87" w16cex:dateUtc="2021-09-30T12:39:00Z"/>
  <w16cex:commentExtensible w16cex:durableId="25004A91" w16cex:dateUtc="2021-09-30T12:39:00Z"/>
  <w16cex:commentExtensible w16cex:durableId="25004B01" w16cex:dateUtc="2021-09-30T12:41:00Z"/>
  <w16cex:commentExtensible w16cex:durableId="25004B28" w16cex:dateUtc="2021-09-30T12:41:00Z"/>
  <w16cex:commentExtensible w16cex:durableId="25005220" w16cex:dateUtc="2021-09-30T13:11:00Z"/>
  <w16cex:commentExtensible w16cex:durableId="25004D21" w16cex:dateUtc="2021-09-30T12:50:00Z"/>
  <w16cex:commentExtensible w16cex:durableId="25004F58" w16cex:dateUtc="2021-09-30T12:59:00Z"/>
  <w16cex:commentExtensible w16cex:durableId="25005087" w16cex:dateUtc="2021-09-30T13:04:00Z"/>
  <w16cex:commentExtensible w16cex:durableId="25005121" w16cex:dateUtc="2021-09-30T13:07:00Z"/>
  <w16cex:commentExtensible w16cex:durableId="250051A3" w16cex:dateUtc="2021-09-30T13:09:00Z"/>
  <w16cex:commentExtensible w16cex:durableId="25005291" w16cex:dateUtc="2021-09-30T13:13:00Z"/>
  <w16cex:commentExtensible w16cex:durableId="25005273" w16cex:dateUtc="2021-09-30T13:12:00Z"/>
  <w16cex:commentExtensible w16cex:durableId="2500536F" w16cex:dateUtc="2021-09-30T13:17:00Z"/>
  <w16cex:commentExtensible w16cex:durableId="2500557E" w16cex:dateUtc="2021-09-30T13:25:00Z"/>
  <w16cex:commentExtensible w16cex:durableId="250055D7" w16cex:dateUtc="2021-09-30T13:27:00Z"/>
  <w16cex:commentExtensible w16cex:durableId="25005A5B" w16cex:dateUtc="2021-09-30T13:46:00Z"/>
  <w16cex:commentExtensible w16cex:durableId="25005AEF" w16cex:dateUtc="2021-09-30T13:49:00Z"/>
  <w16cex:commentExtensible w16cex:durableId="25005C17" w16cex:dateUtc="2021-09-30T13:53:00Z"/>
  <w16cex:commentExtensible w16cex:durableId="2500543D" w16cex:dateUtc="2021-09-30T13:20:00Z"/>
  <w16cex:commentExtensible w16cex:durableId="25005497" w16cex:dateUtc="2021-09-30T13:21:00Z"/>
  <w16cex:commentExtensible w16cex:durableId="2500546A" w16cex:dateUtc="2021-09-30T13:21:00Z"/>
  <w16cex:commentExtensible w16cex:durableId="25005765" w16cex:dateUtc="2021-09-30T13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3E98894" w16cid:durableId="25005881"/>
  <w16cid:commentId w16cid:paraId="7A7BEB81" w16cid:durableId="2500476B"/>
  <w16cid:commentId w16cid:paraId="0470B979" w16cid:durableId="250049B3"/>
  <w16cid:commentId w16cid:paraId="0CF379AD" w16cid:durableId="250049E9"/>
  <w16cid:commentId w16cid:paraId="2C2AB282" w16cid:durableId="250049D9"/>
  <w16cid:commentId w16cid:paraId="5729568A" w16cid:durableId="25003F8B"/>
  <w16cid:commentId w16cid:paraId="197697CF" w16cid:durableId="25003F8C"/>
  <w16cid:commentId w16cid:paraId="415A4842" w16cid:durableId="25004935"/>
  <w16cid:commentId w16cid:paraId="02ADA025" w16cid:durableId="25004A5D"/>
  <w16cid:commentId w16cid:paraId="2CBA3A43" w16cid:durableId="25005682"/>
  <w16cid:commentId w16cid:paraId="6AD49955" w16cid:durableId="25004A39"/>
  <w16cid:commentId w16cid:paraId="5F784AF0" w16cid:durableId="2500498E"/>
  <w16cid:commentId w16cid:paraId="2F7873AD" w16cid:durableId="25004A76"/>
  <w16cid:commentId w16cid:paraId="57651904" w16cid:durableId="25004A87"/>
  <w16cid:commentId w16cid:paraId="47006285" w16cid:durableId="25004A91"/>
  <w16cid:commentId w16cid:paraId="11EBEA23" w16cid:durableId="25003F8D"/>
  <w16cid:commentId w16cid:paraId="1CF9C47A" w16cid:durableId="25003F8E"/>
  <w16cid:commentId w16cid:paraId="3A2B6C48" w16cid:durableId="25004B01"/>
  <w16cid:commentId w16cid:paraId="297BFC39" w16cid:durableId="25004B28"/>
  <w16cid:commentId w16cid:paraId="6C7EA3D7" w16cid:durableId="25005220"/>
  <w16cid:commentId w16cid:paraId="3C987C66" w16cid:durableId="25004D21"/>
  <w16cid:commentId w16cid:paraId="6E22F1BD" w16cid:durableId="25003F8F"/>
  <w16cid:commentId w16cid:paraId="4CB62B86" w16cid:durableId="25003F90"/>
  <w16cid:commentId w16cid:paraId="6E88B917" w16cid:durableId="25003F91"/>
  <w16cid:commentId w16cid:paraId="5BF9A4D4" w16cid:durableId="25004F58"/>
  <w16cid:commentId w16cid:paraId="3E87FAA2" w16cid:durableId="25005087"/>
  <w16cid:commentId w16cid:paraId="7F3109E1" w16cid:durableId="25005121"/>
  <w16cid:commentId w16cid:paraId="702CD682" w16cid:durableId="250051A3"/>
  <w16cid:commentId w16cid:paraId="27997456" w16cid:durableId="25003F92"/>
  <w16cid:commentId w16cid:paraId="17FDAAD1" w16cid:durableId="25003F93"/>
  <w16cid:commentId w16cid:paraId="558E4388" w16cid:durableId="25005291"/>
  <w16cid:commentId w16cid:paraId="3A9B3349" w16cid:durableId="25005273"/>
  <w16cid:commentId w16cid:paraId="2E8A2E80" w16cid:durableId="25003F94"/>
  <w16cid:commentId w16cid:paraId="61BA22BA" w16cid:durableId="25003F95"/>
  <w16cid:commentId w16cid:paraId="4BCD6CAC" w16cid:durableId="2500536F"/>
  <w16cid:commentId w16cid:paraId="13840DC5" w16cid:durableId="25003F96"/>
  <w16cid:commentId w16cid:paraId="7EE154B6" w16cid:durableId="25003F97"/>
  <w16cid:commentId w16cid:paraId="07686B3B" w16cid:durableId="2500557E"/>
  <w16cid:commentId w16cid:paraId="2FBA27BC" w16cid:durableId="25003F9A"/>
  <w16cid:commentId w16cid:paraId="3B6F42D2" w16cid:durableId="25003F9B"/>
  <w16cid:commentId w16cid:paraId="7C8C51E9" w16cid:durableId="250055D7"/>
  <w16cid:commentId w16cid:paraId="18E07A19" w16cid:durableId="25005A5B"/>
  <w16cid:commentId w16cid:paraId="2543D458" w16cid:durableId="25005AEF"/>
  <w16cid:commentId w16cid:paraId="51F8EA77" w16cid:durableId="25003F9C"/>
  <w16cid:commentId w16cid:paraId="693B0929" w16cid:durableId="25003F9D"/>
  <w16cid:commentId w16cid:paraId="248C2B37" w16cid:durableId="25005C17"/>
  <w16cid:commentId w16cid:paraId="20DE9B9A" w16cid:durableId="25003F9E"/>
  <w16cid:commentId w16cid:paraId="0210C8A9" w16cid:durableId="25003F9F"/>
  <w16cid:commentId w16cid:paraId="26B04562" w16cid:durableId="2500543D"/>
  <w16cid:commentId w16cid:paraId="3EFEC748" w16cid:durableId="25005497"/>
  <w16cid:commentId w16cid:paraId="12924246" w16cid:durableId="25003FA0"/>
  <w16cid:commentId w16cid:paraId="49548117" w16cid:durableId="25003FA1"/>
  <w16cid:commentId w16cid:paraId="7295F1DE" w16cid:durableId="2500546A"/>
  <w16cid:commentId w16cid:paraId="4A365DCB" w16cid:durableId="2500576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A7878C" w14:textId="77777777" w:rsidR="00471011" w:rsidRDefault="00471011">
      <w:pPr>
        <w:spacing w:after="0" w:line="240" w:lineRule="auto"/>
      </w:pPr>
      <w:r>
        <w:separator/>
      </w:r>
    </w:p>
  </w:endnote>
  <w:endnote w:type="continuationSeparator" w:id="0">
    <w:p w14:paraId="2914B112" w14:textId="77777777" w:rsidR="00471011" w:rsidRDefault="00471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F2573" w14:textId="06BDC851" w:rsidR="00471011" w:rsidRDefault="00471011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DA3148" w14:textId="77777777" w:rsidR="00471011" w:rsidRDefault="00471011">
      <w:pPr>
        <w:spacing w:after="0" w:line="240" w:lineRule="auto"/>
      </w:pPr>
      <w:r>
        <w:separator/>
      </w:r>
    </w:p>
  </w:footnote>
  <w:footnote w:type="continuationSeparator" w:id="0">
    <w:p w14:paraId="737174C6" w14:textId="77777777" w:rsidR="00471011" w:rsidRDefault="004710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Scientific Report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wtp25twbwfa5zee0zoxt2rgfsfezvfeaxs5&quot;&gt;Biblio-Sev_07092018&lt;record-ids&gt;&lt;item&gt;671&lt;/item&gt;&lt;item&gt;3462&lt;/item&gt;&lt;item&gt;3695&lt;/item&gt;&lt;item&gt;3700&lt;/item&gt;&lt;item&gt;3725&lt;/item&gt;&lt;item&gt;4254&lt;/item&gt;&lt;item&gt;4663&lt;/item&gt;&lt;item&gt;4868&lt;/item&gt;&lt;item&gt;5227&lt;/item&gt;&lt;item&gt;5314&lt;/item&gt;&lt;item&gt;5364&lt;/item&gt;&lt;item&gt;5610&lt;/item&gt;&lt;item&gt;5719&lt;/item&gt;&lt;item&gt;6516&lt;/item&gt;&lt;item&gt;6559&lt;/item&gt;&lt;item&gt;6564&lt;/item&gt;&lt;item&gt;6565&lt;/item&gt;&lt;item&gt;6568&lt;/item&gt;&lt;item&gt;6648&lt;/item&gt;&lt;item&gt;6649&lt;/item&gt;&lt;item&gt;6651&lt;/item&gt;&lt;item&gt;6653&lt;/item&gt;&lt;item&gt;6659&lt;/item&gt;&lt;item&gt;6665&lt;/item&gt;&lt;item&gt;6680&lt;/item&gt;&lt;item&gt;6681&lt;/item&gt;&lt;item&gt;6682&lt;/item&gt;&lt;item&gt;6683&lt;/item&gt;&lt;item&gt;6684&lt;/item&gt;&lt;item&gt;6685&lt;/item&gt;&lt;item&gt;6686&lt;/item&gt;&lt;item&gt;6687&lt;/item&gt;&lt;item&gt;6688&lt;/item&gt;&lt;item&gt;6689&lt;/item&gt;&lt;item&gt;6690&lt;/item&gt;&lt;item&gt;6691&lt;/item&gt;&lt;item&gt;6692&lt;/item&gt;&lt;item&gt;6693&lt;/item&gt;&lt;item&gt;6694&lt;/item&gt;&lt;item&gt;6695&lt;/item&gt;&lt;item&gt;6696&lt;/item&gt;&lt;item&gt;6697&lt;/item&gt;&lt;item&gt;6698&lt;/item&gt;&lt;item&gt;6699&lt;/item&gt;&lt;item&gt;6700&lt;/item&gt;&lt;item&gt;6701&lt;/item&gt;&lt;item&gt;6702&lt;/item&gt;&lt;item&gt;6703&lt;/item&gt;&lt;item&gt;6704&lt;/item&gt;&lt;item&gt;6705&lt;/item&gt;&lt;item&gt;6706&lt;/item&gt;&lt;item&gt;6707&lt;/item&gt;&lt;item&gt;6708&lt;/item&gt;&lt;item&gt;6709&lt;/item&gt;&lt;item&gt;6710&lt;/item&gt;&lt;item&gt;6711&lt;/item&gt;&lt;item&gt;6712&lt;/item&gt;&lt;item&gt;6713&lt;/item&gt;&lt;item&gt;6714&lt;/item&gt;&lt;item&gt;6715&lt;/item&gt;&lt;item&gt;6716&lt;/item&gt;&lt;item&gt;6717&lt;/item&gt;&lt;item&gt;6718&lt;/item&gt;&lt;item&gt;6719&lt;/item&gt;&lt;item&gt;6720&lt;/item&gt;&lt;item&gt;6721&lt;/item&gt;&lt;item&gt;6722&lt;/item&gt;&lt;item&gt;6724&lt;/item&gt;&lt;item&gt;6725&lt;/item&gt;&lt;item&gt;6726&lt;/item&gt;&lt;item&gt;6727&lt;/item&gt;&lt;item&gt;6728&lt;/item&gt;&lt;item&gt;6729&lt;/item&gt;&lt;item&gt;6730&lt;/item&gt;&lt;item&gt;6731&lt;/item&gt;&lt;item&gt;6732&lt;/item&gt;&lt;item&gt;6733&lt;/item&gt;&lt;item&gt;6734&lt;/item&gt;&lt;item&gt;6735&lt;/item&gt;&lt;item&gt;6736&lt;/item&gt;&lt;item&gt;6737&lt;/item&gt;&lt;item&gt;6738&lt;/item&gt;&lt;item&gt;6739&lt;/item&gt;&lt;item&gt;6740&lt;/item&gt;&lt;item&gt;6741&lt;/item&gt;&lt;item&gt;6742&lt;/item&gt;&lt;item&gt;6743&lt;/item&gt;&lt;item&gt;6744&lt;/item&gt;&lt;item&gt;6745&lt;/item&gt;&lt;/record-ids&gt;&lt;/item&gt;&lt;/Libraries&gt;"/>
  </w:docVars>
  <w:rsids>
    <w:rsidRoot w:val="00E65BDD"/>
    <w:rsid w:val="00007D7E"/>
    <w:rsid w:val="00035CF1"/>
    <w:rsid w:val="000550A7"/>
    <w:rsid w:val="000A117B"/>
    <w:rsid w:val="000B59B7"/>
    <w:rsid w:val="000C3CAE"/>
    <w:rsid w:val="000E01A8"/>
    <w:rsid w:val="0013787B"/>
    <w:rsid w:val="00142077"/>
    <w:rsid w:val="0018123F"/>
    <w:rsid w:val="001A2405"/>
    <w:rsid w:val="001E2B5C"/>
    <w:rsid w:val="001F73FC"/>
    <w:rsid w:val="00204BE1"/>
    <w:rsid w:val="002461EA"/>
    <w:rsid w:val="00264DF4"/>
    <w:rsid w:val="00272A95"/>
    <w:rsid w:val="00292903"/>
    <w:rsid w:val="002B2D76"/>
    <w:rsid w:val="002C6BE4"/>
    <w:rsid w:val="002D4721"/>
    <w:rsid w:val="0032203C"/>
    <w:rsid w:val="00372759"/>
    <w:rsid w:val="00374007"/>
    <w:rsid w:val="0037733B"/>
    <w:rsid w:val="003858C6"/>
    <w:rsid w:val="003924E3"/>
    <w:rsid w:val="003A371F"/>
    <w:rsid w:val="003A6671"/>
    <w:rsid w:val="003E235F"/>
    <w:rsid w:val="00421B6A"/>
    <w:rsid w:val="00451B37"/>
    <w:rsid w:val="00471011"/>
    <w:rsid w:val="004945EA"/>
    <w:rsid w:val="00496C21"/>
    <w:rsid w:val="004A2B50"/>
    <w:rsid w:val="004C67E2"/>
    <w:rsid w:val="004E3E48"/>
    <w:rsid w:val="00503A7A"/>
    <w:rsid w:val="005056C7"/>
    <w:rsid w:val="00547AE1"/>
    <w:rsid w:val="00547EAA"/>
    <w:rsid w:val="005511EB"/>
    <w:rsid w:val="0055141A"/>
    <w:rsid w:val="005531F7"/>
    <w:rsid w:val="005B11A9"/>
    <w:rsid w:val="006453E9"/>
    <w:rsid w:val="00655BD8"/>
    <w:rsid w:val="00682E88"/>
    <w:rsid w:val="00695E86"/>
    <w:rsid w:val="006A1230"/>
    <w:rsid w:val="006B04A9"/>
    <w:rsid w:val="0072185B"/>
    <w:rsid w:val="00722101"/>
    <w:rsid w:val="00731C1A"/>
    <w:rsid w:val="00750535"/>
    <w:rsid w:val="00751CFB"/>
    <w:rsid w:val="00761AA4"/>
    <w:rsid w:val="00762006"/>
    <w:rsid w:val="00775E34"/>
    <w:rsid w:val="007823E0"/>
    <w:rsid w:val="007B49FC"/>
    <w:rsid w:val="007D19E6"/>
    <w:rsid w:val="007D6B8A"/>
    <w:rsid w:val="007F24FD"/>
    <w:rsid w:val="007F36C1"/>
    <w:rsid w:val="008229CF"/>
    <w:rsid w:val="00831A7B"/>
    <w:rsid w:val="00832246"/>
    <w:rsid w:val="00835A7C"/>
    <w:rsid w:val="00843B92"/>
    <w:rsid w:val="00847665"/>
    <w:rsid w:val="0085393E"/>
    <w:rsid w:val="00855F98"/>
    <w:rsid w:val="0088082F"/>
    <w:rsid w:val="008C5547"/>
    <w:rsid w:val="008E32FD"/>
    <w:rsid w:val="009119E9"/>
    <w:rsid w:val="009144D0"/>
    <w:rsid w:val="0093440A"/>
    <w:rsid w:val="00936F47"/>
    <w:rsid w:val="00986434"/>
    <w:rsid w:val="009E20D2"/>
    <w:rsid w:val="00A143DD"/>
    <w:rsid w:val="00A16F2F"/>
    <w:rsid w:val="00A2401D"/>
    <w:rsid w:val="00A25A22"/>
    <w:rsid w:val="00A7181D"/>
    <w:rsid w:val="00A72D80"/>
    <w:rsid w:val="00A87B96"/>
    <w:rsid w:val="00AA2DA8"/>
    <w:rsid w:val="00AE1545"/>
    <w:rsid w:val="00AE2C10"/>
    <w:rsid w:val="00AE7991"/>
    <w:rsid w:val="00AF34E5"/>
    <w:rsid w:val="00AF5988"/>
    <w:rsid w:val="00B45AF2"/>
    <w:rsid w:val="00B975E0"/>
    <w:rsid w:val="00BC3720"/>
    <w:rsid w:val="00BC679A"/>
    <w:rsid w:val="00BD1D44"/>
    <w:rsid w:val="00BE6800"/>
    <w:rsid w:val="00BF7768"/>
    <w:rsid w:val="00C1719B"/>
    <w:rsid w:val="00C27F76"/>
    <w:rsid w:val="00C31DCF"/>
    <w:rsid w:val="00C64A0C"/>
    <w:rsid w:val="00C860AF"/>
    <w:rsid w:val="00C86454"/>
    <w:rsid w:val="00CD33EB"/>
    <w:rsid w:val="00CD3E6B"/>
    <w:rsid w:val="00CE06F3"/>
    <w:rsid w:val="00D248E5"/>
    <w:rsid w:val="00D35457"/>
    <w:rsid w:val="00D379CB"/>
    <w:rsid w:val="00D6476A"/>
    <w:rsid w:val="00D94956"/>
    <w:rsid w:val="00D96EC5"/>
    <w:rsid w:val="00DB5AA6"/>
    <w:rsid w:val="00DC0574"/>
    <w:rsid w:val="00DE44B8"/>
    <w:rsid w:val="00E155BC"/>
    <w:rsid w:val="00E23A54"/>
    <w:rsid w:val="00E3388B"/>
    <w:rsid w:val="00E35CA4"/>
    <w:rsid w:val="00E43FC1"/>
    <w:rsid w:val="00E52006"/>
    <w:rsid w:val="00E65BDD"/>
    <w:rsid w:val="00E843F0"/>
    <w:rsid w:val="00E865CB"/>
    <w:rsid w:val="00EB18A5"/>
    <w:rsid w:val="00EB7B5A"/>
    <w:rsid w:val="00EF5CCB"/>
    <w:rsid w:val="00EF69F7"/>
    <w:rsid w:val="00F1469C"/>
    <w:rsid w:val="00F3066B"/>
    <w:rsid w:val="00F324FC"/>
    <w:rsid w:val="00F44544"/>
    <w:rsid w:val="00F60013"/>
    <w:rsid w:val="00FA397E"/>
    <w:rsid w:val="00FA6F6D"/>
    <w:rsid w:val="00FD0B14"/>
    <w:rsid w:val="00FE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B3C9E"/>
  <w15:docId w15:val="{08612F9B-CFA3-480F-98FB-5E5AA859F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MBAffiliationChar">
    <w:name w:val="MB Affiliation Char"/>
    <w:basedOn w:val="Policepardfaut"/>
    <w:link w:val="MBAffiliation"/>
    <w:qFormat/>
    <w:rsid w:val="00BE4048"/>
    <w:rPr>
      <w:rFonts w:ascii="Times New Roman" w:hAnsi="Times New Roman" w:cs="Times New Roman"/>
      <w:b/>
      <w:sz w:val="18"/>
      <w:szCs w:val="18"/>
      <w:lang w:val="en-US"/>
    </w:rPr>
  </w:style>
  <w:style w:type="character" w:customStyle="1" w:styleId="MBAuthorsChar">
    <w:name w:val="MB Authors Char"/>
    <w:basedOn w:val="Policepardfaut"/>
    <w:link w:val="MBAuthors"/>
    <w:qFormat/>
    <w:rsid w:val="00BE4048"/>
    <w:rPr>
      <w:rFonts w:ascii="Times New Roman" w:hAnsi="Times New Roman" w:cs="Times New Roman"/>
      <w:sz w:val="20"/>
      <w:szCs w:val="20"/>
      <w:lang w:val="en-US"/>
    </w:rPr>
  </w:style>
  <w:style w:type="character" w:customStyle="1" w:styleId="MBbodytextChar">
    <w:name w:val="MB body text Char"/>
    <w:basedOn w:val="Policepardfaut"/>
    <w:link w:val="MBbodytext"/>
    <w:qFormat/>
    <w:rsid w:val="004E243A"/>
    <w:rPr>
      <w:rFonts w:ascii="Times New Roman" w:hAnsi="Times New Roman" w:cs="Times New Roman"/>
      <w:sz w:val="20"/>
      <w:szCs w:val="20"/>
      <w:lang w:val="nl-NL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576594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qFormat/>
    <w:rsid w:val="00576594"/>
    <w:rPr>
      <w:sz w:val="20"/>
      <w:szCs w:val="20"/>
      <w:lang w:val="en-IN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576594"/>
    <w:rPr>
      <w:rFonts w:ascii="Segoe UI" w:hAnsi="Segoe UI" w:cs="Segoe UI"/>
      <w:sz w:val="18"/>
      <w:szCs w:val="18"/>
    </w:rPr>
  </w:style>
  <w:style w:type="character" w:styleId="Accentuation">
    <w:name w:val="Emphasis"/>
    <w:basedOn w:val="Policepardfaut"/>
    <w:uiPriority w:val="20"/>
    <w:qFormat/>
    <w:rsid w:val="00FD53CA"/>
    <w:rPr>
      <w:i/>
      <w:iCs/>
    </w:rPr>
  </w:style>
  <w:style w:type="character" w:customStyle="1" w:styleId="LienInternet">
    <w:name w:val="Lien Internet"/>
    <w:basedOn w:val="Policepardfaut"/>
    <w:uiPriority w:val="99"/>
    <w:unhideWhenUsed/>
    <w:rsid w:val="009E6A06"/>
    <w:rPr>
      <w:color w:val="0000FF"/>
      <w:u w:val="single"/>
    </w:rPr>
  </w:style>
  <w:style w:type="character" w:customStyle="1" w:styleId="mixed-citation">
    <w:name w:val="mixed-citation"/>
    <w:basedOn w:val="Policepardfaut"/>
    <w:qFormat/>
    <w:rsid w:val="00C936BD"/>
  </w:style>
  <w:style w:type="character" w:customStyle="1" w:styleId="ref-title">
    <w:name w:val="ref-title"/>
    <w:basedOn w:val="Policepardfaut"/>
    <w:qFormat/>
    <w:rsid w:val="00C936BD"/>
  </w:style>
  <w:style w:type="character" w:customStyle="1" w:styleId="ref-journal">
    <w:name w:val="ref-journal"/>
    <w:basedOn w:val="Policepardfaut"/>
    <w:qFormat/>
    <w:rsid w:val="00C936BD"/>
  </w:style>
  <w:style w:type="character" w:customStyle="1" w:styleId="ref-vol">
    <w:name w:val="ref-vol"/>
    <w:basedOn w:val="Policepardfaut"/>
    <w:qFormat/>
    <w:rsid w:val="00C936BD"/>
  </w:style>
  <w:style w:type="character" w:styleId="lev">
    <w:name w:val="Strong"/>
    <w:basedOn w:val="Policepardfaut"/>
    <w:uiPriority w:val="22"/>
    <w:qFormat/>
    <w:rsid w:val="00BE43F4"/>
    <w:rPr>
      <w:b/>
      <w:bCs/>
    </w:rPr>
  </w:style>
  <w:style w:type="character" w:styleId="Textedelespacerserv">
    <w:name w:val="Placeholder Text"/>
    <w:basedOn w:val="Policepardfaut"/>
    <w:uiPriority w:val="99"/>
    <w:semiHidden/>
    <w:qFormat/>
    <w:rsid w:val="00376ED6"/>
    <w:rPr>
      <w:color w:val="808080"/>
    </w:rPr>
  </w:style>
  <w:style w:type="character" w:customStyle="1" w:styleId="mwe-math-mathml-inline">
    <w:name w:val="mwe-math-mathml-inline"/>
    <w:basedOn w:val="Policepardfaut"/>
    <w:qFormat/>
    <w:rsid w:val="00CF3528"/>
  </w:style>
  <w:style w:type="character" w:customStyle="1" w:styleId="En-tteCar">
    <w:name w:val="En-tête Car"/>
    <w:basedOn w:val="Policepardfaut"/>
    <w:uiPriority w:val="99"/>
    <w:qFormat/>
    <w:rsid w:val="009912DC"/>
  </w:style>
  <w:style w:type="character" w:customStyle="1" w:styleId="PieddepageCar">
    <w:name w:val="Pied de page Car"/>
    <w:basedOn w:val="Policepardfaut"/>
    <w:link w:val="Pieddepage"/>
    <w:uiPriority w:val="99"/>
    <w:qFormat/>
    <w:rsid w:val="009912DC"/>
  </w:style>
  <w:style w:type="character" w:styleId="Numrodeligne">
    <w:name w:val="line number"/>
    <w:basedOn w:val="Policepardfaut"/>
    <w:uiPriority w:val="99"/>
    <w:semiHidden/>
    <w:unhideWhenUsed/>
    <w:qFormat/>
    <w:rsid w:val="009912DC"/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9C77DE"/>
    <w:rPr>
      <w:b/>
      <w:bCs/>
      <w:sz w:val="20"/>
      <w:szCs w:val="20"/>
      <w:lang w:val="en-IN"/>
    </w:rPr>
  </w:style>
  <w:style w:type="character" w:customStyle="1" w:styleId="UnresolvedMention1">
    <w:name w:val="Unresolved Mention1"/>
    <w:basedOn w:val="Policepardfaut"/>
    <w:uiPriority w:val="99"/>
    <w:semiHidden/>
    <w:unhideWhenUsed/>
    <w:qFormat/>
    <w:rsid w:val="00F604A6"/>
    <w:rPr>
      <w:color w:val="605E5C"/>
      <w:shd w:val="clear" w:color="auto" w:fill="E1DFDD"/>
    </w:rPr>
  </w:style>
  <w:style w:type="character" w:customStyle="1" w:styleId="DefaultCar">
    <w:name w:val="Default Car"/>
    <w:basedOn w:val="Policepardfaut"/>
    <w:link w:val="Default"/>
    <w:qFormat/>
    <w:rsid w:val="003D36EB"/>
    <w:rPr>
      <w:rFonts w:ascii="Cambria" w:hAnsi="Cambria" w:cs="Cambria"/>
      <w:color w:val="000000"/>
      <w:sz w:val="24"/>
      <w:szCs w:val="24"/>
    </w:rPr>
  </w:style>
  <w:style w:type="character" w:customStyle="1" w:styleId="EndNoteBibliographyTitleCar">
    <w:name w:val="EndNote Bibliography Title Car"/>
    <w:basedOn w:val="DefaultCar"/>
    <w:link w:val="EndNoteBibliographyTitle"/>
    <w:qFormat/>
    <w:rsid w:val="003D36EB"/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EndNoteBibliographyCar">
    <w:name w:val="EndNote Bibliography Car"/>
    <w:basedOn w:val="DefaultCar"/>
    <w:link w:val="EndNoteBibliography"/>
    <w:qFormat/>
    <w:rsid w:val="003D36EB"/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Numrotationdelignes">
    <w:name w:val="Numérotation de lignes"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MBAffiliation">
    <w:name w:val="MB Affiliation"/>
    <w:basedOn w:val="Normal"/>
    <w:link w:val="MBAffiliationChar"/>
    <w:qFormat/>
    <w:rsid w:val="00BE4048"/>
    <w:pPr>
      <w:spacing w:before="200" w:after="200" w:line="276" w:lineRule="auto"/>
      <w:jc w:val="center"/>
    </w:pPr>
    <w:rPr>
      <w:rFonts w:ascii="Times New Roman" w:hAnsi="Times New Roman" w:cs="Times New Roman"/>
      <w:b/>
      <w:sz w:val="18"/>
      <w:szCs w:val="18"/>
      <w:lang w:val="en-US"/>
    </w:rPr>
  </w:style>
  <w:style w:type="paragraph" w:customStyle="1" w:styleId="MBAuthors">
    <w:name w:val="MB Authors"/>
    <w:basedOn w:val="Normal"/>
    <w:next w:val="MBAffiliation"/>
    <w:link w:val="MBAuthorsChar"/>
    <w:qFormat/>
    <w:rsid w:val="00BE4048"/>
    <w:pPr>
      <w:spacing w:before="200" w:after="200" w:line="276" w:lineRule="auto"/>
      <w:jc w:val="center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MBbodytext">
    <w:name w:val="MB body text"/>
    <w:basedOn w:val="Normal"/>
    <w:link w:val="MBbodytextChar"/>
    <w:qFormat/>
    <w:rsid w:val="004E243A"/>
    <w:pPr>
      <w:spacing w:after="200" w:line="276" w:lineRule="auto"/>
      <w:jc w:val="both"/>
    </w:pPr>
    <w:rPr>
      <w:rFonts w:ascii="Times New Roman" w:hAnsi="Times New Roman" w:cs="Times New Roman"/>
      <w:sz w:val="20"/>
      <w:szCs w:val="20"/>
      <w:lang w:val="nl-NL"/>
    </w:rPr>
  </w:style>
  <w:style w:type="paragraph" w:customStyle="1" w:styleId="Default">
    <w:name w:val="Default"/>
    <w:link w:val="DefaultCar"/>
    <w:qFormat/>
    <w:rsid w:val="00E21A26"/>
    <w:rPr>
      <w:rFonts w:ascii="Cambria" w:eastAsia="Calibri" w:hAnsi="Cambria" w:cs="Cambria"/>
      <w:color w:val="000000"/>
      <w:sz w:val="24"/>
      <w:szCs w:val="24"/>
    </w:rPr>
  </w:style>
  <w:style w:type="paragraph" w:styleId="Commentaire">
    <w:name w:val="annotation text"/>
    <w:basedOn w:val="Normal"/>
    <w:link w:val="CommentaireCar"/>
    <w:uiPriority w:val="99"/>
    <w:unhideWhenUsed/>
    <w:qFormat/>
    <w:rsid w:val="00576594"/>
    <w:pPr>
      <w:spacing w:line="240" w:lineRule="auto"/>
    </w:pPr>
    <w:rPr>
      <w:sz w:val="20"/>
      <w:szCs w:val="20"/>
      <w:lang w:val="en-IN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57659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mb15">
    <w:name w:val="mb15"/>
    <w:basedOn w:val="Normal"/>
    <w:qFormat/>
    <w:rsid w:val="009E6A0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mb0">
    <w:name w:val="mb0"/>
    <w:basedOn w:val="Normal"/>
    <w:qFormat/>
    <w:rsid w:val="009E6A0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referencescopy1">
    <w:name w:val="referencescopy1"/>
    <w:basedOn w:val="Normal"/>
    <w:qFormat/>
    <w:rsid w:val="009E6A0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referencescopy2">
    <w:name w:val="referencescopy2"/>
    <w:basedOn w:val="Normal"/>
    <w:qFormat/>
    <w:rsid w:val="009E6A0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341BAA"/>
    <w:pPr>
      <w:spacing w:after="0" w:line="240" w:lineRule="auto"/>
      <w:ind w:left="720"/>
      <w:contextualSpacing/>
    </w:pPr>
    <w:rPr>
      <w:lang w:val="nl-NL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uiPriority w:val="99"/>
    <w:unhideWhenUsed/>
    <w:rsid w:val="009912DC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9912DC"/>
    <w:pPr>
      <w:tabs>
        <w:tab w:val="center" w:pos="4536"/>
        <w:tab w:val="right" w:pos="9072"/>
      </w:tabs>
      <w:spacing w:after="0" w:line="240" w:lineRule="auto"/>
    </w:p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9C77DE"/>
    <w:rPr>
      <w:b/>
      <w:bCs/>
      <w:lang w:val="fr-FR"/>
    </w:rPr>
  </w:style>
  <w:style w:type="paragraph" w:styleId="Rvision">
    <w:name w:val="Revision"/>
    <w:uiPriority w:val="99"/>
    <w:semiHidden/>
    <w:qFormat/>
    <w:rsid w:val="00FC2820"/>
  </w:style>
  <w:style w:type="paragraph" w:customStyle="1" w:styleId="EndNoteBibliographyTitle">
    <w:name w:val="EndNote Bibliography Title"/>
    <w:basedOn w:val="Normal"/>
    <w:link w:val="EndNoteBibliographyTitleCar"/>
    <w:qFormat/>
    <w:rsid w:val="003D36EB"/>
    <w:pPr>
      <w:spacing w:after="0"/>
      <w:jc w:val="center"/>
    </w:pPr>
    <w:rPr>
      <w:rFonts w:ascii="Times New Roman" w:hAnsi="Times New Roman" w:cs="Times New Roman"/>
      <w:sz w:val="24"/>
      <w:lang w:val="en-US"/>
    </w:rPr>
  </w:style>
  <w:style w:type="paragraph" w:customStyle="1" w:styleId="EndNoteBibliography">
    <w:name w:val="EndNote Bibliography"/>
    <w:basedOn w:val="Normal"/>
    <w:link w:val="EndNoteBibliographyCar"/>
    <w:qFormat/>
    <w:rsid w:val="003D36EB"/>
    <w:pPr>
      <w:spacing w:line="240" w:lineRule="auto"/>
      <w:jc w:val="both"/>
    </w:pPr>
    <w:rPr>
      <w:rFonts w:ascii="Times New Roman" w:hAnsi="Times New Roman" w:cs="Times New Roman"/>
      <w:sz w:val="24"/>
      <w:lang w:val="en-US"/>
    </w:rPr>
  </w:style>
  <w:style w:type="table" w:styleId="Grilledutableau">
    <w:name w:val="Table Grid"/>
    <w:basedOn w:val="TableauNormal"/>
    <w:uiPriority w:val="39"/>
    <w:rsid w:val="00C5085D"/>
    <w:rPr>
      <w:sz w:val="17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420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5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4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435E5-5234-46F7-A67C-99172FEFB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213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ANSES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Severine</dc:creator>
  <dc:description/>
  <cp:lastModifiedBy>PAROIS Severine</cp:lastModifiedBy>
  <cp:revision>2</cp:revision>
  <cp:lastPrinted>2021-09-30T13:10:00Z</cp:lastPrinted>
  <dcterms:created xsi:type="dcterms:W3CDTF">2021-10-04T15:11:00Z</dcterms:created>
  <dcterms:modified xsi:type="dcterms:W3CDTF">2021-10-04T15:11:00Z</dcterms:modified>
  <dc:language>fr-FR</dc:language>
</cp:coreProperties>
</file>