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64A806" w14:textId="77777777" w:rsidR="00A320F8" w:rsidRDefault="00A320F8" w:rsidP="00A320F8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Supplementary </w:t>
      </w:r>
      <w:r w:rsidRPr="006B530B">
        <w:rPr>
          <w:rFonts w:ascii="Arial" w:hAnsi="Arial" w:cs="Arial"/>
          <w:b/>
          <w:bCs/>
        </w:rPr>
        <w:t xml:space="preserve">Table </w:t>
      </w:r>
      <w:r>
        <w:rPr>
          <w:rFonts w:ascii="Arial" w:hAnsi="Arial" w:cs="Arial"/>
          <w:b/>
          <w:bCs/>
        </w:rPr>
        <w:t>S5</w:t>
      </w:r>
      <w:r w:rsidRPr="006B530B">
        <w:rPr>
          <w:rFonts w:ascii="Arial" w:hAnsi="Arial" w:cs="Arial"/>
          <w:b/>
          <w:bCs/>
        </w:rPr>
        <w:t xml:space="preserve">: Statistics for the comparisons outlined in </w:t>
      </w:r>
      <w:r>
        <w:rPr>
          <w:rFonts w:ascii="Arial" w:hAnsi="Arial" w:cs="Arial"/>
          <w:b/>
          <w:bCs/>
        </w:rPr>
        <w:t>Supplemental Figure</w:t>
      </w:r>
      <w:r w:rsidRPr="006B530B">
        <w:rPr>
          <w:rFonts w:ascii="Arial" w:hAnsi="Arial" w:cs="Arial"/>
          <w:b/>
          <w:bCs/>
        </w:rPr>
        <w:t xml:space="preserve"> </w:t>
      </w:r>
      <w:r>
        <w:rPr>
          <w:rFonts w:ascii="Arial" w:hAnsi="Arial" w:cs="Arial"/>
          <w:b/>
          <w:bCs/>
        </w:rPr>
        <w:t>S2</w:t>
      </w:r>
      <w:r w:rsidRPr="006B530B">
        <w:rPr>
          <w:rFonts w:ascii="Arial" w:hAnsi="Arial" w:cs="Arial"/>
          <w:b/>
          <w:bCs/>
        </w:rPr>
        <w:t>.</w:t>
      </w:r>
    </w:p>
    <w:p w14:paraId="048EE10C" w14:textId="77777777" w:rsidR="00A320F8" w:rsidRDefault="00A320F8" w:rsidP="00A320F8">
      <w:pPr>
        <w:rPr>
          <w:b/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04"/>
        <w:gridCol w:w="1701"/>
        <w:gridCol w:w="1134"/>
        <w:gridCol w:w="1985"/>
        <w:gridCol w:w="850"/>
        <w:gridCol w:w="1843"/>
        <w:gridCol w:w="1133"/>
      </w:tblGrid>
      <w:tr w:rsidR="00A320F8" w:rsidRPr="00CC1767" w14:paraId="1F40A49A" w14:textId="77777777" w:rsidTr="00E9241E">
        <w:trPr>
          <w:trHeight w:val="320"/>
        </w:trPr>
        <w:tc>
          <w:tcPr>
            <w:tcW w:w="3539" w:type="dxa"/>
            <w:gridSpan w:val="3"/>
            <w:tcBorders>
              <w:right w:val="nil"/>
            </w:tcBorders>
            <w:noWrap/>
            <w:hideMark/>
          </w:tcPr>
          <w:p w14:paraId="785C4E4A" w14:textId="77777777" w:rsidR="00A320F8" w:rsidRPr="00CC1767" w:rsidRDefault="00A320F8" w:rsidP="00E9241E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C1767">
              <w:rPr>
                <w:rFonts w:ascii="Arial" w:hAnsi="Arial" w:cs="Arial"/>
                <w:b/>
                <w:bCs/>
                <w:sz w:val="18"/>
                <w:szCs w:val="18"/>
              </w:rPr>
              <w:t>Two-Sample T Test, two-tailed</w:t>
            </w:r>
          </w:p>
        </w:tc>
        <w:tc>
          <w:tcPr>
            <w:tcW w:w="1985" w:type="dxa"/>
            <w:tcBorders>
              <w:left w:val="nil"/>
              <w:right w:val="nil"/>
            </w:tcBorders>
            <w:noWrap/>
            <w:hideMark/>
          </w:tcPr>
          <w:p w14:paraId="08347149" w14:textId="77777777" w:rsidR="00A320F8" w:rsidRPr="00CC1767" w:rsidRDefault="00A320F8" w:rsidP="00E9241E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850" w:type="dxa"/>
            <w:tcBorders>
              <w:left w:val="nil"/>
              <w:right w:val="nil"/>
            </w:tcBorders>
            <w:noWrap/>
            <w:hideMark/>
          </w:tcPr>
          <w:p w14:paraId="5EEAAF7F" w14:textId="77777777" w:rsidR="00A320F8" w:rsidRPr="00CC1767" w:rsidRDefault="00A320F8" w:rsidP="00E9241E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843" w:type="dxa"/>
            <w:tcBorders>
              <w:left w:val="nil"/>
              <w:right w:val="nil"/>
            </w:tcBorders>
            <w:noWrap/>
            <w:hideMark/>
          </w:tcPr>
          <w:p w14:paraId="6C5B7AE5" w14:textId="77777777" w:rsidR="00A320F8" w:rsidRPr="00CC1767" w:rsidRDefault="00A320F8" w:rsidP="00E9241E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133" w:type="dxa"/>
            <w:tcBorders>
              <w:left w:val="nil"/>
            </w:tcBorders>
          </w:tcPr>
          <w:p w14:paraId="0C868247" w14:textId="77777777" w:rsidR="00A320F8" w:rsidRPr="00CC1767" w:rsidRDefault="00A320F8" w:rsidP="00E9241E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A320F8" w:rsidRPr="00CC1767" w14:paraId="79D7D087" w14:textId="77777777" w:rsidTr="00E9241E">
        <w:trPr>
          <w:trHeight w:val="320"/>
        </w:trPr>
        <w:tc>
          <w:tcPr>
            <w:tcW w:w="704" w:type="dxa"/>
            <w:tcBorders>
              <w:bottom w:val="single" w:sz="4" w:space="0" w:color="auto"/>
            </w:tcBorders>
            <w:noWrap/>
            <w:hideMark/>
          </w:tcPr>
          <w:p w14:paraId="0DF77460" w14:textId="77777777" w:rsidR="00A320F8" w:rsidRPr="00CC1767" w:rsidRDefault="00A320F8" w:rsidP="00E9241E">
            <w:pPr>
              <w:rPr>
                <w:rFonts w:ascii="Arial" w:hAnsi="Arial" w:cs="Arial"/>
                <w:sz w:val="18"/>
                <w:szCs w:val="18"/>
              </w:rPr>
            </w:pPr>
            <w:r w:rsidRPr="00CC1767">
              <w:rPr>
                <w:rFonts w:ascii="Arial" w:hAnsi="Arial" w:cs="Arial"/>
                <w:sz w:val="18"/>
                <w:szCs w:val="18"/>
              </w:rPr>
              <w:t>Panel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noWrap/>
            <w:hideMark/>
          </w:tcPr>
          <w:p w14:paraId="693844D7" w14:textId="77777777" w:rsidR="00A320F8" w:rsidRPr="00CC1767" w:rsidRDefault="00A320F8" w:rsidP="00E9241E">
            <w:pPr>
              <w:rPr>
                <w:rFonts w:ascii="Arial" w:hAnsi="Arial" w:cs="Arial"/>
                <w:sz w:val="18"/>
                <w:szCs w:val="18"/>
              </w:rPr>
            </w:pPr>
            <w:r w:rsidRPr="00CC1767">
              <w:rPr>
                <w:rFonts w:ascii="Arial" w:hAnsi="Arial" w:cs="Arial"/>
                <w:sz w:val="18"/>
                <w:szCs w:val="18"/>
              </w:rPr>
              <w:t xml:space="preserve">x-axis 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noWrap/>
            <w:hideMark/>
          </w:tcPr>
          <w:p w14:paraId="2EB5CE43" w14:textId="77777777" w:rsidR="00A320F8" w:rsidRPr="00CC1767" w:rsidRDefault="00A320F8" w:rsidP="00E9241E">
            <w:pPr>
              <w:rPr>
                <w:rFonts w:ascii="Arial" w:hAnsi="Arial" w:cs="Arial"/>
                <w:sz w:val="18"/>
                <w:szCs w:val="18"/>
              </w:rPr>
            </w:pPr>
            <w:r w:rsidRPr="00CC1767">
              <w:rPr>
                <w:rFonts w:ascii="Arial" w:hAnsi="Arial" w:cs="Arial"/>
                <w:sz w:val="18"/>
                <w:szCs w:val="18"/>
              </w:rPr>
              <w:t xml:space="preserve">y-axis 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noWrap/>
            <w:hideMark/>
          </w:tcPr>
          <w:p w14:paraId="0FB6B83C" w14:textId="77777777" w:rsidR="00A320F8" w:rsidRPr="00CC1767" w:rsidRDefault="00A320F8" w:rsidP="00E9241E">
            <w:pPr>
              <w:rPr>
                <w:rFonts w:ascii="Arial" w:hAnsi="Arial" w:cs="Arial"/>
                <w:sz w:val="18"/>
                <w:szCs w:val="18"/>
              </w:rPr>
            </w:pPr>
            <w:r w:rsidRPr="00CC1767">
              <w:rPr>
                <w:rFonts w:ascii="Arial" w:hAnsi="Arial" w:cs="Arial"/>
                <w:sz w:val="18"/>
                <w:szCs w:val="18"/>
              </w:rPr>
              <w:t>Groups (</w:t>
            </w:r>
            <w:r w:rsidRPr="00CC1767">
              <w:rPr>
                <w:rFonts w:ascii="Arial" w:hAnsi="Arial" w:cs="Arial"/>
                <w:i/>
                <w:iCs/>
                <w:sz w:val="18"/>
                <w:szCs w:val="18"/>
              </w:rPr>
              <w:t>n</w:t>
            </w:r>
            <w:r w:rsidRPr="00CC1767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noWrap/>
            <w:hideMark/>
          </w:tcPr>
          <w:p w14:paraId="6FC68BBE" w14:textId="77777777" w:rsidR="00A320F8" w:rsidRPr="00CC1767" w:rsidRDefault="00A320F8" w:rsidP="00E9241E">
            <w:pPr>
              <w:rPr>
                <w:rFonts w:ascii="Arial" w:hAnsi="Arial" w:cs="Arial"/>
                <w:sz w:val="18"/>
                <w:szCs w:val="18"/>
              </w:rPr>
            </w:pPr>
            <w:r w:rsidRPr="00CC1767">
              <w:rPr>
                <w:rFonts w:ascii="Arial" w:hAnsi="Arial" w:cs="Arial"/>
                <w:sz w:val="18"/>
                <w:szCs w:val="18"/>
              </w:rPr>
              <w:t>p-value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noWrap/>
            <w:hideMark/>
          </w:tcPr>
          <w:p w14:paraId="2EEBEFD6" w14:textId="77777777" w:rsidR="00A320F8" w:rsidRPr="00CC1767" w:rsidRDefault="00A320F8" w:rsidP="00E9241E">
            <w:pPr>
              <w:rPr>
                <w:rFonts w:ascii="Arial" w:hAnsi="Arial" w:cs="Arial"/>
                <w:sz w:val="18"/>
                <w:szCs w:val="18"/>
              </w:rPr>
            </w:pPr>
            <w:r w:rsidRPr="00CC1767">
              <w:rPr>
                <w:rFonts w:ascii="Arial" w:hAnsi="Arial" w:cs="Arial"/>
                <w:sz w:val="18"/>
                <w:szCs w:val="18"/>
              </w:rPr>
              <w:t xml:space="preserve">t stat; </w:t>
            </w:r>
            <w:r>
              <w:rPr>
                <w:rFonts w:ascii="Arial" w:hAnsi="Arial" w:cs="Arial"/>
                <w:sz w:val="18"/>
                <w:szCs w:val="18"/>
              </w:rPr>
              <w:t>df</w:t>
            </w:r>
          </w:p>
        </w:tc>
        <w:tc>
          <w:tcPr>
            <w:tcW w:w="1133" w:type="dxa"/>
            <w:tcBorders>
              <w:bottom w:val="single" w:sz="4" w:space="0" w:color="auto"/>
            </w:tcBorders>
          </w:tcPr>
          <w:p w14:paraId="2C5CA94E" w14:textId="77777777" w:rsidR="00A320F8" w:rsidRPr="00CC1767" w:rsidRDefault="00A320F8" w:rsidP="00E9241E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Cohen’s </w:t>
            </w:r>
            <w:r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>d</w:t>
            </w:r>
          </w:p>
        </w:tc>
      </w:tr>
      <w:tr w:rsidR="00A320F8" w:rsidRPr="00CC1767" w14:paraId="68F4C491" w14:textId="77777777" w:rsidTr="00E9241E">
        <w:trPr>
          <w:trHeight w:val="320"/>
        </w:trPr>
        <w:tc>
          <w:tcPr>
            <w:tcW w:w="704" w:type="dxa"/>
            <w:tcBorders>
              <w:bottom w:val="nil"/>
            </w:tcBorders>
            <w:noWrap/>
            <w:hideMark/>
          </w:tcPr>
          <w:p w14:paraId="6767B7E9" w14:textId="77777777" w:rsidR="00A320F8" w:rsidRPr="00CC1767" w:rsidRDefault="00A320F8" w:rsidP="00E9241E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C1767">
              <w:rPr>
                <w:rFonts w:ascii="Arial" w:hAnsi="Arial" w:cs="Arial"/>
                <w:b/>
                <w:bCs/>
                <w:sz w:val="18"/>
                <w:szCs w:val="18"/>
              </w:rPr>
              <w:t>b</w:t>
            </w:r>
          </w:p>
        </w:tc>
        <w:tc>
          <w:tcPr>
            <w:tcW w:w="1701" w:type="dxa"/>
            <w:tcBorders>
              <w:bottom w:val="nil"/>
            </w:tcBorders>
            <w:noWrap/>
            <w:hideMark/>
          </w:tcPr>
          <w:p w14:paraId="11076301" w14:textId="77777777" w:rsidR="00A320F8" w:rsidRPr="00CC1767" w:rsidRDefault="00A320F8" w:rsidP="00E9241E">
            <w:pPr>
              <w:rPr>
                <w:rFonts w:ascii="Arial" w:hAnsi="Arial" w:cs="Arial"/>
                <w:sz w:val="18"/>
                <w:szCs w:val="18"/>
              </w:rPr>
            </w:pPr>
            <w:r w:rsidRPr="00CC1767">
              <w:rPr>
                <w:rFonts w:ascii="Arial" w:hAnsi="Arial" w:cs="Arial"/>
                <w:sz w:val="18"/>
                <w:szCs w:val="18"/>
              </w:rPr>
              <w:t>Treatment Group</w:t>
            </w:r>
          </w:p>
        </w:tc>
        <w:tc>
          <w:tcPr>
            <w:tcW w:w="1134" w:type="dxa"/>
            <w:tcBorders>
              <w:bottom w:val="nil"/>
            </w:tcBorders>
            <w:noWrap/>
            <w:hideMark/>
          </w:tcPr>
          <w:p w14:paraId="636DCC6B" w14:textId="77777777" w:rsidR="00A320F8" w:rsidRPr="00CC1767" w:rsidRDefault="00A320F8" w:rsidP="00E9241E">
            <w:pPr>
              <w:rPr>
                <w:rFonts w:ascii="Arial" w:hAnsi="Arial" w:cs="Arial"/>
                <w:sz w:val="18"/>
                <w:szCs w:val="18"/>
              </w:rPr>
            </w:pPr>
            <w:r w:rsidRPr="00CC1767">
              <w:rPr>
                <w:rFonts w:ascii="Arial" w:hAnsi="Arial" w:cs="Arial"/>
                <w:sz w:val="18"/>
                <w:szCs w:val="18"/>
              </w:rPr>
              <w:t>Percent Freezing</w:t>
            </w:r>
          </w:p>
        </w:tc>
        <w:tc>
          <w:tcPr>
            <w:tcW w:w="1985" w:type="dxa"/>
            <w:tcBorders>
              <w:bottom w:val="nil"/>
            </w:tcBorders>
            <w:noWrap/>
            <w:hideMark/>
          </w:tcPr>
          <w:p w14:paraId="06480169" w14:textId="77777777" w:rsidR="00A320F8" w:rsidRPr="00CC1767" w:rsidRDefault="00A320F8" w:rsidP="00E9241E">
            <w:pPr>
              <w:rPr>
                <w:rFonts w:ascii="Arial" w:hAnsi="Arial" w:cs="Arial"/>
                <w:sz w:val="18"/>
                <w:szCs w:val="18"/>
              </w:rPr>
            </w:pPr>
            <w:r w:rsidRPr="00CC1767">
              <w:rPr>
                <w:rFonts w:ascii="Arial" w:hAnsi="Arial" w:cs="Arial"/>
                <w:sz w:val="18"/>
                <w:szCs w:val="18"/>
              </w:rPr>
              <w:t>CTRL (7); RUN (7)</w:t>
            </w:r>
          </w:p>
        </w:tc>
        <w:tc>
          <w:tcPr>
            <w:tcW w:w="850" w:type="dxa"/>
            <w:tcBorders>
              <w:bottom w:val="nil"/>
            </w:tcBorders>
            <w:noWrap/>
            <w:hideMark/>
          </w:tcPr>
          <w:p w14:paraId="136AD923" w14:textId="77777777" w:rsidR="00A320F8" w:rsidRPr="00CC1767" w:rsidRDefault="00A320F8" w:rsidP="00E9241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C1767">
              <w:rPr>
                <w:rFonts w:ascii="Arial" w:hAnsi="Arial" w:cs="Arial"/>
                <w:sz w:val="18"/>
                <w:szCs w:val="18"/>
              </w:rPr>
              <w:t>0.2344</w:t>
            </w:r>
          </w:p>
        </w:tc>
        <w:tc>
          <w:tcPr>
            <w:tcW w:w="1843" w:type="dxa"/>
            <w:tcBorders>
              <w:bottom w:val="nil"/>
            </w:tcBorders>
            <w:noWrap/>
            <w:hideMark/>
          </w:tcPr>
          <w:p w14:paraId="0518CBD7" w14:textId="77777777" w:rsidR="00A320F8" w:rsidRPr="00CC1767" w:rsidRDefault="00A320F8" w:rsidP="00E9241E">
            <w:pPr>
              <w:rPr>
                <w:rFonts w:ascii="Arial" w:hAnsi="Arial" w:cs="Arial"/>
                <w:sz w:val="18"/>
                <w:szCs w:val="18"/>
              </w:rPr>
            </w:pPr>
            <w:r w:rsidRPr="00CC1767">
              <w:rPr>
                <w:rFonts w:ascii="Arial" w:hAnsi="Arial" w:cs="Arial"/>
                <w:sz w:val="18"/>
                <w:szCs w:val="18"/>
              </w:rPr>
              <w:t>t=1.252, df=12</w:t>
            </w:r>
          </w:p>
        </w:tc>
        <w:tc>
          <w:tcPr>
            <w:tcW w:w="1133" w:type="dxa"/>
            <w:tcBorders>
              <w:bottom w:val="nil"/>
            </w:tcBorders>
          </w:tcPr>
          <w:p w14:paraId="2350AC75" w14:textId="77777777" w:rsidR="00A320F8" w:rsidRPr="00CC1767" w:rsidRDefault="00A320F8" w:rsidP="00E9241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0.669</w:t>
            </w:r>
          </w:p>
        </w:tc>
      </w:tr>
      <w:tr w:rsidR="00A320F8" w:rsidRPr="00CC1767" w14:paraId="43680F51" w14:textId="77777777" w:rsidTr="00E9241E">
        <w:trPr>
          <w:trHeight w:val="320"/>
        </w:trPr>
        <w:tc>
          <w:tcPr>
            <w:tcW w:w="704" w:type="dxa"/>
            <w:tcBorders>
              <w:top w:val="nil"/>
            </w:tcBorders>
            <w:noWrap/>
            <w:hideMark/>
          </w:tcPr>
          <w:p w14:paraId="1125D422" w14:textId="77777777" w:rsidR="00A320F8" w:rsidRPr="00CC1767" w:rsidRDefault="00A320F8" w:rsidP="00E9241E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C1767">
              <w:rPr>
                <w:rFonts w:ascii="Arial" w:hAnsi="Arial" w:cs="Arial"/>
                <w:b/>
                <w:bCs/>
                <w:sz w:val="18"/>
                <w:szCs w:val="18"/>
              </w:rPr>
              <w:t>c</w:t>
            </w:r>
          </w:p>
        </w:tc>
        <w:tc>
          <w:tcPr>
            <w:tcW w:w="1701" w:type="dxa"/>
            <w:tcBorders>
              <w:top w:val="nil"/>
              <w:bottom w:val="nil"/>
            </w:tcBorders>
            <w:noWrap/>
            <w:hideMark/>
          </w:tcPr>
          <w:p w14:paraId="7347CD94" w14:textId="77777777" w:rsidR="00A320F8" w:rsidRPr="00CC1767" w:rsidRDefault="00A320F8" w:rsidP="00E9241E">
            <w:pPr>
              <w:rPr>
                <w:rFonts w:ascii="Arial" w:hAnsi="Arial" w:cs="Arial"/>
                <w:sz w:val="18"/>
                <w:szCs w:val="18"/>
              </w:rPr>
            </w:pPr>
            <w:r w:rsidRPr="00CC1767">
              <w:rPr>
                <w:rFonts w:ascii="Arial" w:hAnsi="Arial" w:cs="Arial"/>
                <w:sz w:val="18"/>
                <w:szCs w:val="18"/>
              </w:rPr>
              <w:t>Treatment Group</w:t>
            </w:r>
          </w:p>
        </w:tc>
        <w:tc>
          <w:tcPr>
            <w:tcW w:w="1134" w:type="dxa"/>
            <w:tcBorders>
              <w:top w:val="nil"/>
            </w:tcBorders>
            <w:noWrap/>
            <w:hideMark/>
          </w:tcPr>
          <w:p w14:paraId="24A68D92" w14:textId="77777777" w:rsidR="00A320F8" w:rsidRPr="00CC1767" w:rsidRDefault="00A320F8" w:rsidP="00E9241E">
            <w:pPr>
              <w:rPr>
                <w:rFonts w:ascii="Arial" w:hAnsi="Arial" w:cs="Arial"/>
                <w:sz w:val="18"/>
                <w:szCs w:val="18"/>
              </w:rPr>
            </w:pPr>
            <w:r w:rsidRPr="00CC1767">
              <w:rPr>
                <w:rFonts w:ascii="Arial" w:hAnsi="Arial" w:cs="Arial"/>
                <w:sz w:val="18"/>
                <w:szCs w:val="18"/>
              </w:rPr>
              <w:t>Percent Freezing</w:t>
            </w:r>
          </w:p>
        </w:tc>
        <w:tc>
          <w:tcPr>
            <w:tcW w:w="1985" w:type="dxa"/>
            <w:tcBorders>
              <w:top w:val="nil"/>
            </w:tcBorders>
            <w:noWrap/>
            <w:hideMark/>
          </w:tcPr>
          <w:p w14:paraId="2491D59C" w14:textId="77777777" w:rsidR="00A320F8" w:rsidRPr="00CC1767" w:rsidRDefault="00A320F8" w:rsidP="00E9241E">
            <w:pPr>
              <w:rPr>
                <w:rFonts w:ascii="Arial" w:hAnsi="Arial" w:cs="Arial"/>
                <w:sz w:val="18"/>
                <w:szCs w:val="18"/>
              </w:rPr>
            </w:pPr>
            <w:r w:rsidRPr="00CC1767">
              <w:rPr>
                <w:rFonts w:ascii="Arial" w:hAnsi="Arial" w:cs="Arial"/>
                <w:sz w:val="18"/>
                <w:szCs w:val="18"/>
              </w:rPr>
              <w:t>CTRL (7); RUN (7)</w:t>
            </w:r>
          </w:p>
        </w:tc>
        <w:tc>
          <w:tcPr>
            <w:tcW w:w="850" w:type="dxa"/>
            <w:tcBorders>
              <w:top w:val="nil"/>
            </w:tcBorders>
            <w:noWrap/>
            <w:hideMark/>
          </w:tcPr>
          <w:p w14:paraId="09BC84A9" w14:textId="77777777" w:rsidR="00A320F8" w:rsidRPr="00CC1767" w:rsidRDefault="00A320F8" w:rsidP="00E9241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C1767">
              <w:rPr>
                <w:rFonts w:ascii="Arial" w:hAnsi="Arial" w:cs="Arial"/>
                <w:sz w:val="18"/>
                <w:szCs w:val="18"/>
              </w:rPr>
              <w:t>0.185</w:t>
            </w:r>
          </w:p>
        </w:tc>
        <w:tc>
          <w:tcPr>
            <w:tcW w:w="1843" w:type="dxa"/>
            <w:tcBorders>
              <w:top w:val="nil"/>
            </w:tcBorders>
            <w:noWrap/>
            <w:hideMark/>
          </w:tcPr>
          <w:p w14:paraId="203A09B5" w14:textId="77777777" w:rsidR="00A320F8" w:rsidRPr="00CC1767" w:rsidRDefault="00A320F8" w:rsidP="00E9241E">
            <w:pPr>
              <w:rPr>
                <w:rFonts w:ascii="Arial" w:hAnsi="Arial" w:cs="Arial"/>
                <w:sz w:val="18"/>
                <w:szCs w:val="18"/>
              </w:rPr>
            </w:pPr>
            <w:r w:rsidRPr="00CC1767">
              <w:rPr>
                <w:rFonts w:ascii="Arial" w:hAnsi="Arial" w:cs="Arial"/>
                <w:sz w:val="18"/>
                <w:szCs w:val="18"/>
              </w:rPr>
              <w:t>t=1.406, df=12</w:t>
            </w:r>
          </w:p>
        </w:tc>
        <w:tc>
          <w:tcPr>
            <w:tcW w:w="1133" w:type="dxa"/>
            <w:tcBorders>
              <w:top w:val="nil"/>
              <w:bottom w:val="single" w:sz="4" w:space="0" w:color="auto"/>
            </w:tcBorders>
          </w:tcPr>
          <w:p w14:paraId="6D933513" w14:textId="77777777" w:rsidR="00A320F8" w:rsidRPr="00CC1767" w:rsidRDefault="00A320F8" w:rsidP="00E9241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-0.752</w:t>
            </w:r>
          </w:p>
        </w:tc>
      </w:tr>
      <w:tr w:rsidR="00A320F8" w:rsidRPr="00CC1767" w14:paraId="1E5D28D8" w14:textId="77777777" w:rsidTr="00E9241E">
        <w:trPr>
          <w:trHeight w:val="320"/>
        </w:trPr>
        <w:tc>
          <w:tcPr>
            <w:tcW w:w="5524" w:type="dxa"/>
            <w:gridSpan w:val="4"/>
            <w:tcBorders>
              <w:right w:val="nil"/>
            </w:tcBorders>
            <w:noWrap/>
            <w:hideMark/>
          </w:tcPr>
          <w:p w14:paraId="0A20622F" w14:textId="77777777" w:rsidR="00A320F8" w:rsidRPr="00CC1767" w:rsidRDefault="00A320F8" w:rsidP="00E9241E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C1767">
              <w:rPr>
                <w:rFonts w:ascii="Arial" w:hAnsi="Arial" w:cs="Arial"/>
                <w:b/>
                <w:bCs/>
                <w:sz w:val="18"/>
                <w:szCs w:val="18"/>
              </w:rPr>
              <w:t>Two-Factor ANOVA</w:t>
            </w:r>
          </w:p>
        </w:tc>
        <w:tc>
          <w:tcPr>
            <w:tcW w:w="850" w:type="dxa"/>
            <w:tcBorders>
              <w:left w:val="nil"/>
              <w:right w:val="nil"/>
            </w:tcBorders>
            <w:noWrap/>
            <w:hideMark/>
          </w:tcPr>
          <w:p w14:paraId="17634AB1" w14:textId="77777777" w:rsidR="00A320F8" w:rsidRPr="00CC1767" w:rsidRDefault="00A320F8" w:rsidP="00E9241E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843" w:type="dxa"/>
            <w:tcBorders>
              <w:left w:val="nil"/>
              <w:right w:val="nil"/>
            </w:tcBorders>
            <w:noWrap/>
            <w:hideMark/>
          </w:tcPr>
          <w:p w14:paraId="573522D2" w14:textId="77777777" w:rsidR="00A320F8" w:rsidRPr="00CC1767" w:rsidRDefault="00A320F8" w:rsidP="00E9241E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133" w:type="dxa"/>
            <w:tcBorders>
              <w:left w:val="nil"/>
            </w:tcBorders>
          </w:tcPr>
          <w:p w14:paraId="2C85A6CF" w14:textId="77777777" w:rsidR="00A320F8" w:rsidRPr="00CC1767" w:rsidRDefault="00A320F8" w:rsidP="00E9241E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A320F8" w:rsidRPr="00CC1767" w14:paraId="773285F0" w14:textId="77777777" w:rsidTr="00E9241E">
        <w:trPr>
          <w:trHeight w:val="320"/>
        </w:trPr>
        <w:tc>
          <w:tcPr>
            <w:tcW w:w="704" w:type="dxa"/>
            <w:tcBorders>
              <w:bottom w:val="single" w:sz="4" w:space="0" w:color="auto"/>
            </w:tcBorders>
            <w:noWrap/>
            <w:hideMark/>
          </w:tcPr>
          <w:p w14:paraId="76F4B18B" w14:textId="77777777" w:rsidR="00A320F8" w:rsidRPr="00CC1767" w:rsidRDefault="00A320F8" w:rsidP="00E9241E">
            <w:pPr>
              <w:rPr>
                <w:rFonts w:ascii="Arial" w:hAnsi="Arial" w:cs="Arial"/>
                <w:sz w:val="18"/>
                <w:szCs w:val="18"/>
              </w:rPr>
            </w:pPr>
            <w:r w:rsidRPr="00CC1767">
              <w:rPr>
                <w:rFonts w:ascii="Arial" w:hAnsi="Arial" w:cs="Arial"/>
                <w:sz w:val="18"/>
                <w:szCs w:val="18"/>
              </w:rPr>
              <w:t>Panel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noWrap/>
            <w:hideMark/>
          </w:tcPr>
          <w:p w14:paraId="244C21DA" w14:textId="77777777" w:rsidR="00A320F8" w:rsidRPr="00CC1767" w:rsidRDefault="00A320F8" w:rsidP="00E9241E">
            <w:pPr>
              <w:rPr>
                <w:rFonts w:ascii="Arial" w:hAnsi="Arial" w:cs="Arial"/>
                <w:sz w:val="18"/>
                <w:szCs w:val="18"/>
              </w:rPr>
            </w:pPr>
            <w:r w:rsidRPr="00CC1767">
              <w:rPr>
                <w:rFonts w:ascii="Arial" w:hAnsi="Arial" w:cs="Arial"/>
                <w:sz w:val="18"/>
                <w:szCs w:val="18"/>
              </w:rPr>
              <w:t xml:space="preserve">x-axis 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noWrap/>
            <w:hideMark/>
          </w:tcPr>
          <w:p w14:paraId="17BB6185" w14:textId="77777777" w:rsidR="00A320F8" w:rsidRPr="00CC1767" w:rsidRDefault="00A320F8" w:rsidP="00E9241E">
            <w:pPr>
              <w:rPr>
                <w:rFonts w:ascii="Arial" w:hAnsi="Arial" w:cs="Arial"/>
                <w:sz w:val="18"/>
                <w:szCs w:val="18"/>
              </w:rPr>
            </w:pPr>
            <w:r w:rsidRPr="00CC1767">
              <w:rPr>
                <w:rFonts w:ascii="Arial" w:hAnsi="Arial" w:cs="Arial"/>
                <w:sz w:val="18"/>
                <w:szCs w:val="18"/>
              </w:rPr>
              <w:t xml:space="preserve">y-axis 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noWrap/>
            <w:hideMark/>
          </w:tcPr>
          <w:p w14:paraId="0A98DD13" w14:textId="77777777" w:rsidR="00A320F8" w:rsidRPr="00CC1767" w:rsidRDefault="00A320F8" w:rsidP="00E9241E">
            <w:pPr>
              <w:rPr>
                <w:rFonts w:ascii="Arial" w:hAnsi="Arial" w:cs="Arial"/>
                <w:sz w:val="18"/>
                <w:szCs w:val="18"/>
              </w:rPr>
            </w:pPr>
            <w:r w:rsidRPr="00CC1767">
              <w:rPr>
                <w:rFonts w:ascii="Arial" w:hAnsi="Arial" w:cs="Arial"/>
                <w:sz w:val="18"/>
                <w:szCs w:val="18"/>
              </w:rPr>
              <w:t>Factor/Comparison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noWrap/>
            <w:hideMark/>
          </w:tcPr>
          <w:p w14:paraId="2565C665" w14:textId="77777777" w:rsidR="00A320F8" w:rsidRPr="00CC1767" w:rsidRDefault="00A320F8" w:rsidP="00E9241E">
            <w:pPr>
              <w:rPr>
                <w:rFonts w:ascii="Arial" w:hAnsi="Arial" w:cs="Arial"/>
                <w:sz w:val="18"/>
                <w:szCs w:val="18"/>
              </w:rPr>
            </w:pPr>
            <w:r w:rsidRPr="00CC1767">
              <w:rPr>
                <w:rFonts w:ascii="Arial" w:hAnsi="Arial" w:cs="Arial"/>
                <w:sz w:val="18"/>
                <w:szCs w:val="18"/>
              </w:rPr>
              <w:t>p-value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noWrap/>
            <w:hideMark/>
          </w:tcPr>
          <w:p w14:paraId="4C78D5C6" w14:textId="77777777" w:rsidR="00A320F8" w:rsidRPr="00CC1767" w:rsidRDefault="00A320F8" w:rsidP="00E9241E">
            <w:pPr>
              <w:rPr>
                <w:rFonts w:ascii="Arial" w:hAnsi="Arial" w:cs="Arial"/>
                <w:sz w:val="18"/>
                <w:szCs w:val="18"/>
              </w:rPr>
            </w:pPr>
            <w:r w:rsidRPr="00CC1767">
              <w:rPr>
                <w:rFonts w:ascii="Arial" w:hAnsi="Arial" w:cs="Arial"/>
                <w:sz w:val="18"/>
                <w:szCs w:val="18"/>
              </w:rPr>
              <w:t xml:space="preserve">F stat; </w:t>
            </w:r>
            <w:r>
              <w:rPr>
                <w:rFonts w:ascii="Arial" w:hAnsi="Arial" w:cs="Arial"/>
                <w:sz w:val="18"/>
                <w:szCs w:val="18"/>
              </w:rPr>
              <w:t>df</w:t>
            </w:r>
          </w:p>
        </w:tc>
        <w:tc>
          <w:tcPr>
            <w:tcW w:w="1133" w:type="dxa"/>
            <w:tcBorders>
              <w:bottom w:val="single" w:sz="4" w:space="0" w:color="auto"/>
            </w:tcBorders>
          </w:tcPr>
          <w:p w14:paraId="52ADF8E7" w14:textId="77777777" w:rsidR="00A320F8" w:rsidRPr="00CC1767" w:rsidRDefault="00A320F8" w:rsidP="00E9241E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Cohen’s </w:t>
            </w:r>
            <w:r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>d</w:t>
            </w:r>
          </w:p>
        </w:tc>
      </w:tr>
      <w:tr w:rsidR="00A320F8" w:rsidRPr="00CC1767" w14:paraId="0A200613" w14:textId="77777777" w:rsidTr="00E9241E">
        <w:trPr>
          <w:trHeight w:val="320"/>
        </w:trPr>
        <w:tc>
          <w:tcPr>
            <w:tcW w:w="704" w:type="dxa"/>
            <w:tcBorders>
              <w:bottom w:val="nil"/>
            </w:tcBorders>
            <w:noWrap/>
            <w:hideMark/>
          </w:tcPr>
          <w:p w14:paraId="68494817" w14:textId="77777777" w:rsidR="00A320F8" w:rsidRPr="00CC1767" w:rsidRDefault="00A320F8" w:rsidP="00E9241E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C1767">
              <w:rPr>
                <w:rFonts w:ascii="Arial" w:hAnsi="Arial" w:cs="Arial"/>
                <w:b/>
                <w:bCs/>
                <w:sz w:val="18"/>
                <w:szCs w:val="18"/>
              </w:rPr>
              <w:t>d</w:t>
            </w:r>
          </w:p>
        </w:tc>
        <w:tc>
          <w:tcPr>
            <w:tcW w:w="1701" w:type="dxa"/>
            <w:tcBorders>
              <w:bottom w:val="nil"/>
            </w:tcBorders>
            <w:noWrap/>
            <w:hideMark/>
          </w:tcPr>
          <w:p w14:paraId="5E5F7697" w14:textId="77777777" w:rsidR="00A320F8" w:rsidRPr="00CC1767" w:rsidRDefault="00A320F8" w:rsidP="00E9241E">
            <w:pPr>
              <w:rPr>
                <w:rFonts w:ascii="Arial" w:hAnsi="Arial" w:cs="Arial"/>
                <w:sz w:val="18"/>
                <w:szCs w:val="18"/>
              </w:rPr>
            </w:pPr>
            <w:r w:rsidRPr="00CC1767">
              <w:rPr>
                <w:rFonts w:ascii="Arial" w:hAnsi="Arial" w:cs="Arial"/>
                <w:sz w:val="18"/>
                <w:szCs w:val="18"/>
              </w:rPr>
              <w:t>Region</w:t>
            </w:r>
          </w:p>
        </w:tc>
        <w:tc>
          <w:tcPr>
            <w:tcW w:w="1134" w:type="dxa"/>
            <w:tcBorders>
              <w:bottom w:val="nil"/>
            </w:tcBorders>
            <w:noWrap/>
            <w:hideMark/>
          </w:tcPr>
          <w:p w14:paraId="0F556FB3" w14:textId="77777777" w:rsidR="00A320F8" w:rsidRPr="00CC1767" w:rsidRDefault="00A320F8" w:rsidP="00E9241E">
            <w:pPr>
              <w:rPr>
                <w:rFonts w:ascii="Arial" w:hAnsi="Arial" w:cs="Arial"/>
                <w:sz w:val="18"/>
                <w:szCs w:val="18"/>
              </w:rPr>
            </w:pPr>
            <w:r w:rsidRPr="00CC1767">
              <w:rPr>
                <w:rFonts w:ascii="Arial" w:hAnsi="Arial" w:cs="Arial"/>
                <w:sz w:val="18"/>
                <w:szCs w:val="18"/>
              </w:rPr>
              <w:t>c-</w:t>
            </w:r>
            <w:proofErr w:type="spellStart"/>
            <w:r w:rsidRPr="00CC1767">
              <w:rPr>
                <w:rFonts w:ascii="Arial" w:hAnsi="Arial" w:cs="Arial"/>
                <w:sz w:val="18"/>
                <w:szCs w:val="18"/>
              </w:rPr>
              <w:t>fos</w:t>
            </w:r>
            <w:proofErr w:type="spellEnd"/>
            <w:r w:rsidRPr="00CC1767">
              <w:rPr>
                <w:rFonts w:ascii="Arial" w:hAnsi="Arial" w:cs="Arial"/>
                <w:sz w:val="18"/>
                <w:szCs w:val="18"/>
              </w:rPr>
              <w:t>+/mm</w:t>
            </w:r>
            <w:r w:rsidRPr="00385232">
              <w:rPr>
                <w:rFonts w:ascii="Arial" w:hAnsi="Arial" w:cs="Arial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1985" w:type="dxa"/>
            <w:tcBorders>
              <w:bottom w:val="nil"/>
            </w:tcBorders>
            <w:noWrap/>
            <w:hideMark/>
          </w:tcPr>
          <w:p w14:paraId="5BAAEEA2" w14:textId="77777777" w:rsidR="00A320F8" w:rsidRPr="00CC1767" w:rsidRDefault="00A320F8" w:rsidP="00E9241E">
            <w:pPr>
              <w:rPr>
                <w:rFonts w:ascii="Arial" w:hAnsi="Arial" w:cs="Arial"/>
                <w:sz w:val="18"/>
                <w:szCs w:val="18"/>
              </w:rPr>
            </w:pPr>
            <w:r w:rsidRPr="00CC1767">
              <w:rPr>
                <w:rFonts w:ascii="Arial" w:hAnsi="Arial" w:cs="Arial"/>
                <w:sz w:val="18"/>
                <w:szCs w:val="18"/>
              </w:rPr>
              <w:t>Interaction</w:t>
            </w:r>
          </w:p>
        </w:tc>
        <w:tc>
          <w:tcPr>
            <w:tcW w:w="850" w:type="dxa"/>
            <w:tcBorders>
              <w:bottom w:val="nil"/>
            </w:tcBorders>
            <w:noWrap/>
            <w:hideMark/>
          </w:tcPr>
          <w:p w14:paraId="47919711" w14:textId="77777777" w:rsidR="00A320F8" w:rsidRPr="00CC1767" w:rsidRDefault="00A320F8" w:rsidP="00E9241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C1767">
              <w:rPr>
                <w:rFonts w:ascii="Arial" w:hAnsi="Arial" w:cs="Arial"/>
                <w:sz w:val="18"/>
                <w:szCs w:val="18"/>
              </w:rPr>
              <w:t>0.8394</w:t>
            </w:r>
          </w:p>
        </w:tc>
        <w:tc>
          <w:tcPr>
            <w:tcW w:w="1843" w:type="dxa"/>
            <w:tcBorders>
              <w:bottom w:val="nil"/>
            </w:tcBorders>
            <w:noWrap/>
            <w:hideMark/>
          </w:tcPr>
          <w:p w14:paraId="375D3554" w14:textId="77777777" w:rsidR="00A320F8" w:rsidRPr="00CC1767" w:rsidRDefault="00A320F8" w:rsidP="00E9241E">
            <w:pPr>
              <w:rPr>
                <w:rFonts w:ascii="Arial" w:hAnsi="Arial" w:cs="Arial"/>
                <w:sz w:val="18"/>
                <w:szCs w:val="18"/>
              </w:rPr>
            </w:pPr>
            <w:r w:rsidRPr="00CC1767">
              <w:rPr>
                <w:rFonts w:ascii="Arial" w:hAnsi="Arial" w:cs="Arial"/>
                <w:sz w:val="18"/>
                <w:szCs w:val="18"/>
              </w:rPr>
              <w:t>F (3, 48) = 0.2802</w:t>
            </w:r>
          </w:p>
        </w:tc>
        <w:tc>
          <w:tcPr>
            <w:tcW w:w="1133" w:type="dxa"/>
            <w:tcBorders>
              <w:bottom w:val="nil"/>
            </w:tcBorders>
          </w:tcPr>
          <w:p w14:paraId="0DD39C4E" w14:textId="77777777" w:rsidR="00A320F8" w:rsidRPr="00CC1767" w:rsidRDefault="00A320F8" w:rsidP="00E9241E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320F8" w:rsidRPr="00CC1767" w14:paraId="29AF8485" w14:textId="77777777" w:rsidTr="00E9241E">
        <w:trPr>
          <w:trHeight w:val="320"/>
        </w:trPr>
        <w:tc>
          <w:tcPr>
            <w:tcW w:w="704" w:type="dxa"/>
            <w:tcBorders>
              <w:top w:val="nil"/>
              <w:bottom w:val="nil"/>
            </w:tcBorders>
            <w:noWrap/>
            <w:hideMark/>
          </w:tcPr>
          <w:p w14:paraId="0995C10D" w14:textId="77777777" w:rsidR="00A320F8" w:rsidRPr="00CC1767" w:rsidRDefault="00A320F8" w:rsidP="00E9241E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  <w:noWrap/>
            <w:hideMark/>
          </w:tcPr>
          <w:p w14:paraId="511BC166" w14:textId="77777777" w:rsidR="00A320F8" w:rsidRPr="00CC1767" w:rsidRDefault="00A320F8" w:rsidP="00E9241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  <w:noWrap/>
            <w:hideMark/>
          </w:tcPr>
          <w:p w14:paraId="30D7504E" w14:textId="77777777" w:rsidR="00A320F8" w:rsidRPr="00CC1767" w:rsidRDefault="00A320F8" w:rsidP="00E9241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  <w:noWrap/>
            <w:hideMark/>
          </w:tcPr>
          <w:p w14:paraId="4F30898A" w14:textId="77777777" w:rsidR="00A320F8" w:rsidRPr="00CC1767" w:rsidRDefault="00A320F8" w:rsidP="00E9241E">
            <w:pPr>
              <w:rPr>
                <w:rFonts w:ascii="Arial" w:hAnsi="Arial" w:cs="Arial"/>
                <w:sz w:val="18"/>
                <w:szCs w:val="18"/>
              </w:rPr>
            </w:pPr>
            <w:r w:rsidRPr="00CC1767">
              <w:rPr>
                <w:rFonts w:ascii="Arial" w:hAnsi="Arial" w:cs="Arial"/>
                <w:sz w:val="18"/>
                <w:szCs w:val="18"/>
              </w:rPr>
              <w:t>Region</w:t>
            </w:r>
          </w:p>
        </w:tc>
        <w:tc>
          <w:tcPr>
            <w:tcW w:w="850" w:type="dxa"/>
            <w:tcBorders>
              <w:top w:val="nil"/>
              <w:bottom w:val="nil"/>
            </w:tcBorders>
            <w:noWrap/>
            <w:hideMark/>
          </w:tcPr>
          <w:p w14:paraId="14195EBC" w14:textId="77777777" w:rsidR="00A320F8" w:rsidRPr="00CC1767" w:rsidRDefault="00A320F8" w:rsidP="00E9241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C1767">
              <w:rPr>
                <w:rFonts w:ascii="Arial" w:hAnsi="Arial" w:cs="Arial"/>
                <w:sz w:val="18"/>
                <w:szCs w:val="18"/>
              </w:rPr>
              <w:t>0.908</w:t>
            </w:r>
          </w:p>
        </w:tc>
        <w:tc>
          <w:tcPr>
            <w:tcW w:w="1843" w:type="dxa"/>
            <w:tcBorders>
              <w:top w:val="nil"/>
              <w:bottom w:val="nil"/>
            </w:tcBorders>
            <w:noWrap/>
            <w:hideMark/>
          </w:tcPr>
          <w:p w14:paraId="2C53FF7B" w14:textId="77777777" w:rsidR="00A320F8" w:rsidRPr="00CC1767" w:rsidRDefault="00A320F8" w:rsidP="00E9241E">
            <w:pPr>
              <w:rPr>
                <w:rFonts w:ascii="Arial" w:hAnsi="Arial" w:cs="Arial"/>
                <w:sz w:val="18"/>
                <w:szCs w:val="18"/>
              </w:rPr>
            </w:pPr>
            <w:r w:rsidRPr="00CC1767">
              <w:rPr>
                <w:rFonts w:ascii="Arial" w:hAnsi="Arial" w:cs="Arial"/>
                <w:sz w:val="18"/>
                <w:szCs w:val="18"/>
              </w:rPr>
              <w:t>F (3, 48) = 0.1822</w:t>
            </w:r>
          </w:p>
        </w:tc>
        <w:tc>
          <w:tcPr>
            <w:tcW w:w="1133" w:type="dxa"/>
            <w:tcBorders>
              <w:top w:val="nil"/>
              <w:bottom w:val="nil"/>
            </w:tcBorders>
          </w:tcPr>
          <w:p w14:paraId="2D7CD977" w14:textId="77777777" w:rsidR="00A320F8" w:rsidRPr="00CC1767" w:rsidRDefault="00A320F8" w:rsidP="00E9241E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320F8" w:rsidRPr="00CC1767" w14:paraId="674B6688" w14:textId="77777777" w:rsidTr="00E9241E">
        <w:trPr>
          <w:trHeight w:val="320"/>
        </w:trPr>
        <w:tc>
          <w:tcPr>
            <w:tcW w:w="704" w:type="dxa"/>
            <w:tcBorders>
              <w:top w:val="nil"/>
            </w:tcBorders>
            <w:noWrap/>
            <w:hideMark/>
          </w:tcPr>
          <w:p w14:paraId="4D7BB76F" w14:textId="77777777" w:rsidR="00A320F8" w:rsidRPr="00CC1767" w:rsidRDefault="00A320F8" w:rsidP="00E9241E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</w:tcBorders>
            <w:noWrap/>
            <w:hideMark/>
          </w:tcPr>
          <w:p w14:paraId="1E39045A" w14:textId="77777777" w:rsidR="00A320F8" w:rsidRPr="00CC1767" w:rsidRDefault="00A320F8" w:rsidP="00E9241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</w:tcBorders>
            <w:noWrap/>
            <w:hideMark/>
          </w:tcPr>
          <w:p w14:paraId="0C68C12C" w14:textId="77777777" w:rsidR="00A320F8" w:rsidRPr="00CC1767" w:rsidRDefault="00A320F8" w:rsidP="00E9241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nil"/>
            </w:tcBorders>
            <w:noWrap/>
            <w:hideMark/>
          </w:tcPr>
          <w:p w14:paraId="29C76B9C" w14:textId="77777777" w:rsidR="00A320F8" w:rsidRPr="00CC1767" w:rsidRDefault="00A320F8" w:rsidP="00E9241E">
            <w:pPr>
              <w:rPr>
                <w:rFonts w:ascii="Arial" w:hAnsi="Arial" w:cs="Arial"/>
                <w:sz w:val="18"/>
                <w:szCs w:val="18"/>
              </w:rPr>
            </w:pPr>
            <w:r w:rsidRPr="00CC1767">
              <w:rPr>
                <w:rFonts w:ascii="Arial" w:hAnsi="Arial" w:cs="Arial"/>
                <w:sz w:val="18"/>
                <w:szCs w:val="18"/>
              </w:rPr>
              <w:t>Treatment Group</w:t>
            </w:r>
          </w:p>
        </w:tc>
        <w:tc>
          <w:tcPr>
            <w:tcW w:w="850" w:type="dxa"/>
            <w:tcBorders>
              <w:top w:val="nil"/>
            </w:tcBorders>
            <w:noWrap/>
            <w:hideMark/>
          </w:tcPr>
          <w:p w14:paraId="6278031B" w14:textId="77777777" w:rsidR="00A320F8" w:rsidRPr="00CC1767" w:rsidRDefault="00A320F8" w:rsidP="00E9241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C1767">
              <w:rPr>
                <w:rFonts w:ascii="Arial" w:hAnsi="Arial" w:cs="Arial"/>
                <w:sz w:val="18"/>
                <w:szCs w:val="18"/>
              </w:rPr>
              <w:t>0.7853</w:t>
            </w:r>
          </w:p>
        </w:tc>
        <w:tc>
          <w:tcPr>
            <w:tcW w:w="1843" w:type="dxa"/>
            <w:tcBorders>
              <w:top w:val="nil"/>
            </w:tcBorders>
            <w:noWrap/>
            <w:hideMark/>
          </w:tcPr>
          <w:p w14:paraId="311C0EEE" w14:textId="77777777" w:rsidR="00A320F8" w:rsidRPr="00CC1767" w:rsidRDefault="00A320F8" w:rsidP="00E9241E">
            <w:pPr>
              <w:rPr>
                <w:rFonts w:ascii="Arial" w:hAnsi="Arial" w:cs="Arial"/>
                <w:sz w:val="18"/>
                <w:szCs w:val="18"/>
              </w:rPr>
            </w:pPr>
            <w:r w:rsidRPr="00CC1767">
              <w:rPr>
                <w:rFonts w:ascii="Arial" w:hAnsi="Arial" w:cs="Arial"/>
                <w:sz w:val="18"/>
                <w:szCs w:val="18"/>
              </w:rPr>
              <w:t>F (1, 48) = 0.07507</w:t>
            </w:r>
          </w:p>
        </w:tc>
        <w:tc>
          <w:tcPr>
            <w:tcW w:w="1133" w:type="dxa"/>
            <w:tcBorders>
              <w:top w:val="nil"/>
            </w:tcBorders>
          </w:tcPr>
          <w:p w14:paraId="1C759E6C" w14:textId="77777777" w:rsidR="00A320F8" w:rsidRPr="00CC1767" w:rsidRDefault="00A320F8" w:rsidP="00E9241E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52A94C51" w14:textId="77777777" w:rsidR="00A320F8" w:rsidRDefault="00A320F8" w:rsidP="00A320F8">
      <w:pPr>
        <w:rPr>
          <w:b/>
          <w:bCs/>
        </w:rPr>
      </w:pPr>
    </w:p>
    <w:p w14:paraId="0AE438B1" w14:textId="77777777" w:rsidR="00584DF8" w:rsidRDefault="00A320F8"/>
    <w:sectPr w:rsidR="00584DF8" w:rsidSect="00D5610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paperpile-doc-id" w:val="G479U437Q127N541"/>
    <w:docVar w:name="paperpile-doc-name" w:val="Document6"/>
  </w:docVars>
  <w:rsids>
    <w:rsidRoot w:val="00A320F8"/>
    <w:rsid w:val="00575FD5"/>
    <w:rsid w:val="008007E6"/>
    <w:rsid w:val="00A320F8"/>
    <w:rsid w:val="00B14A1D"/>
    <w:rsid w:val="00D561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BE9D386"/>
  <w15:chartTrackingRefBased/>
  <w15:docId w15:val="{A5C9252F-2083-E946-8136-F07EC974AD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C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320F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320F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88</Words>
  <Characters>504</Characters>
  <Application>Microsoft Office Word</Application>
  <DocSecurity>0</DocSecurity>
  <Lines>4</Lines>
  <Paragraphs>1</Paragraphs>
  <ScaleCrop>false</ScaleCrop>
  <Company/>
  <LinksUpToDate>false</LinksUpToDate>
  <CharactersWithSpaces>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Dylan Terstege</dc:creator>
  <cp:keywords/>
  <dc:description/>
  <cp:lastModifiedBy>Dylan Terstege</cp:lastModifiedBy>
  <cp:revision>1</cp:revision>
  <dcterms:created xsi:type="dcterms:W3CDTF">2022-01-06T00:53:00Z</dcterms:created>
  <dcterms:modified xsi:type="dcterms:W3CDTF">2022-01-06T00:53:00Z</dcterms:modified>
</cp:coreProperties>
</file>