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EC67A" w14:textId="3340B492" w:rsidR="00011DE8" w:rsidRPr="00011DE8" w:rsidRDefault="00011DE8">
      <w:pPr>
        <w:rPr>
          <w:lang w:val="en-US"/>
        </w:rPr>
      </w:pPr>
      <w:r w:rsidRPr="00011DE8">
        <w:rPr>
          <w:lang w:val="en-US"/>
        </w:rPr>
        <w:t xml:space="preserve">Figure </w:t>
      </w:r>
      <w:r w:rsidR="00443A26">
        <w:rPr>
          <w:b/>
          <w:bCs/>
          <w:lang w:val="en-US"/>
        </w:rPr>
        <w:t>a and b</w:t>
      </w:r>
      <w:r w:rsidRPr="00011DE8">
        <w:rPr>
          <w:lang w:val="en-US"/>
        </w:rPr>
        <w:t xml:space="preserve"> show low incidence; Figure </w:t>
      </w:r>
      <w:r w:rsidR="00443A26">
        <w:rPr>
          <w:b/>
          <w:bCs/>
          <w:lang w:val="en-US"/>
        </w:rPr>
        <w:t>c, d, and e</w:t>
      </w:r>
      <w:r w:rsidRPr="00011DE8">
        <w:rPr>
          <w:lang w:val="en-US"/>
        </w:rPr>
        <w:t xml:space="preserve"> show high endemicity throughout the year</w:t>
      </w:r>
      <w:r w:rsidR="00443A26">
        <w:rPr>
          <w:lang w:val="en-US"/>
        </w:rPr>
        <w:t xml:space="preserve"> and</w:t>
      </w:r>
      <w:r w:rsidR="00443A26" w:rsidRPr="00443A26">
        <w:rPr>
          <w:lang w:val="en-US"/>
        </w:rPr>
        <w:t xml:space="preserve"> </w:t>
      </w:r>
      <w:r w:rsidR="00443A26" w:rsidRPr="00011DE8">
        <w:rPr>
          <w:lang w:val="en-US"/>
        </w:rPr>
        <w:t>the seasonality of malaria transmission.</w:t>
      </w:r>
      <w:r w:rsidRPr="00011DE8">
        <w:rPr>
          <w:lang w:val="en-US"/>
        </w:rPr>
        <w:t xml:space="preserve">; Figure </w:t>
      </w:r>
      <w:r w:rsidR="00F13210">
        <w:rPr>
          <w:b/>
          <w:bCs/>
          <w:lang w:val="en-US"/>
        </w:rPr>
        <w:t>f</w:t>
      </w:r>
      <w:r w:rsidRPr="00011DE8">
        <w:rPr>
          <w:lang w:val="en-US"/>
        </w:rPr>
        <w:t xml:space="preserve"> show</w:t>
      </w:r>
      <w:r w:rsidR="00443A26">
        <w:rPr>
          <w:lang w:val="en-US"/>
        </w:rPr>
        <w:t>s</w:t>
      </w:r>
      <w:r w:rsidRPr="00011DE8">
        <w:rPr>
          <w:lang w:val="en-US"/>
        </w:rPr>
        <w:t xml:space="preserve"> a long transmission season with a double peak.</w:t>
      </w:r>
      <w:r w:rsidR="00443A26" w:rsidRPr="00443A26">
        <w:rPr>
          <w:lang w:val="en-US"/>
        </w:rPr>
        <w:t xml:space="preserve"> </w:t>
      </w:r>
    </w:p>
    <w:p w14:paraId="4FC9F865" w14:textId="77777777" w:rsidR="00443A26" w:rsidRPr="00011DE8" w:rsidRDefault="00443A26">
      <w:pPr>
        <w:rPr>
          <w:lang w:val="en-US"/>
        </w:rPr>
      </w:pPr>
    </w:p>
    <w:sectPr w:rsidR="00443A26" w:rsidRPr="00011DE8" w:rsidSect="00672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8B6"/>
    <w:multiLevelType w:val="multilevel"/>
    <w:tmpl w:val="CB7A885A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37C0BD6"/>
    <w:multiLevelType w:val="hybridMultilevel"/>
    <w:tmpl w:val="F9107C72"/>
    <w:lvl w:ilvl="0" w:tplc="F4EEF4D8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C257A"/>
    <w:multiLevelType w:val="hybridMultilevel"/>
    <w:tmpl w:val="85BAA216"/>
    <w:lvl w:ilvl="0" w:tplc="DBC0DCF2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C4B29"/>
    <w:multiLevelType w:val="hybridMultilevel"/>
    <w:tmpl w:val="0E903144"/>
    <w:lvl w:ilvl="0" w:tplc="E0A6F5EC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E68CC"/>
    <w:multiLevelType w:val="hybridMultilevel"/>
    <w:tmpl w:val="78223F5C"/>
    <w:lvl w:ilvl="0" w:tplc="B882FDDA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F9"/>
    <w:rsid w:val="000034D6"/>
    <w:rsid w:val="00011DE8"/>
    <w:rsid w:val="00383BFA"/>
    <w:rsid w:val="004179AA"/>
    <w:rsid w:val="00443A26"/>
    <w:rsid w:val="0048024B"/>
    <w:rsid w:val="004A5FDE"/>
    <w:rsid w:val="004B1310"/>
    <w:rsid w:val="005E2909"/>
    <w:rsid w:val="006722AC"/>
    <w:rsid w:val="008E3EF9"/>
    <w:rsid w:val="00A6200E"/>
    <w:rsid w:val="00AD2608"/>
    <w:rsid w:val="00C9432A"/>
    <w:rsid w:val="00CB0131"/>
    <w:rsid w:val="00EA1EA0"/>
    <w:rsid w:val="00ED6FDA"/>
    <w:rsid w:val="00F13210"/>
    <w:rsid w:val="00FF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F58B"/>
  <w15:chartTrackingRefBased/>
  <w15:docId w15:val="{C8727404-06B7-4BD0-A8A3-1CEB2CAB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24B"/>
    <w:pPr>
      <w:spacing w:after="200" w:line="36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CB0131"/>
    <w:pPr>
      <w:keepNext/>
      <w:keepLines/>
      <w:numPr>
        <w:numId w:val="6"/>
      </w:numPr>
      <w:suppressAutoHyphens/>
      <w:autoSpaceDN w:val="0"/>
      <w:spacing w:before="240" w:after="0"/>
      <w:ind w:hanging="360"/>
      <w:textAlignment w:val="baseline"/>
      <w:outlineLvl w:val="0"/>
    </w:pPr>
    <w:rPr>
      <w:rFonts w:eastAsiaTheme="majorEastAsia" w:cstheme="majorBidi"/>
      <w:sz w:val="32"/>
      <w:szCs w:val="32"/>
      <w:lang w:eastAsia="fr-FR"/>
    </w:rPr>
  </w:style>
  <w:style w:type="paragraph" w:styleId="Titre2">
    <w:name w:val="heading 2"/>
    <w:basedOn w:val="Sous-titre"/>
    <w:next w:val="Normal"/>
    <w:link w:val="Titre2Car"/>
    <w:autoRedefine/>
    <w:uiPriority w:val="9"/>
    <w:unhideWhenUsed/>
    <w:qFormat/>
    <w:rsid w:val="00C9432A"/>
    <w:pPr>
      <w:keepNext/>
      <w:keepLines/>
      <w:numPr>
        <w:ilvl w:val="0"/>
      </w:numPr>
      <w:spacing w:before="40" w:line="240" w:lineRule="auto"/>
      <w:ind w:left="578" w:hanging="578"/>
      <w:jc w:val="both"/>
      <w:outlineLvl w:val="1"/>
    </w:pPr>
    <w:rPr>
      <w:rFonts w:eastAsiaTheme="majorEastAsia" w:cstheme="majorBidi"/>
      <w:b/>
      <w:bCs/>
      <w:sz w:val="26"/>
      <w:szCs w:val="26"/>
      <w:lang w:eastAsia="fr-FR"/>
    </w:rPr>
  </w:style>
  <w:style w:type="paragraph" w:styleId="Titre3">
    <w:name w:val="heading 3"/>
    <w:basedOn w:val="Normal"/>
    <w:next w:val="Normal"/>
    <w:link w:val="Titre3Car"/>
    <w:autoRedefine/>
    <w:uiPriority w:val="9"/>
    <w:semiHidden/>
    <w:unhideWhenUsed/>
    <w:qFormat/>
    <w:rsid w:val="004179AA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9432A"/>
    <w:rPr>
      <w:rFonts w:ascii="Times New Roman" w:eastAsiaTheme="majorEastAsia" w:hAnsi="Times New Roman" w:cstheme="majorBidi"/>
      <w:b/>
      <w:bCs/>
      <w:spacing w:val="15"/>
      <w:sz w:val="26"/>
      <w:szCs w:val="2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CB0131"/>
    <w:rPr>
      <w:rFonts w:ascii="Times New Roman" w:eastAsiaTheme="majorEastAsia" w:hAnsi="Times New Roman" w:cstheme="majorBidi"/>
      <w:sz w:val="32"/>
      <w:szCs w:val="32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4179AA"/>
    <w:rPr>
      <w:rFonts w:ascii="Times New Roman" w:eastAsiaTheme="majorEastAsia" w:hAnsi="Times New Roman" w:cstheme="majorBidi"/>
      <w:szCs w:val="24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A6200E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A6200E"/>
    <w:rPr>
      <w:rFonts w:ascii="Times New Roman" w:eastAsiaTheme="minorEastAsia" w:hAnsi="Times New Roman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174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Mady Cissoko</dc:creator>
  <cp:keywords/>
  <dc:description/>
  <cp:lastModifiedBy>Mady Cissoko</cp:lastModifiedBy>
  <cp:revision>5</cp:revision>
  <dcterms:created xsi:type="dcterms:W3CDTF">2021-10-05T10:58:00Z</dcterms:created>
  <dcterms:modified xsi:type="dcterms:W3CDTF">2022-02-08T08:25:00Z</dcterms:modified>
</cp:coreProperties>
</file>