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72E5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5F7D8897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5DC4CE4E" w14:textId="7AEE66C7" w:rsidR="00AE3E1A" w:rsidRPr="00EF5D44" w:rsidRDefault="00AE3E1A" w:rsidP="00A2766E">
      <w:pPr>
        <w:rPr>
          <w:rFonts w:ascii="Times New Roman" w:eastAsia="SimSun" w:hAnsi="Times New Roman" w:cs="Cordia New"/>
          <w:lang w:val="en-GB" w:eastAsia="zh-CN"/>
        </w:rPr>
      </w:pPr>
    </w:p>
    <w:p w14:paraId="1A1A199D" w14:textId="77777777" w:rsidR="00A2766E" w:rsidRPr="001D1D63" w:rsidRDefault="00AE3E1A" w:rsidP="00A2766E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b/>
          <w:bCs/>
          <w:i/>
          <w:i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1: Table S1.</w:t>
      </w:r>
      <w:r w:rsidR="00A2766E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="00A2766E" w:rsidRPr="001D1D63">
        <w:rPr>
          <w:rFonts w:ascii="Times New Roman" w:eastAsia="Calibri" w:hAnsi="Times New Roman" w:cs="Times New Roman"/>
          <w:i/>
          <w:iCs/>
          <w:lang w:val="en-GB"/>
        </w:rPr>
        <w:t>Primer Sequences and Optimal Conditions for Methylation-Specific PCR</w:t>
      </w:r>
    </w:p>
    <w:p w14:paraId="581E1DC0" w14:textId="29148D7E" w:rsidR="00346DEB" w:rsidRDefault="00346DEB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622B632C" w14:textId="193F6730" w:rsidR="00AE3E1A" w:rsidRPr="001D1D63" w:rsidRDefault="00AE3E1A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b/>
          <w:bCs/>
          <w:i/>
          <w:iCs/>
          <w:lang w:val="en-GB"/>
        </w:rPr>
      </w:pPr>
    </w:p>
    <w:tbl>
      <w:tblPr>
        <w:tblStyle w:val="TableGrid1"/>
        <w:tblpPr w:leftFromText="180" w:rightFromText="180" w:vertAnchor="page" w:horzAnchor="margin" w:tblpY="2861"/>
        <w:tblW w:w="5000" w:type="pct"/>
        <w:tblLook w:val="04A0" w:firstRow="1" w:lastRow="0" w:firstColumn="1" w:lastColumn="0" w:noHBand="0" w:noVBand="1"/>
      </w:tblPr>
      <w:tblGrid>
        <w:gridCol w:w="1515"/>
        <w:gridCol w:w="1120"/>
        <w:gridCol w:w="3998"/>
        <w:gridCol w:w="1440"/>
        <w:gridCol w:w="1277"/>
      </w:tblGrid>
      <w:tr w:rsidR="00AE3E1A" w:rsidRPr="00EF5D44" w14:paraId="501FF905" w14:textId="77777777" w:rsidTr="001D1D63">
        <w:trPr>
          <w:trHeight w:val="686"/>
        </w:trPr>
        <w:tc>
          <w:tcPr>
            <w:tcW w:w="810" w:type="pct"/>
          </w:tcPr>
          <w:p w14:paraId="35886AD9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Gene</w:t>
            </w:r>
          </w:p>
        </w:tc>
        <w:tc>
          <w:tcPr>
            <w:tcW w:w="599" w:type="pct"/>
          </w:tcPr>
          <w:p w14:paraId="4D77D4D5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Primer</w:t>
            </w:r>
          </w:p>
        </w:tc>
        <w:tc>
          <w:tcPr>
            <w:tcW w:w="2138" w:type="pct"/>
          </w:tcPr>
          <w:p w14:paraId="092CCC98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Primer Sequences</w:t>
            </w:r>
          </w:p>
          <w:p w14:paraId="16B19533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  <w:t>(5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’ to 3’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770" w:type="pct"/>
          </w:tcPr>
          <w:p w14:paraId="35B57EEC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 xml:space="preserve">Product Size 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bp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683" w:type="pct"/>
          </w:tcPr>
          <w:p w14:paraId="0ED302D2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 xml:space="preserve">Ta 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  <w:t>C</w:t>
            </w:r>
            <w:r w:rsidRPr="00EF5D4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cs/>
                <w:lang w:val="en-GB"/>
              </w:rPr>
              <w:t>)</w:t>
            </w:r>
          </w:p>
        </w:tc>
      </w:tr>
      <w:tr w:rsidR="00AE3E1A" w:rsidRPr="00EF5D44" w14:paraId="0EE1407E" w14:textId="77777777" w:rsidTr="001D1D63">
        <w:trPr>
          <w:trHeight w:val="343"/>
        </w:trPr>
        <w:tc>
          <w:tcPr>
            <w:tcW w:w="810" w:type="pct"/>
            <w:vMerge w:val="restart"/>
          </w:tcPr>
          <w:p w14:paraId="75A120A3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P16-</w:t>
            </w: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Met</w:t>
            </w:r>
          </w:p>
        </w:tc>
        <w:tc>
          <w:tcPr>
            <w:tcW w:w="599" w:type="pct"/>
          </w:tcPr>
          <w:p w14:paraId="416DF5AA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Forward</w:t>
            </w:r>
          </w:p>
        </w:tc>
        <w:tc>
          <w:tcPr>
            <w:tcW w:w="2138" w:type="pct"/>
          </w:tcPr>
          <w:p w14:paraId="32765CB1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TTATTAGAGGGTGGGGCGGATCGC</w:t>
            </w:r>
          </w:p>
        </w:tc>
        <w:tc>
          <w:tcPr>
            <w:tcW w:w="770" w:type="pct"/>
            <w:vMerge w:val="restart"/>
          </w:tcPr>
          <w:p w14:paraId="01CEB54A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150</w:t>
            </w:r>
          </w:p>
        </w:tc>
        <w:tc>
          <w:tcPr>
            <w:tcW w:w="683" w:type="pct"/>
            <w:vMerge w:val="restart"/>
          </w:tcPr>
          <w:p w14:paraId="720D9A31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62</w:t>
            </w:r>
          </w:p>
        </w:tc>
      </w:tr>
      <w:tr w:rsidR="00AE3E1A" w:rsidRPr="00EF5D44" w14:paraId="7CCEDE63" w14:textId="77777777" w:rsidTr="001D1D63">
        <w:trPr>
          <w:trHeight w:val="356"/>
        </w:trPr>
        <w:tc>
          <w:tcPr>
            <w:tcW w:w="810" w:type="pct"/>
            <w:vMerge/>
          </w:tcPr>
          <w:p w14:paraId="7273E189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99" w:type="pct"/>
          </w:tcPr>
          <w:p w14:paraId="62A034B6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Reverse</w:t>
            </w:r>
          </w:p>
        </w:tc>
        <w:tc>
          <w:tcPr>
            <w:tcW w:w="2138" w:type="pct"/>
          </w:tcPr>
          <w:p w14:paraId="37131258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GACCCCGAACCGCGACCGTAA</w:t>
            </w:r>
          </w:p>
        </w:tc>
        <w:tc>
          <w:tcPr>
            <w:tcW w:w="770" w:type="pct"/>
            <w:vMerge/>
          </w:tcPr>
          <w:p w14:paraId="71B386D8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83" w:type="pct"/>
            <w:vMerge/>
          </w:tcPr>
          <w:p w14:paraId="0F48F43F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34D487D5" w14:textId="77777777" w:rsidTr="001D1D63">
        <w:trPr>
          <w:trHeight w:val="343"/>
        </w:trPr>
        <w:tc>
          <w:tcPr>
            <w:tcW w:w="810" w:type="pct"/>
            <w:vMerge w:val="restart"/>
          </w:tcPr>
          <w:p w14:paraId="27368370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P16-</w:t>
            </w: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UnMet</w:t>
            </w:r>
          </w:p>
        </w:tc>
        <w:tc>
          <w:tcPr>
            <w:tcW w:w="599" w:type="pct"/>
          </w:tcPr>
          <w:p w14:paraId="715D22BF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Forward</w:t>
            </w:r>
          </w:p>
        </w:tc>
        <w:tc>
          <w:tcPr>
            <w:tcW w:w="2138" w:type="pct"/>
          </w:tcPr>
          <w:p w14:paraId="1D0AE908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TTATTAGAGGGTGGGGTGGAT TGT</w:t>
            </w:r>
          </w:p>
        </w:tc>
        <w:tc>
          <w:tcPr>
            <w:tcW w:w="770" w:type="pct"/>
            <w:vMerge w:val="restart"/>
          </w:tcPr>
          <w:p w14:paraId="469AA442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151</w:t>
            </w:r>
          </w:p>
        </w:tc>
        <w:tc>
          <w:tcPr>
            <w:tcW w:w="683" w:type="pct"/>
            <w:vMerge w:val="restart"/>
          </w:tcPr>
          <w:p w14:paraId="359C5557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60</w:t>
            </w:r>
          </w:p>
          <w:p w14:paraId="4982AA85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4419C15D" w14:textId="77777777" w:rsidTr="001D1D63">
        <w:trPr>
          <w:trHeight w:val="356"/>
        </w:trPr>
        <w:tc>
          <w:tcPr>
            <w:tcW w:w="810" w:type="pct"/>
            <w:vMerge/>
          </w:tcPr>
          <w:p w14:paraId="586BD636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99" w:type="pct"/>
          </w:tcPr>
          <w:p w14:paraId="3C05BBAC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Reverse</w:t>
            </w:r>
          </w:p>
        </w:tc>
        <w:tc>
          <w:tcPr>
            <w:tcW w:w="2138" w:type="pct"/>
          </w:tcPr>
          <w:p w14:paraId="42FD7819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CAACCCCAAACCACAACCATA</w:t>
            </w:r>
          </w:p>
        </w:tc>
        <w:tc>
          <w:tcPr>
            <w:tcW w:w="770" w:type="pct"/>
            <w:vMerge/>
          </w:tcPr>
          <w:p w14:paraId="10F51CEB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83" w:type="pct"/>
            <w:vMerge/>
          </w:tcPr>
          <w:p w14:paraId="266321F0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7BC914F9" w14:textId="77777777" w:rsidTr="001D1D63">
        <w:trPr>
          <w:trHeight w:val="343"/>
        </w:trPr>
        <w:tc>
          <w:tcPr>
            <w:tcW w:w="810" w:type="pct"/>
            <w:vMerge w:val="restart"/>
          </w:tcPr>
          <w:p w14:paraId="2B1BEA13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TP53</w:t>
            </w: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-Met</w:t>
            </w:r>
          </w:p>
        </w:tc>
        <w:tc>
          <w:tcPr>
            <w:tcW w:w="599" w:type="pct"/>
          </w:tcPr>
          <w:p w14:paraId="68EF93D8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Forward</w:t>
            </w:r>
          </w:p>
        </w:tc>
        <w:tc>
          <w:tcPr>
            <w:tcW w:w="2138" w:type="pct"/>
          </w:tcPr>
          <w:p w14:paraId="4A07C778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GTAGTTTGAACGTTTTTATTTTGG</w:t>
            </w:r>
          </w:p>
        </w:tc>
        <w:tc>
          <w:tcPr>
            <w:tcW w:w="770" w:type="pct"/>
            <w:vMerge w:val="restart"/>
          </w:tcPr>
          <w:p w14:paraId="277C260E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115</w:t>
            </w:r>
          </w:p>
        </w:tc>
        <w:tc>
          <w:tcPr>
            <w:tcW w:w="683" w:type="pct"/>
            <w:vMerge w:val="restart"/>
          </w:tcPr>
          <w:p w14:paraId="60CCAA4C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60</w:t>
            </w:r>
          </w:p>
          <w:p w14:paraId="26ADFCD4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29F3F979" w14:textId="77777777" w:rsidTr="001D1D63">
        <w:trPr>
          <w:trHeight w:val="356"/>
        </w:trPr>
        <w:tc>
          <w:tcPr>
            <w:tcW w:w="810" w:type="pct"/>
            <w:vMerge/>
          </w:tcPr>
          <w:p w14:paraId="6C368AFE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99" w:type="pct"/>
          </w:tcPr>
          <w:p w14:paraId="037F19E7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Reverse</w:t>
            </w:r>
          </w:p>
        </w:tc>
        <w:tc>
          <w:tcPr>
            <w:tcW w:w="2138" w:type="pct"/>
          </w:tcPr>
          <w:p w14:paraId="3E116E7D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CCTACTACGCCCTCTACAAAC</w:t>
            </w:r>
          </w:p>
        </w:tc>
        <w:tc>
          <w:tcPr>
            <w:tcW w:w="770" w:type="pct"/>
            <w:vMerge/>
          </w:tcPr>
          <w:p w14:paraId="3DC87466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83" w:type="pct"/>
            <w:vMerge/>
          </w:tcPr>
          <w:p w14:paraId="4E262F5E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5E99B5ED" w14:textId="77777777" w:rsidTr="001D1D63">
        <w:trPr>
          <w:trHeight w:val="343"/>
        </w:trPr>
        <w:tc>
          <w:tcPr>
            <w:tcW w:w="810" w:type="pct"/>
            <w:vMerge w:val="restart"/>
          </w:tcPr>
          <w:p w14:paraId="0FB66602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TP53</w:t>
            </w: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-UnMet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63742667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Forward</w:t>
            </w:r>
          </w:p>
        </w:tc>
        <w:tc>
          <w:tcPr>
            <w:tcW w:w="2138" w:type="pct"/>
            <w:tcBorders>
              <w:bottom w:val="single" w:sz="4" w:space="0" w:color="auto"/>
            </w:tcBorders>
          </w:tcPr>
          <w:p w14:paraId="79F228C9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GTAGTTTGAATGTTTTTATTTTGG</w:t>
            </w:r>
          </w:p>
        </w:tc>
        <w:tc>
          <w:tcPr>
            <w:tcW w:w="770" w:type="pct"/>
            <w:vMerge w:val="restart"/>
          </w:tcPr>
          <w:p w14:paraId="5A13B263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115</w:t>
            </w:r>
          </w:p>
        </w:tc>
        <w:tc>
          <w:tcPr>
            <w:tcW w:w="683" w:type="pct"/>
            <w:vMerge w:val="restart"/>
          </w:tcPr>
          <w:p w14:paraId="40AF541C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58</w:t>
            </w:r>
          </w:p>
          <w:p w14:paraId="213A8F57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5BAEAA20" w14:textId="77777777" w:rsidTr="001D1D63">
        <w:trPr>
          <w:trHeight w:val="356"/>
        </w:trPr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49E51D37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759E91D5" w14:textId="77777777" w:rsidR="00AE3E1A" w:rsidRPr="00EF5D44" w:rsidRDefault="00AE3E1A" w:rsidP="001D1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Reverse</w:t>
            </w:r>
          </w:p>
        </w:tc>
        <w:tc>
          <w:tcPr>
            <w:tcW w:w="2138" w:type="pct"/>
            <w:tcBorders>
              <w:bottom w:val="single" w:sz="4" w:space="0" w:color="auto"/>
            </w:tcBorders>
          </w:tcPr>
          <w:p w14:paraId="5F4D83D3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CCTACTACACCCTCACAAAC</w:t>
            </w:r>
          </w:p>
        </w:tc>
        <w:tc>
          <w:tcPr>
            <w:tcW w:w="770" w:type="pct"/>
            <w:vMerge/>
            <w:tcBorders>
              <w:bottom w:val="single" w:sz="4" w:space="0" w:color="auto"/>
            </w:tcBorders>
          </w:tcPr>
          <w:p w14:paraId="3BC721C6" w14:textId="77777777" w:rsidR="00AE3E1A" w:rsidRPr="00EF5D44" w:rsidRDefault="00AE3E1A" w:rsidP="00D209E2">
            <w:pPr>
              <w:spacing w:line="360" w:lineRule="auto"/>
              <w:jc w:val="thaiDistribute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83" w:type="pct"/>
            <w:vMerge/>
            <w:tcBorders>
              <w:bottom w:val="single" w:sz="4" w:space="0" w:color="auto"/>
            </w:tcBorders>
          </w:tcPr>
          <w:p w14:paraId="616786E3" w14:textId="77777777" w:rsidR="00AE3E1A" w:rsidRPr="00EF5D44" w:rsidRDefault="00AE3E1A" w:rsidP="00D209E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5520EC99" w14:textId="77777777" w:rsidTr="001D1D63">
        <w:trPr>
          <w:trHeight w:val="343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16A89" w14:textId="77777777" w:rsidR="00AE3E1A" w:rsidRPr="00EF5D44" w:rsidRDefault="00AE3E1A" w:rsidP="00996B4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Ta = annealing temperature</w:t>
            </w:r>
          </w:p>
        </w:tc>
      </w:tr>
    </w:tbl>
    <w:p w14:paraId="6B2199D3" w14:textId="72F17403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</w:t>
      </w:r>
    </w:p>
    <w:p w14:paraId="26FD260E" w14:textId="77777777" w:rsidR="00AE3E1A" w:rsidRPr="00EF5D44" w:rsidRDefault="00AE3E1A" w:rsidP="00AE3E1A">
      <w:pPr>
        <w:rPr>
          <w:rFonts w:ascii="Times New Roman" w:eastAsia="Calibri" w:hAnsi="Times New Roman" w:cs="Times New Roman"/>
          <w:b/>
          <w:bCs/>
          <w:sz w:val="18"/>
          <w:szCs w:val="18"/>
          <w:highlight w:val="yellow"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sz w:val="18"/>
          <w:szCs w:val="18"/>
          <w:highlight w:val="yellow"/>
          <w:lang w:val="en-GB"/>
        </w:rPr>
        <w:br w:type="page"/>
      </w:r>
    </w:p>
    <w:p w14:paraId="1A5251E4" w14:textId="7D251FE7" w:rsidR="008F67C0" w:rsidRDefault="00AE3E1A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2: Figure S1.</w:t>
      </w:r>
    </w:p>
    <w:p w14:paraId="58A9B935" w14:textId="6E664731" w:rsidR="00AE3E1A" w:rsidRPr="001D1D63" w:rsidRDefault="00AE3E1A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highlight w:val="yellow"/>
          <w:lang w:val="en-GB"/>
        </w:rPr>
      </w:pPr>
      <w:r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 xml:space="preserve">Normalised </w:t>
      </w:r>
      <w:r w:rsidR="008F67C0"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 xml:space="preserve">Melting Curves and Melting Peaks for </w:t>
      </w:r>
      <w:r w:rsidRPr="008F67C0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>P16</w:t>
      </w:r>
      <w:r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 xml:space="preserve"> </w:t>
      </w:r>
      <w:r w:rsidR="008F67C0"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>Status</w:t>
      </w:r>
    </w:p>
    <w:p w14:paraId="02331A19" w14:textId="5198EEE9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sz w:val="20"/>
          <w:szCs w:val="20"/>
          <w:lang w:val="en-GB" w:eastAsia="zh-CN"/>
        </w:rPr>
      </w:pP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 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A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Normalised melt curve;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 xml:space="preserve">P16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methylation </w:t>
      </w:r>
      <w:r w:rsidR="00EF7346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                              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B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Derivative melt curve;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 xml:space="preserve">P16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methylation</w:t>
      </w:r>
    </w:p>
    <w:p w14:paraId="7D7CDD83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/>
          <w:lang w:val="en-GB" w:eastAsia="zh-CN"/>
        </w:rPr>
      </w:pPr>
    </w:p>
    <w:p w14:paraId="3A4ADFC8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  <w:r w:rsidRPr="00EF5D44">
        <w:rPr>
          <w:noProof/>
          <w:szCs w:val="28"/>
        </w:rPr>
        <w:drawing>
          <wp:anchor distT="0" distB="0" distL="114300" distR="114300" simplePos="0" relativeHeight="251662336" behindDoc="0" locked="0" layoutInCell="1" allowOverlap="1" wp14:anchorId="19E099F1" wp14:editId="587E6833">
            <wp:simplePos x="0" y="0"/>
            <wp:positionH relativeFrom="margin">
              <wp:posOffset>3067050</wp:posOffset>
            </wp:positionH>
            <wp:positionV relativeFrom="paragraph">
              <wp:posOffset>78105</wp:posOffset>
            </wp:positionV>
            <wp:extent cx="3200400" cy="21907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D44">
        <w:rPr>
          <w:noProof/>
          <w:szCs w:val="28"/>
        </w:rPr>
        <w:drawing>
          <wp:anchor distT="0" distB="0" distL="114300" distR="114300" simplePos="0" relativeHeight="251661312" behindDoc="0" locked="0" layoutInCell="1" allowOverlap="1" wp14:anchorId="04704878" wp14:editId="6298D233">
            <wp:simplePos x="0" y="0"/>
            <wp:positionH relativeFrom="margin">
              <wp:align>left</wp:align>
            </wp:positionH>
            <wp:positionV relativeFrom="paragraph">
              <wp:posOffset>87631</wp:posOffset>
            </wp:positionV>
            <wp:extent cx="3019425" cy="215265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7C981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3F7A4F80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5248C215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4C4A7EA3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60E91957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697E0E8C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2400F8F0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545ACE20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3AA291A5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09BA2FA0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46C1C7F2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132058F2" w14:textId="77777777" w:rsidR="00AE3E1A" w:rsidRPr="00EF5D44" w:rsidRDefault="00AE3E1A" w:rsidP="00AE3E1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Cordia New"/>
          <w:lang w:val="en-GB" w:eastAsia="zh-CN"/>
        </w:rPr>
      </w:pPr>
    </w:p>
    <w:p w14:paraId="5B010112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5093027A" w14:textId="24FDE3BF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kern w:val="2"/>
          <w:lang w:val="en-GB" w:eastAsia="zh-CN"/>
        </w:rPr>
      </w:pPr>
      <w:r w:rsidRPr="00EF5D44">
        <w:rPr>
          <w:rFonts w:ascii="Times New Roman" w:eastAsia="SimSun" w:hAnsi="Times New Roman" w:cs="Angsana New"/>
          <w:kern w:val="2"/>
          <w:cs/>
          <w:lang w:val="en-GB" w:eastAsia="zh-CN"/>
        </w:rPr>
        <w:t xml:space="preserve"> 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/>
        </w:rPr>
        <w:t>C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/>
        </w:rPr>
        <w:t xml:space="preserve">Normalised melt curve; </w:t>
      </w:r>
      <w:r w:rsidRPr="00EF5D44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val="en-GB" w:eastAsia="zh-CN"/>
        </w:rPr>
        <w:t xml:space="preserve">P16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/>
        </w:rPr>
        <w:t xml:space="preserve">methylation </w:t>
      </w:r>
      <w:r w:rsidR="00EF7346">
        <w:rPr>
          <w:rFonts w:ascii="Times New Roman" w:eastAsia="SimSun" w:hAnsi="Times New Roman" w:cs="Times New Roman"/>
          <w:kern w:val="2"/>
          <w:sz w:val="20"/>
          <w:szCs w:val="20"/>
          <w:lang w:val="en-GB" w:eastAsia="zh-CN"/>
        </w:rPr>
        <w:t xml:space="preserve">                                  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/>
        </w:rPr>
        <w:t>D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/>
        </w:rPr>
        <w:t xml:space="preserve">Derivative melt curve; </w:t>
      </w:r>
      <w:r w:rsidRPr="00EF5D44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val="en-GB" w:eastAsia="zh-CN"/>
        </w:rPr>
        <w:t xml:space="preserve">P16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/>
        </w:rPr>
        <w:t>methylation</w:t>
      </w:r>
    </w:p>
    <w:p w14:paraId="32D2F496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lang w:val="en-GB" w:eastAsia="zh-CN" w:bidi="ar-SA"/>
        </w:rPr>
      </w:pPr>
      <w:r w:rsidRPr="00EF5D44">
        <w:rPr>
          <w:noProof/>
          <w:szCs w:val="28"/>
        </w:rPr>
        <w:drawing>
          <wp:anchor distT="0" distB="0" distL="114300" distR="114300" simplePos="0" relativeHeight="251664384" behindDoc="0" locked="0" layoutInCell="1" allowOverlap="1" wp14:anchorId="1BC4C79F" wp14:editId="672AD11D">
            <wp:simplePos x="0" y="0"/>
            <wp:positionH relativeFrom="column">
              <wp:posOffset>3267075</wp:posOffset>
            </wp:positionH>
            <wp:positionV relativeFrom="paragraph">
              <wp:posOffset>101600</wp:posOffset>
            </wp:positionV>
            <wp:extent cx="2924175" cy="180975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D44">
        <w:rPr>
          <w:noProof/>
          <w:szCs w:val="28"/>
        </w:rPr>
        <w:drawing>
          <wp:anchor distT="0" distB="0" distL="114300" distR="114300" simplePos="0" relativeHeight="251663360" behindDoc="0" locked="0" layoutInCell="1" allowOverlap="1" wp14:anchorId="70A521C5" wp14:editId="0A0D7369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2990850" cy="19621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DF868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672F866B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2544B281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5780CD76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03571677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3F058A9A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52A318B3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55F7744D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11358FAF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4ED5DAA8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7D322DB4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091047F5" w14:textId="3B16EF2D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</w:p>
    <w:p w14:paraId="50A53554" w14:textId="0B4BE4B5" w:rsidR="00AE3E1A" w:rsidRPr="00EF5D44" w:rsidRDefault="00AE3E1A" w:rsidP="00AE3E1A">
      <w:pPr>
        <w:spacing w:after="0" w:line="480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</w:pP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 </w:t>
      </w:r>
      <w:r w:rsidRPr="00EF5D44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  <w:t>(A)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 Normalised melting curves of </w:t>
      </w:r>
      <w:r w:rsidRPr="00EF5D44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val="en-GB" w:eastAsia="zh-CN" w:bidi="ar-SA"/>
        </w:rPr>
        <w:t>P16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 methylated </w:t>
      </w:r>
      <w:r w:rsidRPr="00EF5D44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  <w:t>(B)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 Melting peaks of </w:t>
      </w:r>
      <w:r w:rsidRPr="00EF5D44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val="en-GB" w:eastAsia="zh-CN" w:bidi="ar-SA"/>
        </w:rPr>
        <w:t>P16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 methylated </w:t>
      </w:r>
      <w:r w:rsidRPr="00EF5D44">
        <w:rPr>
          <w:rFonts w:ascii="Times New Roman" w:eastAsia="SimSun" w:hAnsi="Times New Roman" w:cs="Angsana New"/>
          <w:b/>
          <w:bCs/>
          <w:kern w:val="2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  <w:t>C</w:t>
      </w:r>
      <w:r w:rsidRPr="00EF5D44">
        <w:rPr>
          <w:rFonts w:ascii="Times New Roman" w:eastAsia="SimSun" w:hAnsi="Times New Roman" w:cs="Angsana New"/>
          <w:b/>
          <w:bCs/>
          <w:kern w:val="2"/>
          <w:sz w:val="20"/>
          <w:szCs w:val="20"/>
          <w:cs/>
          <w:lang w:val="en-GB" w:eastAsia="zh-CN"/>
        </w:rPr>
        <w:t>)</w:t>
      </w:r>
      <w:r w:rsidRPr="00EF5D44">
        <w:rPr>
          <w:rFonts w:ascii="Times New Roman" w:eastAsia="SimSun" w:hAnsi="Times New Roman" w:cs="Angsana New"/>
          <w:kern w:val="2"/>
          <w:sz w:val="20"/>
          <w:szCs w:val="20"/>
          <w:cs/>
          <w:lang w:val="en-GB" w:eastAsia="zh-CN"/>
        </w:rPr>
        <w:t xml:space="preserve">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Normalised Melting Curves </w:t>
      </w:r>
      <w:r w:rsidRPr="00EF5D44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val="en-GB" w:eastAsia="zh-CN" w:bidi="ar-SA"/>
        </w:rPr>
        <w:t>P16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 </w:t>
      </w:r>
      <w:r w:rsidR="00F67647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>u</w:t>
      </w:r>
      <w:r w:rsidR="00F67647"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nmethylated </w:t>
      </w:r>
      <w:r w:rsidRPr="00EF5D44">
        <w:rPr>
          <w:rFonts w:ascii="Times New Roman" w:eastAsia="SimSun" w:hAnsi="Times New Roman" w:cs="Angsana New"/>
          <w:b/>
          <w:bCs/>
          <w:kern w:val="2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eastAsia="zh-CN" w:bidi="ar-SA"/>
        </w:rPr>
        <w:t>D</w:t>
      </w:r>
      <w:r w:rsidRPr="00EF5D44">
        <w:rPr>
          <w:rFonts w:ascii="Times New Roman" w:eastAsia="SimSun" w:hAnsi="Times New Roman" w:cs="Angsana New"/>
          <w:b/>
          <w:bCs/>
          <w:kern w:val="2"/>
          <w:sz w:val="20"/>
          <w:szCs w:val="20"/>
          <w:cs/>
          <w:lang w:val="en-GB" w:eastAsia="zh-CN"/>
        </w:rPr>
        <w:t>)</w:t>
      </w:r>
      <w:r w:rsidRPr="00EF5D44">
        <w:rPr>
          <w:rFonts w:ascii="Times New Roman" w:eastAsia="SimSun" w:hAnsi="Times New Roman" w:cs="Angsana New"/>
          <w:kern w:val="2"/>
          <w:sz w:val="20"/>
          <w:szCs w:val="20"/>
          <w:cs/>
          <w:lang w:val="en-GB" w:eastAsia="zh-CN"/>
        </w:rPr>
        <w:t xml:space="preserve"> 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Melting </w:t>
      </w:r>
      <w:r w:rsidR="00F67647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>p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 xml:space="preserve">eaks of </w:t>
      </w:r>
      <w:r w:rsidRPr="00EF5D44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val="en-GB" w:eastAsia="zh-CN" w:bidi="ar-SA"/>
        </w:rPr>
        <w:t xml:space="preserve">P16 </w:t>
      </w:r>
      <w:r w:rsidR="00F67647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>u</w:t>
      </w: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t>nmethylated</w:t>
      </w:r>
    </w:p>
    <w:p w14:paraId="6CFBC19D" w14:textId="77777777" w:rsidR="00AE3E1A" w:rsidRPr="00EF5D44" w:rsidRDefault="00AE3E1A" w:rsidP="00AE3E1A">
      <w:pPr>
        <w:spacing w:line="480" w:lineRule="auto"/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</w:pPr>
    </w:p>
    <w:p w14:paraId="113F85AB" w14:textId="77777777" w:rsidR="00AE3E1A" w:rsidRPr="00EF5D44" w:rsidRDefault="00AE3E1A" w:rsidP="00AE3E1A">
      <w:pPr>
        <w:spacing w:line="480" w:lineRule="auto"/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</w:pPr>
    </w:p>
    <w:p w14:paraId="4CF7BEAC" w14:textId="77777777" w:rsidR="00AE3E1A" w:rsidRPr="00EF5D44" w:rsidRDefault="00AE3E1A" w:rsidP="00AE3E1A">
      <w:pPr>
        <w:spacing w:line="480" w:lineRule="auto"/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</w:pPr>
    </w:p>
    <w:p w14:paraId="575AA63F" w14:textId="77777777" w:rsidR="00AE3E1A" w:rsidRPr="00EF5D44" w:rsidRDefault="00AE3E1A" w:rsidP="00AE3E1A">
      <w:pPr>
        <w:spacing w:line="480" w:lineRule="auto"/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</w:pPr>
    </w:p>
    <w:p w14:paraId="25CC6690" w14:textId="6308BCC5" w:rsidR="00F67647" w:rsidRDefault="00AE3E1A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3: Figure S2.</w:t>
      </w:r>
    </w:p>
    <w:p w14:paraId="4BA8AFF4" w14:textId="2977063A" w:rsidR="00AE3E1A" w:rsidRPr="001D1D63" w:rsidRDefault="00AE3E1A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highlight w:val="yellow"/>
          <w:lang w:val="en-GB"/>
        </w:rPr>
      </w:pPr>
      <w:r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 xml:space="preserve">Normalised </w:t>
      </w:r>
      <w:r w:rsidR="00F67647"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 xml:space="preserve">Melting Curves and Melting Peaks for </w:t>
      </w:r>
      <w:r w:rsidRPr="00AF7A79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>TP53</w:t>
      </w:r>
      <w:r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 xml:space="preserve"> </w:t>
      </w:r>
      <w:r w:rsidR="00F67647" w:rsidRPr="001D1D63">
        <w:rPr>
          <w:rFonts w:ascii="Times New Roman" w:eastAsia="SimSun" w:hAnsi="Times New Roman" w:cs="Times New Roman"/>
          <w:i/>
          <w:iCs/>
          <w:kern w:val="2"/>
          <w:lang w:val="en-GB" w:eastAsia="zh-CN" w:bidi="ar-SA"/>
        </w:rPr>
        <w:t>Status</w:t>
      </w:r>
    </w:p>
    <w:p w14:paraId="21730127" w14:textId="77777777" w:rsidR="00AE3E1A" w:rsidRPr="00EF5D44" w:rsidRDefault="00AE3E1A" w:rsidP="00AE3E1A">
      <w:pPr>
        <w:spacing w:after="0" w:line="276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</w:pPr>
    </w:p>
    <w:p w14:paraId="54000304" w14:textId="39949F09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Times New Roman"/>
          <w:sz w:val="20"/>
          <w:szCs w:val="20"/>
          <w:lang w:val="en-GB" w:eastAsia="zh-CN"/>
        </w:rPr>
      </w:pPr>
      <w:r w:rsidRPr="00EF5D44">
        <w:rPr>
          <w:rFonts w:ascii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65408" behindDoc="0" locked="0" layoutInCell="1" allowOverlap="1" wp14:anchorId="41114BE6" wp14:editId="4F999EB4">
            <wp:simplePos x="0" y="0"/>
            <wp:positionH relativeFrom="margin">
              <wp:posOffset>-114300</wp:posOffset>
            </wp:positionH>
            <wp:positionV relativeFrom="paragraph">
              <wp:posOffset>238125</wp:posOffset>
            </wp:positionV>
            <wp:extent cx="3152775" cy="2028825"/>
            <wp:effectExtent l="0" t="0" r="9525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 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A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Normalised melt curve;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 xml:space="preserve">TP53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methylation </w:t>
      </w:r>
      <w:r w:rsidR="00EF7346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                                    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B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Derivative melt curve;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 xml:space="preserve">TP 53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methylation</w:t>
      </w:r>
    </w:p>
    <w:p w14:paraId="1F80A618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  <w:r w:rsidRPr="00EF5D44"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66432" behindDoc="0" locked="0" layoutInCell="1" allowOverlap="1" wp14:anchorId="536A4BA9" wp14:editId="2FE57E4B">
            <wp:simplePos x="0" y="0"/>
            <wp:positionH relativeFrom="margin">
              <wp:posOffset>3371850</wp:posOffset>
            </wp:positionH>
            <wp:positionV relativeFrom="paragraph">
              <wp:posOffset>12065</wp:posOffset>
            </wp:positionV>
            <wp:extent cx="2752725" cy="1971675"/>
            <wp:effectExtent l="0" t="0" r="9525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0A0F1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6CDAF632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2723C24B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21E180E7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631AE699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1A0D5CC4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0DAC953C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30E5E3F5" w14:textId="18C5DA08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Times New Roman"/>
          <w:lang w:val="en-GB" w:eastAsia="zh-CN"/>
        </w:rPr>
      </w:pPr>
      <w:r w:rsidRPr="00EF5D44">
        <w:rPr>
          <w:noProof/>
          <w:szCs w:val="28"/>
        </w:rPr>
        <w:drawing>
          <wp:anchor distT="0" distB="0" distL="114300" distR="114300" simplePos="0" relativeHeight="251668480" behindDoc="0" locked="0" layoutInCell="1" allowOverlap="1" wp14:anchorId="122ACC4E" wp14:editId="0EEC83A3">
            <wp:simplePos x="0" y="0"/>
            <wp:positionH relativeFrom="margin">
              <wp:posOffset>3286125</wp:posOffset>
            </wp:positionH>
            <wp:positionV relativeFrom="paragraph">
              <wp:posOffset>260350</wp:posOffset>
            </wp:positionV>
            <wp:extent cx="2943225" cy="1971675"/>
            <wp:effectExtent l="0" t="0" r="9525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D44"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67456" behindDoc="0" locked="0" layoutInCell="1" allowOverlap="1" wp14:anchorId="2282B9A4" wp14:editId="0C188F9D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3152775" cy="2066925"/>
            <wp:effectExtent l="0" t="0" r="9525" b="952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D44">
        <w:rPr>
          <w:rFonts w:ascii="Times New Roman" w:eastAsia="SimSun" w:hAnsi="Times New Roman" w:cs="Times New Roman"/>
          <w:lang w:val="en-GB" w:eastAsia="zh-CN"/>
        </w:rPr>
        <w:t xml:space="preserve">  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C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Normalised melt curve;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 xml:space="preserve">TP53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unmethylation </w:t>
      </w:r>
      <w:r w:rsidR="00EF7346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                            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D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 xml:space="preserve">)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Derivative melt curve;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 xml:space="preserve">TP53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unmethylation</w:t>
      </w:r>
    </w:p>
    <w:p w14:paraId="7E66FA94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4FA7F208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78FCF6E4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1B988ECD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46AB1F9F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2DE8E5BD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5AC2485E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6A5F2DA4" w14:textId="77777777" w:rsidR="00AE3E1A" w:rsidRPr="00EF5D44" w:rsidRDefault="00AE3E1A" w:rsidP="00AE3E1A">
      <w:pPr>
        <w:tabs>
          <w:tab w:val="left" w:pos="1320"/>
        </w:tabs>
        <w:rPr>
          <w:rFonts w:ascii="Times New Roman" w:eastAsia="SimSun" w:hAnsi="Times New Roman" w:cs="Cordia New"/>
          <w:lang w:val="en-GB" w:eastAsia="zh-CN"/>
        </w:rPr>
      </w:pPr>
    </w:p>
    <w:p w14:paraId="6066D135" w14:textId="49155D4B" w:rsidR="00AE3E1A" w:rsidRPr="00EF5D44" w:rsidRDefault="00AE3E1A" w:rsidP="00AE3E1A">
      <w:pPr>
        <w:tabs>
          <w:tab w:val="left" w:pos="142"/>
        </w:tabs>
        <w:spacing w:after="0" w:line="48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</w:pPr>
      <w:r w:rsidRPr="00EF5D44">
        <w:rPr>
          <w:rFonts w:ascii="Times New Roman" w:eastAsia="SimSun" w:hAnsi="Times New Roman" w:cs="Times New Roman"/>
          <w:b/>
          <w:bCs/>
          <w:sz w:val="20"/>
          <w:szCs w:val="20"/>
          <w:cs/>
          <w:lang w:val="en-GB" w:eastAsia="zh-CN"/>
        </w:rPr>
        <w:t xml:space="preserve"> </w:t>
      </w:r>
      <w:r w:rsidRPr="00EF5D44"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  <w:t>(A)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Normalised melting curves of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>TP53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methylated </w:t>
      </w:r>
      <w:r w:rsidRPr="00EF5D44"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  <w:t>(B)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Melting peaks of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>TP53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methylated </w:t>
      </w:r>
      <w:r w:rsidRPr="00EF5D44">
        <w:rPr>
          <w:rFonts w:ascii="Times New Roman" w:eastAsia="SimSun" w:hAnsi="Times New Roman" w:cs="Times New Roman"/>
          <w:b/>
          <w:bCs/>
          <w:sz w:val="20"/>
          <w:szCs w:val="20"/>
          <w:cs/>
          <w:lang w:val="en-GB" w:eastAsia="zh-CN"/>
        </w:rPr>
        <w:t>(</w:t>
      </w:r>
      <w:r w:rsidRPr="00EF5D44"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  <w:t>C</w:t>
      </w:r>
      <w:r w:rsidRPr="00EF5D44">
        <w:rPr>
          <w:rFonts w:ascii="Times New Roman" w:eastAsia="SimSun" w:hAnsi="Times New Roman" w:cs="Times New Roman"/>
          <w:b/>
          <w:bCs/>
          <w:sz w:val="20"/>
          <w:szCs w:val="20"/>
          <w:cs/>
          <w:lang w:val="en-GB" w:eastAsia="zh-CN"/>
        </w:rPr>
        <w:t>)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Normalised </w:t>
      </w:r>
      <w:r w:rsidR="00661370"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melting curves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>TP53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</w:t>
      </w:r>
      <w:r w:rsidR="00661370"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unmet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hylated </w:t>
      </w:r>
      <w:r w:rsidRPr="00EF5D44">
        <w:rPr>
          <w:rFonts w:ascii="Times New Roman" w:eastAsia="SimSun" w:hAnsi="Times New Roman" w:cs="Times New Roman"/>
          <w:b/>
          <w:bCs/>
          <w:sz w:val="20"/>
          <w:szCs w:val="20"/>
          <w:lang w:val="en-GB" w:eastAsia="zh-CN"/>
        </w:rPr>
        <w:t>(D</w:t>
      </w:r>
      <w:r w:rsidRPr="00EF5D44">
        <w:rPr>
          <w:rFonts w:ascii="Times New Roman" w:eastAsia="SimSun" w:hAnsi="Times New Roman" w:cs="Times New Roman"/>
          <w:b/>
          <w:bCs/>
          <w:sz w:val="20"/>
          <w:szCs w:val="20"/>
          <w:cs/>
          <w:lang w:val="en-GB" w:eastAsia="zh-CN"/>
        </w:rPr>
        <w:t>)</w:t>
      </w:r>
      <w:r w:rsidRPr="00EF5D44">
        <w:rPr>
          <w:rFonts w:ascii="Times New Roman" w:eastAsia="SimSun" w:hAnsi="Times New Roman" w:cs="Times New Roman"/>
          <w:sz w:val="20"/>
          <w:szCs w:val="20"/>
          <w:cs/>
          <w:lang w:val="en-GB" w:eastAsia="zh-CN"/>
        </w:rPr>
        <w:t xml:space="preserve">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Melting </w:t>
      </w:r>
      <w:r w:rsidR="00661370"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peaks 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of </w:t>
      </w:r>
      <w:r w:rsidRPr="00EF5D44">
        <w:rPr>
          <w:rFonts w:ascii="Times New Roman" w:eastAsia="SimSun" w:hAnsi="Times New Roman" w:cs="Times New Roman"/>
          <w:i/>
          <w:iCs/>
          <w:sz w:val="20"/>
          <w:szCs w:val="20"/>
          <w:lang w:val="en-GB" w:eastAsia="zh-CN"/>
        </w:rPr>
        <w:t>TP53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 xml:space="preserve"> </w:t>
      </w:r>
      <w:r w:rsidR="00661370"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unmet</w:t>
      </w:r>
      <w:r w:rsidRPr="00EF5D44">
        <w:rPr>
          <w:rFonts w:ascii="Times New Roman" w:eastAsia="SimSun" w:hAnsi="Times New Roman" w:cs="Times New Roman"/>
          <w:sz w:val="20"/>
          <w:szCs w:val="20"/>
          <w:lang w:val="en-GB" w:eastAsia="zh-CN"/>
        </w:rPr>
        <w:t>hylated</w:t>
      </w:r>
    </w:p>
    <w:p w14:paraId="6374B5EB" w14:textId="77777777" w:rsidR="00AE3E1A" w:rsidRPr="00EF5D44" w:rsidRDefault="00AE3E1A" w:rsidP="00AE3E1A">
      <w:pPr>
        <w:tabs>
          <w:tab w:val="left" w:pos="142"/>
        </w:tabs>
        <w:spacing w:after="0" w:line="480" w:lineRule="auto"/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</w:p>
    <w:p w14:paraId="0F73E625" w14:textId="77777777" w:rsidR="00AE3E1A" w:rsidRPr="00EF5D44" w:rsidRDefault="00AE3E1A" w:rsidP="00AE3E1A">
      <w:pPr>
        <w:rPr>
          <w:rFonts w:ascii="Times New Roman" w:hAnsi="Times New Roman" w:cs="Times New Roman"/>
          <w:szCs w:val="28"/>
          <w:lang w:val="en-GB"/>
        </w:rPr>
      </w:pPr>
    </w:p>
    <w:p w14:paraId="6C50D0E3" w14:textId="77777777" w:rsidR="00AE3E1A" w:rsidRPr="00EF5D44" w:rsidRDefault="00AE3E1A" w:rsidP="00AE3E1A">
      <w:pPr>
        <w:spacing w:line="480" w:lineRule="auto"/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</w:pPr>
      <w:r w:rsidRPr="00EF5D44">
        <w:rPr>
          <w:rFonts w:ascii="Times New Roman" w:eastAsia="SimSun" w:hAnsi="Times New Roman" w:cs="Times New Roman"/>
          <w:kern w:val="2"/>
          <w:sz w:val="20"/>
          <w:szCs w:val="20"/>
          <w:lang w:val="en-GB" w:eastAsia="zh-CN" w:bidi="ar-SA"/>
        </w:rPr>
        <w:br w:type="page"/>
      </w:r>
    </w:p>
    <w:p w14:paraId="02E18ABA" w14:textId="41932735" w:rsidR="00661370" w:rsidRDefault="00AE3E1A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4: Table S2</w:t>
      </w:r>
    </w:p>
    <w:p w14:paraId="736A7E30" w14:textId="43848C54" w:rsidR="00AE3E1A" w:rsidRPr="001D1D63" w:rsidRDefault="00AE3E1A" w:rsidP="00AE3E1A">
      <w:pPr>
        <w:tabs>
          <w:tab w:val="left" w:pos="142"/>
        </w:tabs>
        <w:spacing w:after="0" w:line="480" w:lineRule="auto"/>
        <w:rPr>
          <w:rFonts w:ascii="Times New Roman" w:eastAsia="Calibri" w:hAnsi="Times New Roman" w:cs="Times New Roman"/>
          <w:i/>
          <w:iCs/>
          <w:lang w:val="en-GB"/>
        </w:rPr>
      </w:pP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Crude and </w:t>
      </w:r>
      <w:r w:rsidR="002E502A" w:rsidRPr="001D1D63">
        <w:rPr>
          <w:rFonts w:ascii="Times New Roman" w:eastAsia="Calibri" w:hAnsi="Times New Roman" w:cs="Times New Roman"/>
          <w:i/>
          <w:iCs/>
          <w:lang w:val="en-GB"/>
        </w:rPr>
        <w:t xml:space="preserve">Adjusted Odds Ratios for the Association of </w:t>
      </w:r>
      <w:r w:rsidR="00995D83">
        <w:rPr>
          <w:rFonts w:ascii="Times New Roman" w:eastAsia="Calibri" w:hAnsi="Times New Roman" w:cs="Times New Roman"/>
          <w:i/>
          <w:iCs/>
          <w:lang w:val="en-GB"/>
        </w:rPr>
        <w:t>O</w:t>
      </w:r>
      <w:r w:rsidR="002E502A" w:rsidRPr="001D1D63">
        <w:rPr>
          <w:rFonts w:ascii="Times New Roman" w:eastAsia="Calibri" w:hAnsi="Times New Roman" w:cs="Times New Roman"/>
          <w:i/>
          <w:iCs/>
          <w:lang w:val="en-GB"/>
        </w:rPr>
        <w:t>esophageal Cancer and Environmental Factors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652"/>
        <w:gridCol w:w="812"/>
        <w:gridCol w:w="652"/>
        <w:gridCol w:w="812"/>
        <w:gridCol w:w="1636"/>
        <w:gridCol w:w="1700"/>
        <w:gridCol w:w="909"/>
      </w:tblGrid>
      <w:tr w:rsidR="00AE3E1A" w:rsidRPr="00EF5D44" w14:paraId="2971EC75" w14:textId="77777777" w:rsidTr="008F07B1">
        <w:trPr>
          <w:tblHeader/>
        </w:trPr>
        <w:tc>
          <w:tcPr>
            <w:tcW w:w="1203" w:type="pct"/>
            <w:vMerge w:val="restart"/>
            <w:vAlign w:val="center"/>
          </w:tcPr>
          <w:p w14:paraId="5777DCAA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Variables</w:t>
            </w:r>
          </w:p>
        </w:tc>
        <w:tc>
          <w:tcPr>
            <w:tcW w:w="775" w:type="pct"/>
            <w:gridSpan w:val="2"/>
          </w:tcPr>
          <w:p w14:paraId="2C594EE2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Cases </w:t>
            </w:r>
          </w:p>
        </w:tc>
        <w:tc>
          <w:tcPr>
            <w:tcW w:w="775" w:type="pct"/>
            <w:gridSpan w:val="2"/>
          </w:tcPr>
          <w:p w14:paraId="793407DE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Control </w:t>
            </w:r>
          </w:p>
        </w:tc>
        <w:tc>
          <w:tcPr>
            <w:tcW w:w="866" w:type="pct"/>
          </w:tcPr>
          <w:p w14:paraId="5C1ED2B2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val="en-GB"/>
              </w:rPr>
              <w:t xml:space="preserve">C </w:t>
            </w: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cs/>
                <w:lang w:val="en-GB"/>
              </w:rPr>
              <w:t>(95</w:t>
            </w: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%CI</w:t>
            </w: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900" w:type="pct"/>
          </w:tcPr>
          <w:p w14:paraId="2585EB08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</w:pPr>
            <w:proofErr w:type="spellStart"/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ORadj</w:t>
            </w:r>
            <w:proofErr w:type="spellEnd"/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(95% CI)</w:t>
            </w: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481" w:type="pct"/>
          </w:tcPr>
          <w:p w14:paraId="1D9648C2" w14:textId="4F083FFE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</w:t>
            </w:r>
            <w:r w:rsidR="008D51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-</w:t>
            </w: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value</w:t>
            </w:r>
          </w:p>
        </w:tc>
      </w:tr>
      <w:tr w:rsidR="00AE3E1A" w:rsidRPr="00EF5D44" w14:paraId="07C3E601" w14:textId="77777777" w:rsidTr="008F07B1">
        <w:trPr>
          <w:tblHeader/>
        </w:trPr>
        <w:tc>
          <w:tcPr>
            <w:tcW w:w="1203" w:type="pct"/>
            <w:vMerge/>
          </w:tcPr>
          <w:p w14:paraId="1288FDE7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75" w:type="pct"/>
            <w:gridSpan w:val="2"/>
          </w:tcPr>
          <w:p w14:paraId="2C813FA4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N = 105</w:t>
            </w:r>
          </w:p>
        </w:tc>
        <w:tc>
          <w:tcPr>
            <w:tcW w:w="775" w:type="pct"/>
            <w:gridSpan w:val="2"/>
          </w:tcPr>
          <w:p w14:paraId="75733D4F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N = 108</w:t>
            </w:r>
          </w:p>
        </w:tc>
        <w:tc>
          <w:tcPr>
            <w:tcW w:w="866" w:type="pct"/>
          </w:tcPr>
          <w:p w14:paraId="6103EB85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00" w:type="pct"/>
          </w:tcPr>
          <w:p w14:paraId="6E6F35D7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81" w:type="pct"/>
          </w:tcPr>
          <w:p w14:paraId="3B7161DB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</w:tr>
      <w:tr w:rsidR="002E502A" w:rsidRPr="00EF5D44" w14:paraId="416E3076" w14:textId="77777777" w:rsidTr="002E502A">
        <w:trPr>
          <w:trHeight w:val="395"/>
        </w:trPr>
        <w:tc>
          <w:tcPr>
            <w:tcW w:w="4519" w:type="pct"/>
            <w:gridSpan w:val="7"/>
          </w:tcPr>
          <w:p w14:paraId="786FD031" w14:textId="17D84750" w:rsidR="002E502A" w:rsidRPr="00EF5D44" w:rsidRDefault="002E502A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481" w:type="pct"/>
          </w:tcPr>
          <w:p w14:paraId="7492DE7C" w14:textId="77777777" w:rsidR="002E502A" w:rsidRPr="00EF5D44" w:rsidRDefault="002E502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103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3C9C0423" w14:textId="77777777" w:rsidTr="008F07B1">
        <w:tc>
          <w:tcPr>
            <w:tcW w:w="1203" w:type="pct"/>
          </w:tcPr>
          <w:p w14:paraId="3B45EA9F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345" w:type="pct"/>
          </w:tcPr>
          <w:p w14:paraId="0446A1BE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430" w:type="pct"/>
          </w:tcPr>
          <w:p w14:paraId="24B7B08B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40.0%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35FC990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58</w:t>
            </w:r>
          </w:p>
        </w:tc>
        <w:tc>
          <w:tcPr>
            <w:tcW w:w="430" w:type="pct"/>
          </w:tcPr>
          <w:p w14:paraId="36870419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53.7%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74B4FE28" w14:textId="4FB9CD46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5E8744E2" w14:textId="0FEBD4AA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066A71CA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AE3E1A" w:rsidRPr="00EF5D44" w14:paraId="527C722A" w14:textId="77777777" w:rsidTr="008F07B1">
        <w:tc>
          <w:tcPr>
            <w:tcW w:w="1203" w:type="pct"/>
          </w:tcPr>
          <w:p w14:paraId="48577D91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345" w:type="pct"/>
          </w:tcPr>
          <w:p w14:paraId="5F790F1F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430" w:type="pct"/>
          </w:tcPr>
          <w:p w14:paraId="4246043C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60.0%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131D41D3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50</w:t>
            </w:r>
          </w:p>
        </w:tc>
        <w:tc>
          <w:tcPr>
            <w:tcW w:w="430" w:type="pct"/>
          </w:tcPr>
          <w:p w14:paraId="6472EED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46.3%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2841172E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1.71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(0.98–2.96)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900" w:type="pct"/>
          </w:tcPr>
          <w:p w14:paraId="64230338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0.19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(0.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0.57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481" w:type="pct"/>
          </w:tcPr>
          <w:p w14:paraId="2E3F6E6F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F33288" w:rsidRPr="00EF5D44" w14:paraId="546080DA" w14:textId="77777777" w:rsidTr="00F33288">
        <w:tc>
          <w:tcPr>
            <w:tcW w:w="4519" w:type="pct"/>
            <w:gridSpan w:val="7"/>
          </w:tcPr>
          <w:p w14:paraId="60F47DE3" w14:textId="5ECC94FC" w:rsidR="00F33288" w:rsidRPr="00EF5D44" w:rsidRDefault="00F33288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Age</w:t>
            </w:r>
            <w:r w:rsidRPr="00EF5D44">
              <w:rPr>
                <w:rFonts w:ascii="Times New Roman" w:eastAsia="Times New Roman" w:hAnsi="Times New Roman" w:cs="Angsana New"/>
                <w:sz w:val="18"/>
                <w:szCs w:val="18"/>
                <w:cs/>
                <w:lang w:val="en-GB"/>
              </w:rPr>
              <w:t xml:space="preserve">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(years)</w:t>
            </w:r>
          </w:p>
        </w:tc>
        <w:tc>
          <w:tcPr>
            <w:tcW w:w="481" w:type="pct"/>
          </w:tcPr>
          <w:p w14:paraId="1E8E4E59" w14:textId="77777777" w:rsidR="00F33288" w:rsidRPr="00EF5D44" w:rsidRDefault="00F33288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.267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732A5259" w14:textId="77777777" w:rsidTr="008F07B1">
        <w:tc>
          <w:tcPr>
            <w:tcW w:w="1203" w:type="pct"/>
          </w:tcPr>
          <w:p w14:paraId="153C00D7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&lt; 60 </w:t>
            </w:r>
          </w:p>
        </w:tc>
        <w:tc>
          <w:tcPr>
            <w:tcW w:w="345" w:type="pct"/>
          </w:tcPr>
          <w:p w14:paraId="39F9032F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50</w:t>
            </w:r>
          </w:p>
        </w:tc>
        <w:tc>
          <w:tcPr>
            <w:tcW w:w="430" w:type="pct"/>
          </w:tcPr>
          <w:p w14:paraId="20FBFC11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47.6%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7E01D16B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430" w:type="pct"/>
          </w:tcPr>
          <w:p w14:paraId="26CBED6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55.5%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785E97A6" w14:textId="7DC3FEC8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5FECAD58" w14:textId="67A05A41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15C2F47E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592A891C" w14:textId="77777777" w:rsidTr="008F07B1">
        <w:tc>
          <w:tcPr>
            <w:tcW w:w="1203" w:type="pct"/>
          </w:tcPr>
          <w:p w14:paraId="39A61299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≥60</w:t>
            </w:r>
          </w:p>
        </w:tc>
        <w:tc>
          <w:tcPr>
            <w:tcW w:w="345" w:type="pct"/>
          </w:tcPr>
          <w:p w14:paraId="3324519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  <w:tc>
          <w:tcPr>
            <w:tcW w:w="430" w:type="pct"/>
          </w:tcPr>
          <w:p w14:paraId="135A2DA7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52.4%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05960A75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48</w:t>
            </w:r>
          </w:p>
        </w:tc>
        <w:tc>
          <w:tcPr>
            <w:tcW w:w="430" w:type="pct"/>
          </w:tcPr>
          <w:p w14:paraId="681BD31D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44.5%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0E7EEA9C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1.35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0.78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2.33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900" w:type="pct"/>
          </w:tcPr>
          <w:p w14:paraId="35FB2BCE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0.76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2.58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481" w:type="pct"/>
          </w:tcPr>
          <w:p w14:paraId="7FCC3C19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F33288" w:rsidRPr="00EF5D44" w14:paraId="4F4E5121" w14:textId="77777777" w:rsidTr="00F33288">
        <w:tc>
          <w:tcPr>
            <w:tcW w:w="4519" w:type="pct"/>
            <w:gridSpan w:val="7"/>
          </w:tcPr>
          <w:p w14:paraId="164C0AF0" w14:textId="298633DB" w:rsidR="00F33288" w:rsidRPr="00EF5D44" w:rsidRDefault="00F33288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Drinking status</w:t>
            </w:r>
          </w:p>
        </w:tc>
        <w:tc>
          <w:tcPr>
            <w:tcW w:w="481" w:type="pct"/>
          </w:tcPr>
          <w:p w14:paraId="7E4C470A" w14:textId="77777777" w:rsidR="00F33288" w:rsidRPr="00EF5D44" w:rsidRDefault="00F33288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02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3DF5ECE7" w14:textId="77777777" w:rsidTr="008F07B1">
        <w:tc>
          <w:tcPr>
            <w:tcW w:w="1203" w:type="pct"/>
          </w:tcPr>
          <w:p w14:paraId="0A8B3AA1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Non-drinker</w:t>
            </w:r>
          </w:p>
        </w:tc>
        <w:tc>
          <w:tcPr>
            <w:tcW w:w="345" w:type="pct"/>
          </w:tcPr>
          <w:p w14:paraId="1A54EB96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430" w:type="pct"/>
          </w:tcPr>
          <w:p w14:paraId="46DE9CB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31.4%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652E7C9B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65</w:t>
            </w:r>
          </w:p>
        </w:tc>
        <w:tc>
          <w:tcPr>
            <w:tcW w:w="430" w:type="pct"/>
          </w:tcPr>
          <w:p w14:paraId="436F30A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61.0%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1BA98707" w14:textId="2B01C089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51ADD8A8" w14:textId="7A3C5690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155D78F4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03F989D2" w14:textId="77777777" w:rsidTr="008F07B1">
        <w:tc>
          <w:tcPr>
            <w:tcW w:w="1203" w:type="pct"/>
          </w:tcPr>
          <w:p w14:paraId="1E8E1F9B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Drinker</w:t>
            </w:r>
          </w:p>
        </w:tc>
        <w:tc>
          <w:tcPr>
            <w:tcW w:w="345" w:type="pct"/>
          </w:tcPr>
          <w:p w14:paraId="4D5F2DF0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72</w:t>
            </w:r>
          </w:p>
        </w:tc>
        <w:tc>
          <w:tcPr>
            <w:tcW w:w="430" w:type="pct"/>
          </w:tcPr>
          <w:p w14:paraId="5772259B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68.6%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511987D8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43</w:t>
            </w:r>
          </w:p>
        </w:tc>
        <w:tc>
          <w:tcPr>
            <w:tcW w:w="430" w:type="pct"/>
          </w:tcPr>
          <w:p w14:paraId="5B7D4FD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39.0%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716C09C5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3.4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(1.93–6.02)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900" w:type="pct"/>
          </w:tcPr>
          <w:p w14:paraId="58BFCCA4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3.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(1.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481" w:type="pct"/>
          </w:tcPr>
          <w:p w14:paraId="511A9601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33288" w:rsidRPr="00EF5D44" w14:paraId="1F30A1C2" w14:textId="77777777" w:rsidTr="00F33288">
        <w:tc>
          <w:tcPr>
            <w:tcW w:w="4519" w:type="pct"/>
            <w:gridSpan w:val="7"/>
          </w:tcPr>
          <w:p w14:paraId="0BD746C2" w14:textId="3A380754" w:rsidR="00F33288" w:rsidRPr="00EF5D44" w:rsidRDefault="00F33288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Smoking status</w:t>
            </w:r>
          </w:p>
        </w:tc>
        <w:tc>
          <w:tcPr>
            <w:tcW w:w="481" w:type="pct"/>
          </w:tcPr>
          <w:p w14:paraId="5CC225CA" w14:textId="77777777" w:rsidR="00F33288" w:rsidRPr="00EF5D44" w:rsidRDefault="00F33288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1A335720" w14:textId="77777777" w:rsidTr="008F07B1">
        <w:tc>
          <w:tcPr>
            <w:tcW w:w="1203" w:type="pct"/>
          </w:tcPr>
          <w:p w14:paraId="27BA4E1E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Non-smoker</w:t>
            </w:r>
          </w:p>
        </w:tc>
        <w:tc>
          <w:tcPr>
            <w:tcW w:w="345" w:type="pct"/>
          </w:tcPr>
          <w:p w14:paraId="3153A90B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37</w:t>
            </w:r>
          </w:p>
        </w:tc>
        <w:tc>
          <w:tcPr>
            <w:tcW w:w="430" w:type="pct"/>
          </w:tcPr>
          <w:p w14:paraId="7188E428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35.5%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2BA5D89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74</w:t>
            </w:r>
          </w:p>
        </w:tc>
        <w:tc>
          <w:tcPr>
            <w:tcW w:w="430" w:type="pct"/>
          </w:tcPr>
          <w:p w14:paraId="14727DF6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68.6%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0756F1D4" w14:textId="56F998CF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2D8812FB" w14:textId="6BF3DA05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584CED2A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AE3E1A" w:rsidRPr="00EF5D44" w14:paraId="15052BA2" w14:textId="77777777" w:rsidTr="008F07B1">
        <w:tc>
          <w:tcPr>
            <w:tcW w:w="1203" w:type="pct"/>
          </w:tcPr>
          <w:p w14:paraId="3EA22B8F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Smoker</w:t>
            </w:r>
          </w:p>
        </w:tc>
        <w:tc>
          <w:tcPr>
            <w:tcW w:w="345" w:type="pct"/>
          </w:tcPr>
          <w:p w14:paraId="6E6DEAFB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68</w:t>
            </w:r>
          </w:p>
        </w:tc>
        <w:tc>
          <w:tcPr>
            <w:tcW w:w="430" w:type="pct"/>
          </w:tcPr>
          <w:p w14:paraId="09DC9DD1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64.7%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6F9F0D80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34</w:t>
            </w:r>
          </w:p>
        </w:tc>
        <w:tc>
          <w:tcPr>
            <w:tcW w:w="430" w:type="pct"/>
          </w:tcPr>
          <w:p w14:paraId="43D5D8A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31.4%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7DE4F034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3.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27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(1.86–5.7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900" w:type="pct"/>
          </w:tcPr>
          <w:p w14:paraId="52DFF8EB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3.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74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(1.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37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481" w:type="pct"/>
          </w:tcPr>
          <w:p w14:paraId="755D3D4A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33288" w:rsidRPr="00EF5D44" w14:paraId="13BD49EA" w14:textId="77777777" w:rsidTr="00F33288">
        <w:tc>
          <w:tcPr>
            <w:tcW w:w="4519" w:type="pct"/>
            <w:gridSpan w:val="7"/>
          </w:tcPr>
          <w:p w14:paraId="22213F81" w14:textId="2C82C306" w:rsidR="00F33288" w:rsidRPr="00EF5D44" w:rsidRDefault="00F33288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Family history of cancer in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first-degree relatives</w:t>
            </w:r>
          </w:p>
        </w:tc>
        <w:tc>
          <w:tcPr>
            <w:tcW w:w="481" w:type="pct"/>
          </w:tcPr>
          <w:p w14:paraId="708E075C" w14:textId="77777777" w:rsidR="00F33288" w:rsidRPr="00EF5D44" w:rsidRDefault="00F33288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&lt;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0.001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6EE86ED1" w14:textId="77777777" w:rsidTr="008F07B1">
        <w:tc>
          <w:tcPr>
            <w:tcW w:w="1203" w:type="pct"/>
          </w:tcPr>
          <w:p w14:paraId="5FC9424A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45" w:type="pct"/>
          </w:tcPr>
          <w:p w14:paraId="4700F82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430" w:type="pct"/>
          </w:tcPr>
          <w:p w14:paraId="0B3C15BC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25.7%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1B1A778F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62</w:t>
            </w:r>
          </w:p>
        </w:tc>
        <w:tc>
          <w:tcPr>
            <w:tcW w:w="430" w:type="pct"/>
          </w:tcPr>
          <w:p w14:paraId="61696D8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57.1%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249AF5C9" w14:textId="24820932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67D3E686" w14:textId="6BECD612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473F9FF6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AE3E1A" w:rsidRPr="00EF5D44" w14:paraId="5ED66A23" w14:textId="77777777" w:rsidTr="008F07B1">
        <w:tc>
          <w:tcPr>
            <w:tcW w:w="1203" w:type="pct"/>
          </w:tcPr>
          <w:p w14:paraId="65F02895" w14:textId="77777777" w:rsidR="00AE3E1A" w:rsidRPr="00EF5D44" w:rsidRDefault="00AE3E1A" w:rsidP="00AE3E1A">
            <w:pPr>
              <w:spacing w:after="0" w:line="36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5" w:type="pct"/>
          </w:tcPr>
          <w:p w14:paraId="4951C24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78</w:t>
            </w:r>
          </w:p>
        </w:tc>
        <w:tc>
          <w:tcPr>
            <w:tcW w:w="430" w:type="pct"/>
          </w:tcPr>
          <w:p w14:paraId="6096278E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74.3%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7B785AA8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46</w:t>
            </w:r>
          </w:p>
        </w:tc>
        <w:tc>
          <w:tcPr>
            <w:tcW w:w="430" w:type="pct"/>
          </w:tcPr>
          <w:p w14:paraId="533AEAB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42.9%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164A9EAF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3.8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(2.15–6.9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900" w:type="pct"/>
          </w:tcPr>
          <w:p w14:paraId="47B66841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3.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(1.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6.91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481" w:type="pct"/>
          </w:tcPr>
          <w:p w14:paraId="3BCA66CC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704767" w:rsidRPr="00EF5D44" w14:paraId="64CEBA4A" w14:textId="77777777" w:rsidTr="00704767">
        <w:tc>
          <w:tcPr>
            <w:tcW w:w="4519" w:type="pct"/>
            <w:gridSpan w:val="7"/>
          </w:tcPr>
          <w:p w14:paraId="49515EA8" w14:textId="1FA9B80C" w:rsidR="00704767" w:rsidRPr="00EF5D44" w:rsidRDefault="00704767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BMI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kg/m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51A93E7A" w14:textId="77777777" w:rsidR="00704767" w:rsidRPr="00EF5D44" w:rsidRDefault="00704767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0.903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7A2913D1" w14:textId="77777777" w:rsidTr="008F07B1">
        <w:tc>
          <w:tcPr>
            <w:tcW w:w="1203" w:type="pct"/>
          </w:tcPr>
          <w:p w14:paraId="69CD9F4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&lt;23.00</w:t>
            </w:r>
          </w:p>
        </w:tc>
        <w:tc>
          <w:tcPr>
            <w:tcW w:w="345" w:type="pct"/>
          </w:tcPr>
          <w:p w14:paraId="1063F39C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49</w:t>
            </w:r>
          </w:p>
        </w:tc>
        <w:tc>
          <w:tcPr>
            <w:tcW w:w="430" w:type="pct"/>
          </w:tcPr>
          <w:p w14:paraId="65855D78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46.7%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485FAE78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53</w:t>
            </w:r>
          </w:p>
        </w:tc>
        <w:tc>
          <w:tcPr>
            <w:tcW w:w="430" w:type="pct"/>
          </w:tcPr>
          <w:p w14:paraId="19B4FE53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51.4%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4F8D69A1" w14:textId="5FD18029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7F1A1728" w14:textId="504B1B42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26F75949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AE3E1A" w:rsidRPr="00EF5D44" w14:paraId="1758C933" w14:textId="77777777" w:rsidTr="008F07B1">
        <w:tc>
          <w:tcPr>
            <w:tcW w:w="1203" w:type="pct"/>
          </w:tcPr>
          <w:p w14:paraId="14EA3203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≥23.00</w:t>
            </w:r>
          </w:p>
        </w:tc>
        <w:tc>
          <w:tcPr>
            <w:tcW w:w="345" w:type="pct"/>
          </w:tcPr>
          <w:p w14:paraId="778D64F1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56</w:t>
            </w:r>
          </w:p>
        </w:tc>
        <w:tc>
          <w:tcPr>
            <w:tcW w:w="430" w:type="pct"/>
          </w:tcPr>
          <w:p w14:paraId="0666792D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53.3%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24435E2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  <w:tc>
          <w:tcPr>
            <w:tcW w:w="430" w:type="pct"/>
          </w:tcPr>
          <w:p w14:paraId="477F0D53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48.6%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702F1439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1.21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0.71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2.08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900" w:type="pct"/>
          </w:tcPr>
          <w:p w14:paraId="5927BE33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1.03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0.55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1.95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481" w:type="pct"/>
          </w:tcPr>
          <w:p w14:paraId="64B88F27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704767" w:rsidRPr="00EF5D44" w14:paraId="28A8E047" w14:textId="77777777" w:rsidTr="00704767">
        <w:tc>
          <w:tcPr>
            <w:tcW w:w="4519" w:type="pct"/>
            <w:gridSpan w:val="7"/>
          </w:tcPr>
          <w:p w14:paraId="10B4966F" w14:textId="68481B28" w:rsidR="00704767" w:rsidRPr="00EF5D44" w:rsidRDefault="00704767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Marital status</w:t>
            </w:r>
          </w:p>
        </w:tc>
        <w:tc>
          <w:tcPr>
            <w:tcW w:w="481" w:type="pct"/>
          </w:tcPr>
          <w:p w14:paraId="7AFBCB08" w14:textId="77777777" w:rsidR="00704767" w:rsidRPr="00EF5D44" w:rsidRDefault="00704767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0.810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5295F8FF" w14:textId="77777777" w:rsidTr="008F07B1">
        <w:tc>
          <w:tcPr>
            <w:tcW w:w="1203" w:type="pct"/>
          </w:tcPr>
          <w:p w14:paraId="71B0CCB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Single</w:t>
            </w:r>
          </w:p>
        </w:tc>
        <w:tc>
          <w:tcPr>
            <w:tcW w:w="345" w:type="pct"/>
          </w:tcPr>
          <w:p w14:paraId="26A9BEC1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430" w:type="pct"/>
          </w:tcPr>
          <w:p w14:paraId="5907AFC7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8.6%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16EF51F1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430" w:type="pct"/>
          </w:tcPr>
          <w:p w14:paraId="76274C8F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8.3%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5CB10B20" w14:textId="27B0AAC9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0F04AA29" w14:textId="49BA2CB3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4100B113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AE3E1A" w:rsidRPr="00EF5D44" w14:paraId="0F9921AA" w14:textId="77777777" w:rsidTr="008F07B1">
        <w:tc>
          <w:tcPr>
            <w:tcW w:w="1203" w:type="pct"/>
          </w:tcPr>
          <w:p w14:paraId="5E7E3955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Married</w:t>
            </w:r>
          </w:p>
        </w:tc>
        <w:tc>
          <w:tcPr>
            <w:tcW w:w="345" w:type="pct"/>
          </w:tcPr>
          <w:p w14:paraId="2B6A64E5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88</w:t>
            </w:r>
          </w:p>
        </w:tc>
        <w:tc>
          <w:tcPr>
            <w:tcW w:w="430" w:type="pct"/>
          </w:tcPr>
          <w:p w14:paraId="2BAD7810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83.8%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38E3D39B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92</w:t>
            </w:r>
          </w:p>
        </w:tc>
        <w:tc>
          <w:tcPr>
            <w:tcW w:w="430" w:type="pct"/>
          </w:tcPr>
          <w:p w14:paraId="1739BA5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85.2%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1CADD3E7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0.98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0.37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2.61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900" w:type="pct"/>
          </w:tcPr>
          <w:p w14:paraId="53A6FEE9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0.01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0.35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2.93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481" w:type="pct"/>
          </w:tcPr>
          <w:p w14:paraId="488E211D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AE3E1A" w:rsidRPr="00EF5D44" w14:paraId="2B3B6FD7" w14:textId="77777777" w:rsidTr="008F07B1">
        <w:tc>
          <w:tcPr>
            <w:tcW w:w="1203" w:type="pct"/>
          </w:tcPr>
          <w:p w14:paraId="00AD3F38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Separated</w:t>
            </w:r>
          </w:p>
        </w:tc>
        <w:tc>
          <w:tcPr>
            <w:tcW w:w="345" w:type="pct"/>
          </w:tcPr>
          <w:p w14:paraId="115EED43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430" w:type="pct"/>
          </w:tcPr>
          <w:p w14:paraId="01C0D360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7.6%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5D79B30C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430" w:type="pct"/>
          </w:tcPr>
          <w:p w14:paraId="20D6B927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6.5%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6889E189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1.14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0.28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4.21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900" w:type="pct"/>
          </w:tcPr>
          <w:p w14:paraId="0C9E32D8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1.21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0.26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5.63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481" w:type="pct"/>
          </w:tcPr>
          <w:p w14:paraId="2C11356D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  <w:tr w:rsidR="00704767" w:rsidRPr="00EF5D44" w14:paraId="15793A79" w14:textId="77777777" w:rsidTr="00704767">
        <w:tc>
          <w:tcPr>
            <w:tcW w:w="5000" w:type="pct"/>
            <w:gridSpan w:val="8"/>
          </w:tcPr>
          <w:p w14:paraId="2CA01CAF" w14:textId="7DA66B0D" w:rsidR="00704767" w:rsidRPr="00EF5D44" w:rsidRDefault="00704767" w:rsidP="001D1D63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Betel chewing </w:t>
            </w:r>
          </w:p>
        </w:tc>
      </w:tr>
      <w:tr w:rsidR="00AE3E1A" w:rsidRPr="00EF5D44" w14:paraId="4C6243CC" w14:textId="77777777" w:rsidTr="008F07B1">
        <w:tc>
          <w:tcPr>
            <w:tcW w:w="1203" w:type="pct"/>
          </w:tcPr>
          <w:p w14:paraId="66C4DFB7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Non-betel chewers</w:t>
            </w:r>
          </w:p>
        </w:tc>
        <w:tc>
          <w:tcPr>
            <w:tcW w:w="345" w:type="pct"/>
          </w:tcPr>
          <w:p w14:paraId="29C74C51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88</w:t>
            </w:r>
          </w:p>
        </w:tc>
        <w:tc>
          <w:tcPr>
            <w:tcW w:w="430" w:type="pct"/>
          </w:tcPr>
          <w:p w14:paraId="5DC79B49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88.8%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4D9D33E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93</w:t>
            </w:r>
          </w:p>
        </w:tc>
        <w:tc>
          <w:tcPr>
            <w:tcW w:w="430" w:type="pct"/>
          </w:tcPr>
          <w:p w14:paraId="22DC4251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86.1%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76E8CF66" w14:textId="2929D422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900" w:type="pct"/>
          </w:tcPr>
          <w:p w14:paraId="5C69822D" w14:textId="6D2898AD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  <w:r w:rsidR="00086F76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481" w:type="pct"/>
          </w:tcPr>
          <w:p w14:paraId="56B3D795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0.759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AE3E1A" w:rsidRPr="00EF5D44" w14:paraId="0EE0333F" w14:textId="77777777" w:rsidTr="008F07B1">
        <w:tc>
          <w:tcPr>
            <w:tcW w:w="1203" w:type="pct"/>
          </w:tcPr>
          <w:p w14:paraId="70CFCCB0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Betel chewers</w:t>
            </w:r>
          </w:p>
        </w:tc>
        <w:tc>
          <w:tcPr>
            <w:tcW w:w="345" w:type="pct"/>
          </w:tcPr>
          <w:p w14:paraId="6EEC6522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430" w:type="pct"/>
          </w:tcPr>
          <w:p w14:paraId="7DF0CA73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16.2%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345" w:type="pct"/>
          </w:tcPr>
          <w:p w14:paraId="19939CC9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430" w:type="pct"/>
          </w:tcPr>
          <w:p w14:paraId="4EF27A00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13.9%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866" w:type="pct"/>
          </w:tcPr>
          <w:p w14:paraId="473F2791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1.12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0.56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2.54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900" w:type="pct"/>
          </w:tcPr>
          <w:p w14:paraId="5CDDD026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1.14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 xml:space="preserve"> 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0.49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2.63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481" w:type="pct"/>
          </w:tcPr>
          <w:p w14:paraId="44871FEA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</w:tr>
    </w:tbl>
    <w:p w14:paraId="4A1AA631" w14:textId="2F3A6F5D" w:rsidR="00AE3E1A" w:rsidRPr="00EF5D44" w:rsidRDefault="00704767" w:rsidP="00AE3E1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i/>
          <w:iCs/>
          <w:lang w:val="en-GB"/>
        </w:rPr>
        <w:t xml:space="preserve">Note. </w:t>
      </w:r>
      <w:proofErr w:type="spellStart"/>
      <w:r w:rsidR="00AE3E1A" w:rsidRPr="00EF5D44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a</w:t>
      </w:r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>ORc</w:t>
      </w:r>
      <w:proofErr w:type="spellEnd"/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crude odds ratio, </w:t>
      </w:r>
      <w:proofErr w:type="spellStart"/>
      <w:r w:rsidR="00AE3E1A" w:rsidRPr="00EF5D44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b</w:t>
      </w:r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>ORadj</w:t>
      </w:r>
      <w:proofErr w:type="spellEnd"/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>.: adjusted odds ratio, 95% CI: 95% confidence interval,</w:t>
      </w:r>
    </w:p>
    <w:p w14:paraId="7B668961" w14:textId="6FCF1FEB" w:rsidR="00AE3E1A" w:rsidRPr="00EF5D44" w:rsidRDefault="00AE3E1A" w:rsidP="00AE3E1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EF5D44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c</w:t>
      </w:r>
      <w:r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p-value from </w:t>
      </w:r>
      <w:r w:rsidR="00704767">
        <w:rPr>
          <w:rFonts w:ascii="Times New Roman" w:eastAsia="Calibri" w:hAnsi="Times New Roman" w:cs="Times New Roman"/>
          <w:sz w:val="20"/>
          <w:szCs w:val="20"/>
          <w:lang w:val="en-GB"/>
        </w:rPr>
        <w:t>m</w:t>
      </w:r>
      <w:r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>ultivariable logistic regression</w:t>
      </w:r>
    </w:p>
    <w:p w14:paraId="27B13770" w14:textId="77777777" w:rsidR="00AE3E1A" w:rsidRPr="00EF5D44" w:rsidRDefault="00AE3E1A" w:rsidP="00AE3E1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4A89E6D" w14:textId="77777777" w:rsidR="00AE3E1A" w:rsidRPr="00EF5D44" w:rsidRDefault="00AE3E1A" w:rsidP="00AE3E1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63D29429" w14:textId="77777777" w:rsidR="00AE3E1A" w:rsidRPr="00EF5D44" w:rsidRDefault="00AE3E1A" w:rsidP="00AE3E1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08ADD8F" w14:textId="77777777" w:rsidR="00AE3E1A" w:rsidRPr="00EF5D44" w:rsidRDefault="00AE3E1A" w:rsidP="00AE3E1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A6289AC" w14:textId="77777777" w:rsidR="00AE3E1A" w:rsidRPr="00EF5D44" w:rsidRDefault="00AE3E1A" w:rsidP="00AE3E1A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1485358" w14:textId="77777777" w:rsidR="00AE3E1A" w:rsidRPr="00EF5D44" w:rsidRDefault="00AE3E1A" w:rsidP="00AE3E1A">
      <w:pPr>
        <w:spacing w:after="200" w:line="276" w:lineRule="auto"/>
        <w:rPr>
          <w:rFonts w:ascii="Angsana New" w:eastAsia="Calibri" w:hAnsi="Angsana New" w:cs="Angsana New"/>
          <w:sz w:val="32"/>
          <w:szCs w:val="40"/>
          <w:lang w:val="en-GB"/>
        </w:rPr>
      </w:pPr>
    </w:p>
    <w:tbl>
      <w:tblPr>
        <w:tblpPr w:leftFromText="180" w:rightFromText="180" w:vertAnchor="text" w:horzAnchor="margin" w:tblpX="-455" w:tblpY="871"/>
        <w:tblW w:w="51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989"/>
        <w:gridCol w:w="1026"/>
        <w:gridCol w:w="1337"/>
        <w:gridCol w:w="1574"/>
        <w:gridCol w:w="834"/>
        <w:gridCol w:w="1620"/>
        <w:gridCol w:w="900"/>
      </w:tblGrid>
      <w:tr w:rsidR="00AE3E1A" w:rsidRPr="00EF5D44" w14:paraId="244BF488" w14:textId="77777777" w:rsidTr="00996B46">
        <w:trPr>
          <w:trHeight w:val="284"/>
        </w:trPr>
        <w:tc>
          <w:tcPr>
            <w:tcW w:w="739" w:type="pct"/>
          </w:tcPr>
          <w:p w14:paraId="4EB211DD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Environmental Factors</w:t>
            </w:r>
          </w:p>
        </w:tc>
        <w:tc>
          <w:tcPr>
            <w:tcW w:w="509" w:type="pct"/>
          </w:tcPr>
          <w:p w14:paraId="20641C49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28" w:type="pct"/>
          </w:tcPr>
          <w:p w14:paraId="3B9DE906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P16</w:t>
            </w:r>
          </w:p>
        </w:tc>
        <w:tc>
          <w:tcPr>
            <w:tcW w:w="688" w:type="pct"/>
          </w:tcPr>
          <w:p w14:paraId="3401501D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Unmethylated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P16</w:t>
            </w:r>
          </w:p>
          <w:p w14:paraId="316B4692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10" w:type="pct"/>
          </w:tcPr>
          <w:p w14:paraId="7B7F274D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GB"/>
              </w:rPr>
              <w:t xml:space="preserve">C </w:t>
            </w: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29" w:type="pct"/>
          </w:tcPr>
          <w:p w14:paraId="5813B420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834" w:type="pct"/>
          </w:tcPr>
          <w:p w14:paraId="06F212E9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ORadj</w:t>
            </w:r>
            <w:proofErr w:type="spellEnd"/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463" w:type="pct"/>
          </w:tcPr>
          <w:p w14:paraId="0FCC1B9C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P-value</w:t>
            </w:r>
          </w:p>
        </w:tc>
      </w:tr>
      <w:tr w:rsidR="00AE3E1A" w:rsidRPr="00EF5D44" w14:paraId="2A1B6D20" w14:textId="77777777" w:rsidTr="00996B46">
        <w:trPr>
          <w:trHeight w:val="339"/>
        </w:trPr>
        <w:tc>
          <w:tcPr>
            <w:tcW w:w="739" w:type="pct"/>
          </w:tcPr>
          <w:p w14:paraId="10F0DC7A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509" w:type="pct"/>
          </w:tcPr>
          <w:p w14:paraId="0346EA59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528" w:type="pct"/>
          </w:tcPr>
          <w:p w14:paraId="52990A62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(43.1%)</w:t>
            </w:r>
          </w:p>
        </w:tc>
        <w:tc>
          <w:tcPr>
            <w:tcW w:w="688" w:type="pct"/>
          </w:tcPr>
          <w:p w14:paraId="5430385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(52.2%)</w:t>
            </w:r>
          </w:p>
          <w:p w14:paraId="58EDE07B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0" w:type="pct"/>
          </w:tcPr>
          <w:p w14:paraId="38C9B317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2CE83C1E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188</w:t>
            </w:r>
          </w:p>
        </w:tc>
        <w:tc>
          <w:tcPr>
            <w:tcW w:w="834" w:type="pct"/>
          </w:tcPr>
          <w:p w14:paraId="64571EAB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7D4062CE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0.759</w:t>
            </w:r>
          </w:p>
        </w:tc>
      </w:tr>
      <w:tr w:rsidR="00AE3E1A" w:rsidRPr="00EF5D44" w14:paraId="72F9DF46" w14:textId="77777777" w:rsidTr="00996B46">
        <w:trPr>
          <w:trHeight w:val="339"/>
        </w:trPr>
        <w:tc>
          <w:tcPr>
            <w:tcW w:w="739" w:type="pct"/>
          </w:tcPr>
          <w:p w14:paraId="79363ADD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09" w:type="pct"/>
          </w:tcPr>
          <w:p w14:paraId="307D331C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528" w:type="pct"/>
          </w:tcPr>
          <w:p w14:paraId="4E1E98B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 (56.9%)</w:t>
            </w:r>
          </w:p>
        </w:tc>
        <w:tc>
          <w:tcPr>
            <w:tcW w:w="688" w:type="pct"/>
          </w:tcPr>
          <w:p w14:paraId="06D521F0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(47.8%)</w:t>
            </w:r>
          </w:p>
        </w:tc>
        <w:tc>
          <w:tcPr>
            <w:tcW w:w="810" w:type="pct"/>
          </w:tcPr>
          <w:p w14:paraId="3983A0EC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1.44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9" w:type="pct"/>
          </w:tcPr>
          <w:p w14:paraId="09C14213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56107931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0.87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(0.36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2.07)</w:t>
            </w:r>
          </w:p>
        </w:tc>
        <w:tc>
          <w:tcPr>
            <w:tcW w:w="463" w:type="pct"/>
          </w:tcPr>
          <w:p w14:paraId="51061FAC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5CF08AE3" w14:textId="77777777" w:rsidTr="00996B46">
        <w:trPr>
          <w:trHeight w:val="352"/>
        </w:trPr>
        <w:tc>
          <w:tcPr>
            <w:tcW w:w="739" w:type="pct"/>
          </w:tcPr>
          <w:p w14:paraId="76F77FCE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Age</w:t>
            </w:r>
            <w:r w:rsidRPr="00EF5D44">
              <w:rPr>
                <w:rFonts w:ascii="Times New Roman" w:eastAsia="Times New Roman" w:hAnsi="Times New Roman" w:cs="Angsana New"/>
                <w:sz w:val="18"/>
                <w:szCs w:val="18"/>
                <w:cs/>
                <w:lang w:val="en-GB"/>
              </w:rPr>
              <w:t xml:space="preserve">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(years)</w:t>
            </w:r>
          </w:p>
        </w:tc>
        <w:tc>
          <w:tcPr>
            <w:tcW w:w="509" w:type="pct"/>
          </w:tcPr>
          <w:p w14:paraId="0FEEF9F3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 60</w:t>
            </w:r>
          </w:p>
        </w:tc>
        <w:tc>
          <w:tcPr>
            <w:tcW w:w="528" w:type="pct"/>
          </w:tcPr>
          <w:p w14:paraId="5DF79958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(43.8%)</w:t>
            </w:r>
          </w:p>
        </w:tc>
        <w:tc>
          <w:tcPr>
            <w:tcW w:w="688" w:type="pct"/>
          </w:tcPr>
          <w:p w14:paraId="7EC2BC67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(45.5%)</w:t>
            </w:r>
          </w:p>
        </w:tc>
        <w:tc>
          <w:tcPr>
            <w:tcW w:w="810" w:type="pct"/>
          </w:tcPr>
          <w:p w14:paraId="0FC2A9CA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39F8734A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0.340</w:t>
            </w:r>
          </w:p>
        </w:tc>
        <w:tc>
          <w:tcPr>
            <w:tcW w:w="834" w:type="pct"/>
          </w:tcPr>
          <w:p w14:paraId="0B6BAD9C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3CEFF757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0.377</w:t>
            </w:r>
          </w:p>
        </w:tc>
      </w:tr>
      <w:tr w:rsidR="00AE3E1A" w:rsidRPr="00EF5D44" w14:paraId="1BAA970F" w14:textId="77777777" w:rsidTr="00996B46">
        <w:trPr>
          <w:trHeight w:val="339"/>
        </w:trPr>
        <w:tc>
          <w:tcPr>
            <w:tcW w:w="739" w:type="pct"/>
          </w:tcPr>
          <w:p w14:paraId="130D0ED8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76FF28EA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≥60</w:t>
            </w:r>
          </w:p>
        </w:tc>
        <w:tc>
          <w:tcPr>
            <w:tcW w:w="528" w:type="pct"/>
          </w:tcPr>
          <w:p w14:paraId="35D19EE8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69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(56.2%)</w:t>
            </w:r>
          </w:p>
        </w:tc>
        <w:tc>
          <w:tcPr>
            <w:tcW w:w="688" w:type="pct"/>
          </w:tcPr>
          <w:p w14:paraId="45C9F489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49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(54.5%)</w:t>
            </w:r>
          </w:p>
        </w:tc>
        <w:tc>
          <w:tcPr>
            <w:tcW w:w="810" w:type="pct"/>
          </w:tcPr>
          <w:p w14:paraId="6FB705D5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1.30 (0.76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2.24)</w:t>
            </w:r>
          </w:p>
        </w:tc>
        <w:tc>
          <w:tcPr>
            <w:tcW w:w="429" w:type="pct"/>
          </w:tcPr>
          <w:p w14:paraId="5B67A2F4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31E35E1B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1.29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(0.73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2.30)</w:t>
            </w:r>
          </w:p>
        </w:tc>
        <w:tc>
          <w:tcPr>
            <w:tcW w:w="463" w:type="pct"/>
          </w:tcPr>
          <w:p w14:paraId="7A9E081F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6593F5A5" w14:textId="77777777" w:rsidTr="00996B46">
        <w:trPr>
          <w:trHeight w:val="339"/>
        </w:trPr>
        <w:tc>
          <w:tcPr>
            <w:tcW w:w="739" w:type="pct"/>
          </w:tcPr>
          <w:p w14:paraId="7A71CF6C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Drinking status</w:t>
            </w:r>
          </w:p>
        </w:tc>
        <w:tc>
          <w:tcPr>
            <w:tcW w:w="509" w:type="pct"/>
          </w:tcPr>
          <w:p w14:paraId="7B2F4C2E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Non-drinker</w:t>
            </w:r>
          </w:p>
        </w:tc>
        <w:tc>
          <w:tcPr>
            <w:tcW w:w="528" w:type="pct"/>
          </w:tcPr>
          <w:p w14:paraId="608A7AEB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(40.6%)</w:t>
            </w:r>
          </w:p>
        </w:tc>
        <w:tc>
          <w:tcPr>
            <w:tcW w:w="688" w:type="pct"/>
          </w:tcPr>
          <w:p w14:paraId="3B9A6D1A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 (53.3%)</w:t>
            </w:r>
          </w:p>
        </w:tc>
        <w:tc>
          <w:tcPr>
            <w:tcW w:w="810" w:type="pct"/>
          </w:tcPr>
          <w:p w14:paraId="2E584F38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0CE3E9D8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0.002</w:t>
            </w:r>
          </w:p>
        </w:tc>
        <w:tc>
          <w:tcPr>
            <w:tcW w:w="834" w:type="pct"/>
          </w:tcPr>
          <w:p w14:paraId="1E8EB66C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63F9147D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0.029</w:t>
            </w:r>
          </w:p>
        </w:tc>
      </w:tr>
      <w:tr w:rsidR="00AE3E1A" w:rsidRPr="00EF5D44" w14:paraId="2C75211C" w14:textId="77777777" w:rsidTr="00996B46">
        <w:trPr>
          <w:trHeight w:val="352"/>
        </w:trPr>
        <w:tc>
          <w:tcPr>
            <w:tcW w:w="739" w:type="pct"/>
          </w:tcPr>
          <w:p w14:paraId="7843ACE7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574D24AF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drinker</w:t>
            </w:r>
          </w:p>
        </w:tc>
        <w:tc>
          <w:tcPr>
            <w:tcW w:w="528" w:type="pct"/>
          </w:tcPr>
          <w:p w14:paraId="458536B3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(59.4%)</w:t>
            </w:r>
          </w:p>
        </w:tc>
        <w:tc>
          <w:tcPr>
            <w:tcW w:w="688" w:type="pct"/>
          </w:tcPr>
          <w:p w14:paraId="229044CD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 (46.7%)</w:t>
            </w:r>
          </w:p>
        </w:tc>
        <w:tc>
          <w:tcPr>
            <w:tcW w:w="810" w:type="pct"/>
          </w:tcPr>
          <w:p w14:paraId="13AC22CC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2.38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(1.36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4.15)</w:t>
            </w:r>
          </w:p>
        </w:tc>
        <w:tc>
          <w:tcPr>
            <w:tcW w:w="429" w:type="pct"/>
          </w:tcPr>
          <w:p w14:paraId="4DBFBA09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4F50C183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(1.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3.13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63" w:type="pct"/>
          </w:tcPr>
          <w:p w14:paraId="681C9B0D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452FEAFB" w14:textId="77777777" w:rsidTr="00996B46">
        <w:trPr>
          <w:trHeight w:val="352"/>
        </w:trPr>
        <w:tc>
          <w:tcPr>
            <w:tcW w:w="739" w:type="pct"/>
          </w:tcPr>
          <w:p w14:paraId="2483EB6B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Smoking status</w:t>
            </w:r>
          </w:p>
        </w:tc>
        <w:tc>
          <w:tcPr>
            <w:tcW w:w="509" w:type="pct"/>
          </w:tcPr>
          <w:p w14:paraId="73EB1CD8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Non-smoker</w:t>
            </w:r>
          </w:p>
        </w:tc>
        <w:tc>
          <w:tcPr>
            <w:tcW w:w="528" w:type="pct"/>
          </w:tcPr>
          <w:p w14:paraId="1DBE746B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(47.9%)</w:t>
            </w:r>
          </w:p>
        </w:tc>
        <w:tc>
          <w:tcPr>
            <w:tcW w:w="688" w:type="pct"/>
          </w:tcPr>
          <w:p w14:paraId="2E8500B8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(63.3%)</w:t>
            </w:r>
          </w:p>
        </w:tc>
        <w:tc>
          <w:tcPr>
            <w:tcW w:w="810" w:type="pct"/>
          </w:tcPr>
          <w:p w14:paraId="3F795023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2C041885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0.001</w:t>
            </w:r>
          </w:p>
        </w:tc>
        <w:tc>
          <w:tcPr>
            <w:tcW w:w="834" w:type="pct"/>
          </w:tcPr>
          <w:p w14:paraId="342D7CEF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501EB5C3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</w:tr>
      <w:tr w:rsidR="00AE3E1A" w:rsidRPr="00EF5D44" w14:paraId="052A485D" w14:textId="77777777" w:rsidTr="00996B46">
        <w:trPr>
          <w:trHeight w:val="352"/>
        </w:trPr>
        <w:tc>
          <w:tcPr>
            <w:tcW w:w="739" w:type="pct"/>
          </w:tcPr>
          <w:p w14:paraId="5A5683A9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4405DA7D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Smoker</w:t>
            </w:r>
          </w:p>
        </w:tc>
        <w:tc>
          <w:tcPr>
            <w:tcW w:w="528" w:type="pct"/>
          </w:tcPr>
          <w:p w14:paraId="2F9BBD0F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(52.1%)</w:t>
            </w:r>
          </w:p>
        </w:tc>
        <w:tc>
          <w:tcPr>
            <w:tcW w:w="688" w:type="pct"/>
          </w:tcPr>
          <w:p w14:paraId="04B0C58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 (36.7%)</w:t>
            </w:r>
          </w:p>
        </w:tc>
        <w:tc>
          <w:tcPr>
            <w:tcW w:w="810" w:type="pct"/>
          </w:tcPr>
          <w:p w14:paraId="0C95FCFF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(1.63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5.05)</w:t>
            </w:r>
          </w:p>
        </w:tc>
        <w:tc>
          <w:tcPr>
            <w:tcW w:w="429" w:type="pct"/>
          </w:tcPr>
          <w:p w14:paraId="71178445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2E3A4FC4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2.36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(1.36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4.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5)</w:t>
            </w:r>
          </w:p>
        </w:tc>
        <w:tc>
          <w:tcPr>
            <w:tcW w:w="463" w:type="pct"/>
          </w:tcPr>
          <w:p w14:paraId="0E12E00F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1BE4EB5E" w14:textId="77777777" w:rsidTr="00996B46">
        <w:trPr>
          <w:trHeight w:val="352"/>
        </w:trPr>
        <w:tc>
          <w:tcPr>
            <w:tcW w:w="739" w:type="pct"/>
          </w:tcPr>
          <w:p w14:paraId="4226D201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Family history of cancer </w:t>
            </w:r>
          </w:p>
        </w:tc>
        <w:tc>
          <w:tcPr>
            <w:tcW w:w="509" w:type="pct"/>
          </w:tcPr>
          <w:p w14:paraId="66534F5F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528" w:type="pct"/>
          </w:tcPr>
          <w:p w14:paraId="2518D5A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(39.8%)</w:t>
            </w:r>
          </w:p>
        </w:tc>
        <w:tc>
          <w:tcPr>
            <w:tcW w:w="688" w:type="pct"/>
          </w:tcPr>
          <w:p w14:paraId="44C8BE28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 (44.4%)</w:t>
            </w:r>
          </w:p>
        </w:tc>
        <w:tc>
          <w:tcPr>
            <w:tcW w:w="810" w:type="pct"/>
          </w:tcPr>
          <w:p w14:paraId="6433EC9B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3708DB9D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34" w:type="pct"/>
          </w:tcPr>
          <w:p w14:paraId="69DDDFB0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7FDB51FA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698</w:t>
            </w:r>
          </w:p>
        </w:tc>
      </w:tr>
      <w:tr w:rsidR="00AE3E1A" w:rsidRPr="00EF5D44" w14:paraId="2D886825" w14:textId="77777777" w:rsidTr="00996B46">
        <w:trPr>
          <w:trHeight w:val="352"/>
        </w:trPr>
        <w:tc>
          <w:tcPr>
            <w:tcW w:w="739" w:type="pct"/>
          </w:tcPr>
          <w:p w14:paraId="38263F41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2E556CBE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528" w:type="pct"/>
          </w:tcPr>
          <w:p w14:paraId="1E397D7B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74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(60.2%)</w:t>
            </w:r>
          </w:p>
        </w:tc>
        <w:tc>
          <w:tcPr>
            <w:tcW w:w="688" w:type="pct"/>
          </w:tcPr>
          <w:p w14:paraId="1E8FA3F7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(55.6%)</w:t>
            </w:r>
          </w:p>
        </w:tc>
        <w:tc>
          <w:tcPr>
            <w:tcW w:w="810" w:type="pct"/>
          </w:tcPr>
          <w:p w14:paraId="0791EAC3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1.21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9" w:type="pct"/>
          </w:tcPr>
          <w:p w14:paraId="03E7FEE1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7629AE83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1.18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1.86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63" w:type="pct"/>
          </w:tcPr>
          <w:p w14:paraId="3818E14F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6B623EE7" w14:textId="77777777" w:rsidTr="00996B46">
        <w:trPr>
          <w:trHeight w:val="352"/>
        </w:trPr>
        <w:tc>
          <w:tcPr>
            <w:tcW w:w="739" w:type="pct"/>
          </w:tcPr>
          <w:p w14:paraId="6510221D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BMI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kg/m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09" w:type="pct"/>
          </w:tcPr>
          <w:p w14:paraId="36F9A819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&lt;23.00</w:t>
            </w:r>
          </w:p>
        </w:tc>
        <w:tc>
          <w:tcPr>
            <w:tcW w:w="528" w:type="pct"/>
          </w:tcPr>
          <w:p w14:paraId="22B2A0B3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(48.7%)</w:t>
            </w:r>
          </w:p>
        </w:tc>
        <w:tc>
          <w:tcPr>
            <w:tcW w:w="688" w:type="pct"/>
          </w:tcPr>
          <w:p w14:paraId="39CBAFCB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(47.8%)</w:t>
            </w:r>
          </w:p>
        </w:tc>
        <w:tc>
          <w:tcPr>
            <w:tcW w:w="810" w:type="pct"/>
          </w:tcPr>
          <w:p w14:paraId="5623E47F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3A01CF9A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885</w:t>
            </w:r>
          </w:p>
        </w:tc>
        <w:tc>
          <w:tcPr>
            <w:tcW w:w="834" w:type="pct"/>
          </w:tcPr>
          <w:p w14:paraId="72861D43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1E1D76C6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.808</w:t>
            </w:r>
          </w:p>
        </w:tc>
      </w:tr>
      <w:tr w:rsidR="00AE3E1A" w:rsidRPr="00EF5D44" w14:paraId="34F31B0D" w14:textId="77777777" w:rsidTr="00996B46">
        <w:trPr>
          <w:trHeight w:val="352"/>
        </w:trPr>
        <w:tc>
          <w:tcPr>
            <w:tcW w:w="739" w:type="pct"/>
          </w:tcPr>
          <w:p w14:paraId="33140DDE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2364D17F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≥23.00</w:t>
            </w:r>
          </w:p>
        </w:tc>
        <w:tc>
          <w:tcPr>
            <w:tcW w:w="528" w:type="pct"/>
          </w:tcPr>
          <w:p w14:paraId="6DC5B26D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(51.3%)</w:t>
            </w:r>
          </w:p>
        </w:tc>
        <w:tc>
          <w:tcPr>
            <w:tcW w:w="688" w:type="pct"/>
          </w:tcPr>
          <w:p w14:paraId="545AEFC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(52.2%)</w:t>
            </w:r>
          </w:p>
        </w:tc>
        <w:tc>
          <w:tcPr>
            <w:tcW w:w="810" w:type="pct"/>
          </w:tcPr>
          <w:p w14:paraId="3FAD08E5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1.17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9" w:type="pct"/>
          </w:tcPr>
          <w:p w14:paraId="6C3B1919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323EC11B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1.07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63" w:type="pct"/>
          </w:tcPr>
          <w:p w14:paraId="2C82E760" w14:textId="77777777" w:rsidR="00AE3E1A" w:rsidRPr="00EF5D44" w:rsidRDefault="00AE3E1A" w:rsidP="00AE3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06B2136E" w14:textId="77777777" w:rsidTr="00996B46">
        <w:trPr>
          <w:trHeight w:val="352"/>
        </w:trPr>
        <w:tc>
          <w:tcPr>
            <w:tcW w:w="739" w:type="pct"/>
          </w:tcPr>
          <w:p w14:paraId="6D619F02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Marital status</w:t>
            </w:r>
          </w:p>
        </w:tc>
        <w:tc>
          <w:tcPr>
            <w:tcW w:w="509" w:type="pct"/>
          </w:tcPr>
          <w:p w14:paraId="551DEF09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Single</w:t>
            </w:r>
          </w:p>
        </w:tc>
        <w:tc>
          <w:tcPr>
            <w:tcW w:w="528" w:type="pct"/>
          </w:tcPr>
          <w:p w14:paraId="786807E7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(8.1%)</w:t>
            </w:r>
          </w:p>
        </w:tc>
        <w:tc>
          <w:tcPr>
            <w:tcW w:w="688" w:type="pct"/>
          </w:tcPr>
          <w:p w14:paraId="4A042EBD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(8.8%)</w:t>
            </w:r>
          </w:p>
        </w:tc>
        <w:tc>
          <w:tcPr>
            <w:tcW w:w="810" w:type="pct"/>
          </w:tcPr>
          <w:p w14:paraId="1D81F263" w14:textId="77777777" w:rsidR="00AE3E1A" w:rsidRPr="00EF5D44" w:rsidRDefault="00AE3E1A" w:rsidP="00AE3E1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1D3C7EC2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34D79432" w14:textId="77777777" w:rsidR="00AE3E1A" w:rsidRPr="00EF5D44" w:rsidRDefault="00AE3E1A" w:rsidP="00AE3E1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4D5D1316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04C9D4C5" w14:textId="77777777" w:rsidTr="00996B46">
        <w:trPr>
          <w:trHeight w:val="352"/>
        </w:trPr>
        <w:tc>
          <w:tcPr>
            <w:tcW w:w="739" w:type="pct"/>
          </w:tcPr>
          <w:p w14:paraId="78A00DAB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2F39477E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Married</w:t>
            </w:r>
          </w:p>
        </w:tc>
        <w:tc>
          <w:tcPr>
            <w:tcW w:w="528" w:type="pct"/>
          </w:tcPr>
          <w:p w14:paraId="437875AE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102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(82.9%)</w:t>
            </w:r>
          </w:p>
        </w:tc>
        <w:tc>
          <w:tcPr>
            <w:tcW w:w="688" w:type="pct"/>
          </w:tcPr>
          <w:p w14:paraId="7F4763EE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(86.6%)</w:t>
            </w:r>
          </w:p>
        </w:tc>
        <w:tc>
          <w:tcPr>
            <w:tcW w:w="810" w:type="pct"/>
          </w:tcPr>
          <w:p w14:paraId="70D1ABDA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0.92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2.43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9" w:type="pct"/>
          </w:tcPr>
          <w:p w14:paraId="36BAB6EB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0.873</w:t>
            </w:r>
          </w:p>
        </w:tc>
        <w:tc>
          <w:tcPr>
            <w:tcW w:w="834" w:type="pct"/>
          </w:tcPr>
          <w:p w14:paraId="34081E6D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1.02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2.84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63" w:type="pct"/>
          </w:tcPr>
          <w:p w14:paraId="36841942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0.966</w:t>
            </w:r>
          </w:p>
        </w:tc>
      </w:tr>
      <w:tr w:rsidR="00AE3E1A" w:rsidRPr="00EF5D44" w14:paraId="3984F89B" w14:textId="77777777" w:rsidTr="00996B46">
        <w:trPr>
          <w:trHeight w:val="352"/>
        </w:trPr>
        <w:tc>
          <w:tcPr>
            <w:tcW w:w="739" w:type="pct"/>
          </w:tcPr>
          <w:p w14:paraId="4DF42A3C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2B052121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Separated</w:t>
            </w:r>
          </w:p>
        </w:tc>
        <w:tc>
          <w:tcPr>
            <w:tcW w:w="528" w:type="pct"/>
          </w:tcPr>
          <w:p w14:paraId="7ED4C6F3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(9.0%)</w:t>
            </w:r>
          </w:p>
        </w:tc>
        <w:tc>
          <w:tcPr>
            <w:tcW w:w="688" w:type="pct"/>
          </w:tcPr>
          <w:p w14:paraId="43E161EC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(4.6%)</w:t>
            </w:r>
          </w:p>
        </w:tc>
        <w:tc>
          <w:tcPr>
            <w:tcW w:w="810" w:type="pct"/>
          </w:tcPr>
          <w:p w14:paraId="38766823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1.14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9" w:type="pct"/>
          </w:tcPr>
          <w:p w14:paraId="3185D28B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0.849</w:t>
            </w:r>
          </w:p>
        </w:tc>
        <w:tc>
          <w:tcPr>
            <w:tcW w:w="834" w:type="pct"/>
          </w:tcPr>
          <w:p w14:paraId="75EAF170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1.23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63" w:type="pct"/>
          </w:tcPr>
          <w:p w14:paraId="513D58D0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0.778</w:t>
            </w:r>
          </w:p>
        </w:tc>
      </w:tr>
      <w:tr w:rsidR="00D652B6" w:rsidRPr="00EF5D44" w14:paraId="29D5B9F3" w14:textId="77777777" w:rsidTr="00D652B6">
        <w:trPr>
          <w:trHeight w:val="352"/>
        </w:trPr>
        <w:tc>
          <w:tcPr>
            <w:tcW w:w="5000" w:type="pct"/>
            <w:gridSpan w:val="8"/>
          </w:tcPr>
          <w:p w14:paraId="279F6AEC" w14:textId="339ACC59" w:rsidR="00D652B6" w:rsidRPr="00EF5D44" w:rsidRDefault="00D652B6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chewing</w:t>
            </w:r>
          </w:p>
        </w:tc>
      </w:tr>
      <w:tr w:rsidR="00AE3E1A" w:rsidRPr="00EF5D44" w14:paraId="4E31E4A0" w14:textId="77777777" w:rsidTr="00996B46">
        <w:trPr>
          <w:trHeight w:val="352"/>
        </w:trPr>
        <w:tc>
          <w:tcPr>
            <w:tcW w:w="739" w:type="pct"/>
          </w:tcPr>
          <w:p w14:paraId="074B6D6E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73B1D9BE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Non-betel chewers</w:t>
            </w:r>
          </w:p>
        </w:tc>
        <w:tc>
          <w:tcPr>
            <w:tcW w:w="528" w:type="pct"/>
          </w:tcPr>
          <w:p w14:paraId="08FB447D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(87.8%)</w:t>
            </w:r>
          </w:p>
        </w:tc>
        <w:tc>
          <w:tcPr>
            <w:tcW w:w="688" w:type="pct"/>
          </w:tcPr>
          <w:p w14:paraId="2A7F29A2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(81.1%)</w:t>
            </w:r>
          </w:p>
        </w:tc>
        <w:tc>
          <w:tcPr>
            <w:tcW w:w="810" w:type="pct"/>
          </w:tcPr>
          <w:p w14:paraId="6B6CE47F" w14:textId="77777777" w:rsidR="00AE3E1A" w:rsidRPr="00EF5D44" w:rsidRDefault="00AE3E1A" w:rsidP="00AE3E1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9" w:type="pct"/>
          </w:tcPr>
          <w:p w14:paraId="4B86C243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0.180</w:t>
            </w:r>
          </w:p>
        </w:tc>
        <w:tc>
          <w:tcPr>
            <w:tcW w:w="834" w:type="pct"/>
          </w:tcPr>
          <w:p w14:paraId="0BD7745C" w14:textId="77777777" w:rsidR="00AE3E1A" w:rsidRPr="00EF5D44" w:rsidRDefault="00AE3E1A" w:rsidP="00AE3E1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63" w:type="pct"/>
          </w:tcPr>
          <w:p w14:paraId="6397B61A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0.273</w:t>
            </w:r>
          </w:p>
        </w:tc>
      </w:tr>
      <w:tr w:rsidR="00AE3E1A" w:rsidRPr="00EF5D44" w14:paraId="66F6C010" w14:textId="77777777" w:rsidTr="00996B46">
        <w:trPr>
          <w:trHeight w:val="352"/>
        </w:trPr>
        <w:tc>
          <w:tcPr>
            <w:tcW w:w="739" w:type="pct"/>
          </w:tcPr>
          <w:p w14:paraId="6B1CBE84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09" w:type="pct"/>
          </w:tcPr>
          <w:p w14:paraId="48C5B97A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chewers</w:t>
            </w:r>
          </w:p>
        </w:tc>
        <w:tc>
          <w:tcPr>
            <w:tcW w:w="528" w:type="pct"/>
          </w:tcPr>
          <w:p w14:paraId="646949F8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(12.2 %)</w:t>
            </w:r>
          </w:p>
        </w:tc>
        <w:tc>
          <w:tcPr>
            <w:tcW w:w="688" w:type="pct"/>
          </w:tcPr>
          <w:p w14:paraId="3647A854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(18.9%)</w:t>
            </w:r>
          </w:p>
        </w:tc>
        <w:tc>
          <w:tcPr>
            <w:tcW w:w="810" w:type="pct"/>
          </w:tcPr>
          <w:p w14:paraId="7611744E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0.59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1.26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9" w:type="pct"/>
          </w:tcPr>
          <w:p w14:paraId="16A7D3B8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4" w:type="pct"/>
          </w:tcPr>
          <w:p w14:paraId="3F71E53A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0.64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63" w:type="pct"/>
          </w:tcPr>
          <w:p w14:paraId="0F73C26E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0F3EE43A" w14:textId="770E59D6" w:rsidR="00D652B6" w:rsidRDefault="00AE3E1A" w:rsidP="00AE3E1A">
      <w:pPr>
        <w:spacing w:after="200" w:line="276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5: Table S3.</w:t>
      </w:r>
    </w:p>
    <w:p w14:paraId="2333184E" w14:textId="6976F8CB" w:rsidR="00AE3E1A" w:rsidRPr="001D1D63" w:rsidRDefault="00AE3E1A" w:rsidP="00AE3E1A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lang w:val="en-GB"/>
        </w:rPr>
      </w:pP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Associations </w:t>
      </w:r>
      <w:r w:rsidR="00D652B6" w:rsidRPr="001D1D63">
        <w:rPr>
          <w:rFonts w:ascii="Times New Roman" w:eastAsia="Calibri" w:hAnsi="Times New Roman" w:cs="Times New Roman"/>
          <w:i/>
          <w:iCs/>
          <w:lang w:val="en-GB"/>
        </w:rPr>
        <w:t xml:space="preserve">Between Environmental Factors and </w:t>
      </w:r>
      <w:r w:rsidRPr="00AF7A79">
        <w:rPr>
          <w:rFonts w:ascii="Times New Roman" w:eastAsia="Calibri" w:hAnsi="Times New Roman" w:cs="Times New Roman"/>
          <w:i/>
          <w:iCs/>
          <w:lang w:val="en-GB"/>
        </w:rPr>
        <w:t>P16</w:t>
      </w: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 </w:t>
      </w:r>
      <w:r w:rsidR="00D652B6" w:rsidRPr="001D1D63">
        <w:rPr>
          <w:rFonts w:ascii="Times New Roman" w:eastAsia="Calibri" w:hAnsi="Times New Roman" w:cs="Times New Roman"/>
          <w:i/>
          <w:iCs/>
          <w:lang w:val="en-GB"/>
        </w:rPr>
        <w:t>Methylation Status</w:t>
      </w:r>
    </w:p>
    <w:p w14:paraId="7A3830CA" w14:textId="7C995376" w:rsidR="00AE3E1A" w:rsidRPr="00EF5D44" w:rsidRDefault="00D652B6" w:rsidP="00AE3E1A">
      <w:pPr>
        <w:spacing w:after="200" w:line="276" w:lineRule="auto"/>
        <w:rPr>
          <w:rFonts w:ascii="Angsana New" w:eastAsia="Calibri" w:hAnsi="Angsana New" w:cs="Angsana New"/>
          <w:sz w:val="32"/>
          <w:szCs w:val="40"/>
          <w:lang w:val="en-GB"/>
        </w:rPr>
      </w:pPr>
      <w:r>
        <w:rPr>
          <w:rFonts w:ascii="Angsana New" w:eastAsia="Calibri" w:hAnsi="Angsana New" w:cs="Angsana New"/>
          <w:i/>
          <w:iCs/>
          <w:sz w:val="32"/>
          <w:szCs w:val="40"/>
          <w:lang w:val="en-GB"/>
        </w:rPr>
        <w:t xml:space="preserve">Note. </w:t>
      </w:r>
      <w:proofErr w:type="spellStart"/>
      <w:r w:rsidR="00AE3E1A" w:rsidRPr="00EF5D44">
        <w:rPr>
          <w:rFonts w:ascii="Angsana New" w:eastAsia="Calibri" w:hAnsi="Angsana New" w:cs="Angsana New"/>
          <w:sz w:val="32"/>
          <w:szCs w:val="40"/>
          <w:lang w:val="en-GB"/>
        </w:rPr>
        <w:t>ORc</w:t>
      </w:r>
      <w:proofErr w:type="spellEnd"/>
      <w:r w:rsidR="00AE3E1A" w:rsidRPr="00EF5D44">
        <w:rPr>
          <w:rFonts w:ascii="Angsana New" w:eastAsia="Calibri" w:hAnsi="Angsana New" w:cs="Angsana New"/>
          <w:sz w:val="32"/>
          <w:szCs w:val="40"/>
          <w:lang w:val="en-GB"/>
        </w:rPr>
        <w:t xml:space="preserve">: crude odds ratio, </w:t>
      </w:r>
      <w:proofErr w:type="spellStart"/>
      <w:r w:rsidR="00AE3E1A" w:rsidRPr="00EF5D44">
        <w:rPr>
          <w:rFonts w:ascii="Angsana New" w:eastAsia="Calibri" w:hAnsi="Angsana New" w:cs="Angsana New"/>
          <w:sz w:val="32"/>
          <w:szCs w:val="40"/>
          <w:lang w:val="en-GB"/>
        </w:rPr>
        <w:t>ORadj</w:t>
      </w:r>
      <w:proofErr w:type="spellEnd"/>
      <w:r w:rsidR="00AE3E1A" w:rsidRPr="00EF5D44">
        <w:rPr>
          <w:rFonts w:ascii="Angsana New" w:eastAsia="Calibri" w:hAnsi="Angsana New" w:cs="Angsana New"/>
          <w:sz w:val="32"/>
          <w:szCs w:val="40"/>
          <w:lang w:val="en-GB"/>
        </w:rPr>
        <w:t>.: adjusted odds ratio, 95% CI: 95% confidence interval</w:t>
      </w:r>
    </w:p>
    <w:p w14:paraId="58B4A806" w14:textId="77777777" w:rsidR="00AE3E1A" w:rsidRPr="00EF5D44" w:rsidRDefault="00AE3E1A" w:rsidP="00AE3E1A">
      <w:pPr>
        <w:spacing w:after="200" w:line="276" w:lineRule="auto"/>
        <w:rPr>
          <w:rFonts w:ascii="Angsana New" w:eastAsia="Calibri" w:hAnsi="Angsana New" w:cs="Angsana New"/>
          <w:sz w:val="32"/>
          <w:szCs w:val="40"/>
          <w:lang w:val="en-GB"/>
        </w:rPr>
      </w:pPr>
    </w:p>
    <w:p w14:paraId="259EC4B9" w14:textId="3AB10A07" w:rsidR="00AE3E1A" w:rsidRPr="00EF5D44" w:rsidRDefault="00AE3E1A" w:rsidP="00AE3E1A">
      <w:pPr>
        <w:spacing w:after="200" w:line="276" w:lineRule="auto"/>
        <w:rPr>
          <w:rFonts w:ascii="Angsana New" w:eastAsia="Calibri" w:hAnsi="Angsana New" w:cs="Angsana New"/>
          <w:sz w:val="32"/>
          <w:szCs w:val="40"/>
          <w:lang w:val="en-GB"/>
        </w:rPr>
      </w:pPr>
    </w:p>
    <w:p w14:paraId="34DA7846" w14:textId="77777777" w:rsidR="00AE3E1A" w:rsidRPr="00EF5D44" w:rsidRDefault="00AE3E1A" w:rsidP="00AE3E1A">
      <w:pPr>
        <w:spacing w:after="200" w:line="276" w:lineRule="auto"/>
        <w:rPr>
          <w:rFonts w:ascii="Angsana New" w:eastAsia="Calibri" w:hAnsi="Angsana New" w:cs="Angsana New"/>
          <w:sz w:val="32"/>
          <w:szCs w:val="40"/>
          <w:lang w:val="en-GB"/>
        </w:rPr>
      </w:pPr>
    </w:p>
    <w:p w14:paraId="56EDBF2D" w14:textId="77777777" w:rsidR="00AE3E1A" w:rsidRPr="00EF5D44" w:rsidRDefault="00AE3E1A" w:rsidP="00AE3E1A">
      <w:pPr>
        <w:spacing w:after="200" w:line="276" w:lineRule="auto"/>
        <w:rPr>
          <w:rFonts w:ascii="Angsana New" w:eastAsia="Calibri" w:hAnsi="Angsana New" w:cs="Angsana New"/>
          <w:sz w:val="32"/>
          <w:szCs w:val="40"/>
          <w:lang w:val="en-GB"/>
        </w:rPr>
      </w:pPr>
    </w:p>
    <w:p w14:paraId="61C48F6C" w14:textId="74545F41" w:rsidR="00AF7A79" w:rsidRDefault="00AE3E1A" w:rsidP="00AE3E1A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6: Table S</w:t>
      </w:r>
      <w:r w:rsidRPr="00EF5D44">
        <w:rPr>
          <w:rFonts w:ascii="Times New Roman" w:eastAsia="Times New Roman" w:hAnsi="Times New Roman" w:cs="Times New Roman"/>
          <w:b/>
          <w:bCs/>
          <w:lang w:val="en-GB"/>
        </w:rPr>
        <w:t>4.</w:t>
      </w:r>
    </w:p>
    <w:p w14:paraId="69D8786C" w14:textId="52214799" w:rsidR="00AE3E1A" w:rsidRPr="001D1D63" w:rsidRDefault="00AE3E1A" w:rsidP="00AE3E1A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en-GB"/>
        </w:rPr>
      </w:pPr>
      <w:r w:rsidRPr="001D1D63">
        <w:rPr>
          <w:rFonts w:ascii="Times New Roman" w:eastAsia="Times New Roman" w:hAnsi="Times New Roman" w:cs="Times New Roman"/>
          <w:i/>
          <w:iCs/>
          <w:lang w:val="en-GB"/>
        </w:rPr>
        <w:t xml:space="preserve">Associations </w:t>
      </w:r>
      <w:r w:rsidR="00D652B6" w:rsidRPr="001D1D63">
        <w:rPr>
          <w:rFonts w:ascii="Times New Roman" w:eastAsia="Times New Roman" w:hAnsi="Times New Roman" w:cs="Times New Roman"/>
          <w:i/>
          <w:iCs/>
          <w:lang w:val="en-GB"/>
        </w:rPr>
        <w:t xml:space="preserve">Between Environmental Factors and </w:t>
      </w:r>
      <w:r w:rsidRPr="00AF7A79">
        <w:rPr>
          <w:rFonts w:ascii="Times New Roman" w:eastAsia="Times New Roman" w:hAnsi="Times New Roman" w:cs="Times New Roman"/>
          <w:i/>
          <w:iCs/>
          <w:lang w:val="en-GB"/>
        </w:rPr>
        <w:t>TP53</w:t>
      </w:r>
      <w:r w:rsidRPr="001D1D63">
        <w:rPr>
          <w:rFonts w:ascii="Times New Roman" w:eastAsia="Times New Roman" w:hAnsi="Times New Roman" w:cs="Times New Roman"/>
          <w:i/>
          <w:iCs/>
          <w:lang w:val="en-GB"/>
        </w:rPr>
        <w:t xml:space="preserve"> </w:t>
      </w:r>
      <w:r w:rsidR="00D652B6" w:rsidRPr="001D1D63">
        <w:rPr>
          <w:rFonts w:ascii="Times New Roman" w:eastAsia="Times New Roman" w:hAnsi="Times New Roman" w:cs="Times New Roman"/>
          <w:i/>
          <w:iCs/>
          <w:lang w:val="en-GB"/>
        </w:rPr>
        <w:t>Methylation Status</w:t>
      </w:r>
    </w:p>
    <w:tbl>
      <w:tblPr>
        <w:tblpPr w:leftFromText="180" w:rightFromText="180" w:vertAnchor="text" w:horzAnchor="margin" w:tblpXSpec="center" w:tblpY="284"/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990"/>
        <w:gridCol w:w="1032"/>
        <w:gridCol w:w="1337"/>
        <w:gridCol w:w="1573"/>
        <w:gridCol w:w="831"/>
        <w:gridCol w:w="1529"/>
        <w:gridCol w:w="809"/>
      </w:tblGrid>
      <w:tr w:rsidR="00AE3E1A" w:rsidRPr="00EF5D44" w14:paraId="73B4C7AE" w14:textId="77777777" w:rsidTr="00A2766E">
        <w:trPr>
          <w:trHeight w:val="284"/>
        </w:trPr>
        <w:tc>
          <w:tcPr>
            <w:tcW w:w="752" w:type="pct"/>
          </w:tcPr>
          <w:p w14:paraId="3090BD8C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Environmental Factors</w:t>
            </w:r>
          </w:p>
        </w:tc>
        <w:tc>
          <w:tcPr>
            <w:tcW w:w="519" w:type="pct"/>
          </w:tcPr>
          <w:p w14:paraId="3BC4766E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41" w:type="pct"/>
          </w:tcPr>
          <w:p w14:paraId="7B003A3E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TP53</w:t>
            </w:r>
          </w:p>
        </w:tc>
        <w:tc>
          <w:tcPr>
            <w:tcW w:w="701" w:type="pct"/>
          </w:tcPr>
          <w:p w14:paraId="52C74606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Unmethylated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TP53</w:t>
            </w:r>
          </w:p>
          <w:p w14:paraId="41D6246E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5" w:type="pct"/>
          </w:tcPr>
          <w:p w14:paraId="4F40580B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GB"/>
              </w:rPr>
              <w:t xml:space="preserve">C </w:t>
            </w: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36" w:type="pct"/>
          </w:tcPr>
          <w:p w14:paraId="727E6DCB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802" w:type="pct"/>
          </w:tcPr>
          <w:p w14:paraId="7746EFBE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ORadj</w:t>
            </w:r>
            <w:proofErr w:type="spellEnd"/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424" w:type="pct"/>
          </w:tcPr>
          <w:p w14:paraId="7768348C" w14:textId="77777777" w:rsidR="00AE3E1A" w:rsidRPr="00EF5D44" w:rsidRDefault="00AE3E1A" w:rsidP="00AE3E1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P-value</w:t>
            </w:r>
          </w:p>
        </w:tc>
      </w:tr>
      <w:tr w:rsidR="00AE3E1A" w:rsidRPr="00EF5D44" w14:paraId="23C2DDAE" w14:textId="77777777" w:rsidTr="00A2766E">
        <w:trPr>
          <w:trHeight w:val="339"/>
        </w:trPr>
        <w:tc>
          <w:tcPr>
            <w:tcW w:w="752" w:type="pct"/>
          </w:tcPr>
          <w:p w14:paraId="795D62E8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519" w:type="pct"/>
          </w:tcPr>
          <w:p w14:paraId="0EA85280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541" w:type="pct"/>
          </w:tcPr>
          <w:p w14:paraId="6A71A17C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(43.2%)</w:t>
            </w:r>
          </w:p>
        </w:tc>
        <w:tc>
          <w:tcPr>
            <w:tcW w:w="701" w:type="pct"/>
          </w:tcPr>
          <w:p w14:paraId="244CF99A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(51.6%)</w:t>
            </w:r>
          </w:p>
          <w:p w14:paraId="38103D79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25" w:type="pct"/>
          </w:tcPr>
          <w:p w14:paraId="62130B18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0F9D8425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</w:t>
            </w:r>
          </w:p>
        </w:tc>
        <w:tc>
          <w:tcPr>
            <w:tcW w:w="802" w:type="pct"/>
          </w:tcPr>
          <w:p w14:paraId="28E32C8D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2E30DE09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467</w:t>
            </w:r>
          </w:p>
        </w:tc>
      </w:tr>
      <w:tr w:rsidR="00AE3E1A" w:rsidRPr="00EF5D44" w14:paraId="224B8422" w14:textId="77777777" w:rsidTr="00A2766E">
        <w:trPr>
          <w:trHeight w:val="339"/>
        </w:trPr>
        <w:tc>
          <w:tcPr>
            <w:tcW w:w="752" w:type="pct"/>
          </w:tcPr>
          <w:p w14:paraId="05BF30F5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19" w:type="pct"/>
          </w:tcPr>
          <w:p w14:paraId="12C5EB31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541" w:type="pct"/>
          </w:tcPr>
          <w:p w14:paraId="4DDC758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67 (56.8%)</w:t>
            </w:r>
          </w:p>
        </w:tc>
        <w:tc>
          <w:tcPr>
            <w:tcW w:w="701" w:type="pct"/>
          </w:tcPr>
          <w:p w14:paraId="1D952411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(48.4%)</w:t>
            </w:r>
          </w:p>
        </w:tc>
        <w:tc>
          <w:tcPr>
            <w:tcW w:w="825" w:type="pct"/>
          </w:tcPr>
          <w:p w14:paraId="7D957537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1.59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69BEC566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56A7D529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73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(0.3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7FA97070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78B2711C" w14:textId="77777777" w:rsidTr="00A2766E">
        <w:trPr>
          <w:trHeight w:val="352"/>
        </w:trPr>
        <w:tc>
          <w:tcPr>
            <w:tcW w:w="752" w:type="pct"/>
          </w:tcPr>
          <w:p w14:paraId="4618C12D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Age</w:t>
            </w:r>
            <w:r w:rsidRPr="00EF5D44">
              <w:rPr>
                <w:rFonts w:ascii="Times New Roman" w:eastAsia="Times New Roman" w:hAnsi="Times New Roman" w:cs="Angsana New"/>
                <w:sz w:val="18"/>
                <w:szCs w:val="18"/>
                <w:cs/>
                <w:lang w:val="en-GB"/>
              </w:rPr>
              <w:t xml:space="preserve">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(years)</w:t>
            </w:r>
          </w:p>
        </w:tc>
        <w:tc>
          <w:tcPr>
            <w:tcW w:w="519" w:type="pct"/>
          </w:tcPr>
          <w:p w14:paraId="3EB7B75C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 60</w:t>
            </w:r>
          </w:p>
        </w:tc>
        <w:tc>
          <w:tcPr>
            <w:tcW w:w="541" w:type="pct"/>
          </w:tcPr>
          <w:p w14:paraId="2902205C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(50.8%)</w:t>
            </w:r>
          </w:p>
        </w:tc>
        <w:tc>
          <w:tcPr>
            <w:tcW w:w="701" w:type="pct"/>
          </w:tcPr>
          <w:p w14:paraId="51A03E6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(52.6%)</w:t>
            </w:r>
          </w:p>
        </w:tc>
        <w:tc>
          <w:tcPr>
            <w:tcW w:w="825" w:type="pct"/>
          </w:tcPr>
          <w:p w14:paraId="0B865B6C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3C6DF096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994</w:t>
            </w:r>
          </w:p>
        </w:tc>
        <w:tc>
          <w:tcPr>
            <w:tcW w:w="802" w:type="pct"/>
          </w:tcPr>
          <w:p w14:paraId="60B386BA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62447E69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956</w:t>
            </w:r>
          </w:p>
        </w:tc>
      </w:tr>
      <w:tr w:rsidR="00AE3E1A" w:rsidRPr="00EF5D44" w14:paraId="0BDADCF2" w14:textId="77777777" w:rsidTr="00A2766E">
        <w:trPr>
          <w:trHeight w:val="339"/>
        </w:trPr>
        <w:tc>
          <w:tcPr>
            <w:tcW w:w="752" w:type="pct"/>
          </w:tcPr>
          <w:p w14:paraId="70AA3FBF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4E5C76E6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≥60</w:t>
            </w:r>
          </w:p>
        </w:tc>
        <w:tc>
          <w:tcPr>
            <w:tcW w:w="541" w:type="pct"/>
          </w:tcPr>
          <w:p w14:paraId="4C4A40C7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(49.2%)</w:t>
            </w:r>
          </w:p>
        </w:tc>
        <w:tc>
          <w:tcPr>
            <w:tcW w:w="701" w:type="pct"/>
          </w:tcPr>
          <w:p w14:paraId="57A3E95C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45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(47.4%)</w:t>
            </w:r>
          </w:p>
        </w:tc>
        <w:tc>
          <w:tcPr>
            <w:tcW w:w="825" w:type="pct"/>
          </w:tcPr>
          <w:p w14:paraId="463C4ACF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0.98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 xml:space="preserve"> (0.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120EBF9E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5AD9D0C3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1.02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712AA3CD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2DC84A1C" w14:textId="77777777" w:rsidTr="00A2766E">
        <w:trPr>
          <w:trHeight w:val="339"/>
        </w:trPr>
        <w:tc>
          <w:tcPr>
            <w:tcW w:w="752" w:type="pct"/>
          </w:tcPr>
          <w:p w14:paraId="665AF1ED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Drinking status</w:t>
            </w:r>
          </w:p>
        </w:tc>
        <w:tc>
          <w:tcPr>
            <w:tcW w:w="519" w:type="pct"/>
          </w:tcPr>
          <w:p w14:paraId="49FFEBE9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Non-drinker</w:t>
            </w:r>
          </w:p>
        </w:tc>
        <w:tc>
          <w:tcPr>
            <w:tcW w:w="541" w:type="pct"/>
          </w:tcPr>
          <w:p w14:paraId="7A0A292D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(42.3%)</w:t>
            </w:r>
          </w:p>
        </w:tc>
        <w:tc>
          <w:tcPr>
            <w:tcW w:w="701" w:type="pct"/>
          </w:tcPr>
          <w:p w14:paraId="72DA93E3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 (50.5%)</w:t>
            </w:r>
          </w:p>
        </w:tc>
        <w:tc>
          <w:tcPr>
            <w:tcW w:w="825" w:type="pct"/>
          </w:tcPr>
          <w:p w14:paraId="46686513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2DFA5C40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802" w:type="pct"/>
          </w:tcPr>
          <w:p w14:paraId="78B1CEA0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5850C5FC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</w:tr>
      <w:tr w:rsidR="00AE3E1A" w:rsidRPr="00EF5D44" w14:paraId="3D57B7DF" w14:textId="77777777" w:rsidTr="00A2766E">
        <w:trPr>
          <w:trHeight w:val="352"/>
        </w:trPr>
        <w:tc>
          <w:tcPr>
            <w:tcW w:w="752" w:type="pct"/>
          </w:tcPr>
          <w:p w14:paraId="77CFEDC8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7EE21B25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drinker</w:t>
            </w:r>
          </w:p>
        </w:tc>
        <w:tc>
          <w:tcPr>
            <w:tcW w:w="541" w:type="pct"/>
          </w:tcPr>
          <w:p w14:paraId="433866A2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(57.7%)</w:t>
            </w:r>
          </w:p>
        </w:tc>
        <w:tc>
          <w:tcPr>
            <w:tcW w:w="701" w:type="pct"/>
          </w:tcPr>
          <w:p w14:paraId="65C628FE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 (49.5%)</w:t>
            </w:r>
          </w:p>
        </w:tc>
        <w:tc>
          <w:tcPr>
            <w:tcW w:w="825" w:type="pct"/>
          </w:tcPr>
          <w:p w14:paraId="7E1F97CC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1.94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(1.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1D0F7329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74C19DB8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2.06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(1.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42CC9407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53587C1A" w14:textId="77777777" w:rsidTr="00A2766E">
        <w:trPr>
          <w:trHeight w:val="352"/>
        </w:trPr>
        <w:tc>
          <w:tcPr>
            <w:tcW w:w="752" w:type="pct"/>
          </w:tcPr>
          <w:p w14:paraId="6935ABFE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Smoking status</w:t>
            </w:r>
          </w:p>
        </w:tc>
        <w:tc>
          <w:tcPr>
            <w:tcW w:w="519" w:type="pct"/>
          </w:tcPr>
          <w:p w14:paraId="4B142223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Non-smoker</w:t>
            </w:r>
          </w:p>
        </w:tc>
        <w:tc>
          <w:tcPr>
            <w:tcW w:w="541" w:type="pct"/>
          </w:tcPr>
          <w:p w14:paraId="5E6E8403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(48.3%)</w:t>
            </w:r>
          </w:p>
        </w:tc>
        <w:tc>
          <w:tcPr>
            <w:tcW w:w="701" w:type="pct"/>
          </w:tcPr>
          <w:p w14:paraId="50CB4520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(62.1%)</w:t>
            </w:r>
          </w:p>
        </w:tc>
        <w:tc>
          <w:tcPr>
            <w:tcW w:w="825" w:type="pct"/>
          </w:tcPr>
          <w:p w14:paraId="2127B4E5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0B53679F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802" w:type="pct"/>
          </w:tcPr>
          <w:p w14:paraId="19BAFB9B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35532FAB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.041</w:t>
            </w:r>
          </w:p>
        </w:tc>
      </w:tr>
      <w:tr w:rsidR="00AE3E1A" w:rsidRPr="00EF5D44" w14:paraId="0A323091" w14:textId="77777777" w:rsidTr="00A2766E">
        <w:trPr>
          <w:trHeight w:val="352"/>
        </w:trPr>
        <w:tc>
          <w:tcPr>
            <w:tcW w:w="752" w:type="pct"/>
          </w:tcPr>
          <w:p w14:paraId="049DC824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3413C6A0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Smoker</w:t>
            </w:r>
          </w:p>
        </w:tc>
        <w:tc>
          <w:tcPr>
            <w:tcW w:w="541" w:type="pct"/>
          </w:tcPr>
          <w:p w14:paraId="75B7AEC8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(51.7%)</w:t>
            </w:r>
          </w:p>
        </w:tc>
        <w:tc>
          <w:tcPr>
            <w:tcW w:w="701" w:type="pct"/>
          </w:tcPr>
          <w:p w14:paraId="22B91383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 (37.9%)</w:t>
            </w:r>
          </w:p>
        </w:tc>
        <w:tc>
          <w:tcPr>
            <w:tcW w:w="825" w:type="pct"/>
          </w:tcPr>
          <w:p w14:paraId="312E4EF3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1.84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(1.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06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58978942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48797FAB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1.61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7823A307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454E7FF0" w14:textId="77777777" w:rsidTr="00A2766E">
        <w:trPr>
          <w:trHeight w:val="352"/>
        </w:trPr>
        <w:tc>
          <w:tcPr>
            <w:tcW w:w="752" w:type="pct"/>
          </w:tcPr>
          <w:p w14:paraId="427DE93E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Family history of cancer </w:t>
            </w:r>
          </w:p>
        </w:tc>
        <w:tc>
          <w:tcPr>
            <w:tcW w:w="519" w:type="pct"/>
          </w:tcPr>
          <w:p w14:paraId="7369BCB2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541" w:type="pct"/>
          </w:tcPr>
          <w:p w14:paraId="3A78FC50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(35.6%)</w:t>
            </w:r>
          </w:p>
        </w:tc>
        <w:tc>
          <w:tcPr>
            <w:tcW w:w="701" w:type="pct"/>
          </w:tcPr>
          <w:p w14:paraId="4E746872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 (49.7%)</w:t>
            </w:r>
          </w:p>
        </w:tc>
        <w:tc>
          <w:tcPr>
            <w:tcW w:w="825" w:type="pct"/>
          </w:tcPr>
          <w:p w14:paraId="62D7C005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09EE5B28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</w:t>
            </w:r>
          </w:p>
        </w:tc>
        <w:tc>
          <w:tcPr>
            <w:tcW w:w="802" w:type="pct"/>
          </w:tcPr>
          <w:p w14:paraId="182BD11F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64023F97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147</w:t>
            </w:r>
          </w:p>
        </w:tc>
      </w:tr>
      <w:tr w:rsidR="00AE3E1A" w:rsidRPr="00EF5D44" w14:paraId="74B34A29" w14:textId="77777777" w:rsidTr="00A2766E">
        <w:trPr>
          <w:trHeight w:val="352"/>
        </w:trPr>
        <w:tc>
          <w:tcPr>
            <w:tcW w:w="752" w:type="pct"/>
          </w:tcPr>
          <w:p w14:paraId="6F8EEC3B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59098FAA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541" w:type="pct"/>
          </w:tcPr>
          <w:p w14:paraId="5ED94CE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(64.4%)</w:t>
            </w:r>
          </w:p>
        </w:tc>
        <w:tc>
          <w:tcPr>
            <w:tcW w:w="701" w:type="pct"/>
          </w:tcPr>
          <w:p w14:paraId="5167A264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(50.3%)</w:t>
            </w:r>
          </w:p>
        </w:tc>
        <w:tc>
          <w:tcPr>
            <w:tcW w:w="825" w:type="pct"/>
          </w:tcPr>
          <w:p w14:paraId="0FCDAED2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1.77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0.98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3.07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60B8759E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1F852B9B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1.68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4.23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52E6A0CA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6E882EBA" w14:textId="77777777" w:rsidTr="00A2766E">
        <w:trPr>
          <w:trHeight w:val="352"/>
        </w:trPr>
        <w:tc>
          <w:tcPr>
            <w:tcW w:w="752" w:type="pct"/>
          </w:tcPr>
          <w:p w14:paraId="1D30EC80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BMI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kg/m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19" w:type="pct"/>
          </w:tcPr>
          <w:p w14:paraId="78EDA9A9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&lt;23.00</w:t>
            </w:r>
          </w:p>
        </w:tc>
        <w:tc>
          <w:tcPr>
            <w:tcW w:w="541" w:type="pct"/>
          </w:tcPr>
          <w:p w14:paraId="5092BD51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(52.5%)</w:t>
            </w:r>
          </w:p>
        </w:tc>
        <w:tc>
          <w:tcPr>
            <w:tcW w:w="701" w:type="pct"/>
          </w:tcPr>
          <w:p w14:paraId="2875AF42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(43.2%)</w:t>
            </w:r>
          </w:p>
        </w:tc>
        <w:tc>
          <w:tcPr>
            <w:tcW w:w="825" w:type="pct"/>
          </w:tcPr>
          <w:p w14:paraId="45D140DB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07B1EF26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0.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337</w:t>
            </w:r>
          </w:p>
        </w:tc>
        <w:tc>
          <w:tcPr>
            <w:tcW w:w="802" w:type="pct"/>
          </w:tcPr>
          <w:p w14:paraId="50303342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642B5C7E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0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.229</w:t>
            </w:r>
          </w:p>
        </w:tc>
      </w:tr>
      <w:tr w:rsidR="00AE3E1A" w:rsidRPr="00EF5D44" w14:paraId="71561272" w14:textId="77777777" w:rsidTr="00A2766E">
        <w:trPr>
          <w:trHeight w:val="352"/>
        </w:trPr>
        <w:tc>
          <w:tcPr>
            <w:tcW w:w="752" w:type="pct"/>
          </w:tcPr>
          <w:p w14:paraId="7975976B" w14:textId="77777777" w:rsidR="00AE3E1A" w:rsidRPr="00EF5D44" w:rsidRDefault="00AE3E1A" w:rsidP="00AE3E1A">
            <w:pPr>
              <w:spacing w:after="0" w:line="240" w:lineRule="auto"/>
              <w:jc w:val="thaiDistribute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2F3EDBD5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≥23.00</w:t>
            </w:r>
          </w:p>
        </w:tc>
        <w:tc>
          <w:tcPr>
            <w:tcW w:w="541" w:type="pct"/>
          </w:tcPr>
          <w:p w14:paraId="19844CE1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 (47.5%)</w:t>
            </w:r>
          </w:p>
        </w:tc>
        <w:tc>
          <w:tcPr>
            <w:tcW w:w="701" w:type="pct"/>
          </w:tcPr>
          <w:p w14:paraId="038606B2" w14:textId="77777777" w:rsidR="00AE3E1A" w:rsidRPr="00EF5D44" w:rsidRDefault="00AE3E1A" w:rsidP="00AE3E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(56.8%)</w:t>
            </w:r>
          </w:p>
        </w:tc>
        <w:tc>
          <w:tcPr>
            <w:tcW w:w="825" w:type="pct"/>
          </w:tcPr>
          <w:p w14:paraId="47BB7B8F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0.77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0.44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7E7FECD2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0CAD2642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0.69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1.24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69A17017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158E0F36" w14:textId="77777777" w:rsidTr="00A2766E">
        <w:trPr>
          <w:trHeight w:val="352"/>
        </w:trPr>
        <w:tc>
          <w:tcPr>
            <w:tcW w:w="752" w:type="pct"/>
          </w:tcPr>
          <w:p w14:paraId="0E0E956E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Marital status</w:t>
            </w:r>
          </w:p>
        </w:tc>
        <w:tc>
          <w:tcPr>
            <w:tcW w:w="519" w:type="pct"/>
          </w:tcPr>
          <w:p w14:paraId="608753BB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Single</w:t>
            </w:r>
          </w:p>
        </w:tc>
        <w:tc>
          <w:tcPr>
            <w:tcW w:w="541" w:type="pct"/>
          </w:tcPr>
          <w:p w14:paraId="42A424AB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(6.8%)</w:t>
            </w:r>
          </w:p>
        </w:tc>
        <w:tc>
          <w:tcPr>
            <w:tcW w:w="701" w:type="pct"/>
          </w:tcPr>
          <w:p w14:paraId="2E1F9800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(10.5%)</w:t>
            </w:r>
          </w:p>
        </w:tc>
        <w:tc>
          <w:tcPr>
            <w:tcW w:w="825" w:type="pct"/>
          </w:tcPr>
          <w:p w14:paraId="0D1716B6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49CF0E5F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27672C94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3C25E9FB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3015FE50" w14:textId="77777777" w:rsidTr="00A2766E">
        <w:trPr>
          <w:trHeight w:val="352"/>
        </w:trPr>
        <w:tc>
          <w:tcPr>
            <w:tcW w:w="752" w:type="pct"/>
          </w:tcPr>
          <w:p w14:paraId="05EA59F8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0A8A4049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Married</w:t>
            </w:r>
          </w:p>
        </w:tc>
        <w:tc>
          <w:tcPr>
            <w:tcW w:w="541" w:type="pct"/>
          </w:tcPr>
          <w:p w14:paraId="74D0E50B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101 (85.6%)</w:t>
            </w:r>
          </w:p>
        </w:tc>
        <w:tc>
          <w:tcPr>
            <w:tcW w:w="701" w:type="pct"/>
          </w:tcPr>
          <w:p w14:paraId="0CEFBD80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79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(83.2%)</w:t>
            </w:r>
          </w:p>
        </w:tc>
        <w:tc>
          <w:tcPr>
            <w:tcW w:w="825" w:type="pct"/>
          </w:tcPr>
          <w:p w14:paraId="64459D8E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0.96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0.36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5DBA4A6B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0.945</w:t>
            </w:r>
          </w:p>
        </w:tc>
        <w:tc>
          <w:tcPr>
            <w:tcW w:w="802" w:type="pct"/>
          </w:tcPr>
          <w:p w14:paraId="4EC5D20C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1.01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0.37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1617F4C6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0.970</w:t>
            </w:r>
          </w:p>
        </w:tc>
      </w:tr>
      <w:tr w:rsidR="00AE3E1A" w:rsidRPr="00EF5D44" w14:paraId="0FF96E22" w14:textId="77777777" w:rsidTr="00A2766E">
        <w:trPr>
          <w:trHeight w:val="352"/>
        </w:trPr>
        <w:tc>
          <w:tcPr>
            <w:tcW w:w="752" w:type="pct"/>
          </w:tcPr>
          <w:p w14:paraId="56CA073F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1F84E0F8" w14:textId="77777777" w:rsidR="00AE3E1A" w:rsidRPr="00EF5D44" w:rsidRDefault="00AE3E1A" w:rsidP="00AE3E1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Separated</w:t>
            </w:r>
          </w:p>
        </w:tc>
        <w:tc>
          <w:tcPr>
            <w:tcW w:w="541" w:type="pct"/>
          </w:tcPr>
          <w:p w14:paraId="47B73ED8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(7.6%)</w:t>
            </w:r>
          </w:p>
        </w:tc>
        <w:tc>
          <w:tcPr>
            <w:tcW w:w="701" w:type="pct"/>
          </w:tcPr>
          <w:p w14:paraId="5BF2B983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(6.3%)</w:t>
            </w:r>
          </w:p>
        </w:tc>
        <w:tc>
          <w:tcPr>
            <w:tcW w:w="825" w:type="pct"/>
          </w:tcPr>
          <w:p w14:paraId="09C3B6A7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0.87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0.22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3.45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3442D2E6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0.858</w:t>
            </w:r>
          </w:p>
        </w:tc>
        <w:tc>
          <w:tcPr>
            <w:tcW w:w="802" w:type="pct"/>
          </w:tcPr>
          <w:p w14:paraId="02A19E2C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0.97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0.23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0D3D9E95" w14:textId="77777777" w:rsidR="00AE3E1A" w:rsidRPr="00EF5D44" w:rsidRDefault="00AE3E1A" w:rsidP="00AE3E1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0.978</w:t>
            </w:r>
          </w:p>
        </w:tc>
      </w:tr>
      <w:tr w:rsidR="00BD1220" w:rsidRPr="00EF5D44" w14:paraId="4A7D15CB" w14:textId="77777777" w:rsidTr="00BD1220">
        <w:trPr>
          <w:trHeight w:val="352"/>
        </w:trPr>
        <w:tc>
          <w:tcPr>
            <w:tcW w:w="5000" w:type="pct"/>
            <w:gridSpan w:val="8"/>
          </w:tcPr>
          <w:p w14:paraId="651750A1" w14:textId="19E65613" w:rsidR="00BD1220" w:rsidRPr="00EF5D44" w:rsidRDefault="00BD1220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chewing</w:t>
            </w:r>
          </w:p>
        </w:tc>
      </w:tr>
      <w:tr w:rsidR="00AE3E1A" w:rsidRPr="00EF5D44" w14:paraId="1E47746E" w14:textId="77777777" w:rsidTr="00A2766E">
        <w:trPr>
          <w:trHeight w:val="352"/>
        </w:trPr>
        <w:tc>
          <w:tcPr>
            <w:tcW w:w="752" w:type="pct"/>
          </w:tcPr>
          <w:p w14:paraId="3BB9D667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6362F619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Non-betel chewers</w:t>
            </w:r>
          </w:p>
        </w:tc>
        <w:tc>
          <w:tcPr>
            <w:tcW w:w="541" w:type="pct"/>
          </w:tcPr>
          <w:p w14:paraId="6687FE43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(84.7%)</w:t>
            </w:r>
          </w:p>
        </w:tc>
        <w:tc>
          <w:tcPr>
            <w:tcW w:w="701" w:type="pct"/>
          </w:tcPr>
          <w:p w14:paraId="0A3240BC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81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(85.3%)</w:t>
            </w:r>
          </w:p>
        </w:tc>
        <w:tc>
          <w:tcPr>
            <w:tcW w:w="825" w:type="pct"/>
          </w:tcPr>
          <w:p w14:paraId="44EA3175" w14:textId="77777777" w:rsidR="00AE3E1A" w:rsidRPr="00EF5D44" w:rsidRDefault="00AE3E1A" w:rsidP="00AE3E1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36" w:type="pct"/>
          </w:tcPr>
          <w:p w14:paraId="67782214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0.916</w:t>
            </w:r>
          </w:p>
        </w:tc>
        <w:tc>
          <w:tcPr>
            <w:tcW w:w="802" w:type="pct"/>
          </w:tcPr>
          <w:p w14:paraId="06C04B89" w14:textId="77777777" w:rsidR="00AE3E1A" w:rsidRPr="00EF5D44" w:rsidRDefault="00AE3E1A" w:rsidP="00AE3E1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24" w:type="pct"/>
          </w:tcPr>
          <w:p w14:paraId="1A1E7A53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0.851</w:t>
            </w:r>
          </w:p>
        </w:tc>
      </w:tr>
      <w:tr w:rsidR="00AE3E1A" w:rsidRPr="00EF5D44" w14:paraId="46C894AF" w14:textId="77777777" w:rsidTr="00A2766E">
        <w:trPr>
          <w:trHeight w:val="352"/>
        </w:trPr>
        <w:tc>
          <w:tcPr>
            <w:tcW w:w="752" w:type="pct"/>
          </w:tcPr>
          <w:p w14:paraId="364A753B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519" w:type="pct"/>
          </w:tcPr>
          <w:p w14:paraId="61802708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chewers</w:t>
            </w:r>
          </w:p>
        </w:tc>
        <w:tc>
          <w:tcPr>
            <w:tcW w:w="541" w:type="pct"/>
          </w:tcPr>
          <w:p w14:paraId="0C664C81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(15.3 %)</w:t>
            </w:r>
          </w:p>
        </w:tc>
        <w:tc>
          <w:tcPr>
            <w:tcW w:w="701" w:type="pct"/>
          </w:tcPr>
          <w:p w14:paraId="4B91A83C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  <w:r w:rsidRPr="00EF5D44">
              <w:rPr>
                <w:rFonts w:ascii="Times New Roman" w:eastAsia="SimSu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(14.7%)</w:t>
            </w:r>
          </w:p>
        </w:tc>
        <w:tc>
          <w:tcPr>
            <w:tcW w:w="825" w:type="pct"/>
          </w:tcPr>
          <w:p w14:paraId="2DEFE88E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1.04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2.21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36" w:type="pct"/>
          </w:tcPr>
          <w:p w14:paraId="67B9527F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4B9EB3D8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1.07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2.36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</w:p>
        </w:tc>
        <w:tc>
          <w:tcPr>
            <w:tcW w:w="424" w:type="pct"/>
          </w:tcPr>
          <w:p w14:paraId="226639EA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17FCCCC7" w14:textId="77777777" w:rsidR="00AE3E1A" w:rsidRPr="00EF5D44" w:rsidRDefault="00AE3E1A" w:rsidP="00AE3E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</w:p>
    <w:p w14:paraId="5848A18B" w14:textId="63D7235E" w:rsidR="00AE3E1A" w:rsidRPr="00EF5D44" w:rsidRDefault="00AF7A79" w:rsidP="00AE3E1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en-GB"/>
        </w:rPr>
        <w:t xml:space="preserve">Note. </w:t>
      </w:r>
      <w:proofErr w:type="spellStart"/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>ORc</w:t>
      </w:r>
      <w:proofErr w:type="spellEnd"/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crude odds ratio, </w:t>
      </w:r>
      <w:proofErr w:type="spellStart"/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>ORadj</w:t>
      </w:r>
      <w:proofErr w:type="spellEnd"/>
      <w:r w:rsidR="00AE3E1A" w:rsidRPr="00EF5D44">
        <w:rPr>
          <w:rFonts w:ascii="Times New Roman" w:eastAsia="Calibri" w:hAnsi="Times New Roman" w:cs="Times New Roman"/>
          <w:sz w:val="20"/>
          <w:szCs w:val="20"/>
          <w:lang w:val="en-GB"/>
        </w:rPr>
        <w:t>.: adjusted odds ratio, 95% CI: 95% confidence interval</w:t>
      </w:r>
    </w:p>
    <w:p w14:paraId="756A34A0" w14:textId="77777777" w:rsidR="00AE3E1A" w:rsidRPr="00EF5D44" w:rsidRDefault="00AE3E1A" w:rsidP="00AE3E1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671C3E2" w14:textId="19B0B156" w:rsidR="00AE3E1A" w:rsidRPr="00EF5D44" w:rsidRDefault="00AE3E1A" w:rsidP="00AE3E1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A8FECA3" w14:textId="77777777" w:rsidR="00AE3E1A" w:rsidRPr="00EF5D44" w:rsidRDefault="00AE3E1A" w:rsidP="00AE3E1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5745BFD" w14:textId="77777777" w:rsidR="00AE3E1A" w:rsidRPr="00EF5D44" w:rsidRDefault="00AE3E1A" w:rsidP="00AE3E1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6BF9DD29" w14:textId="77777777" w:rsidR="00AE3E1A" w:rsidRPr="00EF5D44" w:rsidRDefault="00AE3E1A" w:rsidP="00AE3E1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6D92ADDD" w14:textId="4B8CEEAF" w:rsidR="00CB733D" w:rsidRDefault="00AE3E1A" w:rsidP="00AE3E1A">
      <w:pPr>
        <w:spacing w:after="200" w:line="276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7: Table S5.</w:t>
      </w:r>
    </w:p>
    <w:p w14:paraId="6BA66F71" w14:textId="0C672D9A" w:rsidR="00AE3E1A" w:rsidRPr="001D1D63" w:rsidRDefault="00AE3E1A" w:rsidP="00AE3E1A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lang w:val="en-GB"/>
        </w:rPr>
      </w:pP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Interactions </w:t>
      </w:r>
      <w:r w:rsidR="00CB733D" w:rsidRPr="001D1D63">
        <w:rPr>
          <w:rFonts w:ascii="Times New Roman" w:eastAsia="Calibri" w:hAnsi="Times New Roman" w:cs="Times New Roman"/>
          <w:i/>
          <w:iCs/>
          <w:lang w:val="en-GB"/>
        </w:rPr>
        <w:t xml:space="preserve">Between Environmental Factors and </w:t>
      </w:r>
      <w:r w:rsidRPr="003A56C7">
        <w:rPr>
          <w:rFonts w:ascii="Times New Roman" w:eastAsia="Calibri" w:hAnsi="Times New Roman" w:cs="Times New Roman"/>
          <w:i/>
          <w:iCs/>
          <w:lang w:val="en-GB"/>
        </w:rPr>
        <w:t>P16</w:t>
      </w: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 </w:t>
      </w:r>
      <w:r w:rsidR="00CB733D" w:rsidRPr="001D1D63">
        <w:rPr>
          <w:rFonts w:ascii="Times New Roman" w:eastAsia="Calibri" w:hAnsi="Times New Roman" w:cs="Times New Roman"/>
          <w:i/>
          <w:iCs/>
          <w:lang w:val="en-GB"/>
        </w:rPr>
        <w:t xml:space="preserve">Methylation Status on The Risk of </w:t>
      </w:r>
      <w:r w:rsidRPr="001D1D63">
        <w:rPr>
          <w:rFonts w:ascii="Times New Roman" w:eastAsia="Calibri" w:hAnsi="Times New Roman" w:cs="Times New Roman"/>
          <w:i/>
          <w:iCs/>
          <w:lang w:val="en-GB"/>
        </w:rPr>
        <w:t>EC</w:t>
      </w:r>
    </w:p>
    <w:tbl>
      <w:tblPr>
        <w:tblW w:w="52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806"/>
        <w:gridCol w:w="1496"/>
        <w:gridCol w:w="735"/>
        <w:gridCol w:w="294"/>
        <w:gridCol w:w="1455"/>
        <w:gridCol w:w="804"/>
        <w:gridCol w:w="269"/>
        <w:gridCol w:w="1622"/>
        <w:gridCol w:w="808"/>
      </w:tblGrid>
      <w:tr w:rsidR="00AE3E1A" w:rsidRPr="00EF5D44" w14:paraId="0A04FEB8" w14:textId="77777777" w:rsidTr="008F07B1">
        <w:trPr>
          <w:trHeight w:val="471"/>
        </w:trPr>
        <w:tc>
          <w:tcPr>
            <w:tcW w:w="773" w:type="pct"/>
            <w:vMerge w:val="restart"/>
          </w:tcPr>
          <w:p w14:paraId="6B0E4480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 w:eastAsia="zh-CN" w:bidi="ar-SA"/>
              </w:rPr>
              <w:t>Environmental Factors</w:t>
            </w:r>
          </w:p>
        </w:tc>
        <w:tc>
          <w:tcPr>
            <w:tcW w:w="411" w:type="pct"/>
            <w:vMerge w:val="restart"/>
          </w:tcPr>
          <w:p w14:paraId="1D66C57C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3816" w:type="pct"/>
            <w:gridSpan w:val="8"/>
          </w:tcPr>
          <w:p w14:paraId="0AB2D794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18"/>
                <w:szCs w:val="18"/>
                <w:lang w:val="en-GB" w:eastAsia="zh-CN" w:bidi="ar-SA"/>
              </w:rPr>
              <w:t xml:space="preserve">P16 </w:t>
            </w:r>
            <w:r w:rsidRPr="00EF5D44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 w:eastAsia="zh-CN" w:bidi="ar-SA"/>
              </w:rPr>
              <w:t>methylation status</w:t>
            </w:r>
          </w:p>
        </w:tc>
      </w:tr>
      <w:tr w:rsidR="00AE3E1A" w:rsidRPr="00EF5D44" w14:paraId="1297F3AF" w14:textId="77777777" w:rsidTr="008F07B1">
        <w:trPr>
          <w:trHeight w:val="471"/>
        </w:trPr>
        <w:tc>
          <w:tcPr>
            <w:tcW w:w="773" w:type="pct"/>
            <w:vMerge/>
          </w:tcPr>
          <w:p w14:paraId="7CAC83ED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411" w:type="pct"/>
            <w:vMerge/>
          </w:tcPr>
          <w:p w14:paraId="014E05F3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138" w:type="pct"/>
            <w:gridSpan w:val="2"/>
          </w:tcPr>
          <w:p w14:paraId="2946EFA7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Unmethylated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P16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cs/>
                <w:lang w:val="en-GB"/>
              </w:rPr>
              <w:t xml:space="preserve"> </w:t>
            </w:r>
          </w:p>
        </w:tc>
        <w:tc>
          <w:tcPr>
            <w:tcW w:w="150" w:type="pct"/>
          </w:tcPr>
          <w:p w14:paraId="2164B23D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152" w:type="pct"/>
            <w:gridSpan w:val="2"/>
          </w:tcPr>
          <w:p w14:paraId="2F16819A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P16</w:t>
            </w:r>
          </w:p>
        </w:tc>
        <w:tc>
          <w:tcPr>
            <w:tcW w:w="137" w:type="pct"/>
          </w:tcPr>
          <w:p w14:paraId="0D76ABF4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239" w:type="pct"/>
            <w:gridSpan w:val="2"/>
          </w:tcPr>
          <w:p w14:paraId="1CAF77E9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 w:eastAsia="zh-CN" w:bidi="ar-SA"/>
              </w:rPr>
              <w:t>Interactions</w:t>
            </w:r>
          </w:p>
        </w:tc>
      </w:tr>
      <w:tr w:rsidR="00AE3E1A" w:rsidRPr="00EF5D44" w14:paraId="037043CC" w14:textId="77777777" w:rsidTr="008F07B1">
        <w:trPr>
          <w:trHeight w:val="471"/>
        </w:trPr>
        <w:tc>
          <w:tcPr>
            <w:tcW w:w="773" w:type="pct"/>
            <w:vMerge/>
          </w:tcPr>
          <w:p w14:paraId="6A6C4E16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411" w:type="pct"/>
            <w:vMerge/>
          </w:tcPr>
          <w:p w14:paraId="57FC8B7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63" w:type="pct"/>
          </w:tcPr>
          <w:p w14:paraId="0E7EC10D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c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a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375" w:type="pct"/>
          </w:tcPr>
          <w:p w14:paraId="2FC0D662" w14:textId="78AD7BC6" w:rsidR="00AE3E1A" w:rsidRPr="00EF5D44" w:rsidRDefault="00AE3E1A" w:rsidP="00AE3E1A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</w:t>
            </w:r>
            <w:r w:rsidR="008D514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value</w:t>
            </w:r>
          </w:p>
        </w:tc>
        <w:tc>
          <w:tcPr>
            <w:tcW w:w="150" w:type="pct"/>
          </w:tcPr>
          <w:p w14:paraId="13ED2C18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kern w:val="2"/>
                <w:sz w:val="16"/>
                <w:szCs w:val="16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0CC15AEE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c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a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10" w:type="pct"/>
          </w:tcPr>
          <w:p w14:paraId="70CA1780" w14:textId="327250B8" w:rsidR="00AE3E1A" w:rsidRPr="00EF5D44" w:rsidRDefault="00AE3E1A" w:rsidP="00AE3E1A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  <w:r w:rsidR="008D51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37" w:type="pct"/>
          </w:tcPr>
          <w:p w14:paraId="13F48ECD" w14:textId="77777777" w:rsidR="00AE3E1A" w:rsidRPr="00EF5D44" w:rsidRDefault="00AE3E1A" w:rsidP="00AE3E1A">
            <w:pPr>
              <w:widowControl w:val="0"/>
              <w:spacing w:after="0" w:line="360" w:lineRule="auto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28170758" w14:textId="77777777" w:rsidR="00AE3E1A" w:rsidRPr="00EF5D44" w:rsidRDefault="00AE3E1A" w:rsidP="00AE3E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i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a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12" w:type="pct"/>
          </w:tcPr>
          <w:p w14:paraId="16818FA4" w14:textId="668F6AFF" w:rsidR="00AE3E1A" w:rsidRPr="00EF5D44" w:rsidRDefault="00AE3E1A" w:rsidP="00AE3E1A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  <w:r w:rsidR="008D51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value</w:t>
            </w:r>
          </w:p>
        </w:tc>
      </w:tr>
      <w:tr w:rsidR="00AE3E1A" w:rsidRPr="00EF5D44" w14:paraId="7FC08689" w14:textId="77777777" w:rsidTr="008F07B1">
        <w:trPr>
          <w:trHeight w:val="471"/>
        </w:trPr>
        <w:tc>
          <w:tcPr>
            <w:tcW w:w="773" w:type="pct"/>
          </w:tcPr>
          <w:p w14:paraId="04E5ABF3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Drinking status</w:t>
            </w:r>
          </w:p>
        </w:tc>
        <w:tc>
          <w:tcPr>
            <w:tcW w:w="411" w:type="pct"/>
          </w:tcPr>
          <w:p w14:paraId="7A023DA6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Non-drinker</w:t>
            </w:r>
          </w:p>
        </w:tc>
        <w:tc>
          <w:tcPr>
            <w:tcW w:w="763" w:type="pct"/>
          </w:tcPr>
          <w:p w14:paraId="4304083C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75" w:type="pct"/>
          </w:tcPr>
          <w:p w14:paraId="0CBCB440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50" w:type="pct"/>
          </w:tcPr>
          <w:p w14:paraId="3E5BB58B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5F507B79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1.17 (0.34-4.04)</w:t>
            </w:r>
          </w:p>
        </w:tc>
        <w:tc>
          <w:tcPr>
            <w:tcW w:w="410" w:type="pct"/>
          </w:tcPr>
          <w:p w14:paraId="2D9DB2F7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0.805</w:t>
            </w:r>
          </w:p>
        </w:tc>
        <w:tc>
          <w:tcPr>
            <w:tcW w:w="137" w:type="pct"/>
          </w:tcPr>
          <w:p w14:paraId="15E777B0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6BE75920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412" w:type="pct"/>
          </w:tcPr>
          <w:p w14:paraId="255317B0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</w:tr>
      <w:tr w:rsidR="00AE3E1A" w:rsidRPr="00EF5D44" w14:paraId="0E9BB1B4" w14:textId="77777777" w:rsidTr="008F07B1">
        <w:trPr>
          <w:trHeight w:val="471"/>
        </w:trPr>
        <w:tc>
          <w:tcPr>
            <w:tcW w:w="773" w:type="pct"/>
          </w:tcPr>
          <w:p w14:paraId="17F6408A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411" w:type="pct"/>
          </w:tcPr>
          <w:p w14:paraId="5D16B0E4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drinker</w:t>
            </w:r>
          </w:p>
        </w:tc>
        <w:tc>
          <w:tcPr>
            <w:tcW w:w="763" w:type="pct"/>
          </w:tcPr>
          <w:p w14:paraId="4A8D14F6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0.58 (0.33-1.01)</w:t>
            </w:r>
          </w:p>
        </w:tc>
        <w:tc>
          <w:tcPr>
            <w:tcW w:w="375" w:type="pct"/>
          </w:tcPr>
          <w:p w14:paraId="2169FE0E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0.056</w:t>
            </w:r>
          </w:p>
        </w:tc>
        <w:tc>
          <w:tcPr>
            <w:tcW w:w="150" w:type="pct"/>
          </w:tcPr>
          <w:p w14:paraId="7A442D02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247FA256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2.43 (1.41-4.38)</w:t>
            </w:r>
          </w:p>
        </w:tc>
        <w:tc>
          <w:tcPr>
            <w:tcW w:w="410" w:type="pct"/>
          </w:tcPr>
          <w:p w14:paraId="4F83736A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MingLiU" w:hAnsi="Times New Roman" w:cs="Times New Roman"/>
                <w:sz w:val="18"/>
                <w:szCs w:val="18"/>
                <w:lang w:val="en-GB" w:eastAsia="zh-CN" w:bidi="ar-SA"/>
              </w:rPr>
              <w:t>0.002</w:t>
            </w:r>
          </w:p>
        </w:tc>
        <w:tc>
          <w:tcPr>
            <w:tcW w:w="137" w:type="pct"/>
          </w:tcPr>
          <w:p w14:paraId="00EF8FDD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016EC969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1.05 (0.31-3.44)</w:t>
            </w:r>
          </w:p>
        </w:tc>
        <w:tc>
          <w:tcPr>
            <w:tcW w:w="412" w:type="pct"/>
          </w:tcPr>
          <w:p w14:paraId="1231767F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0.934</w:t>
            </w:r>
          </w:p>
        </w:tc>
      </w:tr>
      <w:tr w:rsidR="00AE3E1A" w:rsidRPr="00EF5D44" w14:paraId="0F24F720" w14:textId="77777777" w:rsidTr="008F07B1">
        <w:trPr>
          <w:trHeight w:val="471"/>
        </w:trPr>
        <w:tc>
          <w:tcPr>
            <w:tcW w:w="773" w:type="pct"/>
          </w:tcPr>
          <w:p w14:paraId="05FCFD21" w14:textId="77777777" w:rsidR="00AE3E1A" w:rsidRPr="00EF5D44" w:rsidRDefault="00AE3E1A" w:rsidP="00AE3E1A">
            <w:pPr>
              <w:widowControl w:val="0"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Smoking status</w:t>
            </w:r>
          </w:p>
        </w:tc>
        <w:tc>
          <w:tcPr>
            <w:tcW w:w="411" w:type="pct"/>
          </w:tcPr>
          <w:p w14:paraId="558795B2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Non-smoker</w:t>
            </w:r>
          </w:p>
        </w:tc>
        <w:tc>
          <w:tcPr>
            <w:tcW w:w="763" w:type="pct"/>
          </w:tcPr>
          <w:p w14:paraId="4D86A06C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75" w:type="pct"/>
          </w:tcPr>
          <w:p w14:paraId="40C52DCB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50" w:type="pct"/>
          </w:tcPr>
          <w:p w14:paraId="677AA76D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6775E2E7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0.87 (0.28-2.76)</w:t>
            </w:r>
          </w:p>
        </w:tc>
        <w:tc>
          <w:tcPr>
            <w:tcW w:w="410" w:type="pct"/>
          </w:tcPr>
          <w:p w14:paraId="308E9DBF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0.815</w:t>
            </w:r>
          </w:p>
        </w:tc>
        <w:tc>
          <w:tcPr>
            <w:tcW w:w="137" w:type="pct"/>
          </w:tcPr>
          <w:p w14:paraId="6A467C7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2D2166B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412" w:type="pct"/>
          </w:tcPr>
          <w:p w14:paraId="756DC4D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</w:tr>
      <w:tr w:rsidR="00AE3E1A" w:rsidRPr="00EF5D44" w14:paraId="01B5A17F" w14:textId="77777777" w:rsidTr="008F07B1">
        <w:trPr>
          <w:trHeight w:val="471"/>
        </w:trPr>
        <w:tc>
          <w:tcPr>
            <w:tcW w:w="773" w:type="pct"/>
          </w:tcPr>
          <w:p w14:paraId="18292EB7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411" w:type="pct"/>
          </w:tcPr>
          <w:p w14:paraId="7EF1DCC5" w14:textId="77777777" w:rsidR="00AE3E1A" w:rsidRPr="00EF5D44" w:rsidRDefault="00AE3E1A" w:rsidP="00AE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Smoker</w:t>
            </w:r>
          </w:p>
        </w:tc>
        <w:tc>
          <w:tcPr>
            <w:tcW w:w="763" w:type="pct"/>
          </w:tcPr>
          <w:p w14:paraId="1FAF7DE9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0.53 (0.31-0.94)</w:t>
            </w:r>
          </w:p>
        </w:tc>
        <w:tc>
          <w:tcPr>
            <w:tcW w:w="375" w:type="pct"/>
          </w:tcPr>
          <w:p w14:paraId="2A7E0F5D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0.030</w:t>
            </w:r>
          </w:p>
        </w:tc>
        <w:tc>
          <w:tcPr>
            <w:tcW w:w="150" w:type="pct"/>
          </w:tcPr>
          <w:p w14:paraId="412033B5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0B6C8731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2.75 (1.73-5.10)</w:t>
            </w:r>
          </w:p>
        </w:tc>
        <w:tc>
          <w:tcPr>
            <w:tcW w:w="410" w:type="pct"/>
          </w:tcPr>
          <w:p w14:paraId="5D8B0D82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0.001</w:t>
            </w:r>
          </w:p>
        </w:tc>
        <w:tc>
          <w:tcPr>
            <w:tcW w:w="137" w:type="pct"/>
          </w:tcPr>
          <w:p w14:paraId="3A922299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1346106A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0.69 (0.21-2.38)</w:t>
            </w:r>
          </w:p>
        </w:tc>
        <w:tc>
          <w:tcPr>
            <w:tcW w:w="412" w:type="pct"/>
          </w:tcPr>
          <w:p w14:paraId="01F07B4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0.537</w:t>
            </w:r>
          </w:p>
        </w:tc>
      </w:tr>
      <w:tr w:rsidR="00AE3E1A" w:rsidRPr="00EF5D44" w14:paraId="6B25F40C" w14:textId="77777777" w:rsidTr="008F07B1">
        <w:trPr>
          <w:trHeight w:val="471"/>
        </w:trPr>
        <w:tc>
          <w:tcPr>
            <w:tcW w:w="773" w:type="pct"/>
          </w:tcPr>
          <w:p w14:paraId="300124AF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Family history of cancer </w:t>
            </w:r>
          </w:p>
        </w:tc>
        <w:tc>
          <w:tcPr>
            <w:tcW w:w="411" w:type="pct"/>
          </w:tcPr>
          <w:p w14:paraId="36E92A1B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No</w:t>
            </w:r>
          </w:p>
        </w:tc>
        <w:tc>
          <w:tcPr>
            <w:tcW w:w="763" w:type="pct"/>
          </w:tcPr>
          <w:p w14:paraId="2A012C85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75" w:type="pct"/>
          </w:tcPr>
          <w:p w14:paraId="0A15B493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50" w:type="pct"/>
          </w:tcPr>
          <w:p w14:paraId="7DBD1F19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5B5F0F05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0.85 (0.24-2.96)</w:t>
            </w:r>
          </w:p>
        </w:tc>
        <w:tc>
          <w:tcPr>
            <w:tcW w:w="410" w:type="pct"/>
          </w:tcPr>
          <w:p w14:paraId="68D02647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0.793</w:t>
            </w:r>
          </w:p>
        </w:tc>
        <w:tc>
          <w:tcPr>
            <w:tcW w:w="137" w:type="pct"/>
          </w:tcPr>
          <w:p w14:paraId="14596E7A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45EFFB63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412" w:type="pct"/>
          </w:tcPr>
          <w:p w14:paraId="228BE03B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</w:tr>
      <w:tr w:rsidR="00AE3E1A" w:rsidRPr="00EF5D44" w14:paraId="5B4FC2BB" w14:textId="77777777" w:rsidTr="008F07B1">
        <w:trPr>
          <w:trHeight w:val="471"/>
        </w:trPr>
        <w:tc>
          <w:tcPr>
            <w:tcW w:w="773" w:type="pct"/>
          </w:tcPr>
          <w:p w14:paraId="2A106E8A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411" w:type="pct"/>
          </w:tcPr>
          <w:p w14:paraId="536D797A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Yes</w:t>
            </w:r>
          </w:p>
        </w:tc>
        <w:tc>
          <w:tcPr>
            <w:tcW w:w="763" w:type="pct"/>
          </w:tcPr>
          <w:p w14:paraId="29DA12E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0.48 (0.28-0.86)</w:t>
            </w:r>
          </w:p>
        </w:tc>
        <w:tc>
          <w:tcPr>
            <w:tcW w:w="375" w:type="pct"/>
          </w:tcPr>
          <w:p w14:paraId="2E1378F0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0.011</w:t>
            </w:r>
          </w:p>
        </w:tc>
        <w:tc>
          <w:tcPr>
            <w:tcW w:w="150" w:type="pct"/>
          </w:tcPr>
          <w:p w14:paraId="3C136D4C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5054DBD8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1.21 (0.69-2.09)</w:t>
            </w:r>
          </w:p>
        </w:tc>
        <w:tc>
          <w:tcPr>
            <w:tcW w:w="410" w:type="pct"/>
          </w:tcPr>
          <w:p w14:paraId="6282C223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0.501</w:t>
            </w:r>
          </w:p>
        </w:tc>
        <w:tc>
          <w:tcPr>
            <w:tcW w:w="137" w:type="pct"/>
          </w:tcPr>
          <w:p w14:paraId="4D5E9C4B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419ED272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0.35 (0.97-1.29)</w:t>
            </w:r>
          </w:p>
        </w:tc>
        <w:tc>
          <w:tcPr>
            <w:tcW w:w="412" w:type="pct"/>
          </w:tcPr>
          <w:p w14:paraId="04FC3A28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0.115</w:t>
            </w:r>
          </w:p>
        </w:tc>
      </w:tr>
      <w:tr w:rsidR="00AE3E1A" w:rsidRPr="00EF5D44" w14:paraId="0BFE671F" w14:textId="77777777" w:rsidTr="008F07B1">
        <w:trPr>
          <w:trHeight w:val="471"/>
        </w:trPr>
        <w:tc>
          <w:tcPr>
            <w:tcW w:w="773" w:type="pct"/>
          </w:tcPr>
          <w:p w14:paraId="1DEE7499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chewing</w:t>
            </w:r>
          </w:p>
        </w:tc>
        <w:tc>
          <w:tcPr>
            <w:tcW w:w="411" w:type="pct"/>
          </w:tcPr>
          <w:p w14:paraId="5FFBE44D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Non-betel chewers</w:t>
            </w:r>
          </w:p>
        </w:tc>
        <w:tc>
          <w:tcPr>
            <w:tcW w:w="763" w:type="pct"/>
          </w:tcPr>
          <w:p w14:paraId="5D724C31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75" w:type="pct"/>
          </w:tcPr>
          <w:p w14:paraId="04E1D510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50" w:type="pct"/>
          </w:tcPr>
          <w:p w14:paraId="66B77172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268809D1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0.59 (0.71-6.13)</w:t>
            </w:r>
          </w:p>
        </w:tc>
        <w:tc>
          <w:tcPr>
            <w:tcW w:w="410" w:type="pct"/>
          </w:tcPr>
          <w:p w14:paraId="4BED63E0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0.194</w:t>
            </w:r>
          </w:p>
        </w:tc>
        <w:tc>
          <w:tcPr>
            <w:tcW w:w="137" w:type="pct"/>
          </w:tcPr>
          <w:p w14:paraId="6D1D771E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1E6FA593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412" w:type="pct"/>
          </w:tcPr>
          <w:p w14:paraId="3C2FACA1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</w:tr>
      <w:tr w:rsidR="00AE3E1A" w:rsidRPr="00EF5D44" w14:paraId="515AAE16" w14:textId="77777777" w:rsidTr="008F07B1">
        <w:trPr>
          <w:trHeight w:val="471"/>
        </w:trPr>
        <w:tc>
          <w:tcPr>
            <w:tcW w:w="773" w:type="pct"/>
          </w:tcPr>
          <w:p w14:paraId="39C6C071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411" w:type="pct"/>
          </w:tcPr>
          <w:p w14:paraId="18D18106" w14:textId="77777777" w:rsidR="00AE3E1A" w:rsidRPr="00EF5D44" w:rsidRDefault="00AE3E1A" w:rsidP="00AE3E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chewers</w:t>
            </w:r>
          </w:p>
        </w:tc>
        <w:tc>
          <w:tcPr>
            <w:tcW w:w="763" w:type="pct"/>
          </w:tcPr>
          <w:p w14:paraId="384F921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0.53 (0.30-1.13)</w:t>
            </w:r>
          </w:p>
        </w:tc>
        <w:tc>
          <w:tcPr>
            <w:tcW w:w="375" w:type="pct"/>
          </w:tcPr>
          <w:p w14:paraId="5FA3ED5E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0.094</w:t>
            </w:r>
          </w:p>
        </w:tc>
        <w:tc>
          <w:tcPr>
            <w:tcW w:w="150" w:type="pct"/>
          </w:tcPr>
          <w:p w14:paraId="2ED622C4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42" w:type="pct"/>
          </w:tcPr>
          <w:p w14:paraId="68007717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1.41 (0.65-8.09)</w:t>
            </w:r>
          </w:p>
        </w:tc>
        <w:tc>
          <w:tcPr>
            <w:tcW w:w="410" w:type="pct"/>
          </w:tcPr>
          <w:p w14:paraId="74E5AEE7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0.187</w:t>
            </w:r>
          </w:p>
        </w:tc>
        <w:tc>
          <w:tcPr>
            <w:tcW w:w="137" w:type="pct"/>
          </w:tcPr>
          <w:p w14:paraId="2A73D64B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27" w:type="pct"/>
          </w:tcPr>
          <w:p w14:paraId="38F0D72F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0.63 (0.19-2.03)</w:t>
            </w:r>
          </w:p>
        </w:tc>
        <w:tc>
          <w:tcPr>
            <w:tcW w:w="412" w:type="pct"/>
          </w:tcPr>
          <w:p w14:paraId="0A7BFB0C" w14:textId="77777777" w:rsidR="00AE3E1A" w:rsidRPr="00EF5D44" w:rsidRDefault="00AE3E1A" w:rsidP="00AE3E1A">
            <w:pPr>
              <w:widowControl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0.426</w:t>
            </w:r>
          </w:p>
        </w:tc>
      </w:tr>
    </w:tbl>
    <w:p w14:paraId="1ED55AB6" w14:textId="31E48399" w:rsidR="00AE3E1A" w:rsidRPr="00EF5D44" w:rsidRDefault="001B448E" w:rsidP="00AE3E1A">
      <w:pPr>
        <w:spacing w:after="0" w:line="360" w:lineRule="auto"/>
        <w:rPr>
          <w:rFonts w:ascii="Times New Roman" w:hAnsi="Times New Roman" w:cs="Times New Roman"/>
          <w:sz w:val="20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0"/>
          <w:szCs w:val="24"/>
          <w:lang w:val="en-GB"/>
        </w:rPr>
        <w:t xml:space="preserve">Note. 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EC, oesophageal cancer, </w:t>
      </w:r>
      <w:r w:rsidR="00AE3E1A"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c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combined effect of both environmental factors and methylation status of </w:t>
      </w:r>
      <w:r w:rsidR="00AE3E1A" w:rsidRPr="00EF5D44">
        <w:rPr>
          <w:rFonts w:ascii="Times New Roman" w:hAnsi="Times New Roman" w:cs="Times New Roman"/>
          <w:i/>
          <w:iCs/>
          <w:sz w:val="20"/>
          <w:szCs w:val="24"/>
          <w:lang w:val="en-GB"/>
        </w:rPr>
        <w:t>P16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>.</w:t>
      </w:r>
    </w:p>
    <w:p w14:paraId="7A05ADFD" w14:textId="14320715" w:rsidR="00AE3E1A" w:rsidRPr="00EF5D44" w:rsidRDefault="00AE3E1A" w:rsidP="00AE3E1A">
      <w:pPr>
        <w:spacing w:line="360" w:lineRule="auto"/>
        <w:rPr>
          <w:rFonts w:ascii="Times New Roman" w:hAnsi="Times New Roman" w:cs="Times New Roman"/>
          <w:sz w:val="20"/>
          <w:szCs w:val="24"/>
          <w:lang w:val="en-GB"/>
        </w:rPr>
      </w:pPr>
      <w:proofErr w:type="spellStart"/>
      <w:r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i</w:t>
      </w:r>
      <w:proofErr w:type="spellEnd"/>
      <w:r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 xml:space="preserve"> </w:t>
      </w:r>
      <w:r w:rsidR="00213C13">
        <w:rPr>
          <w:rFonts w:ascii="Times New Roman" w:hAnsi="Times New Roman" w:cs="Times New Roman"/>
          <w:sz w:val="20"/>
          <w:szCs w:val="24"/>
          <w:lang w:val="en-GB"/>
        </w:rPr>
        <w:t>i</w:t>
      </w:r>
      <w:r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nteraction between methylation of </w:t>
      </w:r>
      <w:r w:rsidRPr="00EF5D44">
        <w:rPr>
          <w:rFonts w:ascii="Times New Roman" w:hAnsi="Times New Roman" w:cs="Times New Roman"/>
          <w:i/>
          <w:iCs/>
          <w:sz w:val="20"/>
          <w:szCs w:val="24"/>
          <w:lang w:val="en-GB"/>
        </w:rPr>
        <w:t>P16</w:t>
      </w:r>
      <w:r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and environmental factors. </w:t>
      </w:r>
      <w:proofErr w:type="spellStart"/>
      <w:r w:rsidRPr="00EF5D44">
        <w:rPr>
          <w:rFonts w:ascii="Times New Roman" w:hAnsi="Times New Roman" w:cs="Times New Roman"/>
          <w:sz w:val="20"/>
          <w:szCs w:val="24"/>
          <w:vertAlign w:val="superscript"/>
          <w:lang w:val="en-GB"/>
        </w:rPr>
        <w:t>a</w:t>
      </w:r>
      <w:proofErr w:type="spellEnd"/>
      <w:r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 w:rsidR="00213C13">
        <w:rPr>
          <w:rFonts w:ascii="Times New Roman" w:hAnsi="Times New Roman" w:cs="Times New Roman"/>
          <w:sz w:val="20"/>
          <w:szCs w:val="24"/>
          <w:lang w:val="en-GB"/>
        </w:rPr>
        <w:t>a</w:t>
      </w:r>
      <w:r w:rsidRPr="00EF5D44">
        <w:rPr>
          <w:rFonts w:ascii="Times New Roman" w:hAnsi="Times New Roman" w:cs="Times New Roman"/>
          <w:sz w:val="20"/>
          <w:szCs w:val="24"/>
          <w:lang w:val="en-GB"/>
        </w:rPr>
        <w:t>djusted for age, gender, BMI, marital status</w:t>
      </w:r>
    </w:p>
    <w:p w14:paraId="46F0B3C1" w14:textId="77777777" w:rsidR="00AE3E1A" w:rsidRPr="00EF5D44" w:rsidRDefault="00AE3E1A" w:rsidP="00AE3E1A">
      <w:pPr>
        <w:spacing w:line="360" w:lineRule="auto"/>
        <w:rPr>
          <w:rFonts w:ascii="Times New Roman" w:hAnsi="Times New Roman" w:cs="Times New Roman"/>
          <w:sz w:val="20"/>
          <w:szCs w:val="24"/>
          <w:lang w:val="en-GB"/>
        </w:rPr>
      </w:pPr>
    </w:p>
    <w:p w14:paraId="1B2CBBDF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1E301BCD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6A74D62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4B506E22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679DFDC5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31D4C3A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060228DD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1BE646F5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6C3CDFF8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76692B6B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BB3B1AA" w14:textId="013CF6E0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1AD799A3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77B3A218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461BD3B3" w14:textId="4FBCF77C" w:rsidR="00362A75" w:rsidRDefault="00AE3E1A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8: Table S6.</w:t>
      </w:r>
    </w:p>
    <w:p w14:paraId="415E5CAB" w14:textId="6866FDEF" w:rsidR="00AE3E1A" w:rsidRPr="001D1D63" w:rsidRDefault="00AE3E1A" w:rsidP="00AE3E1A">
      <w:pPr>
        <w:spacing w:line="360" w:lineRule="auto"/>
        <w:rPr>
          <w:rFonts w:ascii="Times New Roman" w:eastAsia="Calibri" w:hAnsi="Times New Roman" w:cs="Times New Roman"/>
          <w:b/>
          <w:bCs/>
          <w:i/>
          <w:iCs/>
          <w:lang w:val="en-GB"/>
        </w:rPr>
      </w:pP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Interactions </w:t>
      </w:r>
      <w:r w:rsidR="00362A75" w:rsidRPr="001D1D63">
        <w:rPr>
          <w:rFonts w:ascii="Times New Roman" w:eastAsia="Calibri" w:hAnsi="Times New Roman" w:cs="Times New Roman"/>
          <w:i/>
          <w:iCs/>
          <w:lang w:val="en-GB"/>
        </w:rPr>
        <w:t xml:space="preserve">Between Environmental Factors and </w:t>
      </w:r>
      <w:r w:rsidRPr="003A56C7">
        <w:rPr>
          <w:rFonts w:ascii="Times New Roman" w:eastAsia="Calibri" w:hAnsi="Times New Roman" w:cs="Times New Roman"/>
          <w:i/>
          <w:iCs/>
          <w:lang w:val="en-GB"/>
        </w:rPr>
        <w:t xml:space="preserve">TP53 </w:t>
      </w:r>
      <w:r w:rsidR="00362A75" w:rsidRPr="001D1D63">
        <w:rPr>
          <w:rFonts w:ascii="Times New Roman" w:eastAsia="Calibri" w:hAnsi="Times New Roman" w:cs="Times New Roman"/>
          <w:i/>
          <w:iCs/>
          <w:lang w:val="en-GB"/>
        </w:rPr>
        <w:t xml:space="preserve">Methylation Status on The Risk </w:t>
      </w:r>
      <w:r w:rsidRPr="001D1D63">
        <w:rPr>
          <w:rFonts w:ascii="Times New Roman" w:eastAsia="Calibri" w:hAnsi="Times New Roman" w:cs="Times New Roman"/>
          <w:i/>
          <w:iCs/>
          <w:lang w:val="en-GB"/>
        </w:rPr>
        <w:t>of EC</w:t>
      </w:r>
    </w:p>
    <w:tbl>
      <w:tblPr>
        <w:tblW w:w="53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872"/>
        <w:gridCol w:w="1602"/>
        <w:gridCol w:w="785"/>
        <w:gridCol w:w="318"/>
        <w:gridCol w:w="1558"/>
        <w:gridCol w:w="667"/>
        <w:gridCol w:w="284"/>
        <w:gridCol w:w="1616"/>
        <w:gridCol w:w="663"/>
      </w:tblGrid>
      <w:tr w:rsidR="00AE3E1A" w:rsidRPr="00EF5D44" w14:paraId="482BD92F" w14:textId="77777777" w:rsidTr="008F07B1">
        <w:trPr>
          <w:trHeight w:val="471"/>
        </w:trPr>
        <w:tc>
          <w:tcPr>
            <w:tcW w:w="812" w:type="pct"/>
            <w:vMerge w:val="restart"/>
          </w:tcPr>
          <w:p w14:paraId="5C15DFF7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Environmental Factors</w:t>
            </w:r>
          </w:p>
        </w:tc>
        <w:tc>
          <w:tcPr>
            <w:tcW w:w="437" w:type="pct"/>
            <w:vMerge w:val="restart"/>
          </w:tcPr>
          <w:p w14:paraId="4E3DEA62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752" w:type="pct"/>
            <w:gridSpan w:val="8"/>
          </w:tcPr>
          <w:p w14:paraId="3855A1C5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TP53 methylation status</w:t>
            </w:r>
          </w:p>
        </w:tc>
      </w:tr>
      <w:tr w:rsidR="00AE3E1A" w:rsidRPr="00EF5D44" w14:paraId="742B4843" w14:textId="77777777" w:rsidTr="008F07B1">
        <w:trPr>
          <w:trHeight w:val="471"/>
        </w:trPr>
        <w:tc>
          <w:tcPr>
            <w:tcW w:w="812" w:type="pct"/>
            <w:vMerge/>
          </w:tcPr>
          <w:p w14:paraId="5537B903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vMerge/>
          </w:tcPr>
          <w:p w14:paraId="55C1993B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94" w:type="pct"/>
            <w:gridSpan w:val="2"/>
          </w:tcPr>
          <w:p w14:paraId="7F2050E9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TP53</w:t>
            </w:r>
          </w:p>
        </w:tc>
        <w:tc>
          <w:tcPr>
            <w:tcW w:w="159" w:type="pct"/>
          </w:tcPr>
          <w:p w14:paraId="15CCEABD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14" w:type="pct"/>
            <w:gridSpan w:val="2"/>
          </w:tcPr>
          <w:p w14:paraId="7156244E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Unmethylated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TP53</w:t>
            </w:r>
          </w:p>
        </w:tc>
        <w:tc>
          <w:tcPr>
            <w:tcW w:w="142" w:type="pct"/>
          </w:tcPr>
          <w:p w14:paraId="10BBC7C3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43" w:type="pct"/>
            <w:gridSpan w:val="2"/>
          </w:tcPr>
          <w:p w14:paraId="0EEB4E66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Interactions</w:t>
            </w:r>
          </w:p>
        </w:tc>
      </w:tr>
      <w:tr w:rsidR="00AE3E1A" w:rsidRPr="00EF5D44" w14:paraId="4F8E6117" w14:textId="77777777" w:rsidTr="008F07B1">
        <w:trPr>
          <w:trHeight w:val="471"/>
        </w:trPr>
        <w:tc>
          <w:tcPr>
            <w:tcW w:w="812" w:type="pct"/>
            <w:vMerge/>
          </w:tcPr>
          <w:p w14:paraId="3B802ECC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  <w:vMerge/>
          </w:tcPr>
          <w:p w14:paraId="3F9016B6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2" w:type="pct"/>
          </w:tcPr>
          <w:p w14:paraId="15C40C5A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c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a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393" w:type="pct"/>
          </w:tcPr>
          <w:p w14:paraId="1D1A9012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159" w:type="pct"/>
          </w:tcPr>
          <w:p w14:paraId="1F15BEEF" w14:textId="77777777" w:rsidR="00AE3E1A" w:rsidRPr="00EF5D44" w:rsidRDefault="00AE3E1A" w:rsidP="00AE3E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80" w:type="pct"/>
          </w:tcPr>
          <w:p w14:paraId="204A99BD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c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a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334" w:type="pct"/>
          </w:tcPr>
          <w:p w14:paraId="68F8A300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142" w:type="pct"/>
          </w:tcPr>
          <w:p w14:paraId="259231CF" w14:textId="77777777" w:rsidR="00AE3E1A" w:rsidRPr="00EF5D44" w:rsidRDefault="00AE3E1A" w:rsidP="00AE3E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809" w:type="pct"/>
          </w:tcPr>
          <w:p w14:paraId="748DA0D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i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a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333" w:type="pct"/>
          </w:tcPr>
          <w:p w14:paraId="78618092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</w:t>
            </w:r>
          </w:p>
        </w:tc>
      </w:tr>
      <w:tr w:rsidR="00AE3E1A" w:rsidRPr="00EF5D44" w14:paraId="68C6D1AE" w14:textId="77777777" w:rsidTr="008F07B1">
        <w:trPr>
          <w:trHeight w:val="471"/>
        </w:trPr>
        <w:tc>
          <w:tcPr>
            <w:tcW w:w="812" w:type="pct"/>
          </w:tcPr>
          <w:p w14:paraId="242F9988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Drinking status</w:t>
            </w:r>
          </w:p>
        </w:tc>
        <w:tc>
          <w:tcPr>
            <w:tcW w:w="437" w:type="pct"/>
          </w:tcPr>
          <w:p w14:paraId="5121B8A4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Non-drinker</w:t>
            </w:r>
          </w:p>
        </w:tc>
        <w:tc>
          <w:tcPr>
            <w:tcW w:w="802" w:type="pct"/>
          </w:tcPr>
          <w:p w14:paraId="15B55B4D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93" w:type="pct"/>
          </w:tcPr>
          <w:p w14:paraId="697C45C7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59" w:type="pct"/>
          </w:tcPr>
          <w:p w14:paraId="5F8DD4F5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80" w:type="pct"/>
          </w:tcPr>
          <w:p w14:paraId="5F2FA9E5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0.54 (0.14-2.16)</w:t>
            </w:r>
          </w:p>
        </w:tc>
        <w:tc>
          <w:tcPr>
            <w:tcW w:w="334" w:type="pct"/>
          </w:tcPr>
          <w:p w14:paraId="4295AFCD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0.385</w:t>
            </w:r>
          </w:p>
        </w:tc>
        <w:tc>
          <w:tcPr>
            <w:tcW w:w="142" w:type="pct"/>
          </w:tcPr>
          <w:p w14:paraId="03861DBF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09" w:type="pct"/>
          </w:tcPr>
          <w:p w14:paraId="4B2FECCC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33" w:type="pct"/>
          </w:tcPr>
          <w:p w14:paraId="089C21BC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</w:tr>
      <w:tr w:rsidR="00AE3E1A" w:rsidRPr="00EF5D44" w14:paraId="2E630B03" w14:textId="77777777" w:rsidTr="008F07B1">
        <w:trPr>
          <w:trHeight w:val="471"/>
        </w:trPr>
        <w:tc>
          <w:tcPr>
            <w:tcW w:w="812" w:type="pct"/>
          </w:tcPr>
          <w:p w14:paraId="2E66FCBE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</w:tcPr>
          <w:p w14:paraId="3FFADA84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drinker</w:t>
            </w:r>
          </w:p>
        </w:tc>
        <w:tc>
          <w:tcPr>
            <w:tcW w:w="802" w:type="pct"/>
          </w:tcPr>
          <w:p w14:paraId="159DDD76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0.47 (0.26-0.80)</w:t>
            </w:r>
          </w:p>
        </w:tc>
        <w:tc>
          <w:tcPr>
            <w:tcW w:w="393" w:type="pct"/>
          </w:tcPr>
          <w:p w14:paraId="6445B3BC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0.006</w:t>
            </w:r>
          </w:p>
        </w:tc>
        <w:tc>
          <w:tcPr>
            <w:tcW w:w="159" w:type="pct"/>
          </w:tcPr>
          <w:p w14:paraId="610D1228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80" w:type="pct"/>
          </w:tcPr>
          <w:p w14:paraId="4D7E60B9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2.07 (1.12-3.37)</w:t>
            </w:r>
          </w:p>
        </w:tc>
        <w:tc>
          <w:tcPr>
            <w:tcW w:w="334" w:type="pct"/>
          </w:tcPr>
          <w:p w14:paraId="04516B08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MingLiU" w:hAnsi="Times New Roman" w:cs="Times New Roman"/>
                <w:sz w:val="18"/>
                <w:szCs w:val="18"/>
                <w:lang w:val="en-GB" w:eastAsia="zh-CN" w:bidi="ar-SA"/>
              </w:rPr>
              <w:t>0.018</w:t>
            </w:r>
          </w:p>
        </w:tc>
        <w:tc>
          <w:tcPr>
            <w:tcW w:w="142" w:type="pct"/>
          </w:tcPr>
          <w:p w14:paraId="4283D2DF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09" w:type="pct"/>
          </w:tcPr>
          <w:p w14:paraId="563D7AFE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1.16 (0.22-2.07)</w:t>
            </w:r>
          </w:p>
        </w:tc>
        <w:tc>
          <w:tcPr>
            <w:tcW w:w="333" w:type="pct"/>
          </w:tcPr>
          <w:p w14:paraId="0FA45524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0.962</w:t>
            </w:r>
          </w:p>
        </w:tc>
      </w:tr>
      <w:tr w:rsidR="00AE3E1A" w:rsidRPr="00EF5D44" w14:paraId="7E6721FF" w14:textId="77777777" w:rsidTr="008F07B1">
        <w:trPr>
          <w:trHeight w:val="471"/>
        </w:trPr>
        <w:tc>
          <w:tcPr>
            <w:tcW w:w="812" w:type="pct"/>
          </w:tcPr>
          <w:p w14:paraId="28AA5020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Smoking status</w:t>
            </w:r>
          </w:p>
        </w:tc>
        <w:tc>
          <w:tcPr>
            <w:tcW w:w="437" w:type="pct"/>
          </w:tcPr>
          <w:p w14:paraId="28D0B3E4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Non-smoker</w:t>
            </w:r>
          </w:p>
        </w:tc>
        <w:tc>
          <w:tcPr>
            <w:tcW w:w="802" w:type="pct"/>
          </w:tcPr>
          <w:p w14:paraId="69920A9E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93" w:type="pct"/>
          </w:tcPr>
          <w:p w14:paraId="22AE329B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59" w:type="pct"/>
          </w:tcPr>
          <w:p w14:paraId="0FD82AAB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80" w:type="pct"/>
          </w:tcPr>
          <w:p w14:paraId="72E9AB19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0.51 (0.13-1.98)</w:t>
            </w:r>
          </w:p>
        </w:tc>
        <w:tc>
          <w:tcPr>
            <w:tcW w:w="334" w:type="pct"/>
          </w:tcPr>
          <w:p w14:paraId="0955DB24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0.326</w:t>
            </w:r>
          </w:p>
        </w:tc>
        <w:tc>
          <w:tcPr>
            <w:tcW w:w="142" w:type="pct"/>
          </w:tcPr>
          <w:p w14:paraId="3DC4ADB3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09" w:type="pct"/>
          </w:tcPr>
          <w:p w14:paraId="3D4879A7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33" w:type="pct"/>
          </w:tcPr>
          <w:p w14:paraId="206FDC67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</w:tr>
      <w:tr w:rsidR="00AE3E1A" w:rsidRPr="00EF5D44" w14:paraId="3DF70D32" w14:textId="77777777" w:rsidTr="008F07B1">
        <w:trPr>
          <w:trHeight w:val="471"/>
        </w:trPr>
        <w:tc>
          <w:tcPr>
            <w:tcW w:w="812" w:type="pct"/>
          </w:tcPr>
          <w:p w14:paraId="559037E2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</w:tcPr>
          <w:p w14:paraId="18BCC9D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Smoker</w:t>
            </w:r>
          </w:p>
        </w:tc>
        <w:tc>
          <w:tcPr>
            <w:tcW w:w="802" w:type="pct"/>
          </w:tcPr>
          <w:p w14:paraId="1D9931A7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0.59 (0.33-1.01)</w:t>
            </w:r>
          </w:p>
        </w:tc>
        <w:tc>
          <w:tcPr>
            <w:tcW w:w="393" w:type="pct"/>
          </w:tcPr>
          <w:p w14:paraId="19128BA4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0.058</w:t>
            </w:r>
          </w:p>
        </w:tc>
        <w:tc>
          <w:tcPr>
            <w:tcW w:w="159" w:type="pct"/>
          </w:tcPr>
          <w:p w14:paraId="7783E05A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80" w:type="pct"/>
          </w:tcPr>
          <w:p w14:paraId="1942CB5E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1.84 (1.06-3.19)</w:t>
            </w:r>
          </w:p>
        </w:tc>
        <w:tc>
          <w:tcPr>
            <w:tcW w:w="334" w:type="pct"/>
          </w:tcPr>
          <w:p w14:paraId="32809391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0.029</w:t>
            </w:r>
          </w:p>
        </w:tc>
        <w:tc>
          <w:tcPr>
            <w:tcW w:w="142" w:type="pct"/>
          </w:tcPr>
          <w:p w14:paraId="09A9E0EB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09" w:type="pct"/>
          </w:tcPr>
          <w:p w14:paraId="55265689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1.58 (0.21-2.74)</w:t>
            </w:r>
          </w:p>
        </w:tc>
        <w:tc>
          <w:tcPr>
            <w:tcW w:w="333" w:type="pct"/>
          </w:tcPr>
          <w:p w14:paraId="3AD2A454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0.329</w:t>
            </w:r>
          </w:p>
        </w:tc>
      </w:tr>
      <w:tr w:rsidR="00AE3E1A" w:rsidRPr="00EF5D44" w14:paraId="7AAD99A4" w14:textId="77777777" w:rsidTr="008F07B1">
        <w:trPr>
          <w:trHeight w:val="471"/>
        </w:trPr>
        <w:tc>
          <w:tcPr>
            <w:tcW w:w="812" w:type="pct"/>
          </w:tcPr>
          <w:p w14:paraId="49C21978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Family history of cancer </w:t>
            </w:r>
          </w:p>
        </w:tc>
        <w:tc>
          <w:tcPr>
            <w:tcW w:w="437" w:type="pct"/>
          </w:tcPr>
          <w:p w14:paraId="3657F66C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802" w:type="pct"/>
          </w:tcPr>
          <w:p w14:paraId="6795614D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93" w:type="pct"/>
          </w:tcPr>
          <w:p w14:paraId="68C2BF88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159" w:type="pct"/>
          </w:tcPr>
          <w:p w14:paraId="123AA837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80" w:type="pct"/>
          </w:tcPr>
          <w:p w14:paraId="6F53F75B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1.23 (0.24-6.33)</w:t>
            </w:r>
          </w:p>
        </w:tc>
        <w:tc>
          <w:tcPr>
            <w:tcW w:w="334" w:type="pct"/>
          </w:tcPr>
          <w:p w14:paraId="034552CD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0.802</w:t>
            </w:r>
          </w:p>
        </w:tc>
        <w:tc>
          <w:tcPr>
            <w:tcW w:w="142" w:type="pct"/>
          </w:tcPr>
          <w:p w14:paraId="158635F4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09" w:type="pct"/>
          </w:tcPr>
          <w:p w14:paraId="58D07CF3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1.000</w:t>
            </w:r>
          </w:p>
        </w:tc>
        <w:tc>
          <w:tcPr>
            <w:tcW w:w="333" w:type="pct"/>
          </w:tcPr>
          <w:p w14:paraId="515666AB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</w:tr>
      <w:tr w:rsidR="00AE3E1A" w:rsidRPr="00EF5D44" w14:paraId="2C81D45C" w14:textId="77777777" w:rsidTr="008F07B1">
        <w:trPr>
          <w:trHeight w:val="471"/>
        </w:trPr>
        <w:tc>
          <w:tcPr>
            <w:tcW w:w="812" w:type="pct"/>
          </w:tcPr>
          <w:p w14:paraId="70EC1B84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37" w:type="pct"/>
          </w:tcPr>
          <w:p w14:paraId="2CE8895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02" w:type="pct"/>
          </w:tcPr>
          <w:p w14:paraId="6FEAC312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0.44 (0.25-0.78)</w:t>
            </w:r>
          </w:p>
        </w:tc>
        <w:tc>
          <w:tcPr>
            <w:tcW w:w="393" w:type="pct"/>
          </w:tcPr>
          <w:p w14:paraId="1C4A8745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0.005</w:t>
            </w:r>
          </w:p>
        </w:tc>
        <w:tc>
          <w:tcPr>
            <w:tcW w:w="159" w:type="pct"/>
          </w:tcPr>
          <w:p w14:paraId="7234341C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780" w:type="pct"/>
          </w:tcPr>
          <w:p w14:paraId="57C01267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1.77 (0.41-3.17)</w:t>
            </w:r>
          </w:p>
        </w:tc>
        <w:tc>
          <w:tcPr>
            <w:tcW w:w="334" w:type="pct"/>
          </w:tcPr>
          <w:p w14:paraId="7E8ED98C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0.061</w:t>
            </w:r>
          </w:p>
        </w:tc>
        <w:tc>
          <w:tcPr>
            <w:tcW w:w="142" w:type="pct"/>
          </w:tcPr>
          <w:p w14:paraId="493CD1C9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</w:p>
        </w:tc>
        <w:tc>
          <w:tcPr>
            <w:tcW w:w="809" w:type="pct"/>
          </w:tcPr>
          <w:p w14:paraId="3D48E4A9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1.47 (0.16-3.25)</w:t>
            </w:r>
          </w:p>
        </w:tc>
        <w:tc>
          <w:tcPr>
            <w:tcW w:w="333" w:type="pct"/>
          </w:tcPr>
          <w:p w14:paraId="3078FCAA" w14:textId="77777777" w:rsidR="00AE3E1A" w:rsidRPr="00EF5D44" w:rsidRDefault="00AE3E1A" w:rsidP="00AE3E1A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eastAsia="zh-CN" w:bidi="ar-SA"/>
              </w:rPr>
              <w:t>0.729</w:t>
            </w:r>
          </w:p>
        </w:tc>
      </w:tr>
      <w:tr w:rsidR="00AE3E1A" w:rsidRPr="00EF5D44" w14:paraId="36E1A62E" w14:textId="77777777" w:rsidTr="008F07B1">
        <w:trPr>
          <w:trHeight w:val="471"/>
        </w:trPr>
        <w:tc>
          <w:tcPr>
            <w:tcW w:w="812" w:type="pct"/>
          </w:tcPr>
          <w:p w14:paraId="0BBC95A8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chewing</w:t>
            </w:r>
          </w:p>
        </w:tc>
        <w:tc>
          <w:tcPr>
            <w:tcW w:w="437" w:type="pct"/>
          </w:tcPr>
          <w:p w14:paraId="5CC60567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Non-betel chewers</w:t>
            </w:r>
          </w:p>
        </w:tc>
        <w:tc>
          <w:tcPr>
            <w:tcW w:w="802" w:type="pct"/>
          </w:tcPr>
          <w:p w14:paraId="33CA232D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393" w:type="pct"/>
          </w:tcPr>
          <w:p w14:paraId="6CB43842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59" w:type="pct"/>
          </w:tcPr>
          <w:p w14:paraId="58DF1DA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0" w:type="pct"/>
          </w:tcPr>
          <w:p w14:paraId="02829706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0.59 (0.71-6.13)</w:t>
            </w:r>
          </w:p>
        </w:tc>
        <w:tc>
          <w:tcPr>
            <w:tcW w:w="334" w:type="pct"/>
          </w:tcPr>
          <w:p w14:paraId="66E8697D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0.194</w:t>
            </w:r>
          </w:p>
        </w:tc>
        <w:tc>
          <w:tcPr>
            <w:tcW w:w="142" w:type="pct"/>
          </w:tcPr>
          <w:p w14:paraId="7D23D5F9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9" w:type="pct"/>
          </w:tcPr>
          <w:p w14:paraId="62D4A213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333" w:type="pct"/>
          </w:tcPr>
          <w:p w14:paraId="125A8D0B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0BF9E355" w14:textId="77777777" w:rsidTr="008F07B1">
        <w:trPr>
          <w:trHeight w:val="471"/>
        </w:trPr>
        <w:tc>
          <w:tcPr>
            <w:tcW w:w="812" w:type="pct"/>
          </w:tcPr>
          <w:p w14:paraId="09B0FB9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</w:p>
        </w:tc>
        <w:tc>
          <w:tcPr>
            <w:tcW w:w="437" w:type="pct"/>
          </w:tcPr>
          <w:p w14:paraId="65B1AC1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Betel chewers</w:t>
            </w:r>
          </w:p>
        </w:tc>
        <w:tc>
          <w:tcPr>
            <w:tcW w:w="802" w:type="pct"/>
          </w:tcPr>
          <w:p w14:paraId="6C25054A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0.67 (0.30-1.48)</w:t>
            </w:r>
          </w:p>
        </w:tc>
        <w:tc>
          <w:tcPr>
            <w:tcW w:w="393" w:type="pct"/>
          </w:tcPr>
          <w:p w14:paraId="6348D487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0.331</w:t>
            </w:r>
          </w:p>
        </w:tc>
        <w:tc>
          <w:tcPr>
            <w:tcW w:w="159" w:type="pct"/>
          </w:tcPr>
          <w:p w14:paraId="7C0E2791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0" w:type="pct"/>
          </w:tcPr>
          <w:p w14:paraId="4610CE6D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1.04 (0.48-2.22)</w:t>
            </w:r>
          </w:p>
        </w:tc>
        <w:tc>
          <w:tcPr>
            <w:tcW w:w="334" w:type="pct"/>
          </w:tcPr>
          <w:p w14:paraId="0DCC030B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0.916</w:t>
            </w:r>
          </w:p>
        </w:tc>
        <w:tc>
          <w:tcPr>
            <w:tcW w:w="142" w:type="pct"/>
          </w:tcPr>
          <w:p w14:paraId="669D6F7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09" w:type="pct"/>
          </w:tcPr>
          <w:p w14:paraId="40CB454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1.25 (1.13-6.81)</w:t>
            </w:r>
          </w:p>
        </w:tc>
        <w:tc>
          <w:tcPr>
            <w:tcW w:w="333" w:type="pct"/>
          </w:tcPr>
          <w:p w14:paraId="512ED04C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0.846</w:t>
            </w:r>
          </w:p>
        </w:tc>
      </w:tr>
    </w:tbl>
    <w:p w14:paraId="0C92E0B1" w14:textId="1F6F3919" w:rsidR="00AE3E1A" w:rsidRPr="00EF5D44" w:rsidRDefault="003A56C7" w:rsidP="00AE3E1A">
      <w:pPr>
        <w:spacing w:after="0" w:line="360" w:lineRule="auto"/>
        <w:rPr>
          <w:rFonts w:ascii="Times New Roman" w:hAnsi="Times New Roman" w:cs="Times New Roman"/>
          <w:sz w:val="20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0"/>
          <w:szCs w:val="24"/>
          <w:lang w:val="en-GB"/>
        </w:rPr>
        <w:t xml:space="preserve">Note. 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EC, oesophageal cancer, </w:t>
      </w:r>
      <w:r w:rsidR="00AE3E1A"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c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combined effect of both environmental factors and methylation status of </w:t>
      </w:r>
      <w:r w:rsidR="00AE3E1A" w:rsidRPr="00EF5D44">
        <w:rPr>
          <w:rFonts w:ascii="Times New Roman" w:hAnsi="Times New Roman" w:cs="Times New Roman"/>
          <w:i/>
          <w:iCs/>
          <w:sz w:val="20"/>
          <w:szCs w:val="24"/>
          <w:lang w:val="en-GB"/>
        </w:rPr>
        <w:t>TP53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>.</w:t>
      </w:r>
    </w:p>
    <w:p w14:paraId="79C28B3D" w14:textId="373BFEE9" w:rsidR="00AE3E1A" w:rsidRPr="00EF5D44" w:rsidRDefault="00AE3E1A" w:rsidP="00AE3E1A">
      <w:pPr>
        <w:spacing w:line="360" w:lineRule="auto"/>
        <w:rPr>
          <w:rFonts w:ascii="Times New Roman" w:hAnsi="Times New Roman" w:cs="Times New Roman"/>
          <w:sz w:val="20"/>
          <w:szCs w:val="24"/>
          <w:lang w:val="en-GB"/>
        </w:rPr>
      </w:pPr>
      <w:proofErr w:type="spellStart"/>
      <w:r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i</w:t>
      </w:r>
      <w:proofErr w:type="spellEnd"/>
      <w:r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 xml:space="preserve"> </w:t>
      </w:r>
      <w:r w:rsidR="00213C13">
        <w:rPr>
          <w:rFonts w:ascii="Times New Roman" w:hAnsi="Times New Roman" w:cs="Times New Roman"/>
          <w:sz w:val="20"/>
          <w:szCs w:val="24"/>
          <w:lang w:val="en-GB"/>
        </w:rPr>
        <w:t>i</w:t>
      </w:r>
      <w:r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nteraction between methylation status of </w:t>
      </w:r>
      <w:r w:rsidRPr="00EF5D44">
        <w:rPr>
          <w:rFonts w:ascii="Times New Roman" w:hAnsi="Times New Roman" w:cs="Times New Roman"/>
          <w:i/>
          <w:iCs/>
          <w:sz w:val="20"/>
          <w:szCs w:val="24"/>
          <w:lang w:val="en-GB"/>
        </w:rPr>
        <w:t>TP53</w:t>
      </w:r>
      <w:r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and environmental factors. </w:t>
      </w:r>
      <w:proofErr w:type="spellStart"/>
      <w:r w:rsidRPr="00EF5D44">
        <w:rPr>
          <w:rFonts w:ascii="Times New Roman" w:hAnsi="Times New Roman" w:cs="Times New Roman"/>
          <w:sz w:val="20"/>
          <w:szCs w:val="24"/>
          <w:vertAlign w:val="superscript"/>
          <w:lang w:val="en-GB"/>
        </w:rPr>
        <w:t>a</w:t>
      </w:r>
      <w:proofErr w:type="spellEnd"/>
      <w:r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 w:rsidR="00213C13">
        <w:rPr>
          <w:rFonts w:ascii="Times New Roman" w:hAnsi="Times New Roman" w:cs="Times New Roman"/>
          <w:sz w:val="20"/>
          <w:szCs w:val="24"/>
          <w:lang w:val="en-GB"/>
        </w:rPr>
        <w:t>a</w:t>
      </w:r>
      <w:r w:rsidRPr="00EF5D44">
        <w:rPr>
          <w:rFonts w:ascii="Times New Roman" w:hAnsi="Times New Roman" w:cs="Times New Roman"/>
          <w:sz w:val="20"/>
          <w:szCs w:val="24"/>
          <w:lang w:val="en-GB"/>
        </w:rPr>
        <w:t>djusted for age, gender, BMI, marital status</w:t>
      </w:r>
    </w:p>
    <w:p w14:paraId="3764920E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2843F655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524DED26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128FB595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2E35C263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5F6F1EB6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44FA28A6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60A1217C" w14:textId="13BAA7B2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07AC6682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49171381" w14:textId="3B5A9DEE" w:rsidR="003A56C7" w:rsidRDefault="00AE3E1A" w:rsidP="00AE3E1A">
      <w:pPr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9: Table S7.</w:t>
      </w:r>
    </w:p>
    <w:p w14:paraId="7BE534AF" w14:textId="3252B46F" w:rsidR="00AE3E1A" w:rsidRPr="001D1D63" w:rsidRDefault="00AE3E1A" w:rsidP="00AE3E1A">
      <w:pPr>
        <w:rPr>
          <w:rFonts w:ascii="Times New Roman" w:eastAsia="Calibri" w:hAnsi="Times New Roman" w:cs="Times New Roman"/>
          <w:b/>
          <w:bCs/>
          <w:i/>
          <w:iCs/>
          <w:lang w:val="en-GB"/>
        </w:rPr>
      </w:pP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Effects of </w:t>
      </w:r>
      <w:r w:rsidR="003A56C7" w:rsidRPr="001D1D63">
        <w:rPr>
          <w:rFonts w:ascii="Times New Roman" w:eastAsia="Calibri" w:hAnsi="Times New Roman" w:cs="Times New Roman"/>
          <w:i/>
          <w:iCs/>
          <w:lang w:val="en-GB"/>
        </w:rPr>
        <w:t xml:space="preserve">Combination and Interaction Between </w:t>
      </w:r>
      <w:r w:rsidR="003A56C7" w:rsidRPr="00621778">
        <w:rPr>
          <w:rFonts w:ascii="Times New Roman" w:eastAsia="Calibri" w:hAnsi="Times New Roman" w:cs="Times New Roman"/>
          <w:i/>
          <w:iCs/>
          <w:lang w:val="en-GB"/>
        </w:rPr>
        <w:t>P16</w:t>
      </w:r>
      <w:r w:rsidR="003A56C7" w:rsidRPr="001D1D63">
        <w:rPr>
          <w:rFonts w:ascii="Times New Roman" w:eastAsia="Calibri" w:hAnsi="Times New Roman" w:cs="Times New Roman"/>
          <w:i/>
          <w:iCs/>
          <w:lang w:val="en-GB"/>
        </w:rPr>
        <w:t xml:space="preserve"> and </w:t>
      </w:r>
      <w:r w:rsidRPr="00621778">
        <w:rPr>
          <w:rFonts w:ascii="Times New Roman" w:eastAsia="Calibri" w:hAnsi="Times New Roman" w:cs="Times New Roman"/>
          <w:i/>
          <w:iCs/>
          <w:lang w:val="en-GB"/>
        </w:rPr>
        <w:t>TP53</w:t>
      </w: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 </w:t>
      </w:r>
      <w:r w:rsidR="003A56C7" w:rsidRPr="001D1D63">
        <w:rPr>
          <w:rFonts w:ascii="Times New Roman" w:eastAsia="Calibri" w:hAnsi="Times New Roman" w:cs="Times New Roman"/>
          <w:i/>
          <w:iCs/>
          <w:lang w:val="en-GB"/>
        </w:rPr>
        <w:t xml:space="preserve">Methylation on The Risk </w:t>
      </w:r>
      <w:r w:rsidRPr="001D1D63">
        <w:rPr>
          <w:rFonts w:ascii="Times New Roman" w:eastAsia="Calibri" w:hAnsi="Times New Roman" w:cs="Times New Roman"/>
          <w:i/>
          <w:iCs/>
          <w:lang w:val="en-GB"/>
        </w:rPr>
        <w:t>of EC</w:t>
      </w:r>
    </w:p>
    <w:tbl>
      <w:tblPr>
        <w:tblpPr w:leftFromText="180" w:rightFromText="180" w:vertAnchor="text" w:horzAnchor="page" w:tblpX="1627" w:tblpY="7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1395"/>
        <w:gridCol w:w="1343"/>
        <w:gridCol w:w="899"/>
        <w:gridCol w:w="1105"/>
        <w:gridCol w:w="974"/>
        <w:gridCol w:w="1118"/>
        <w:gridCol w:w="1116"/>
      </w:tblGrid>
      <w:tr w:rsidR="00AE3E1A" w:rsidRPr="00EF5D44" w14:paraId="708D654A" w14:textId="77777777" w:rsidTr="008F07B1">
        <w:trPr>
          <w:trHeight w:val="471"/>
        </w:trPr>
        <w:tc>
          <w:tcPr>
            <w:tcW w:w="1494" w:type="pct"/>
            <w:gridSpan w:val="2"/>
            <w:vMerge w:val="restart"/>
          </w:tcPr>
          <w:p w14:paraId="232304E7" w14:textId="77777777" w:rsidR="00AE3E1A" w:rsidRPr="00EF5D44" w:rsidRDefault="00AE3E1A" w:rsidP="00AE3E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506" w:type="pct"/>
            <w:gridSpan w:val="6"/>
          </w:tcPr>
          <w:p w14:paraId="117FD7FB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Methylation status</w:t>
            </w:r>
          </w:p>
        </w:tc>
      </w:tr>
      <w:tr w:rsidR="00AE3E1A" w:rsidRPr="00EF5D44" w14:paraId="0215D916" w14:textId="77777777" w:rsidTr="008F07B1">
        <w:trPr>
          <w:trHeight w:val="471"/>
        </w:trPr>
        <w:tc>
          <w:tcPr>
            <w:tcW w:w="1494" w:type="pct"/>
            <w:gridSpan w:val="2"/>
            <w:vMerge/>
          </w:tcPr>
          <w:p w14:paraId="7B73AF0E" w14:textId="77777777" w:rsidR="00AE3E1A" w:rsidRPr="00EF5D44" w:rsidRDefault="00AE3E1A" w:rsidP="00AE3E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18" w:type="pct"/>
          </w:tcPr>
          <w:p w14:paraId="200FB0F0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Unmethylated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TP53</w:t>
            </w:r>
          </w:p>
        </w:tc>
        <w:tc>
          <w:tcPr>
            <w:tcW w:w="481" w:type="pct"/>
          </w:tcPr>
          <w:p w14:paraId="15039C9D" w14:textId="77777777" w:rsidR="00AE3E1A" w:rsidRPr="00EF5D44" w:rsidRDefault="00AE3E1A" w:rsidP="00AE3E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91" w:type="pct"/>
          </w:tcPr>
          <w:p w14:paraId="469BFA11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TP53</w:t>
            </w:r>
          </w:p>
        </w:tc>
        <w:tc>
          <w:tcPr>
            <w:tcW w:w="521" w:type="pct"/>
          </w:tcPr>
          <w:p w14:paraId="68D53F81" w14:textId="77777777" w:rsidR="00AE3E1A" w:rsidRPr="00EF5D44" w:rsidRDefault="00AE3E1A" w:rsidP="00AE3E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96" w:type="pct"/>
            <w:gridSpan w:val="2"/>
          </w:tcPr>
          <w:p w14:paraId="57F23631" w14:textId="77777777" w:rsidR="00AE3E1A" w:rsidRPr="00EF5D44" w:rsidRDefault="00AE3E1A" w:rsidP="00AE3E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Interactions</w:t>
            </w:r>
          </w:p>
        </w:tc>
      </w:tr>
      <w:tr w:rsidR="00AE3E1A" w:rsidRPr="00EF5D44" w14:paraId="043E6042" w14:textId="77777777" w:rsidTr="008F07B1">
        <w:trPr>
          <w:trHeight w:val="471"/>
        </w:trPr>
        <w:tc>
          <w:tcPr>
            <w:tcW w:w="1494" w:type="pct"/>
            <w:gridSpan w:val="2"/>
            <w:vMerge/>
          </w:tcPr>
          <w:p w14:paraId="1B35C7F5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8" w:type="pct"/>
          </w:tcPr>
          <w:p w14:paraId="7944C6DD" w14:textId="1E697E2B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c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  <w:p w14:paraId="5E8DFA5A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81" w:type="pct"/>
          </w:tcPr>
          <w:p w14:paraId="07CA4875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-value</w:t>
            </w:r>
          </w:p>
        </w:tc>
        <w:tc>
          <w:tcPr>
            <w:tcW w:w="591" w:type="pct"/>
          </w:tcPr>
          <w:p w14:paraId="764A6A58" w14:textId="5019EEC5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c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  <w:p w14:paraId="1FDEBADD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521" w:type="pct"/>
          </w:tcPr>
          <w:p w14:paraId="3EB384BB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-value</w:t>
            </w:r>
          </w:p>
        </w:tc>
        <w:tc>
          <w:tcPr>
            <w:tcW w:w="598" w:type="pct"/>
          </w:tcPr>
          <w:p w14:paraId="07F7C89D" w14:textId="0DE9C96C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proofErr w:type="spellStart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i</w:t>
            </w:r>
            <w:proofErr w:type="spellEnd"/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EF5D4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  <w:p w14:paraId="47D7D7DF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598" w:type="pct"/>
          </w:tcPr>
          <w:p w14:paraId="3E815FA0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-value</w:t>
            </w:r>
          </w:p>
        </w:tc>
      </w:tr>
      <w:tr w:rsidR="00AE3E1A" w:rsidRPr="00EF5D44" w14:paraId="3CE91C49" w14:textId="77777777" w:rsidTr="008F07B1">
        <w:trPr>
          <w:trHeight w:val="471"/>
        </w:trPr>
        <w:tc>
          <w:tcPr>
            <w:tcW w:w="748" w:type="pct"/>
            <w:vMerge w:val="restart"/>
          </w:tcPr>
          <w:p w14:paraId="67FF835D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05F7A40" w14:textId="77777777" w:rsidR="00AE3E1A" w:rsidRPr="00EF5D44" w:rsidRDefault="00AE3E1A" w:rsidP="00AE3E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Methylation status</w:t>
            </w:r>
          </w:p>
        </w:tc>
        <w:tc>
          <w:tcPr>
            <w:tcW w:w="746" w:type="pct"/>
          </w:tcPr>
          <w:p w14:paraId="79E1BF90" w14:textId="77777777" w:rsidR="00AE3E1A" w:rsidRPr="00EF5D44" w:rsidRDefault="00AE3E1A" w:rsidP="00AE3E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Unmethylated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P16</w:t>
            </w:r>
          </w:p>
        </w:tc>
        <w:tc>
          <w:tcPr>
            <w:tcW w:w="718" w:type="pct"/>
          </w:tcPr>
          <w:p w14:paraId="647F011B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481" w:type="pct"/>
          </w:tcPr>
          <w:p w14:paraId="775A4425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91" w:type="pct"/>
          </w:tcPr>
          <w:p w14:paraId="5CF52963" w14:textId="5CE0DD25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0.45</w:t>
            </w:r>
          </w:p>
          <w:p w14:paraId="4441B52C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(0.08-2.46)</w:t>
            </w:r>
          </w:p>
        </w:tc>
        <w:tc>
          <w:tcPr>
            <w:tcW w:w="521" w:type="pct"/>
          </w:tcPr>
          <w:p w14:paraId="27D03CA4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0.359</w:t>
            </w:r>
          </w:p>
        </w:tc>
        <w:tc>
          <w:tcPr>
            <w:tcW w:w="598" w:type="pct"/>
          </w:tcPr>
          <w:p w14:paraId="7AB32961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598" w:type="pct"/>
          </w:tcPr>
          <w:p w14:paraId="46476B38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E3E1A" w:rsidRPr="00EF5D44" w14:paraId="3811EA30" w14:textId="77777777" w:rsidTr="008F07B1">
        <w:trPr>
          <w:trHeight w:val="471"/>
        </w:trPr>
        <w:tc>
          <w:tcPr>
            <w:tcW w:w="748" w:type="pct"/>
            <w:vMerge/>
          </w:tcPr>
          <w:p w14:paraId="55EEE74C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46" w:type="pct"/>
          </w:tcPr>
          <w:p w14:paraId="492C3317" w14:textId="77777777" w:rsidR="00AE3E1A" w:rsidRPr="00EF5D44" w:rsidRDefault="00AE3E1A" w:rsidP="00AE3E1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Methylated </w:t>
            </w:r>
            <w:r w:rsidRPr="00EF5D4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P16</w:t>
            </w:r>
          </w:p>
        </w:tc>
        <w:tc>
          <w:tcPr>
            <w:tcW w:w="718" w:type="pct"/>
          </w:tcPr>
          <w:p w14:paraId="3FB0C316" w14:textId="3990B506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</w:t>
            </w:r>
          </w:p>
          <w:p w14:paraId="7B38F2A3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(0.07-1.16)</w:t>
            </w:r>
          </w:p>
        </w:tc>
        <w:tc>
          <w:tcPr>
            <w:tcW w:w="481" w:type="pct"/>
          </w:tcPr>
          <w:p w14:paraId="52C15AA3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0.060</w:t>
            </w:r>
          </w:p>
        </w:tc>
        <w:tc>
          <w:tcPr>
            <w:tcW w:w="591" w:type="pct"/>
          </w:tcPr>
          <w:p w14:paraId="5EBF1021" w14:textId="7F7D862F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13.7</w:t>
            </w:r>
          </w:p>
          <w:p w14:paraId="62DAB7EC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(3.41-5.97)</w:t>
            </w:r>
          </w:p>
        </w:tc>
        <w:tc>
          <w:tcPr>
            <w:tcW w:w="521" w:type="pct"/>
          </w:tcPr>
          <w:p w14:paraId="7BCED530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598" w:type="pct"/>
          </w:tcPr>
          <w:p w14:paraId="48D58753" w14:textId="0D91C591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4.64</w:t>
            </w:r>
          </w:p>
          <w:p w14:paraId="42B562C7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(1.06-8.41)</w:t>
            </w:r>
          </w:p>
        </w:tc>
        <w:tc>
          <w:tcPr>
            <w:tcW w:w="598" w:type="pct"/>
          </w:tcPr>
          <w:p w14:paraId="439B4E26" w14:textId="77777777" w:rsidR="00AE3E1A" w:rsidRPr="00EF5D44" w:rsidRDefault="00AE3E1A" w:rsidP="00AE3E1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0.031</w:t>
            </w:r>
          </w:p>
        </w:tc>
      </w:tr>
    </w:tbl>
    <w:p w14:paraId="3DEBAFF6" w14:textId="0C8E6B62" w:rsidR="00AE3E1A" w:rsidRPr="00EF5D44" w:rsidRDefault="00621778" w:rsidP="00AE3E1A">
      <w:pPr>
        <w:spacing w:line="360" w:lineRule="auto"/>
        <w:rPr>
          <w:rFonts w:ascii="Times New Roman" w:hAnsi="Times New Roman" w:cs="Times New Roman"/>
          <w:sz w:val="20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0"/>
          <w:szCs w:val="24"/>
          <w:lang w:val="en-GB"/>
        </w:rPr>
        <w:t xml:space="preserve">Note. 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EC, oesophageal cancer; </w:t>
      </w:r>
      <w:r w:rsidR="00AE3E1A"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c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combined effect of both environmental factors and methylation</w:t>
      </w:r>
      <w:r w:rsidR="00AE3E1A" w:rsidRPr="00EF5D44">
        <w:rPr>
          <w:rFonts w:ascii="Times New Roman" w:hAnsi="Times New Roman" w:cs="Angsana New"/>
          <w:sz w:val="20"/>
          <w:szCs w:val="24"/>
          <w:cs/>
          <w:lang w:val="en-GB"/>
        </w:rPr>
        <w:t xml:space="preserve"> 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status of </w:t>
      </w:r>
      <w:r w:rsidR="00AE3E1A" w:rsidRPr="00EF5D44">
        <w:rPr>
          <w:rFonts w:ascii="Times New Roman" w:hAnsi="Times New Roman" w:cs="Times New Roman"/>
          <w:i/>
          <w:iCs/>
          <w:sz w:val="20"/>
          <w:szCs w:val="24"/>
          <w:lang w:val="en-GB"/>
        </w:rPr>
        <w:t>P16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and </w:t>
      </w:r>
      <w:r w:rsidR="00AE3E1A" w:rsidRPr="00EF5D44">
        <w:rPr>
          <w:rFonts w:ascii="Times New Roman" w:hAnsi="Times New Roman" w:cs="Times New Roman"/>
          <w:i/>
          <w:iCs/>
          <w:sz w:val="20"/>
          <w:szCs w:val="24"/>
          <w:lang w:val="en-GB"/>
        </w:rPr>
        <w:t>TP53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. </w:t>
      </w:r>
      <w:proofErr w:type="spellStart"/>
      <w:r w:rsidR="00AE3E1A"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i</w:t>
      </w:r>
      <w:proofErr w:type="spellEnd"/>
      <w:r w:rsidR="00AE3E1A" w:rsidRPr="00EF5D44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GB"/>
        </w:rPr>
        <w:t>i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nteraction between methylation status of these genes and environmental factors. </w:t>
      </w:r>
      <w:proofErr w:type="spellStart"/>
      <w:r w:rsidR="00AE3E1A" w:rsidRPr="00EF5D44">
        <w:rPr>
          <w:rFonts w:ascii="Times New Roman" w:hAnsi="Times New Roman" w:cs="Times New Roman"/>
          <w:sz w:val="20"/>
          <w:szCs w:val="24"/>
          <w:vertAlign w:val="superscript"/>
          <w:lang w:val="en-GB"/>
        </w:rPr>
        <w:t>a</w:t>
      </w:r>
      <w:proofErr w:type="spellEnd"/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GB"/>
        </w:rPr>
        <w:t>a</w:t>
      </w:r>
      <w:r w:rsidR="00AE3E1A" w:rsidRPr="00EF5D44">
        <w:rPr>
          <w:rFonts w:ascii="Times New Roman" w:hAnsi="Times New Roman" w:cs="Times New Roman"/>
          <w:sz w:val="20"/>
          <w:szCs w:val="24"/>
          <w:lang w:val="en-GB"/>
        </w:rPr>
        <w:t>djusted for age, gender, drinking, smoking, family history of cancer, BMI, marital status, betel chewing</w:t>
      </w:r>
    </w:p>
    <w:p w14:paraId="15CA42F1" w14:textId="77777777" w:rsidR="00AE3E1A" w:rsidRPr="00EF5D44" w:rsidRDefault="00AE3E1A" w:rsidP="00AE3E1A">
      <w:pPr>
        <w:spacing w:line="360" w:lineRule="auto"/>
        <w:rPr>
          <w:rFonts w:ascii="Times New Roman" w:hAnsi="Times New Roman" w:cs="Times New Roman"/>
          <w:sz w:val="20"/>
          <w:szCs w:val="24"/>
          <w:lang w:val="en-GB"/>
        </w:rPr>
      </w:pPr>
    </w:p>
    <w:p w14:paraId="0B76D179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684ED217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2DEB2F8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24849C2D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0E683A26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4F8B8870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6FE1937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4D1A155E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7CB28E70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690F4FFA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0B7C1C3D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35411A6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B35DDB4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1C871869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534BE669" w14:textId="5905094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21D3300D" w14:textId="77777777" w:rsidR="00AE3E1A" w:rsidRPr="00EF5D44" w:rsidRDefault="00AE3E1A" w:rsidP="00AE3E1A">
      <w:pPr>
        <w:rPr>
          <w:rFonts w:ascii="Times New Roman" w:hAnsi="Times New Roman" w:cs="Times New Roman"/>
          <w:sz w:val="20"/>
          <w:szCs w:val="24"/>
          <w:lang w:val="en-GB"/>
        </w:rPr>
      </w:pPr>
    </w:p>
    <w:p w14:paraId="3FAB8B93" w14:textId="5D2C2C6A" w:rsidR="00213C13" w:rsidRDefault="00AE3E1A" w:rsidP="00AE3E1A">
      <w:pPr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10: Table S8.</w:t>
      </w:r>
    </w:p>
    <w:p w14:paraId="3DE71766" w14:textId="505EB092" w:rsidR="00AE3E1A" w:rsidRPr="001D1D63" w:rsidRDefault="00AE3E1A" w:rsidP="00AE3E1A">
      <w:pPr>
        <w:rPr>
          <w:rFonts w:ascii="Times New Roman" w:eastAsia="Calibri" w:hAnsi="Times New Roman" w:cs="Times New Roman"/>
          <w:b/>
          <w:bCs/>
          <w:i/>
          <w:iCs/>
          <w:lang w:val="en-GB"/>
        </w:rPr>
      </w:pPr>
      <w:r w:rsidRPr="001D1D63">
        <w:rPr>
          <w:rFonts w:ascii="Times New Roman" w:eastAsia="Calibri" w:hAnsi="Times New Roman" w:cs="Times New Roman"/>
          <w:i/>
          <w:iCs/>
          <w:lang w:val="en-GB"/>
        </w:rPr>
        <w:t xml:space="preserve">Association </w:t>
      </w:r>
      <w:r w:rsidR="00213C13" w:rsidRPr="001D1D63">
        <w:rPr>
          <w:rFonts w:ascii="Times New Roman" w:eastAsia="Calibri" w:hAnsi="Times New Roman" w:cs="Times New Roman"/>
          <w:i/>
          <w:iCs/>
          <w:lang w:val="en-GB"/>
        </w:rPr>
        <w:t xml:space="preserve">Between Demographic Characteristics and Prognosis </w:t>
      </w:r>
      <w:r w:rsidRPr="001D1D63">
        <w:rPr>
          <w:rFonts w:ascii="Times New Roman" w:eastAsia="Calibri" w:hAnsi="Times New Roman" w:cs="Times New Roman"/>
          <w:i/>
          <w:iCs/>
          <w:lang w:val="en-GB"/>
        </w:rPr>
        <w:t>of EC</w:t>
      </w: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898"/>
        <w:gridCol w:w="1857"/>
        <w:gridCol w:w="2020"/>
        <w:gridCol w:w="2384"/>
        <w:gridCol w:w="1191"/>
      </w:tblGrid>
      <w:tr w:rsidR="00AE3E1A" w:rsidRPr="00EF5D44" w14:paraId="70A724CB" w14:textId="77777777" w:rsidTr="008F07B1">
        <w:trPr>
          <w:trHeight w:val="471"/>
        </w:trPr>
        <w:tc>
          <w:tcPr>
            <w:tcW w:w="2008" w:type="pct"/>
            <w:gridSpan w:val="2"/>
          </w:tcPr>
          <w:p w14:paraId="65797221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MingLiU"/>
                <w:b/>
                <w:bCs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b/>
                <w:bCs/>
                <w:sz w:val="18"/>
                <w:szCs w:val="18"/>
                <w:lang w:val="en-GB" w:eastAsia="zh-CN"/>
              </w:rPr>
              <w:t>Demographic Characteristics</w:t>
            </w:r>
          </w:p>
        </w:tc>
        <w:tc>
          <w:tcPr>
            <w:tcW w:w="1080" w:type="pct"/>
          </w:tcPr>
          <w:p w14:paraId="7F1C402A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MingLiU"/>
                <w:b/>
                <w:bCs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b/>
                <w:bCs/>
                <w:sz w:val="18"/>
                <w:szCs w:val="18"/>
                <w:lang w:val="en-GB" w:eastAsia="zh-CN"/>
              </w:rPr>
              <w:t>Cases (%)</w:t>
            </w:r>
          </w:p>
        </w:tc>
        <w:tc>
          <w:tcPr>
            <w:tcW w:w="1275" w:type="pct"/>
          </w:tcPr>
          <w:p w14:paraId="79D685D6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b/>
                <w:bCs/>
                <w:sz w:val="18"/>
                <w:szCs w:val="18"/>
                <w:lang w:val="en-GB" w:eastAsia="zh-CN"/>
              </w:rPr>
              <w:t>HR (95% CI)</w:t>
            </w:r>
          </w:p>
        </w:tc>
        <w:tc>
          <w:tcPr>
            <w:tcW w:w="637" w:type="pct"/>
          </w:tcPr>
          <w:p w14:paraId="35D9693D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MingLiU"/>
                <w:b/>
                <w:bCs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b/>
                <w:bCs/>
                <w:i/>
                <w:iCs/>
                <w:sz w:val="18"/>
                <w:szCs w:val="18"/>
                <w:lang w:val="en-GB" w:eastAsia="zh-CN"/>
              </w:rPr>
              <w:t>P-value</w:t>
            </w:r>
          </w:p>
        </w:tc>
      </w:tr>
      <w:tr w:rsidR="00AE3E1A" w:rsidRPr="00EF5D44" w14:paraId="3EC925B1" w14:textId="77777777" w:rsidTr="008F07B1">
        <w:trPr>
          <w:trHeight w:val="471"/>
        </w:trPr>
        <w:tc>
          <w:tcPr>
            <w:tcW w:w="1015" w:type="pct"/>
            <w:vAlign w:val="center"/>
          </w:tcPr>
          <w:p w14:paraId="573B8591" w14:textId="02B0D0C7" w:rsidR="00AE3E1A" w:rsidRPr="00EF5D44" w:rsidRDefault="00280718" w:rsidP="00AE3E1A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eastAsia="MingLiU"/>
                <w:sz w:val="18"/>
                <w:szCs w:val="18"/>
                <w:lang w:val="en-GB" w:eastAsia="zh-CN"/>
              </w:rPr>
            </w:pPr>
            <w:r>
              <w:rPr>
                <w:rFonts w:eastAsia="DengXian"/>
                <w:sz w:val="18"/>
                <w:szCs w:val="18"/>
                <w:lang w:val="en-GB" w:eastAsia="zh-CN" w:bidi="ar"/>
              </w:rPr>
              <w:t>G</w:t>
            </w:r>
            <w:r w:rsidR="00AE3E1A"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ender</w:t>
            </w:r>
          </w:p>
        </w:tc>
        <w:tc>
          <w:tcPr>
            <w:tcW w:w="993" w:type="pct"/>
          </w:tcPr>
          <w:p w14:paraId="217FF567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Female</w:t>
            </w:r>
          </w:p>
        </w:tc>
        <w:tc>
          <w:tcPr>
            <w:tcW w:w="1080" w:type="pct"/>
          </w:tcPr>
          <w:p w14:paraId="44F62F35" w14:textId="77777777" w:rsidR="00AE3E1A" w:rsidRPr="00EF5D44" w:rsidRDefault="00AE3E1A" w:rsidP="00AE3E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rtl/>
                <w:cs/>
                <w:lang w:val="en-GB"/>
              </w:rPr>
            </w:pPr>
            <w:r w:rsidRPr="00EF5D44">
              <w:rPr>
                <w:rFonts w:eastAsia="Times New Roman"/>
                <w:sz w:val="18"/>
                <w:szCs w:val="18"/>
                <w:lang w:val="en-GB"/>
              </w:rPr>
              <w:t xml:space="preserve">42 </w:t>
            </w:r>
            <w:r w:rsidRPr="00EF5D44">
              <w:rPr>
                <w:rFonts w:eastAsia="Times New Roman"/>
                <w:sz w:val="18"/>
                <w:szCs w:val="18"/>
                <w:rtl/>
                <w:cs/>
                <w:lang w:val="en-GB"/>
              </w:rPr>
              <w:t>(40.0)</w:t>
            </w:r>
          </w:p>
        </w:tc>
        <w:tc>
          <w:tcPr>
            <w:tcW w:w="1275" w:type="pct"/>
          </w:tcPr>
          <w:p w14:paraId="337DE656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1.000</w:t>
            </w:r>
          </w:p>
        </w:tc>
        <w:tc>
          <w:tcPr>
            <w:tcW w:w="637" w:type="pct"/>
          </w:tcPr>
          <w:p w14:paraId="7FFA4229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</w:tr>
      <w:tr w:rsidR="00AE3E1A" w:rsidRPr="00EF5D44" w14:paraId="6240B22F" w14:textId="77777777" w:rsidTr="008F07B1">
        <w:trPr>
          <w:trHeight w:val="471"/>
        </w:trPr>
        <w:tc>
          <w:tcPr>
            <w:tcW w:w="1015" w:type="pct"/>
            <w:vAlign w:val="center"/>
          </w:tcPr>
          <w:p w14:paraId="45B7C873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  <w:tc>
          <w:tcPr>
            <w:tcW w:w="993" w:type="pct"/>
          </w:tcPr>
          <w:p w14:paraId="3691B2C1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/>
              </w:rPr>
            </w:pP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Male</w:t>
            </w:r>
          </w:p>
        </w:tc>
        <w:tc>
          <w:tcPr>
            <w:tcW w:w="1080" w:type="pct"/>
          </w:tcPr>
          <w:p w14:paraId="0E835AD3" w14:textId="77777777" w:rsidR="00AE3E1A" w:rsidRPr="00EF5D44" w:rsidRDefault="00AE3E1A" w:rsidP="00AE3E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rtl/>
                <w:cs/>
                <w:lang w:val="en-GB"/>
              </w:rPr>
            </w:pPr>
            <w:r w:rsidRPr="00EF5D44">
              <w:rPr>
                <w:rFonts w:eastAsia="Times New Roman"/>
                <w:sz w:val="18"/>
                <w:szCs w:val="18"/>
                <w:lang w:val="en-GB"/>
              </w:rPr>
              <w:t>63</w:t>
            </w:r>
            <w:r w:rsidRPr="00EF5D44">
              <w:rPr>
                <w:rFonts w:eastAsia="Times New Roman"/>
                <w:sz w:val="18"/>
                <w:szCs w:val="18"/>
                <w:rtl/>
                <w:cs/>
                <w:lang w:val="en-GB"/>
              </w:rPr>
              <w:t>(60.0)</w:t>
            </w:r>
          </w:p>
        </w:tc>
        <w:tc>
          <w:tcPr>
            <w:tcW w:w="1275" w:type="pct"/>
          </w:tcPr>
          <w:p w14:paraId="604019C8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1.37</w:t>
            </w:r>
            <w:r w:rsidRPr="00EF5D44">
              <w:rPr>
                <w:sz w:val="18"/>
                <w:szCs w:val="18"/>
                <w:lang w:val="en-GB" w:eastAsia="zh-CN"/>
              </w:rPr>
              <w:t xml:space="preserve">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(0.87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-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2.17)</w:t>
            </w:r>
          </w:p>
        </w:tc>
        <w:tc>
          <w:tcPr>
            <w:tcW w:w="637" w:type="pct"/>
          </w:tcPr>
          <w:p w14:paraId="1629F24A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0.178</w:t>
            </w:r>
          </w:p>
        </w:tc>
      </w:tr>
      <w:tr w:rsidR="00AE3E1A" w:rsidRPr="00EF5D44" w14:paraId="6921A0D3" w14:textId="77777777" w:rsidTr="008F07B1">
        <w:trPr>
          <w:trHeight w:val="471"/>
        </w:trPr>
        <w:tc>
          <w:tcPr>
            <w:tcW w:w="1015" w:type="pct"/>
            <w:vAlign w:val="center"/>
          </w:tcPr>
          <w:p w14:paraId="6700A2D8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Age</w:t>
            </w:r>
          </w:p>
        </w:tc>
        <w:tc>
          <w:tcPr>
            <w:tcW w:w="993" w:type="pct"/>
          </w:tcPr>
          <w:p w14:paraId="1E741648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&lt;60</w:t>
            </w:r>
          </w:p>
        </w:tc>
        <w:tc>
          <w:tcPr>
            <w:tcW w:w="1080" w:type="pct"/>
          </w:tcPr>
          <w:p w14:paraId="66878B84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50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47.6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79002C1A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1.000</w:t>
            </w:r>
          </w:p>
        </w:tc>
        <w:tc>
          <w:tcPr>
            <w:tcW w:w="637" w:type="pct"/>
          </w:tcPr>
          <w:p w14:paraId="16A8E9E5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</w:tr>
      <w:tr w:rsidR="00AE3E1A" w:rsidRPr="00EF5D44" w14:paraId="783DF7B7" w14:textId="77777777" w:rsidTr="008F07B1">
        <w:trPr>
          <w:trHeight w:val="471"/>
        </w:trPr>
        <w:tc>
          <w:tcPr>
            <w:tcW w:w="1015" w:type="pct"/>
            <w:vAlign w:val="center"/>
          </w:tcPr>
          <w:p w14:paraId="4A23A60E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  <w:tc>
          <w:tcPr>
            <w:tcW w:w="993" w:type="pct"/>
          </w:tcPr>
          <w:p w14:paraId="54A63409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DengXian" w:hint="eastAsia"/>
                <w:sz w:val="18"/>
                <w:szCs w:val="18"/>
                <w:lang w:val="en-GB" w:eastAsia="zh-CN" w:bidi="ar"/>
              </w:rPr>
              <w:t>≥</w:t>
            </w: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60</w:t>
            </w:r>
          </w:p>
        </w:tc>
        <w:tc>
          <w:tcPr>
            <w:tcW w:w="1080" w:type="pct"/>
          </w:tcPr>
          <w:p w14:paraId="07272C04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55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52.4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04D05AC4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0.61</w:t>
            </w:r>
            <w:r w:rsidRPr="00EF5D44">
              <w:rPr>
                <w:sz w:val="18"/>
                <w:szCs w:val="18"/>
                <w:lang w:val="en-GB" w:eastAsia="zh-CN"/>
              </w:rPr>
              <w:t xml:space="preserve">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(0.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38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-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1.95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637" w:type="pct"/>
          </w:tcPr>
          <w:p w14:paraId="4836C55A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0.12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9</w:t>
            </w:r>
          </w:p>
        </w:tc>
      </w:tr>
      <w:tr w:rsidR="00AE3E1A" w:rsidRPr="00EF5D44" w14:paraId="163B14EE" w14:textId="77777777" w:rsidTr="008F07B1">
        <w:trPr>
          <w:trHeight w:val="471"/>
        </w:trPr>
        <w:tc>
          <w:tcPr>
            <w:tcW w:w="1015" w:type="pct"/>
            <w:vAlign w:val="center"/>
          </w:tcPr>
          <w:p w14:paraId="7C552881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eastAsia="DengXian"/>
                <w:sz w:val="18"/>
                <w:szCs w:val="18"/>
                <w:lang w:val="en-GB" w:eastAsia="zh-CN" w:bidi="ar"/>
              </w:rPr>
            </w:pP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 xml:space="preserve">BMI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(kg/m</w:t>
            </w:r>
            <w:r w:rsidRPr="00EF5D44">
              <w:rPr>
                <w:rFonts w:eastAsia="MingLiU"/>
                <w:sz w:val="18"/>
                <w:szCs w:val="18"/>
                <w:vertAlign w:val="superscript"/>
                <w:lang w:val="en-GB" w:eastAsia="zh-CN"/>
              </w:rPr>
              <w:t>2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993" w:type="pct"/>
          </w:tcPr>
          <w:p w14:paraId="69FFD4F9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&lt;23.00</w:t>
            </w:r>
          </w:p>
        </w:tc>
        <w:tc>
          <w:tcPr>
            <w:tcW w:w="1080" w:type="pct"/>
          </w:tcPr>
          <w:p w14:paraId="169A34E5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49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46.7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34EBDFE7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1.000</w:t>
            </w:r>
          </w:p>
        </w:tc>
        <w:tc>
          <w:tcPr>
            <w:tcW w:w="637" w:type="pct"/>
          </w:tcPr>
          <w:p w14:paraId="57F968EC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</w:tr>
      <w:tr w:rsidR="00AE3E1A" w:rsidRPr="00EF5D44" w14:paraId="3F4EFA07" w14:textId="77777777" w:rsidTr="008F07B1">
        <w:trPr>
          <w:trHeight w:val="471"/>
        </w:trPr>
        <w:tc>
          <w:tcPr>
            <w:tcW w:w="1015" w:type="pct"/>
            <w:vAlign w:val="center"/>
          </w:tcPr>
          <w:p w14:paraId="739EB737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eastAsia="DengXian"/>
                <w:sz w:val="18"/>
                <w:szCs w:val="18"/>
                <w:lang w:val="en-GB" w:eastAsia="zh-CN" w:bidi="ar"/>
              </w:rPr>
            </w:pPr>
          </w:p>
        </w:tc>
        <w:tc>
          <w:tcPr>
            <w:tcW w:w="993" w:type="pct"/>
          </w:tcPr>
          <w:p w14:paraId="2AE7A122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  <w:r w:rsidRPr="00EF5D44">
              <w:rPr>
                <w:rFonts w:eastAsia="DengXian" w:hint="eastAsia"/>
                <w:sz w:val="18"/>
                <w:szCs w:val="18"/>
                <w:lang w:val="en-GB" w:eastAsia="zh-CN" w:bidi="ar"/>
              </w:rPr>
              <w:t>≥</w:t>
            </w: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23.00</w:t>
            </w:r>
          </w:p>
        </w:tc>
        <w:tc>
          <w:tcPr>
            <w:tcW w:w="1080" w:type="pct"/>
          </w:tcPr>
          <w:p w14:paraId="131D5B6A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56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53.3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68489E9D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1.22 (0.80-1.87)</w:t>
            </w:r>
          </w:p>
        </w:tc>
        <w:tc>
          <w:tcPr>
            <w:tcW w:w="637" w:type="pct"/>
          </w:tcPr>
          <w:p w14:paraId="44F9D436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0.351</w:t>
            </w:r>
          </w:p>
        </w:tc>
      </w:tr>
      <w:tr w:rsidR="00AE3E1A" w:rsidRPr="00EF5D44" w14:paraId="17B2DA19" w14:textId="77777777" w:rsidTr="008F07B1">
        <w:trPr>
          <w:trHeight w:val="471"/>
        </w:trPr>
        <w:tc>
          <w:tcPr>
            <w:tcW w:w="1015" w:type="pct"/>
            <w:vMerge w:val="restart"/>
          </w:tcPr>
          <w:p w14:paraId="53DAB349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 xml:space="preserve">Family history of cancer </w:t>
            </w:r>
          </w:p>
        </w:tc>
        <w:tc>
          <w:tcPr>
            <w:tcW w:w="993" w:type="pct"/>
          </w:tcPr>
          <w:p w14:paraId="081CE212" w14:textId="544615D8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N</w:t>
            </w:r>
            <w:r w:rsidR="00280718">
              <w:rPr>
                <w:rFonts w:eastAsia="MingLiU"/>
                <w:sz w:val="18"/>
                <w:szCs w:val="18"/>
                <w:lang w:val="en-GB" w:eastAsia="zh-CN"/>
              </w:rPr>
              <w:t>o</w:t>
            </w:r>
          </w:p>
        </w:tc>
        <w:tc>
          <w:tcPr>
            <w:tcW w:w="1080" w:type="pct"/>
          </w:tcPr>
          <w:p w14:paraId="57198B41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27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25.7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0A0017BB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1.000</w:t>
            </w:r>
          </w:p>
        </w:tc>
        <w:tc>
          <w:tcPr>
            <w:tcW w:w="637" w:type="pct"/>
          </w:tcPr>
          <w:p w14:paraId="409B0F9D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</w:tr>
      <w:tr w:rsidR="00AE3E1A" w:rsidRPr="00EF5D44" w14:paraId="438A0604" w14:textId="77777777" w:rsidTr="008F07B1">
        <w:trPr>
          <w:trHeight w:val="471"/>
        </w:trPr>
        <w:tc>
          <w:tcPr>
            <w:tcW w:w="1015" w:type="pct"/>
            <w:vMerge/>
          </w:tcPr>
          <w:p w14:paraId="43659F50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</w:p>
        </w:tc>
        <w:tc>
          <w:tcPr>
            <w:tcW w:w="993" w:type="pct"/>
          </w:tcPr>
          <w:p w14:paraId="2C9D9CAD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Yes</w:t>
            </w:r>
          </w:p>
        </w:tc>
        <w:tc>
          <w:tcPr>
            <w:tcW w:w="1080" w:type="pct"/>
          </w:tcPr>
          <w:p w14:paraId="35905FCE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78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74.3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7EB83C32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1.10 (0.64-1.89)</w:t>
            </w:r>
          </w:p>
        </w:tc>
        <w:tc>
          <w:tcPr>
            <w:tcW w:w="637" w:type="pct"/>
          </w:tcPr>
          <w:p w14:paraId="7CEA4C9C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0.727</w:t>
            </w:r>
          </w:p>
        </w:tc>
      </w:tr>
      <w:tr w:rsidR="00AE3E1A" w:rsidRPr="00EF5D44" w14:paraId="326C8FE0" w14:textId="77777777" w:rsidTr="008F07B1">
        <w:trPr>
          <w:trHeight w:val="471"/>
        </w:trPr>
        <w:tc>
          <w:tcPr>
            <w:tcW w:w="1015" w:type="pct"/>
          </w:tcPr>
          <w:p w14:paraId="21159F59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  <w:r w:rsidRPr="00EF5D44">
              <w:rPr>
                <w:rFonts w:eastAsia="DengXian"/>
                <w:sz w:val="18"/>
                <w:szCs w:val="18"/>
                <w:lang w:val="en-GB" w:eastAsia="zh-CN" w:bidi="ar"/>
              </w:rPr>
              <w:t>Marital status</w:t>
            </w:r>
          </w:p>
        </w:tc>
        <w:tc>
          <w:tcPr>
            <w:tcW w:w="993" w:type="pct"/>
          </w:tcPr>
          <w:p w14:paraId="558ECF48" w14:textId="1FC0D81D" w:rsidR="00AE3E1A" w:rsidRPr="00EF5D44" w:rsidRDefault="00AE3E1A" w:rsidP="00AE3E1A">
            <w:pPr>
              <w:spacing w:after="0" w:line="24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EF5D44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r w:rsidR="00280718">
              <w:rPr>
                <w:rFonts w:eastAsia="Times New Roman"/>
                <w:sz w:val="18"/>
                <w:szCs w:val="18"/>
                <w:lang w:val="en-GB"/>
              </w:rPr>
              <w:t>S</w:t>
            </w:r>
            <w:r w:rsidRPr="00EF5D44">
              <w:rPr>
                <w:rFonts w:eastAsia="Times New Roman"/>
                <w:sz w:val="18"/>
                <w:szCs w:val="18"/>
                <w:lang w:val="en-GB"/>
              </w:rPr>
              <w:t>ingle</w:t>
            </w:r>
          </w:p>
        </w:tc>
        <w:tc>
          <w:tcPr>
            <w:tcW w:w="1080" w:type="pct"/>
          </w:tcPr>
          <w:p w14:paraId="62B2CE9A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9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8.6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00ACD4CC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1.000</w:t>
            </w:r>
          </w:p>
        </w:tc>
        <w:tc>
          <w:tcPr>
            <w:tcW w:w="637" w:type="pct"/>
          </w:tcPr>
          <w:p w14:paraId="016C4A57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</w:tr>
      <w:tr w:rsidR="00AE3E1A" w:rsidRPr="00EF5D44" w14:paraId="616FE4DA" w14:textId="77777777" w:rsidTr="008F07B1">
        <w:trPr>
          <w:trHeight w:val="471"/>
        </w:trPr>
        <w:tc>
          <w:tcPr>
            <w:tcW w:w="1015" w:type="pct"/>
          </w:tcPr>
          <w:p w14:paraId="09D8400F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</w:p>
        </w:tc>
        <w:tc>
          <w:tcPr>
            <w:tcW w:w="993" w:type="pct"/>
          </w:tcPr>
          <w:p w14:paraId="481E22B4" w14:textId="442F9671" w:rsidR="00AE3E1A" w:rsidRPr="00EF5D44" w:rsidRDefault="00AE3E1A" w:rsidP="00AE3E1A">
            <w:pPr>
              <w:spacing w:after="0" w:line="24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EF5D44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r w:rsidR="00280718">
              <w:rPr>
                <w:rFonts w:eastAsia="Times New Roman"/>
                <w:sz w:val="18"/>
                <w:szCs w:val="18"/>
                <w:lang w:val="en-GB"/>
              </w:rPr>
              <w:t>M</w:t>
            </w:r>
            <w:r w:rsidRPr="00EF5D44">
              <w:rPr>
                <w:rFonts w:eastAsia="Times New Roman"/>
                <w:sz w:val="18"/>
                <w:szCs w:val="18"/>
                <w:lang w:val="en-GB"/>
              </w:rPr>
              <w:t>arried</w:t>
            </w:r>
          </w:p>
        </w:tc>
        <w:tc>
          <w:tcPr>
            <w:tcW w:w="1080" w:type="pct"/>
          </w:tcPr>
          <w:p w14:paraId="47262BC5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88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83.8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1E69F498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0.47 (0.23-1.98)</w:t>
            </w:r>
          </w:p>
        </w:tc>
        <w:tc>
          <w:tcPr>
            <w:tcW w:w="637" w:type="pct"/>
          </w:tcPr>
          <w:p w14:paraId="61D91E65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0.431</w:t>
            </w:r>
          </w:p>
        </w:tc>
      </w:tr>
      <w:tr w:rsidR="00AE3E1A" w:rsidRPr="00EF5D44" w14:paraId="7E405634" w14:textId="77777777" w:rsidTr="008F07B1">
        <w:trPr>
          <w:trHeight w:val="471"/>
        </w:trPr>
        <w:tc>
          <w:tcPr>
            <w:tcW w:w="1015" w:type="pct"/>
          </w:tcPr>
          <w:p w14:paraId="1CAB6912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DengXian"/>
                <w:sz w:val="18"/>
                <w:szCs w:val="18"/>
                <w:lang w:val="en-GB" w:eastAsia="zh-CN" w:bidi="ar"/>
              </w:rPr>
            </w:pPr>
          </w:p>
        </w:tc>
        <w:tc>
          <w:tcPr>
            <w:tcW w:w="993" w:type="pct"/>
          </w:tcPr>
          <w:p w14:paraId="76EAA443" w14:textId="70AB58F2" w:rsidR="00AE3E1A" w:rsidRPr="00EF5D44" w:rsidRDefault="00AE3E1A" w:rsidP="00AE3E1A">
            <w:pPr>
              <w:spacing w:after="0" w:line="24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EF5D44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r w:rsidR="00280718">
              <w:rPr>
                <w:rFonts w:eastAsia="Times New Roman"/>
                <w:sz w:val="18"/>
                <w:szCs w:val="18"/>
                <w:lang w:val="en-GB"/>
              </w:rPr>
              <w:t>S</w:t>
            </w:r>
            <w:r w:rsidRPr="00EF5D44">
              <w:rPr>
                <w:rFonts w:eastAsia="Times New Roman"/>
                <w:sz w:val="18"/>
                <w:szCs w:val="18"/>
                <w:lang w:val="en-GB"/>
              </w:rPr>
              <w:t>eparated</w:t>
            </w:r>
          </w:p>
        </w:tc>
        <w:tc>
          <w:tcPr>
            <w:tcW w:w="1080" w:type="pct"/>
          </w:tcPr>
          <w:p w14:paraId="22AC9E8B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8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>7.6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1275" w:type="pct"/>
          </w:tcPr>
          <w:p w14:paraId="534B0C3E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0.64 (0.31-1.82)</w:t>
            </w:r>
          </w:p>
        </w:tc>
        <w:tc>
          <w:tcPr>
            <w:tcW w:w="637" w:type="pct"/>
          </w:tcPr>
          <w:p w14:paraId="012186E3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0.409</w:t>
            </w:r>
          </w:p>
        </w:tc>
      </w:tr>
      <w:tr w:rsidR="00AE3E1A" w:rsidRPr="00EF5D44" w14:paraId="5AE1BB2B" w14:textId="77777777" w:rsidTr="008F07B1">
        <w:trPr>
          <w:trHeight w:val="471"/>
        </w:trPr>
        <w:tc>
          <w:tcPr>
            <w:tcW w:w="1015" w:type="pct"/>
          </w:tcPr>
          <w:p w14:paraId="0537FB63" w14:textId="77777777" w:rsidR="00AE3E1A" w:rsidRPr="00EF5D44" w:rsidRDefault="00AE3E1A" w:rsidP="00AE3E1A">
            <w:pPr>
              <w:rPr>
                <w:sz w:val="18"/>
                <w:szCs w:val="18"/>
                <w:rtl/>
                <w:cs/>
                <w:lang w:val="en-GB"/>
              </w:rPr>
            </w:pPr>
            <w:r w:rsidRPr="00EF5D44">
              <w:rPr>
                <w:sz w:val="18"/>
                <w:szCs w:val="18"/>
                <w:lang w:val="en-GB"/>
              </w:rPr>
              <w:t>Betel chewing</w:t>
            </w:r>
          </w:p>
        </w:tc>
        <w:tc>
          <w:tcPr>
            <w:tcW w:w="993" w:type="pct"/>
          </w:tcPr>
          <w:p w14:paraId="4FB3B298" w14:textId="77777777" w:rsidR="00AE3E1A" w:rsidRPr="00EF5D44" w:rsidRDefault="00AE3E1A" w:rsidP="00AE3E1A">
            <w:pPr>
              <w:rPr>
                <w:sz w:val="18"/>
                <w:szCs w:val="18"/>
                <w:lang w:val="en-GB"/>
              </w:rPr>
            </w:pPr>
            <w:r w:rsidRPr="00EF5D44">
              <w:rPr>
                <w:sz w:val="18"/>
                <w:szCs w:val="18"/>
                <w:lang w:val="en-GB"/>
              </w:rPr>
              <w:t>Non-betel chewers</w:t>
            </w:r>
          </w:p>
        </w:tc>
        <w:tc>
          <w:tcPr>
            <w:tcW w:w="1080" w:type="pct"/>
          </w:tcPr>
          <w:p w14:paraId="3BD762D0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88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(83.8)</w:t>
            </w:r>
          </w:p>
        </w:tc>
        <w:tc>
          <w:tcPr>
            <w:tcW w:w="1275" w:type="pct"/>
          </w:tcPr>
          <w:p w14:paraId="50F68720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1.000</w:t>
            </w:r>
          </w:p>
        </w:tc>
        <w:tc>
          <w:tcPr>
            <w:tcW w:w="637" w:type="pct"/>
          </w:tcPr>
          <w:p w14:paraId="1CAAADFE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</w:p>
        </w:tc>
      </w:tr>
      <w:tr w:rsidR="00AE3E1A" w:rsidRPr="00EF5D44" w14:paraId="7DE015B4" w14:textId="77777777" w:rsidTr="008F07B1">
        <w:trPr>
          <w:trHeight w:val="471"/>
        </w:trPr>
        <w:tc>
          <w:tcPr>
            <w:tcW w:w="1015" w:type="pct"/>
          </w:tcPr>
          <w:p w14:paraId="20D64EEB" w14:textId="77777777" w:rsidR="00AE3E1A" w:rsidRPr="00EF5D44" w:rsidRDefault="00AE3E1A" w:rsidP="00AE3E1A">
            <w:pPr>
              <w:rPr>
                <w:sz w:val="18"/>
                <w:szCs w:val="18"/>
                <w:rtl/>
                <w:cs/>
                <w:lang w:val="en-GB"/>
              </w:rPr>
            </w:pPr>
          </w:p>
        </w:tc>
        <w:tc>
          <w:tcPr>
            <w:tcW w:w="993" w:type="pct"/>
          </w:tcPr>
          <w:p w14:paraId="589E4F3B" w14:textId="77777777" w:rsidR="00AE3E1A" w:rsidRPr="00EF5D44" w:rsidRDefault="00AE3E1A" w:rsidP="00AE3E1A">
            <w:pPr>
              <w:rPr>
                <w:sz w:val="18"/>
                <w:szCs w:val="18"/>
                <w:rtl/>
                <w:cs/>
                <w:lang w:val="en-GB"/>
              </w:rPr>
            </w:pPr>
            <w:r w:rsidRPr="00EF5D44">
              <w:rPr>
                <w:sz w:val="18"/>
                <w:szCs w:val="18"/>
                <w:lang w:val="en-GB"/>
              </w:rPr>
              <w:t>Betel chewers</w:t>
            </w:r>
          </w:p>
        </w:tc>
        <w:tc>
          <w:tcPr>
            <w:tcW w:w="1080" w:type="pct"/>
          </w:tcPr>
          <w:p w14:paraId="4C527DAC" w14:textId="77777777" w:rsidR="00AE3E1A" w:rsidRPr="00EF5D44" w:rsidRDefault="00AE3E1A" w:rsidP="00AE3E1A">
            <w:pPr>
              <w:spacing w:line="240" w:lineRule="auto"/>
              <w:jc w:val="center"/>
              <w:rPr>
                <w:sz w:val="18"/>
                <w:szCs w:val="18"/>
                <w:lang w:val="en-GB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17</w:t>
            </w:r>
            <w:r w:rsidRPr="00EF5D44">
              <w:rPr>
                <w:rFonts w:eastAsia="MingLiU"/>
                <w:sz w:val="18"/>
                <w:szCs w:val="18"/>
                <w:rtl/>
                <w:cs/>
                <w:lang w:val="en-GB" w:eastAsia="zh-CN"/>
              </w:rPr>
              <w:t xml:space="preserve"> </w:t>
            </w: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(16.2)</w:t>
            </w:r>
          </w:p>
        </w:tc>
        <w:tc>
          <w:tcPr>
            <w:tcW w:w="1275" w:type="pct"/>
          </w:tcPr>
          <w:p w14:paraId="13AC1743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1.29 (0.74-2.26)</w:t>
            </w:r>
          </w:p>
        </w:tc>
        <w:tc>
          <w:tcPr>
            <w:tcW w:w="637" w:type="pct"/>
          </w:tcPr>
          <w:p w14:paraId="4C052EC5" w14:textId="77777777" w:rsidR="00AE3E1A" w:rsidRPr="00EF5D44" w:rsidRDefault="00AE3E1A" w:rsidP="00AE3E1A">
            <w:pPr>
              <w:autoSpaceDE w:val="0"/>
              <w:autoSpaceDN w:val="0"/>
              <w:adjustRightInd w:val="0"/>
              <w:spacing w:line="240" w:lineRule="auto"/>
              <w:rPr>
                <w:rFonts w:eastAsia="MingLiU"/>
                <w:sz w:val="18"/>
                <w:szCs w:val="18"/>
                <w:lang w:val="en-GB" w:eastAsia="zh-CN"/>
              </w:rPr>
            </w:pPr>
            <w:r w:rsidRPr="00EF5D44">
              <w:rPr>
                <w:rFonts w:eastAsia="MingLiU"/>
                <w:sz w:val="18"/>
                <w:szCs w:val="18"/>
                <w:lang w:val="en-GB" w:eastAsia="zh-CN"/>
              </w:rPr>
              <w:t>0.368</w:t>
            </w:r>
          </w:p>
        </w:tc>
      </w:tr>
    </w:tbl>
    <w:p w14:paraId="18AD87F0" w14:textId="78802B54" w:rsidR="00AE3E1A" w:rsidRPr="00EF5D44" w:rsidRDefault="00280718" w:rsidP="00AE3E1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Note. </w:t>
      </w:r>
      <w:r w:rsidR="0045437C" w:rsidRPr="00EF5D44">
        <w:rPr>
          <w:rFonts w:ascii="Times New Roman" w:hAnsi="Times New Roman" w:cs="Times New Roman"/>
          <w:sz w:val="20"/>
          <w:szCs w:val="20"/>
          <w:lang w:val="en-GB"/>
        </w:rPr>
        <w:t>Oesophageal</w:t>
      </w:r>
      <w:r w:rsidR="00AE3E1A" w:rsidRPr="00EF5D44">
        <w:rPr>
          <w:rFonts w:ascii="Times New Roman" w:hAnsi="Times New Roman" w:cs="Times New Roman"/>
          <w:sz w:val="20"/>
          <w:szCs w:val="20"/>
          <w:lang w:val="en-GB"/>
        </w:rPr>
        <w:t xml:space="preserve"> cancer </w:t>
      </w:r>
      <w:r w:rsidR="00AE3E1A" w:rsidRPr="00EF5D44">
        <w:rPr>
          <w:rFonts w:ascii="Times New Roman" w:hAnsi="Times New Roman" w:cs="Angsana New"/>
          <w:sz w:val="20"/>
          <w:szCs w:val="20"/>
          <w:cs/>
          <w:lang w:val="en-GB"/>
        </w:rPr>
        <w:t>(</w:t>
      </w:r>
      <w:r w:rsidR="00AE3E1A" w:rsidRPr="00EF5D44">
        <w:rPr>
          <w:rFonts w:ascii="Times New Roman" w:hAnsi="Times New Roman" w:cs="Times New Roman"/>
          <w:sz w:val="20"/>
          <w:szCs w:val="20"/>
          <w:lang w:val="en-GB"/>
        </w:rPr>
        <w:t>95% CI</w:t>
      </w:r>
      <w:r w:rsidR="00AE3E1A" w:rsidRPr="00EF5D44">
        <w:rPr>
          <w:rFonts w:ascii="Times New Roman" w:hAnsi="Times New Roman" w:cs="Angsana New"/>
          <w:sz w:val="20"/>
          <w:szCs w:val="20"/>
          <w:cs/>
          <w:lang w:val="en-GB"/>
        </w:rPr>
        <w:t>)</w:t>
      </w:r>
      <w:r w:rsidR="00AE3E1A" w:rsidRPr="00EF5D44">
        <w:rPr>
          <w:rFonts w:ascii="Times New Roman" w:hAnsi="Times New Roman" w:cs="Times New Roman"/>
          <w:sz w:val="20"/>
          <w:szCs w:val="20"/>
          <w:lang w:val="en-GB"/>
        </w:rPr>
        <w:t>: 95% confidence interval, HR hazard ratio</w:t>
      </w:r>
    </w:p>
    <w:p w14:paraId="00B92EA2" w14:textId="77777777" w:rsidR="00AE3E1A" w:rsidRPr="00EF5D44" w:rsidRDefault="00AE3E1A" w:rsidP="00AE3E1A">
      <w:pPr>
        <w:rPr>
          <w:rFonts w:ascii="Times New Roman" w:hAnsi="Times New Roman" w:cs="Times New Roman"/>
          <w:szCs w:val="28"/>
          <w:lang w:val="en-GB"/>
        </w:rPr>
      </w:pPr>
    </w:p>
    <w:p w14:paraId="65A4C926" w14:textId="77777777" w:rsidR="00AE3E1A" w:rsidRPr="00EF5D44" w:rsidRDefault="00AE3E1A" w:rsidP="00AE3E1A">
      <w:pPr>
        <w:rPr>
          <w:rFonts w:ascii="Times New Roman" w:hAnsi="Times New Roman" w:cs="Times New Roman"/>
          <w:szCs w:val="28"/>
          <w:lang w:val="en-GB"/>
        </w:rPr>
      </w:pPr>
    </w:p>
    <w:p w14:paraId="11DCEE00" w14:textId="77777777" w:rsidR="00A34650" w:rsidRDefault="00A34650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065B34E9" w14:textId="77777777" w:rsidR="00A34650" w:rsidRDefault="00A34650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2992CACD" w14:textId="77777777" w:rsidR="00A34650" w:rsidRDefault="00A34650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27F91565" w14:textId="77777777" w:rsidR="00A34650" w:rsidRDefault="00A34650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0C844A91" w14:textId="77777777" w:rsidR="00A34650" w:rsidRDefault="00A34650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4785788C" w14:textId="77777777" w:rsidR="00A34650" w:rsidRDefault="00A34650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</w:p>
    <w:p w14:paraId="31E00B0A" w14:textId="4A2D50E7" w:rsidR="0045437C" w:rsidRDefault="00AE3E1A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b/>
          <w:bCs/>
          <w:lang w:val="en-GB"/>
        </w:rPr>
        <w:lastRenderedPageBreak/>
        <w:t xml:space="preserve">Additional </w:t>
      </w:r>
      <w:r w:rsidR="00995D83">
        <w:rPr>
          <w:rFonts w:ascii="Times New Roman" w:eastAsia="Calibri" w:hAnsi="Times New Roman" w:cs="Times New Roman"/>
          <w:b/>
          <w:bCs/>
          <w:lang w:val="en-GB"/>
        </w:rPr>
        <w:t>F</w:t>
      </w:r>
      <w:r w:rsidRPr="00EF5D44">
        <w:rPr>
          <w:rFonts w:ascii="Times New Roman" w:eastAsia="Calibri" w:hAnsi="Times New Roman" w:cs="Times New Roman"/>
          <w:b/>
          <w:bCs/>
          <w:lang w:val="en-GB"/>
        </w:rPr>
        <w:t>ile 11: Table S9.</w:t>
      </w:r>
    </w:p>
    <w:p w14:paraId="7DC59570" w14:textId="5FE2F487" w:rsidR="00AE3E1A" w:rsidRPr="00EF5D44" w:rsidRDefault="00AE3E1A" w:rsidP="00AE3E1A">
      <w:pPr>
        <w:spacing w:line="360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EF5D44">
        <w:rPr>
          <w:rFonts w:ascii="Times New Roman" w:eastAsia="Calibri" w:hAnsi="Times New Roman" w:cs="Times New Roman"/>
          <w:lang w:val="en-GB"/>
        </w:rPr>
        <w:t xml:space="preserve">Multivariate </w:t>
      </w:r>
      <w:r w:rsidR="0045437C" w:rsidRPr="00EF5D44">
        <w:rPr>
          <w:rFonts w:ascii="Times New Roman" w:eastAsia="Calibri" w:hAnsi="Times New Roman" w:cs="Times New Roman"/>
          <w:lang w:val="en-GB"/>
        </w:rPr>
        <w:t>Analysis of Oesophageal Cancer Prognosis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360"/>
        <w:gridCol w:w="1362"/>
        <w:gridCol w:w="1275"/>
        <w:gridCol w:w="2381"/>
      </w:tblGrid>
      <w:tr w:rsidR="00AE3E1A" w:rsidRPr="00EF5D44" w14:paraId="6DD1D0DA" w14:textId="77777777" w:rsidTr="008F07B1">
        <w:trPr>
          <w:trHeight w:val="471"/>
        </w:trPr>
        <w:tc>
          <w:tcPr>
            <w:tcW w:w="1589" w:type="pct"/>
            <w:tcBorders>
              <w:bottom w:val="single" w:sz="12" w:space="0" w:color="000000"/>
            </w:tcBorders>
          </w:tcPr>
          <w:p w14:paraId="2002D357" w14:textId="77777777" w:rsidR="00AE3E1A" w:rsidRPr="00EF5D44" w:rsidRDefault="00AE3E1A" w:rsidP="00AE3E1A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727" w:type="pct"/>
            <w:tcBorders>
              <w:bottom w:val="single" w:sz="12" w:space="0" w:color="000000"/>
            </w:tcBorders>
          </w:tcPr>
          <w:p w14:paraId="27726894" w14:textId="77777777" w:rsidR="00AE3E1A" w:rsidRPr="00EF5D44" w:rsidRDefault="00AE3E1A" w:rsidP="00AE3E1A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18"/>
                <w:szCs w:val="18"/>
                <w:lang w:val="en-GB"/>
              </w:rPr>
              <w:t>β-coefficient</w:t>
            </w:r>
          </w:p>
        </w:tc>
        <w:tc>
          <w:tcPr>
            <w:tcW w:w="728" w:type="pct"/>
            <w:tcBorders>
              <w:bottom w:val="single" w:sz="12" w:space="0" w:color="000000"/>
            </w:tcBorders>
          </w:tcPr>
          <w:p w14:paraId="6B22C38A" w14:textId="77777777" w:rsidR="00AE3E1A" w:rsidRPr="00EF5D44" w:rsidRDefault="00AE3E1A" w:rsidP="00AE3E1A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  <w:t>SE</w:t>
            </w:r>
          </w:p>
        </w:tc>
        <w:tc>
          <w:tcPr>
            <w:tcW w:w="682" w:type="pct"/>
            <w:tcBorders>
              <w:bottom w:val="single" w:sz="12" w:space="0" w:color="000000"/>
            </w:tcBorders>
          </w:tcPr>
          <w:p w14:paraId="2FB473CE" w14:textId="77777777" w:rsidR="00AE3E1A" w:rsidRPr="00EF5D44" w:rsidRDefault="00AE3E1A" w:rsidP="00AE3E1A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18"/>
                <w:szCs w:val="18"/>
                <w:lang w:val="en-GB"/>
              </w:rPr>
              <w:t>P</w:t>
            </w:r>
          </w:p>
        </w:tc>
        <w:tc>
          <w:tcPr>
            <w:tcW w:w="1273" w:type="pct"/>
            <w:tcBorders>
              <w:bottom w:val="single" w:sz="12" w:space="0" w:color="000000"/>
            </w:tcBorders>
          </w:tcPr>
          <w:p w14:paraId="38CB6441" w14:textId="77777777" w:rsidR="00AE3E1A" w:rsidRPr="00EF5D44" w:rsidRDefault="00AE3E1A" w:rsidP="00AE3E1A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GB"/>
              </w:rPr>
              <w:t>HR (95% CI)</w:t>
            </w:r>
          </w:p>
        </w:tc>
      </w:tr>
      <w:tr w:rsidR="00AE3E1A" w:rsidRPr="00EF5D44" w14:paraId="10BFA71D" w14:textId="77777777" w:rsidTr="008F07B1">
        <w:trPr>
          <w:trHeight w:val="471"/>
        </w:trPr>
        <w:tc>
          <w:tcPr>
            <w:tcW w:w="1589" w:type="pct"/>
            <w:vAlign w:val="center"/>
          </w:tcPr>
          <w:p w14:paraId="254620BA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727" w:type="pct"/>
            <w:vAlign w:val="center"/>
          </w:tcPr>
          <w:p w14:paraId="0E6237D8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0.296</w:t>
            </w:r>
          </w:p>
        </w:tc>
        <w:tc>
          <w:tcPr>
            <w:tcW w:w="728" w:type="pct"/>
            <w:vAlign w:val="center"/>
          </w:tcPr>
          <w:p w14:paraId="69051CC1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0.313</w:t>
            </w:r>
          </w:p>
        </w:tc>
        <w:tc>
          <w:tcPr>
            <w:tcW w:w="682" w:type="pct"/>
            <w:vAlign w:val="center"/>
          </w:tcPr>
          <w:p w14:paraId="042CF64D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0.344</w:t>
            </w:r>
          </w:p>
        </w:tc>
        <w:tc>
          <w:tcPr>
            <w:tcW w:w="1273" w:type="pct"/>
            <w:vAlign w:val="center"/>
          </w:tcPr>
          <w:p w14:paraId="4BF1A7D0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1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.24 (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0.72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2.48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)</w:t>
            </w:r>
          </w:p>
        </w:tc>
      </w:tr>
      <w:tr w:rsidR="00AE3E1A" w:rsidRPr="00EF5D44" w14:paraId="2954DF27" w14:textId="77777777" w:rsidTr="008F07B1">
        <w:trPr>
          <w:trHeight w:val="471"/>
        </w:trPr>
        <w:tc>
          <w:tcPr>
            <w:tcW w:w="1589" w:type="pct"/>
            <w:vAlign w:val="center"/>
          </w:tcPr>
          <w:p w14:paraId="237AC121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Age</w:t>
            </w:r>
            <w:r w:rsidRPr="00EF5D44">
              <w:rPr>
                <w:rFonts w:ascii="Times New Roman" w:eastAsia="SimSun" w:hAnsi="Times New Roman" w:cs="Angsana New"/>
                <w:kern w:val="2"/>
                <w:sz w:val="18"/>
                <w:szCs w:val="18"/>
                <w:cs/>
                <w:lang w:val="en-GB"/>
              </w:rPr>
              <w:t xml:space="preserve"> 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(years)</w:t>
            </w:r>
          </w:p>
        </w:tc>
        <w:tc>
          <w:tcPr>
            <w:tcW w:w="727" w:type="pct"/>
            <w:vAlign w:val="center"/>
          </w:tcPr>
          <w:p w14:paraId="374FCE4E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614</w:t>
            </w:r>
          </w:p>
        </w:tc>
        <w:tc>
          <w:tcPr>
            <w:tcW w:w="728" w:type="pct"/>
            <w:vAlign w:val="center"/>
          </w:tcPr>
          <w:p w14:paraId="0BAA4C79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239</w:t>
            </w:r>
          </w:p>
        </w:tc>
        <w:tc>
          <w:tcPr>
            <w:tcW w:w="682" w:type="pct"/>
            <w:vAlign w:val="center"/>
          </w:tcPr>
          <w:p w14:paraId="1F447209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036</w:t>
            </w:r>
          </w:p>
        </w:tc>
        <w:tc>
          <w:tcPr>
            <w:tcW w:w="1273" w:type="pct"/>
            <w:vAlign w:val="center"/>
          </w:tcPr>
          <w:p w14:paraId="1FD77FF7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0.54 (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38-0.86)</w:t>
            </w:r>
          </w:p>
        </w:tc>
      </w:tr>
      <w:tr w:rsidR="00AE3E1A" w:rsidRPr="00EF5D44" w14:paraId="7B49F19D" w14:textId="77777777" w:rsidTr="008F07B1">
        <w:trPr>
          <w:trHeight w:val="471"/>
        </w:trPr>
        <w:tc>
          <w:tcPr>
            <w:tcW w:w="1589" w:type="pct"/>
          </w:tcPr>
          <w:p w14:paraId="3801AC64" w14:textId="77777777" w:rsidR="00AE3E1A" w:rsidRPr="00EF5D44" w:rsidRDefault="00AE3E1A" w:rsidP="00AE3E1A">
            <w:pPr>
              <w:tabs>
                <w:tab w:val="left" w:pos="14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BMI 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kg/m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)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7" w:type="pct"/>
            <w:vAlign w:val="center"/>
          </w:tcPr>
          <w:p w14:paraId="333F4E46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728" w:type="pct"/>
            <w:vAlign w:val="center"/>
          </w:tcPr>
          <w:p w14:paraId="1EAA9405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0.321</w:t>
            </w:r>
          </w:p>
        </w:tc>
        <w:tc>
          <w:tcPr>
            <w:tcW w:w="682" w:type="pct"/>
            <w:vAlign w:val="center"/>
          </w:tcPr>
          <w:p w14:paraId="10FD4D53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0.904</w:t>
            </w:r>
          </w:p>
        </w:tc>
        <w:tc>
          <w:tcPr>
            <w:tcW w:w="1273" w:type="pct"/>
            <w:vAlign w:val="center"/>
          </w:tcPr>
          <w:p w14:paraId="608C23E5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 xml:space="preserve"> 1.03 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0.55</w:t>
            </w:r>
            <w:r w:rsidRPr="00EF5D44">
              <w:rPr>
                <w:rFonts w:ascii="Times New Roman" w:eastAsia="SimSun" w:hAnsi="Times New Roman" w:cs="Times New Roman" w:hint="eastAsia"/>
                <w:kern w:val="2"/>
                <w:sz w:val="18"/>
                <w:szCs w:val="18"/>
                <w:cs/>
                <w:lang w:val="en-GB"/>
              </w:rPr>
              <w:t>–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1.95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)</w:t>
            </w:r>
          </w:p>
        </w:tc>
      </w:tr>
      <w:tr w:rsidR="00AE3E1A" w:rsidRPr="00EF5D44" w14:paraId="19F669E5" w14:textId="77777777" w:rsidTr="008F07B1">
        <w:trPr>
          <w:trHeight w:val="471"/>
        </w:trPr>
        <w:tc>
          <w:tcPr>
            <w:tcW w:w="1589" w:type="pct"/>
            <w:vAlign w:val="center"/>
          </w:tcPr>
          <w:p w14:paraId="5EC703AD" w14:textId="77777777" w:rsidR="00AE3E1A" w:rsidRPr="00EF5D44" w:rsidRDefault="00AE3E1A" w:rsidP="00AE3E1A">
            <w:pPr>
              <w:spacing w:line="360" w:lineRule="auto"/>
              <w:textAlignment w:val="center"/>
              <w:rPr>
                <w:rFonts w:ascii="Times New Roman" w:eastAsia="DengXian" w:hAnsi="Times New Roman" w:cs="Times New Roman"/>
                <w:sz w:val="18"/>
                <w:szCs w:val="18"/>
                <w:lang w:val="en-GB" w:bidi="ar"/>
              </w:rPr>
            </w:pPr>
            <w:r w:rsidRPr="00EF5D44">
              <w:rPr>
                <w:rFonts w:ascii="Times New Roman" w:eastAsia="DengXian" w:hAnsi="Times New Roman" w:cs="Times New Roman"/>
                <w:sz w:val="18"/>
                <w:szCs w:val="18"/>
                <w:lang w:val="en-GB" w:bidi="ar"/>
              </w:rPr>
              <w:t>Metastasis</w:t>
            </w:r>
          </w:p>
        </w:tc>
        <w:tc>
          <w:tcPr>
            <w:tcW w:w="727" w:type="pct"/>
            <w:vAlign w:val="center"/>
          </w:tcPr>
          <w:p w14:paraId="13E4F691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0.414</w:t>
            </w:r>
          </w:p>
        </w:tc>
        <w:tc>
          <w:tcPr>
            <w:tcW w:w="728" w:type="pct"/>
            <w:vAlign w:val="center"/>
          </w:tcPr>
          <w:p w14:paraId="51D3CFAC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0.289</w:t>
            </w:r>
          </w:p>
        </w:tc>
        <w:tc>
          <w:tcPr>
            <w:tcW w:w="682" w:type="pct"/>
            <w:vAlign w:val="center"/>
          </w:tcPr>
          <w:p w14:paraId="45D2DFC3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0.01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3</w:t>
            </w:r>
          </w:p>
        </w:tc>
        <w:tc>
          <w:tcPr>
            <w:tcW w:w="1273" w:type="pct"/>
            <w:vAlign w:val="center"/>
          </w:tcPr>
          <w:p w14:paraId="45DF135B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 xml:space="preserve">1.52 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(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1.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21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-2.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4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8)</w:t>
            </w:r>
          </w:p>
        </w:tc>
      </w:tr>
      <w:tr w:rsidR="00AE3E1A" w:rsidRPr="00EF5D44" w14:paraId="0B0A95F0" w14:textId="77777777" w:rsidTr="008F07B1">
        <w:trPr>
          <w:trHeight w:val="471"/>
        </w:trPr>
        <w:tc>
          <w:tcPr>
            <w:tcW w:w="1589" w:type="pct"/>
            <w:vAlign w:val="center"/>
          </w:tcPr>
          <w:p w14:paraId="1D4935E2" w14:textId="77777777" w:rsidR="00AE3E1A" w:rsidRPr="00EF5D44" w:rsidRDefault="00AE3E1A" w:rsidP="00AE3E1A">
            <w:pPr>
              <w:spacing w:line="360" w:lineRule="auto"/>
              <w:textAlignment w:val="center"/>
              <w:rPr>
                <w:rFonts w:ascii="Times New Roman" w:eastAsia="DengXian" w:hAnsi="Times New Roman" w:cs="Times New Roman"/>
                <w:sz w:val="18"/>
                <w:szCs w:val="18"/>
                <w:lang w:val="en-GB" w:bidi="ar"/>
              </w:rPr>
            </w:pPr>
            <w:r w:rsidRPr="00EF5D44">
              <w:rPr>
                <w:rFonts w:ascii="Times New Roman" w:eastAsia="DengXian" w:hAnsi="Times New Roman" w:cs="Times New Roman"/>
                <w:sz w:val="18"/>
                <w:szCs w:val="18"/>
                <w:lang w:val="en-GB" w:bidi="ar"/>
              </w:rPr>
              <w:t>Comorbidity</w:t>
            </w:r>
          </w:p>
        </w:tc>
        <w:tc>
          <w:tcPr>
            <w:tcW w:w="727" w:type="pct"/>
            <w:vAlign w:val="center"/>
          </w:tcPr>
          <w:p w14:paraId="1CA4E1B7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0.108</w:t>
            </w:r>
          </w:p>
        </w:tc>
        <w:tc>
          <w:tcPr>
            <w:tcW w:w="728" w:type="pct"/>
            <w:vAlign w:val="center"/>
          </w:tcPr>
          <w:p w14:paraId="7C73EF4F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0.251</w:t>
            </w:r>
          </w:p>
        </w:tc>
        <w:tc>
          <w:tcPr>
            <w:tcW w:w="682" w:type="pct"/>
            <w:vAlign w:val="center"/>
          </w:tcPr>
          <w:p w14:paraId="06B0B4FF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0.667</w:t>
            </w:r>
          </w:p>
        </w:tc>
        <w:tc>
          <w:tcPr>
            <w:tcW w:w="1273" w:type="pct"/>
            <w:vAlign w:val="center"/>
          </w:tcPr>
          <w:p w14:paraId="441C4186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1.11 (0.68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-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1.82</w:t>
            </w: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  <w:t>)</w:t>
            </w:r>
          </w:p>
        </w:tc>
      </w:tr>
      <w:tr w:rsidR="00AE3E1A" w:rsidRPr="00EF5D44" w14:paraId="1D940DB5" w14:textId="77777777" w:rsidTr="008F07B1">
        <w:trPr>
          <w:trHeight w:val="471"/>
        </w:trPr>
        <w:tc>
          <w:tcPr>
            <w:tcW w:w="1589" w:type="pct"/>
          </w:tcPr>
          <w:p w14:paraId="3026CD03" w14:textId="1A8B5D72" w:rsidR="00AE3E1A" w:rsidRPr="00A34650" w:rsidRDefault="007154BE" w:rsidP="00AE3E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3465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TMN Stag</w:t>
            </w:r>
            <w:r w:rsidR="00AE3E1A" w:rsidRPr="00A3465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 II</w:t>
            </w:r>
          </w:p>
        </w:tc>
        <w:tc>
          <w:tcPr>
            <w:tcW w:w="727" w:type="pct"/>
            <w:vAlign w:val="center"/>
          </w:tcPr>
          <w:p w14:paraId="5B93C81A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0.243</w:t>
            </w:r>
          </w:p>
        </w:tc>
        <w:tc>
          <w:tcPr>
            <w:tcW w:w="728" w:type="pct"/>
            <w:vAlign w:val="center"/>
          </w:tcPr>
          <w:p w14:paraId="4F706962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0.509</w:t>
            </w:r>
          </w:p>
        </w:tc>
        <w:tc>
          <w:tcPr>
            <w:tcW w:w="682" w:type="pct"/>
          </w:tcPr>
          <w:p w14:paraId="2687A992" w14:textId="77777777" w:rsidR="00AE3E1A" w:rsidRPr="00EF5D44" w:rsidRDefault="00AE3E1A" w:rsidP="00AE3E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0.604</w:t>
            </w:r>
          </w:p>
        </w:tc>
        <w:tc>
          <w:tcPr>
            <w:tcW w:w="1273" w:type="pct"/>
          </w:tcPr>
          <w:p w14:paraId="3D811F21" w14:textId="77777777" w:rsidR="00AE3E1A" w:rsidRPr="00EF5D44" w:rsidRDefault="00AE3E1A" w:rsidP="00AE3E1A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0.74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(0.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24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-3.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01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E3E1A" w:rsidRPr="00EF5D44" w14:paraId="494178A2" w14:textId="77777777" w:rsidTr="008F07B1">
        <w:trPr>
          <w:trHeight w:val="471"/>
        </w:trPr>
        <w:tc>
          <w:tcPr>
            <w:tcW w:w="1589" w:type="pct"/>
          </w:tcPr>
          <w:p w14:paraId="53DE8EA0" w14:textId="4D246B0C" w:rsidR="00AE3E1A" w:rsidRPr="00A34650" w:rsidRDefault="007154BE" w:rsidP="00AE3E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3465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TMN Stag</w:t>
            </w:r>
            <w:r w:rsidR="00AE3E1A" w:rsidRPr="00A3465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 III (IIIA , IIIB)</w:t>
            </w:r>
          </w:p>
        </w:tc>
        <w:tc>
          <w:tcPr>
            <w:tcW w:w="727" w:type="pct"/>
            <w:vAlign w:val="center"/>
          </w:tcPr>
          <w:p w14:paraId="1C1280F8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0.741</w:t>
            </w:r>
          </w:p>
        </w:tc>
        <w:tc>
          <w:tcPr>
            <w:tcW w:w="728" w:type="pct"/>
            <w:vAlign w:val="center"/>
          </w:tcPr>
          <w:p w14:paraId="0CEA72B4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0.468</w:t>
            </w:r>
          </w:p>
        </w:tc>
        <w:tc>
          <w:tcPr>
            <w:tcW w:w="682" w:type="pct"/>
          </w:tcPr>
          <w:p w14:paraId="193F173E" w14:textId="77777777" w:rsidR="00AE3E1A" w:rsidRPr="00EF5D44" w:rsidRDefault="00AE3E1A" w:rsidP="00AE3E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46</w:t>
            </w:r>
          </w:p>
        </w:tc>
        <w:tc>
          <w:tcPr>
            <w:tcW w:w="1273" w:type="pct"/>
          </w:tcPr>
          <w:p w14:paraId="246B73AD" w14:textId="77777777" w:rsidR="00AE3E1A" w:rsidRPr="00EF5D44" w:rsidRDefault="00AE3E1A" w:rsidP="00AE3E1A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1.25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(1.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44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3.42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E3E1A" w:rsidRPr="00EF5D44" w14:paraId="5901F308" w14:textId="77777777" w:rsidTr="008F07B1">
        <w:trPr>
          <w:trHeight w:val="471"/>
        </w:trPr>
        <w:tc>
          <w:tcPr>
            <w:tcW w:w="1589" w:type="pct"/>
          </w:tcPr>
          <w:p w14:paraId="6FBDAEF3" w14:textId="67825876" w:rsidR="00AE3E1A" w:rsidRPr="00A34650" w:rsidRDefault="007154BE" w:rsidP="00AE3E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3465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TMN Stag</w:t>
            </w:r>
            <w:r w:rsidR="00AE3E1A" w:rsidRPr="00A3465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e IV</w:t>
            </w:r>
          </w:p>
        </w:tc>
        <w:tc>
          <w:tcPr>
            <w:tcW w:w="727" w:type="pct"/>
            <w:vAlign w:val="center"/>
          </w:tcPr>
          <w:p w14:paraId="5AED80C9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0.989</w:t>
            </w:r>
          </w:p>
        </w:tc>
        <w:tc>
          <w:tcPr>
            <w:tcW w:w="728" w:type="pct"/>
            <w:vAlign w:val="center"/>
          </w:tcPr>
          <w:p w14:paraId="6472770F" w14:textId="77777777" w:rsidR="00AE3E1A" w:rsidRPr="00EF5D44" w:rsidRDefault="00AE3E1A" w:rsidP="00AE3E1A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SimSun" w:hAnsi="Times New Roman" w:cs="Times New Roman"/>
                <w:kern w:val="2"/>
                <w:sz w:val="18"/>
                <w:szCs w:val="18"/>
                <w:cs/>
                <w:lang w:val="en-GB"/>
              </w:rPr>
              <w:t>0.482</w:t>
            </w:r>
          </w:p>
        </w:tc>
        <w:tc>
          <w:tcPr>
            <w:tcW w:w="682" w:type="pct"/>
          </w:tcPr>
          <w:p w14:paraId="164E64B3" w14:textId="77777777" w:rsidR="00AE3E1A" w:rsidRPr="00EF5D44" w:rsidRDefault="00AE3E1A" w:rsidP="00AE3E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0.0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  <w:tc>
          <w:tcPr>
            <w:tcW w:w="1273" w:type="pct"/>
          </w:tcPr>
          <w:p w14:paraId="5879F03B" w14:textId="77777777" w:rsidR="00AE3E1A" w:rsidRPr="00EF5D44" w:rsidRDefault="00AE3E1A" w:rsidP="00AE3E1A">
            <w:pPr>
              <w:spacing w:after="0" w:line="2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2.68 (1.04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cs/>
                <w:lang w:val="en-GB"/>
              </w:rPr>
              <w:t>-</w:t>
            </w:r>
            <w:r w:rsidRPr="00EF5D4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6.93)</w:t>
            </w:r>
          </w:p>
        </w:tc>
      </w:tr>
    </w:tbl>
    <w:p w14:paraId="68C4D51F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6230EA4A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09990588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644F4CD4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514349FD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1D7A5B1C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7A05FFBC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5330C2D6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10AF692E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3462D098" w14:textId="77777777" w:rsidR="00792079" w:rsidRPr="00EF5D44" w:rsidRDefault="00792079" w:rsidP="00792079">
      <w:pPr>
        <w:spacing w:after="0" w:line="240" w:lineRule="auto"/>
        <w:rPr>
          <w:rFonts w:ascii="Angsana New" w:eastAsia="Times New Roman" w:hAnsi="Angsana New" w:cs="Angsana New"/>
          <w:b/>
          <w:bCs/>
          <w:sz w:val="32"/>
          <w:szCs w:val="32"/>
          <w:lang w:val="en-GB"/>
        </w:rPr>
      </w:pPr>
    </w:p>
    <w:p w14:paraId="1FCA15EA" w14:textId="77777777" w:rsidR="00792079" w:rsidRPr="00EF5D44" w:rsidRDefault="00792079" w:rsidP="00F92436">
      <w:pPr>
        <w:tabs>
          <w:tab w:val="left" w:pos="142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sectPr w:rsidR="00792079" w:rsidRPr="00EF5D44" w:rsidSect="00CB0B97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94CC" w14:textId="77777777" w:rsidR="004A4677" w:rsidRDefault="004A4677" w:rsidP="00B82417">
      <w:pPr>
        <w:spacing w:after="0" w:line="240" w:lineRule="auto"/>
      </w:pPr>
      <w:r>
        <w:separator/>
      </w:r>
    </w:p>
  </w:endnote>
  <w:endnote w:type="continuationSeparator" w:id="0">
    <w:p w14:paraId="5FEE8D32" w14:textId="77777777" w:rsidR="004A4677" w:rsidRDefault="004A4677" w:rsidP="00B8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46F9" w14:textId="5F77FD16" w:rsidR="008906C8" w:rsidRDefault="008906C8" w:rsidP="00A34650">
    <w:pPr>
      <w:pStyle w:val="af"/>
    </w:pPr>
  </w:p>
  <w:p w14:paraId="270F9BF8" w14:textId="77777777" w:rsidR="008906C8" w:rsidRDefault="008906C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55A4" w14:textId="77777777" w:rsidR="004A4677" w:rsidRDefault="004A4677" w:rsidP="00B82417">
      <w:pPr>
        <w:spacing w:after="0" w:line="240" w:lineRule="auto"/>
      </w:pPr>
      <w:r>
        <w:separator/>
      </w:r>
    </w:p>
  </w:footnote>
  <w:footnote w:type="continuationSeparator" w:id="0">
    <w:p w14:paraId="051A2EAF" w14:textId="77777777" w:rsidR="004A4677" w:rsidRDefault="004A4677" w:rsidP="00B82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7732678"/>
      <w:docPartObj>
        <w:docPartGallery w:val="Page Numbers (Top of Page)"/>
        <w:docPartUnique/>
      </w:docPartObj>
    </w:sdtPr>
    <w:sdtContent>
      <w:p w14:paraId="778CD558" w14:textId="547257C3" w:rsidR="00A34650" w:rsidRDefault="00A3465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20AD1D47" w14:textId="77777777" w:rsidR="00A34650" w:rsidRDefault="00A3465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F32"/>
    <w:multiLevelType w:val="multilevel"/>
    <w:tmpl w:val="52FE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B078C"/>
    <w:multiLevelType w:val="multilevel"/>
    <w:tmpl w:val="6C84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F78A1"/>
    <w:multiLevelType w:val="multilevel"/>
    <w:tmpl w:val="0E0A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00CA2"/>
    <w:multiLevelType w:val="multilevel"/>
    <w:tmpl w:val="C78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498672">
    <w:abstractNumId w:val="2"/>
  </w:num>
  <w:num w:numId="2" w16cid:durableId="155463721">
    <w:abstractNumId w:val="3"/>
  </w:num>
  <w:num w:numId="3" w16cid:durableId="432632743">
    <w:abstractNumId w:val="1"/>
  </w:num>
  <w:num w:numId="4" w16cid:durableId="83283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31"/>
    <w:rsid w:val="000072DA"/>
    <w:rsid w:val="00010E9A"/>
    <w:rsid w:val="00011121"/>
    <w:rsid w:val="000120D3"/>
    <w:rsid w:val="00013228"/>
    <w:rsid w:val="00016381"/>
    <w:rsid w:val="000168B7"/>
    <w:rsid w:val="0001793D"/>
    <w:rsid w:val="000231A1"/>
    <w:rsid w:val="00023DEB"/>
    <w:rsid w:val="00024F03"/>
    <w:rsid w:val="00034AD1"/>
    <w:rsid w:val="00035251"/>
    <w:rsid w:val="00041628"/>
    <w:rsid w:val="0004351F"/>
    <w:rsid w:val="000439FD"/>
    <w:rsid w:val="0004726E"/>
    <w:rsid w:val="000503DC"/>
    <w:rsid w:val="00050DFD"/>
    <w:rsid w:val="00052C95"/>
    <w:rsid w:val="0005510C"/>
    <w:rsid w:val="00057AA7"/>
    <w:rsid w:val="00062305"/>
    <w:rsid w:val="00065238"/>
    <w:rsid w:val="00067279"/>
    <w:rsid w:val="00070268"/>
    <w:rsid w:val="00080C2E"/>
    <w:rsid w:val="00086F76"/>
    <w:rsid w:val="00090CD0"/>
    <w:rsid w:val="00092D60"/>
    <w:rsid w:val="00093542"/>
    <w:rsid w:val="000A0C40"/>
    <w:rsid w:val="000A385C"/>
    <w:rsid w:val="000B28CE"/>
    <w:rsid w:val="000B5A6D"/>
    <w:rsid w:val="000B7B64"/>
    <w:rsid w:val="000C2B5C"/>
    <w:rsid w:val="000C3CC0"/>
    <w:rsid w:val="000C4700"/>
    <w:rsid w:val="000D1E11"/>
    <w:rsid w:val="000D43E6"/>
    <w:rsid w:val="000D5ECB"/>
    <w:rsid w:val="000E06BB"/>
    <w:rsid w:val="000F01AF"/>
    <w:rsid w:val="000F201B"/>
    <w:rsid w:val="000F2FAD"/>
    <w:rsid w:val="000F4119"/>
    <w:rsid w:val="000F7F29"/>
    <w:rsid w:val="001010A1"/>
    <w:rsid w:val="00101B09"/>
    <w:rsid w:val="00103148"/>
    <w:rsid w:val="00107079"/>
    <w:rsid w:val="00110AF2"/>
    <w:rsid w:val="00110D4A"/>
    <w:rsid w:val="0011296F"/>
    <w:rsid w:val="00113E46"/>
    <w:rsid w:val="001167F5"/>
    <w:rsid w:val="00117D7B"/>
    <w:rsid w:val="00120036"/>
    <w:rsid w:val="001201C7"/>
    <w:rsid w:val="0012278C"/>
    <w:rsid w:val="00126CAD"/>
    <w:rsid w:val="00132437"/>
    <w:rsid w:val="001324A6"/>
    <w:rsid w:val="00132F20"/>
    <w:rsid w:val="00134593"/>
    <w:rsid w:val="00135F6E"/>
    <w:rsid w:val="001364F1"/>
    <w:rsid w:val="0013650F"/>
    <w:rsid w:val="00142620"/>
    <w:rsid w:val="001457F0"/>
    <w:rsid w:val="00150B9F"/>
    <w:rsid w:val="001519CF"/>
    <w:rsid w:val="00152645"/>
    <w:rsid w:val="00157D7E"/>
    <w:rsid w:val="00161907"/>
    <w:rsid w:val="00163390"/>
    <w:rsid w:val="00163B96"/>
    <w:rsid w:val="0016563C"/>
    <w:rsid w:val="001670F5"/>
    <w:rsid w:val="0016743D"/>
    <w:rsid w:val="00167689"/>
    <w:rsid w:val="0017011A"/>
    <w:rsid w:val="001717D2"/>
    <w:rsid w:val="00172B84"/>
    <w:rsid w:val="00174F22"/>
    <w:rsid w:val="0018126C"/>
    <w:rsid w:val="00182CA6"/>
    <w:rsid w:val="0018790D"/>
    <w:rsid w:val="0019205A"/>
    <w:rsid w:val="0019269B"/>
    <w:rsid w:val="0019308C"/>
    <w:rsid w:val="001A07A4"/>
    <w:rsid w:val="001A1213"/>
    <w:rsid w:val="001A372B"/>
    <w:rsid w:val="001A5A8F"/>
    <w:rsid w:val="001A5B40"/>
    <w:rsid w:val="001B0004"/>
    <w:rsid w:val="001B448E"/>
    <w:rsid w:val="001B45E4"/>
    <w:rsid w:val="001C6F9D"/>
    <w:rsid w:val="001C7CBC"/>
    <w:rsid w:val="001D0CE8"/>
    <w:rsid w:val="001D1D63"/>
    <w:rsid w:val="001D5D0F"/>
    <w:rsid w:val="001E1AF3"/>
    <w:rsid w:val="001E4274"/>
    <w:rsid w:val="001F1242"/>
    <w:rsid w:val="001F5566"/>
    <w:rsid w:val="001F6B09"/>
    <w:rsid w:val="00201C3F"/>
    <w:rsid w:val="00204A52"/>
    <w:rsid w:val="00204D5F"/>
    <w:rsid w:val="002061F2"/>
    <w:rsid w:val="00210F14"/>
    <w:rsid w:val="00211033"/>
    <w:rsid w:val="002119E8"/>
    <w:rsid w:val="00211CCC"/>
    <w:rsid w:val="00213C13"/>
    <w:rsid w:val="00214F74"/>
    <w:rsid w:val="002302AE"/>
    <w:rsid w:val="00231237"/>
    <w:rsid w:val="00231D95"/>
    <w:rsid w:val="00232472"/>
    <w:rsid w:val="00233F63"/>
    <w:rsid w:val="00244F1F"/>
    <w:rsid w:val="002463CA"/>
    <w:rsid w:val="00246FAF"/>
    <w:rsid w:val="00251DB1"/>
    <w:rsid w:val="002529A1"/>
    <w:rsid w:val="00252A64"/>
    <w:rsid w:val="00254098"/>
    <w:rsid w:val="002558A6"/>
    <w:rsid w:val="00255A93"/>
    <w:rsid w:val="00255C6C"/>
    <w:rsid w:val="00264EEA"/>
    <w:rsid w:val="002706FE"/>
    <w:rsid w:val="00271934"/>
    <w:rsid w:val="0027232E"/>
    <w:rsid w:val="0027270B"/>
    <w:rsid w:val="002740FE"/>
    <w:rsid w:val="00280227"/>
    <w:rsid w:val="00280718"/>
    <w:rsid w:val="00280CF0"/>
    <w:rsid w:val="00281A6F"/>
    <w:rsid w:val="002879E6"/>
    <w:rsid w:val="00295B9D"/>
    <w:rsid w:val="002974BA"/>
    <w:rsid w:val="002A000D"/>
    <w:rsid w:val="002A163E"/>
    <w:rsid w:val="002A2F96"/>
    <w:rsid w:val="002A52D7"/>
    <w:rsid w:val="002B1C76"/>
    <w:rsid w:val="002C1626"/>
    <w:rsid w:val="002C192B"/>
    <w:rsid w:val="002C481F"/>
    <w:rsid w:val="002C7FF1"/>
    <w:rsid w:val="002D2CC7"/>
    <w:rsid w:val="002E06A5"/>
    <w:rsid w:val="002E1C36"/>
    <w:rsid w:val="002E2CAA"/>
    <w:rsid w:val="002E502A"/>
    <w:rsid w:val="002E7499"/>
    <w:rsid w:val="002F08A1"/>
    <w:rsid w:val="002F09FC"/>
    <w:rsid w:val="002F2454"/>
    <w:rsid w:val="002F2D41"/>
    <w:rsid w:val="002F611F"/>
    <w:rsid w:val="002F6331"/>
    <w:rsid w:val="002F6AA2"/>
    <w:rsid w:val="00300292"/>
    <w:rsid w:val="003012DF"/>
    <w:rsid w:val="003121AB"/>
    <w:rsid w:val="003123BB"/>
    <w:rsid w:val="00313430"/>
    <w:rsid w:val="00314AD2"/>
    <w:rsid w:val="00325450"/>
    <w:rsid w:val="00325499"/>
    <w:rsid w:val="00325774"/>
    <w:rsid w:val="00331F68"/>
    <w:rsid w:val="00333AFC"/>
    <w:rsid w:val="00334C01"/>
    <w:rsid w:val="003352E1"/>
    <w:rsid w:val="003363DA"/>
    <w:rsid w:val="00336CD5"/>
    <w:rsid w:val="00341017"/>
    <w:rsid w:val="0034345B"/>
    <w:rsid w:val="00344BBA"/>
    <w:rsid w:val="00346DEB"/>
    <w:rsid w:val="00346FE9"/>
    <w:rsid w:val="00347DA0"/>
    <w:rsid w:val="003510B7"/>
    <w:rsid w:val="00360FE5"/>
    <w:rsid w:val="00361760"/>
    <w:rsid w:val="003626F2"/>
    <w:rsid w:val="00362817"/>
    <w:rsid w:val="00362A75"/>
    <w:rsid w:val="00364048"/>
    <w:rsid w:val="00366C24"/>
    <w:rsid w:val="00372557"/>
    <w:rsid w:val="00383F2A"/>
    <w:rsid w:val="003843AF"/>
    <w:rsid w:val="00387A85"/>
    <w:rsid w:val="00390488"/>
    <w:rsid w:val="0039155A"/>
    <w:rsid w:val="00391B90"/>
    <w:rsid w:val="00393714"/>
    <w:rsid w:val="00394838"/>
    <w:rsid w:val="00395D9B"/>
    <w:rsid w:val="00396CFE"/>
    <w:rsid w:val="003A0C74"/>
    <w:rsid w:val="003A2A0D"/>
    <w:rsid w:val="003A56C7"/>
    <w:rsid w:val="003A5A51"/>
    <w:rsid w:val="003A672E"/>
    <w:rsid w:val="003B0C0F"/>
    <w:rsid w:val="003B1DC3"/>
    <w:rsid w:val="003B2314"/>
    <w:rsid w:val="003B2FA9"/>
    <w:rsid w:val="003C0EE6"/>
    <w:rsid w:val="003C56CC"/>
    <w:rsid w:val="003C637F"/>
    <w:rsid w:val="003C7907"/>
    <w:rsid w:val="003D4D9D"/>
    <w:rsid w:val="003D5535"/>
    <w:rsid w:val="003D75C6"/>
    <w:rsid w:val="003E1514"/>
    <w:rsid w:val="003F6D1A"/>
    <w:rsid w:val="0040391F"/>
    <w:rsid w:val="00406536"/>
    <w:rsid w:val="004072A5"/>
    <w:rsid w:val="004103C9"/>
    <w:rsid w:val="00410927"/>
    <w:rsid w:val="00410EB8"/>
    <w:rsid w:val="00411E81"/>
    <w:rsid w:val="004121A2"/>
    <w:rsid w:val="004129EF"/>
    <w:rsid w:val="00413C72"/>
    <w:rsid w:val="004140A0"/>
    <w:rsid w:val="00416037"/>
    <w:rsid w:val="00420086"/>
    <w:rsid w:val="00424012"/>
    <w:rsid w:val="00426C29"/>
    <w:rsid w:val="0043050A"/>
    <w:rsid w:val="00430E48"/>
    <w:rsid w:val="004327ED"/>
    <w:rsid w:val="004357C5"/>
    <w:rsid w:val="00435A00"/>
    <w:rsid w:val="004442E2"/>
    <w:rsid w:val="00451272"/>
    <w:rsid w:val="00452726"/>
    <w:rsid w:val="0045437C"/>
    <w:rsid w:val="00457E18"/>
    <w:rsid w:val="00457E64"/>
    <w:rsid w:val="00460AF5"/>
    <w:rsid w:val="00461B0B"/>
    <w:rsid w:val="004641DE"/>
    <w:rsid w:val="004712BF"/>
    <w:rsid w:val="00484A1D"/>
    <w:rsid w:val="00490E02"/>
    <w:rsid w:val="00493F2E"/>
    <w:rsid w:val="00494B1F"/>
    <w:rsid w:val="0049787F"/>
    <w:rsid w:val="004A3284"/>
    <w:rsid w:val="004A4677"/>
    <w:rsid w:val="004A6BD9"/>
    <w:rsid w:val="004B0148"/>
    <w:rsid w:val="004B195A"/>
    <w:rsid w:val="004B1BA9"/>
    <w:rsid w:val="004B527F"/>
    <w:rsid w:val="004B6854"/>
    <w:rsid w:val="004B79A3"/>
    <w:rsid w:val="004C0584"/>
    <w:rsid w:val="004C2C2E"/>
    <w:rsid w:val="004C317C"/>
    <w:rsid w:val="004C5CA7"/>
    <w:rsid w:val="004D0165"/>
    <w:rsid w:val="004D5686"/>
    <w:rsid w:val="004D5E32"/>
    <w:rsid w:val="004E0261"/>
    <w:rsid w:val="004E09C8"/>
    <w:rsid w:val="004E1D37"/>
    <w:rsid w:val="004E365D"/>
    <w:rsid w:val="004F23F4"/>
    <w:rsid w:val="004F5AF5"/>
    <w:rsid w:val="004F726A"/>
    <w:rsid w:val="00501515"/>
    <w:rsid w:val="0050374B"/>
    <w:rsid w:val="00503A92"/>
    <w:rsid w:val="00503FBD"/>
    <w:rsid w:val="0050513C"/>
    <w:rsid w:val="00520487"/>
    <w:rsid w:val="005247CA"/>
    <w:rsid w:val="0052577D"/>
    <w:rsid w:val="00535132"/>
    <w:rsid w:val="005439B6"/>
    <w:rsid w:val="005452E8"/>
    <w:rsid w:val="00547B5C"/>
    <w:rsid w:val="00551196"/>
    <w:rsid w:val="00553CA8"/>
    <w:rsid w:val="00555964"/>
    <w:rsid w:val="005566B8"/>
    <w:rsid w:val="005600E0"/>
    <w:rsid w:val="00561917"/>
    <w:rsid w:val="00564AA5"/>
    <w:rsid w:val="005721D6"/>
    <w:rsid w:val="00582D3C"/>
    <w:rsid w:val="005831CD"/>
    <w:rsid w:val="00583453"/>
    <w:rsid w:val="0059135A"/>
    <w:rsid w:val="00593513"/>
    <w:rsid w:val="00594179"/>
    <w:rsid w:val="005945A8"/>
    <w:rsid w:val="00597163"/>
    <w:rsid w:val="005A4B12"/>
    <w:rsid w:val="005B2445"/>
    <w:rsid w:val="005B51AA"/>
    <w:rsid w:val="005B7417"/>
    <w:rsid w:val="005C570F"/>
    <w:rsid w:val="005C6A96"/>
    <w:rsid w:val="005C7F96"/>
    <w:rsid w:val="005D1202"/>
    <w:rsid w:val="005D26AB"/>
    <w:rsid w:val="005D2BAA"/>
    <w:rsid w:val="005D2C4F"/>
    <w:rsid w:val="005D477C"/>
    <w:rsid w:val="005D49D3"/>
    <w:rsid w:val="005E00F5"/>
    <w:rsid w:val="005E0172"/>
    <w:rsid w:val="005E30B3"/>
    <w:rsid w:val="005E480E"/>
    <w:rsid w:val="005F2D29"/>
    <w:rsid w:val="005F3699"/>
    <w:rsid w:val="005F38D2"/>
    <w:rsid w:val="005F3E4F"/>
    <w:rsid w:val="005F6737"/>
    <w:rsid w:val="005F7481"/>
    <w:rsid w:val="005F761B"/>
    <w:rsid w:val="005F7DEF"/>
    <w:rsid w:val="00602C2C"/>
    <w:rsid w:val="00603747"/>
    <w:rsid w:val="00612E1F"/>
    <w:rsid w:val="0061399A"/>
    <w:rsid w:val="006156C3"/>
    <w:rsid w:val="00615BDE"/>
    <w:rsid w:val="00615EFF"/>
    <w:rsid w:val="00616B06"/>
    <w:rsid w:val="00616FC1"/>
    <w:rsid w:val="00620200"/>
    <w:rsid w:val="006211E0"/>
    <w:rsid w:val="00621778"/>
    <w:rsid w:val="00621FFF"/>
    <w:rsid w:val="00622048"/>
    <w:rsid w:val="006220A1"/>
    <w:rsid w:val="00622E8F"/>
    <w:rsid w:val="0062341F"/>
    <w:rsid w:val="0063084F"/>
    <w:rsid w:val="00634A01"/>
    <w:rsid w:val="00640978"/>
    <w:rsid w:val="00643541"/>
    <w:rsid w:val="00645172"/>
    <w:rsid w:val="00646863"/>
    <w:rsid w:val="00646A75"/>
    <w:rsid w:val="00647E4B"/>
    <w:rsid w:val="00650163"/>
    <w:rsid w:val="00653245"/>
    <w:rsid w:val="00653CD0"/>
    <w:rsid w:val="0065593E"/>
    <w:rsid w:val="00656D2E"/>
    <w:rsid w:val="00661370"/>
    <w:rsid w:val="00661EF1"/>
    <w:rsid w:val="0066264B"/>
    <w:rsid w:val="00662693"/>
    <w:rsid w:val="00662C29"/>
    <w:rsid w:val="00662DEC"/>
    <w:rsid w:val="00665FBA"/>
    <w:rsid w:val="00667946"/>
    <w:rsid w:val="00672C06"/>
    <w:rsid w:val="00674C36"/>
    <w:rsid w:val="006757EB"/>
    <w:rsid w:val="00676E42"/>
    <w:rsid w:val="00677874"/>
    <w:rsid w:val="0069198D"/>
    <w:rsid w:val="006934E5"/>
    <w:rsid w:val="00693553"/>
    <w:rsid w:val="006959DE"/>
    <w:rsid w:val="006A0018"/>
    <w:rsid w:val="006A194D"/>
    <w:rsid w:val="006A60B2"/>
    <w:rsid w:val="006A750E"/>
    <w:rsid w:val="006B11C7"/>
    <w:rsid w:val="006B4F3D"/>
    <w:rsid w:val="006D0F61"/>
    <w:rsid w:val="006D215C"/>
    <w:rsid w:val="006D37D9"/>
    <w:rsid w:val="006D3D28"/>
    <w:rsid w:val="006D540F"/>
    <w:rsid w:val="006E214A"/>
    <w:rsid w:val="006E2A0C"/>
    <w:rsid w:val="006F0A76"/>
    <w:rsid w:val="006F4E50"/>
    <w:rsid w:val="006F652F"/>
    <w:rsid w:val="0070247F"/>
    <w:rsid w:val="00702934"/>
    <w:rsid w:val="0070307C"/>
    <w:rsid w:val="0070375F"/>
    <w:rsid w:val="00704767"/>
    <w:rsid w:val="00705420"/>
    <w:rsid w:val="007064E6"/>
    <w:rsid w:val="00712134"/>
    <w:rsid w:val="00712FB9"/>
    <w:rsid w:val="00713228"/>
    <w:rsid w:val="00715245"/>
    <w:rsid w:val="007154BE"/>
    <w:rsid w:val="007252F5"/>
    <w:rsid w:val="00730378"/>
    <w:rsid w:val="0073211E"/>
    <w:rsid w:val="00732332"/>
    <w:rsid w:val="0073561C"/>
    <w:rsid w:val="00736A1F"/>
    <w:rsid w:val="00737130"/>
    <w:rsid w:val="00740C0B"/>
    <w:rsid w:val="0075143D"/>
    <w:rsid w:val="00753C7B"/>
    <w:rsid w:val="007551C7"/>
    <w:rsid w:val="00756DE6"/>
    <w:rsid w:val="0077143E"/>
    <w:rsid w:val="00772BF7"/>
    <w:rsid w:val="00780DAD"/>
    <w:rsid w:val="007830E5"/>
    <w:rsid w:val="0078315E"/>
    <w:rsid w:val="00790583"/>
    <w:rsid w:val="00792079"/>
    <w:rsid w:val="00793763"/>
    <w:rsid w:val="00794288"/>
    <w:rsid w:val="00794B2D"/>
    <w:rsid w:val="00796A72"/>
    <w:rsid w:val="0079799B"/>
    <w:rsid w:val="007A099C"/>
    <w:rsid w:val="007A12F1"/>
    <w:rsid w:val="007A12F5"/>
    <w:rsid w:val="007A47C9"/>
    <w:rsid w:val="007A55E1"/>
    <w:rsid w:val="007A5828"/>
    <w:rsid w:val="007B0D72"/>
    <w:rsid w:val="007B2C1F"/>
    <w:rsid w:val="007C3BD7"/>
    <w:rsid w:val="007D0A60"/>
    <w:rsid w:val="007D1FED"/>
    <w:rsid w:val="007D420E"/>
    <w:rsid w:val="007D78C1"/>
    <w:rsid w:val="007E17F1"/>
    <w:rsid w:val="007E1F29"/>
    <w:rsid w:val="007E2620"/>
    <w:rsid w:val="007E528E"/>
    <w:rsid w:val="007F2C29"/>
    <w:rsid w:val="007F4144"/>
    <w:rsid w:val="007F5867"/>
    <w:rsid w:val="00803022"/>
    <w:rsid w:val="0080507A"/>
    <w:rsid w:val="0081015F"/>
    <w:rsid w:val="00816D62"/>
    <w:rsid w:val="00817248"/>
    <w:rsid w:val="00817DCA"/>
    <w:rsid w:val="00822244"/>
    <w:rsid w:val="00825EE3"/>
    <w:rsid w:val="00827A24"/>
    <w:rsid w:val="0083028A"/>
    <w:rsid w:val="0083284F"/>
    <w:rsid w:val="00832D08"/>
    <w:rsid w:val="0083334E"/>
    <w:rsid w:val="00834EE0"/>
    <w:rsid w:val="00835284"/>
    <w:rsid w:val="00840F2F"/>
    <w:rsid w:val="00841FBA"/>
    <w:rsid w:val="008444E9"/>
    <w:rsid w:val="00845278"/>
    <w:rsid w:val="00847B37"/>
    <w:rsid w:val="00857F2A"/>
    <w:rsid w:val="00861818"/>
    <w:rsid w:val="00861A01"/>
    <w:rsid w:val="00862D57"/>
    <w:rsid w:val="0086343A"/>
    <w:rsid w:val="00864EAF"/>
    <w:rsid w:val="00865573"/>
    <w:rsid w:val="0086571F"/>
    <w:rsid w:val="00866F70"/>
    <w:rsid w:val="00871369"/>
    <w:rsid w:val="00871994"/>
    <w:rsid w:val="00872269"/>
    <w:rsid w:val="00877B93"/>
    <w:rsid w:val="0088024F"/>
    <w:rsid w:val="00880BC3"/>
    <w:rsid w:val="00882005"/>
    <w:rsid w:val="00883634"/>
    <w:rsid w:val="00885F0E"/>
    <w:rsid w:val="008906C8"/>
    <w:rsid w:val="00893E57"/>
    <w:rsid w:val="008950E6"/>
    <w:rsid w:val="008952A7"/>
    <w:rsid w:val="008956F8"/>
    <w:rsid w:val="00896621"/>
    <w:rsid w:val="008A0A9E"/>
    <w:rsid w:val="008A29B5"/>
    <w:rsid w:val="008A2DC3"/>
    <w:rsid w:val="008A588E"/>
    <w:rsid w:val="008A7D81"/>
    <w:rsid w:val="008B00EC"/>
    <w:rsid w:val="008B16D0"/>
    <w:rsid w:val="008B38B4"/>
    <w:rsid w:val="008B43A7"/>
    <w:rsid w:val="008B6974"/>
    <w:rsid w:val="008C0429"/>
    <w:rsid w:val="008C1D33"/>
    <w:rsid w:val="008C5661"/>
    <w:rsid w:val="008D2005"/>
    <w:rsid w:val="008D22B3"/>
    <w:rsid w:val="008D3886"/>
    <w:rsid w:val="008D3FD2"/>
    <w:rsid w:val="008D5140"/>
    <w:rsid w:val="008E62D0"/>
    <w:rsid w:val="008E6D84"/>
    <w:rsid w:val="008E73E8"/>
    <w:rsid w:val="008E7A7E"/>
    <w:rsid w:val="008F07B1"/>
    <w:rsid w:val="008F2A06"/>
    <w:rsid w:val="008F67C0"/>
    <w:rsid w:val="00901C71"/>
    <w:rsid w:val="00907F61"/>
    <w:rsid w:val="00911BC4"/>
    <w:rsid w:val="00921298"/>
    <w:rsid w:val="009308BB"/>
    <w:rsid w:val="00931114"/>
    <w:rsid w:val="00933215"/>
    <w:rsid w:val="00933D37"/>
    <w:rsid w:val="009348E1"/>
    <w:rsid w:val="00937287"/>
    <w:rsid w:val="00937D97"/>
    <w:rsid w:val="00944233"/>
    <w:rsid w:val="0094470E"/>
    <w:rsid w:val="0094490D"/>
    <w:rsid w:val="00945E77"/>
    <w:rsid w:val="00946432"/>
    <w:rsid w:val="009516D9"/>
    <w:rsid w:val="00961BA9"/>
    <w:rsid w:val="00963C83"/>
    <w:rsid w:val="009661AA"/>
    <w:rsid w:val="0097649B"/>
    <w:rsid w:val="00976600"/>
    <w:rsid w:val="0097769B"/>
    <w:rsid w:val="00983F78"/>
    <w:rsid w:val="00984A8F"/>
    <w:rsid w:val="0099113F"/>
    <w:rsid w:val="00993629"/>
    <w:rsid w:val="00993ECD"/>
    <w:rsid w:val="00994B66"/>
    <w:rsid w:val="00995D83"/>
    <w:rsid w:val="00996B46"/>
    <w:rsid w:val="00996FA2"/>
    <w:rsid w:val="009A1328"/>
    <w:rsid w:val="009A28FD"/>
    <w:rsid w:val="009A5751"/>
    <w:rsid w:val="009A5ED8"/>
    <w:rsid w:val="009B0250"/>
    <w:rsid w:val="009B59E9"/>
    <w:rsid w:val="009C00AF"/>
    <w:rsid w:val="009C126A"/>
    <w:rsid w:val="009D102D"/>
    <w:rsid w:val="009D1AF5"/>
    <w:rsid w:val="009D5393"/>
    <w:rsid w:val="009E23D5"/>
    <w:rsid w:val="009E41E3"/>
    <w:rsid w:val="009E60CA"/>
    <w:rsid w:val="009F397C"/>
    <w:rsid w:val="009F3BB8"/>
    <w:rsid w:val="009F4071"/>
    <w:rsid w:val="009F4079"/>
    <w:rsid w:val="009F4875"/>
    <w:rsid w:val="00A018A7"/>
    <w:rsid w:val="00A0220B"/>
    <w:rsid w:val="00A04641"/>
    <w:rsid w:val="00A04834"/>
    <w:rsid w:val="00A051F3"/>
    <w:rsid w:val="00A0764F"/>
    <w:rsid w:val="00A10FDD"/>
    <w:rsid w:val="00A11154"/>
    <w:rsid w:val="00A11F00"/>
    <w:rsid w:val="00A153D3"/>
    <w:rsid w:val="00A16AF5"/>
    <w:rsid w:val="00A25562"/>
    <w:rsid w:val="00A2766E"/>
    <w:rsid w:val="00A30A1B"/>
    <w:rsid w:val="00A30BB2"/>
    <w:rsid w:val="00A34650"/>
    <w:rsid w:val="00A36A62"/>
    <w:rsid w:val="00A4234B"/>
    <w:rsid w:val="00A479B3"/>
    <w:rsid w:val="00A52F93"/>
    <w:rsid w:val="00A60A32"/>
    <w:rsid w:val="00A60AE3"/>
    <w:rsid w:val="00A62A1C"/>
    <w:rsid w:val="00A62CC3"/>
    <w:rsid w:val="00A64219"/>
    <w:rsid w:val="00A64DD6"/>
    <w:rsid w:val="00A704FD"/>
    <w:rsid w:val="00A73416"/>
    <w:rsid w:val="00A76756"/>
    <w:rsid w:val="00A77789"/>
    <w:rsid w:val="00A91C17"/>
    <w:rsid w:val="00A920B2"/>
    <w:rsid w:val="00A93544"/>
    <w:rsid w:val="00A9493F"/>
    <w:rsid w:val="00A97D4A"/>
    <w:rsid w:val="00AA1861"/>
    <w:rsid w:val="00AA7279"/>
    <w:rsid w:val="00AB02F2"/>
    <w:rsid w:val="00AB0800"/>
    <w:rsid w:val="00AB1E86"/>
    <w:rsid w:val="00AB24BD"/>
    <w:rsid w:val="00AB269C"/>
    <w:rsid w:val="00AB2FFD"/>
    <w:rsid w:val="00AB455E"/>
    <w:rsid w:val="00AB4E55"/>
    <w:rsid w:val="00AB4ED6"/>
    <w:rsid w:val="00AB7876"/>
    <w:rsid w:val="00AC09B3"/>
    <w:rsid w:val="00AC13C7"/>
    <w:rsid w:val="00AC1EA5"/>
    <w:rsid w:val="00AC5C66"/>
    <w:rsid w:val="00AD11CC"/>
    <w:rsid w:val="00AD2869"/>
    <w:rsid w:val="00AE0957"/>
    <w:rsid w:val="00AE3E1A"/>
    <w:rsid w:val="00AE4997"/>
    <w:rsid w:val="00AE4EFE"/>
    <w:rsid w:val="00AE662D"/>
    <w:rsid w:val="00AF1EBE"/>
    <w:rsid w:val="00AF3DD7"/>
    <w:rsid w:val="00AF676D"/>
    <w:rsid w:val="00AF6C5F"/>
    <w:rsid w:val="00AF77CE"/>
    <w:rsid w:val="00AF7A79"/>
    <w:rsid w:val="00B02846"/>
    <w:rsid w:val="00B043B8"/>
    <w:rsid w:val="00B05F21"/>
    <w:rsid w:val="00B068B7"/>
    <w:rsid w:val="00B145BE"/>
    <w:rsid w:val="00B21268"/>
    <w:rsid w:val="00B30C51"/>
    <w:rsid w:val="00B3185D"/>
    <w:rsid w:val="00B32EF1"/>
    <w:rsid w:val="00B32F36"/>
    <w:rsid w:val="00B335FD"/>
    <w:rsid w:val="00B339B4"/>
    <w:rsid w:val="00B34F79"/>
    <w:rsid w:val="00B35D08"/>
    <w:rsid w:val="00B3724A"/>
    <w:rsid w:val="00B44364"/>
    <w:rsid w:val="00B44B92"/>
    <w:rsid w:val="00B44E78"/>
    <w:rsid w:val="00B45220"/>
    <w:rsid w:val="00B45A98"/>
    <w:rsid w:val="00B462F8"/>
    <w:rsid w:val="00B47C39"/>
    <w:rsid w:val="00B51124"/>
    <w:rsid w:val="00B535CE"/>
    <w:rsid w:val="00B53EF8"/>
    <w:rsid w:val="00B54333"/>
    <w:rsid w:val="00B543CF"/>
    <w:rsid w:val="00B54562"/>
    <w:rsid w:val="00B54C87"/>
    <w:rsid w:val="00B5555A"/>
    <w:rsid w:val="00B56F63"/>
    <w:rsid w:val="00B57AC2"/>
    <w:rsid w:val="00B60F43"/>
    <w:rsid w:val="00B638DE"/>
    <w:rsid w:val="00B65084"/>
    <w:rsid w:val="00B655D9"/>
    <w:rsid w:val="00B805C3"/>
    <w:rsid w:val="00B82417"/>
    <w:rsid w:val="00B83D3F"/>
    <w:rsid w:val="00B84863"/>
    <w:rsid w:val="00B86634"/>
    <w:rsid w:val="00B8713E"/>
    <w:rsid w:val="00B8756B"/>
    <w:rsid w:val="00B9073D"/>
    <w:rsid w:val="00B933E3"/>
    <w:rsid w:val="00B94FB9"/>
    <w:rsid w:val="00B966EF"/>
    <w:rsid w:val="00BA0F47"/>
    <w:rsid w:val="00BA1985"/>
    <w:rsid w:val="00BA3596"/>
    <w:rsid w:val="00BB3E63"/>
    <w:rsid w:val="00BB4431"/>
    <w:rsid w:val="00BB7972"/>
    <w:rsid w:val="00BC2A46"/>
    <w:rsid w:val="00BC4D88"/>
    <w:rsid w:val="00BC620F"/>
    <w:rsid w:val="00BC726E"/>
    <w:rsid w:val="00BD1220"/>
    <w:rsid w:val="00BD1B57"/>
    <w:rsid w:val="00BE1A61"/>
    <w:rsid w:val="00BE2CDF"/>
    <w:rsid w:val="00BE4AB2"/>
    <w:rsid w:val="00BF6774"/>
    <w:rsid w:val="00C00FD5"/>
    <w:rsid w:val="00C04977"/>
    <w:rsid w:val="00C11E1B"/>
    <w:rsid w:val="00C171D9"/>
    <w:rsid w:val="00C24C16"/>
    <w:rsid w:val="00C401CE"/>
    <w:rsid w:val="00C40EB7"/>
    <w:rsid w:val="00C4765A"/>
    <w:rsid w:val="00C50DD6"/>
    <w:rsid w:val="00C52D0D"/>
    <w:rsid w:val="00C53AEE"/>
    <w:rsid w:val="00C659FE"/>
    <w:rsid w:val="00C67D25"/>
    <w:rsid w:val="00C71EFD"/>
    <w:rsid w:val="00C72486"/>
    <w:rsid w:val="00C73692"/>
    <w:rsid w:val="00C73C2D"/>
    <w:rsid w:val="00C74FC2"/>
    <w:rsid w:val="00C76F4D"/>
    <w:rsid w:val="00C81469"/>
    <w:rsid w:val="00C8283B"/>
    <w:rsid w:val="00C96D7D"/>
    <w:rsid w:val="00C9700D"/>
    <w:rsid w:val="00C971B1"/>
    <w:rsid w:val="00CA4DB0"/>
    <w:rsid w:val="00CA6118"/>
    <w:rsid w:val="00CA7BED"/>
    <w:rsid w:val="00CB0B97"/>
    <w:rsid w:val="00CB0DAD"/>
    <w:rsid w:val="00CB1296"/>
    <w:rsid w:val="00CB2D0E"/>
    <w:rsid w:val="00CB56F6"/>
    <w:rsid w:val="00CB733D"/>
    <w:rsid w:val="00CC5551"/>
    <w:rsid w:val="00CC608C"/>
    <w:rsid w:val="00CC79B3"/>
    <w:rsid w:val="00CD06A5"/>
    <w:rsid w:val="00CD1E74"/>
    <w:rsid w:val="00CD2481"/>
    <w:rsid w:val="00CD390B"/>
    <w:rsid w:val="00CD3FE5"/>
    <w:rsid w:val="00CD4C45"/>
    <w:rsid w:val="00CD5DB7"/>
    <w:rsid w:val="00CE260E"/>
    <w:rsid w:val="00CE2BF7"/>
    <w:rsid w:val="00CE37E0"/>
    <w:rsid w:val="00CE4AE6"/>
    <w:rsid w:val="00CF2A39"/>
    <w:rsid w:val="00CF540E"/>
    <w:rsid w:val="00CF54CB"/>
    <w:rsid w:val="00D04D64"/>
    <w:rsid w:val="00D072E4"/>
    <w:rsid w:val="00D100FA"/>
    <w:rsid w:val="00D12692"/>
    <w:rsid w:val="00D15DEA"/>
    <w:rsid w:val="00D1716F"/>
    <w:rsid w:val="00D17DA8"/>
    <w:rsid w:val="00D209E2"/>
    <w:rsid w:val="00D21480"/>
    <w:rsid w:val="00D25BD3"/>
    <w:rsid w:val="00D30874"/>
    <w:rsid w:val="00D310B2"/>
    <w:rsid w:val="00D33424"/>
    <w:rsid w:val="00D36684"/>
    <w:rsid w:val="00D37EF5"/>
    <w:rsid w:val="00D41DB1"/>
    <w:rsid w:val="00D422A8"/>
    <w:rsid w:val="00D42713"/>
    <w:rsid w:val="00D45146"/>
    <w:rsid w:val="00D46CAB"/>
    <w:rsid w:val="00D47871"/>
    <w:rsid w:val="00D54BA3"/>
    <w:rsid w:val="00D55007"/>
    <w:rsid w:val="00D6128D"/>
    <w:rsid w:val="00D652B6"/>
    <w:rsid w:val="00D658C0"/>
    <w:rsid w:val="00D66830"/>
    <w:rsid w:val="00D76535"/>
    <w:rsid w:val="00D77229"/>
    <w:rsid w:val="00D830EB"/>
    <w:rsid w:val="00D85A42"/>
    <w:rsid w:val="00D86534"/>
    <w:rsid w:val="00D900EC"/>
    <w:rsid w:val="00D90EF0"/>
    <w:rsid w:val="00D94CC6"/>
    <w:rsid w:val="00D957AF"/>
    <w:rsid w:val="00DA07EA"/>
    <w:rsid w:val="00DA1AA0"/>
    <w:rsid w:val="00DA3B29"/>
    <w:rsid w:val="00DA70AB"/>
    <w:rsid w:val="00DA78BF"/>
    <w:rsid w:val="00DB46A0"/>
    <w:rsid w:val="00DB5BC3"/>
    <w:rsid w:val="00DC034B"/>
    <w:rsid w:val="00DC0D30"/>
    <w:rsid w:val="00DC338F"/>
    <w:rsid w:val="00DC7231"/>
    <w:rsid w:val="00DD042E"/>
    <w:rsid w:val="00DD1603"/>
    <w:rsid w:val="00DD5610"/>
    <w:rsid w:val="00DE0AEF"/>
    <w:rsid w:val="00DE0F49"/>
    <w:rsid w:val="00DE533D"/>
    <w:rsid w:val="00DE61A7"/>
    <w:rsid w:val="00DF123B"/>
    <w:rsid w:val="00DF2645"/>
    <w:rsid w:val="00DF53C8"/>
    <w:rsid w:val="00DF618F"/>
    <w:rsid w:val="00E00D32"/>
    <w:rsid w:val="00E041FE"/>
    <w:rsid w:val="00E05C7C"/>
    <w:rsid w:val="00E05CD2"/>
    <w:rsid w:val="00E072C6"/>
    <w:rsid w:val="00E10B6D"/>
    <w:rsid w:val="00E12276"/>
    <w:rsid w:val="00E140E2"/>
    <w:rsid w:val="00E14443"/>
    <w:rsid w:val="00E206DB"/>
    <w:rsid w:val="00E20BB4"/>
    <w:rsid w:val="00E26E36"/>
    <w:rsid w:val="00E30E6E"/>
    <w:rsid w:val="00E366A4"/>
    <w:rsid w:val="00E414D0"/>
    <w:rsid w:val="00E4389C"/>
    <w:rsid w:val="00E464FE"/>
    <w:rsid w:val="00E46AB4"/>
    <w:rsid w:val="00E4750B"/>
    <w:rsid w:val="00E4794F"/>
    <w:rsid w:val="00E54749"/>
    <w:rsid w:val="00E5546B"/>
    <w:rsid w:val="00E5569D"/>
    <w:rsid w:val="00E55AFF"/>
    <w:rsid w:val="00E55FCC"/>
    <w:rsid w:val="00E570B5"/>
    <w:rsid w:val="00E61DD1"/>
    <w:rsid w:val="00E66697"/>
    <w:rsid w:val="00E70C31"/>
    <w:rsid w:val="00E71F63"/>
    <w:rsid w:val="00E729D3"/>
    <w:rsid w:val="00E76AA4"/>
    <w:rsid w:val="00E8066B"/>
    <w:rsid w:val="00E83BBD"/>
    <w:rsid w:val="00E84EF7"/>
    <w:rsid w:val="00E85843"/>
    <w:rsid w:val="00E859D3"/>
    <w:rsid w:val="00E8746F"/>
    <w:rsid w:val="00E92F22"/>
    <w:rsid w:val="00E947CF"/>
    <w:rsid w:val="00E95A10"/>
    <w:rsid w:val="00E9766D"/>
    <w:rsid w:val="00EA1F81"/>
    <w:rsid w:val="00EA7D4E"/>
    <w:rsid w:val="00EB2FC7"/>
    <w:rsid w:val="00EB315C"/>
    <w:rsid w:val="00EB3A1E"/>
    <w:rsid w:val="00EB50F3"/>
    <w:rsid w:val="00EB5851"/>
    <w:rsid w:val="00EB586C"/>
    <w:rsid w:val="00EB7BD9"/>
    <w:rsid w:val="00EC0BFF"/>
    <w:rsid w:val="00EC6817"/>
    <w:rsid w:val="00EC7C00"/>
    <w:rsid w:val="00ED108D"/>
    <w:rsid w:val="00ED125D"/>
    <w:rsid w:val="00ED3D2A"/>
    <w:rsid w:val="00ED53BA"/>
    <w:rsid w:val="00ED5615"/>
    <w:rsid w:val="00EE25A0"/>
    <w:rsid w:val="00EE2813"/>
    <w:rsid w:val="00EE3632"/>
    <w:rsid w:val="00EE63BE"/>
    <w:rsid w:val="00EF0A8B"/>
    <w:rsid w:val="00EF0CDD"/>
    <w:rsid w:val="00EF1B89"/>
    <w:rsid w:val="00EF31D1"/>
    <w:rsid w:val="00EF5D44"/>
    <w:rsid w:val="00EF6B15"/>
    <w:rsid w:val="00EF7346"/>
    <w:rsid w:val="00EF74E1"/>
    <w:rsid w:val="00F009E2"/>
    <w:rsid w:val="00F019DB"/>
    <w:rsid w:val="00F028C3"/>
    <w:rsid w:val="00F10408"/>
    <w:rsid w:val="00F12AC6"/>
    <w:rsid w:val="00F147D4"/>
    <w:rsid w:val="00F163DE"/>
    <w:rsid w:val="00F16A3D"/>
    <w:rsid w:val="00F171B9"/>
    <w:rsid w:val="00F27B7D"/>
    <w:rsid w:val="00F30355"/>
    <w:rsid w:val="00F33288"/>
    <w:rsid w:val="00F34782"/>
    <w:rsid w:val="00F40255"/>
    <w:rsid w:val="00F4072B"/>
    <w:rsid w:val="00F42FC4"/>
    <w:rsid w:val="00F44438"/>
    <w:rsid w:val="00F4484A"/>
    <w:rsid w:val="00F454AD"/>
    <w:rsid w:val="00F45C43"/>
    <w:rsid w:val="00F504C4"/>
    <w:rsid w:val="00F53EAC"/>
    <w:rsid w:val="00F56F56"/>
    <w:rsid w:val="00F5768B"/>
    <w:rsid w:val="00F577B1"/>
    <w:rsid w:val="00F60DB4"/>
    <w:rsid w:val="00F6394E"/>
    <w:rsid w:val="00F67623"/>
    <w:rsid w:val="00F67647"/>
    <w:rsid w:val="00F7639F"/>
    <w:rsid w:val="00F80379"/>
    <w:rsid w:val="00F804E0"/>
    <w:rsid w:val="00F808CE"/>
    <w:rsid w:val="00F83E0B"/>
    <w:rsid w:val="00F84432"/>
    <w:rsid w:val="00F90BAF"/>
    <w:rsid w:val="00F92436"/>
    <w:rsid w:val="00F96782"/>
    <w:rsid w:val="00FA2769"/>
    <w:rsid w:val="00FB24E8"/>
    <w:rsid w:val="00FB2EAD"/>
    <w:rsid w:val="00FC5B87"/>
    <w:rsid w:val="00FC6E9F"/>
    <w:rsid w:val="00FD0546"/>
    <w:rsid w:val="00FD1733"/>
    <w:rsid w:val="00FD4915"/>
    <w:rsid w:val="00FD5C80"/>
    <w:rsid w:val="00FE1C31"/>
    <w:rsid w:val="00FE28CB"/>
    <w:rsid w:val="00FF1AA5"/>
    <w:rsid w:val="00FF3195"/>
    <w:rsid w:val="00F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35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84A"/>
  </w:style>
  <w:style w:type="paragraph" w:styleId="1">
    <w:name w:val="heading 1"/>
    <w:basedOn w:val="a"/>
    <w:next w:val="a"/>
    <w:link w:val="10"/>
    <w:uiPriority w:val="9"/>
    <w:qFormat/>
    <w:rsid w:val="009E23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6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562"/>
    <w:rPr>
      <w:color w:val="0563C1" w:themeColor="hyperlink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9E23D5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4442E2"/>
    <w:pPr>
      <w:spacing w:after="0" w:line="240" w:lineRule="auto"/>
    </w:pPr>
    <w:rPr>
      <w:rFonts w:ascii="Segoe UI" w:hAnsi="Segoe UI" w:cs="Angsana New"/>
      <w:sz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442E2"/>
    <w:rPr>
      <w:rFonts w:ascii="Segoe UI" w:hAnsi="Segoe UI" w:cs="Angsana New"/>
      <w:sz w:val="20"/>
    </w:rPr>
  </w:style>
  <w:style w:type="table" w:styleId="a6">
    <w:name w:val="Table Grid"/>
    <w:basedOn w:val="a1"/>
    <w:uiPriority w:val="39"/>
    <w:rsid w:val="0042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60AE3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53CA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0A76"/>
    <w:pPr>
      <w:spacing w:line="240" w:lineRule="auto"/>
    </w:pPr>
    <w:rPr>
      <w:rFonts w:ascii="Times New Roman" w:hAnsi="Times New Roman"/>
      <w:sz w:val="20"/>
      <w:szCs w:val="25"/>
      <w:lang w:val="en-GB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6F0A76"/>
    <w:rPr>
      <w:rFonts w:ascii="Times New Roman" w:hAnsi="Times New Roman"/>
      <w:sz w:val="20"/>
      <w:szCs w:val="25"/>
      <w:lang w:val="en-GB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53CA8"/>
    <w:rPr>
      <w:b/>
      <w:bCs/>
    </w:rPr>
  </w:style>
  <w:style w:type="character" w:customStyle="1" w:styleId="ac">
    <w:name w:val="ชื่อเรื่องของข้อคิดเห็น อักขระ"/>
    <w:basedOn w:val="aa"/>
    <w:link w:val="ab"/>
    <w:uiPriority w:val="99"/>
    <w:semiHidden/>
    <w:rsid w:val="00553CA8"/>
    <w:rPr>
      <w:rFonts w:ascii="Times New Roman" w:hAnsi="Times New Roman"/>
      <w:b/>
      <w:bCs/>
      <w:sz w:val="20"/>
      <w:szCs w:val="25"/>
      <w:lang w:val="en-GB"/>
    </w:rPr>
  </w:style>
  <w:style w:type="character" w:customStyle="1" w:styleId="authors-list-item">
    <w:name w:val="authors-list-item"/>
    <w:basedOn w:val="a0"/>
    <w:rsid w:val="000F2FAD"/>
  </w:style>
  <w:style w:type="character" w:customStyle="1" w:styleId="author-sup-separator">
    <w:name w:val="author-sup-separator"/>
    <w:basedOn w:val="a0"/>
    <w:rsid w:val="000F2FAD"/>
  </w:style>
  <w:style w:type="character" w:customStyle="1" w:styleId="comma">
    <w:name w:val="comma"/>
    <w:basedOn w:val="a0"/>
    <w:rsid w:val="000F2FAD"/>
  </w:style>
  <w:style w:type="paragraph" w:styleId="ad">
    <w:name w:val="header"/>
    <w:basedOn w:val="a"/>
    <w:link w:val="ae"/>
    <w:uiPriority w:val="99"/>
    <w:unhideWhenUsed/>
    <w:rsid w:val="00B8241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ae">
    <w:name w:val="หัวกระดาษ อักขระ"/>
    <w:basedOn w:val="a0"/>
    <w:link w:val="ad"/>
    <w:uiPriority w:val="99"/>
    <w:rsid w:val="00B82417"/>
    <w:rPr>
      <w:szCs w:val="28"/>
    </w:rPr>
  </w:style>
  <w:style w:type="paragraph" w:styleId="af">
    <w:name w:val="footer"/>
    <w:basedOn w:val="a"/>
    <w:link w:val="af0"/>
    <w:uiPriority w:val="99"/>
    <w:unhideWhenUsed/>
    <w:rsid w:val="00B8241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af0">
    <w:name w:val="ท้ายกระดาษ อักขระ"/>
    <w:basedOn w:val="a0"/>
    <w:link w:val="af"/>
    <w:uiPriority w:val="99"/>
    <w:rsid w:val="00B82417"/>
    <w:rPr>
      <w:szCs w:val="28"/>
    </w:rPr>
  </w:style>
  <w:style w:type="character" w:customStyle="1" w:styleId="UnresolvedMention1">
    <w:name w:val="Unresolved Mention1"/>
    <w:basedOn w:val="a0"/>
    <w:uiPriority w:val="99"/>
    <w:semiHidden/>
    <w:unhideWhenUsed/>
    <w:rsid w:val="0088024F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83E0B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af1">
    <w:name w:val="Normal (Web)"/>
    <w:basedOn w:val="a"/>
    <w:uiPriority w:val="99"/>
    <w:semiHidden/>
    <w:unhideWhenUsed/>
    <w:rsid w:val="00F8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 w:bidi="ar-SA"/>
    </w:rPr>
  </w:style>
  <w:style w:type="character" w:styleId="af2">
    <w:name w:val="line number"/>
    <w:basedOn w:val="a0"/>
    <w:uiPriority w:val="99"/>
    <w:semiHidden/>
    <w:unhideWhenUsed/>
    <w:rsid w:val="005F6737"/>
  </w:style>
  <w:style w:type="character" w:styleId="af3">
    <w:name w:val="FollowedHyperlink"/>
    <w:basedOn w:val="a0"/>
    <w:uiPriority w:val="99"/>
    <w:semiHidden/>
    <w:unhideWhenUsed/>
    <w:rsid w:val="00794288"/>
    <w:rPr>
      <w:color w:val="954F72" w:themeColor="followedHyperlink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B16D0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numbering" w:customStyle="1" w:styleId="NoList1">
    <w:name w:val="No List1"/>
    <w:next w:val="a2"/>
    <w:uiPriority w:val="99"/>
    <w:semiHidden/>
    <w:unhideWhenUsed/>
    <w:rsid w:val="00792079"/>
  </w:style>
  <w:style w:type="table" w:customStyle="1" w:styleId="TableGrid1">
    <w:name w:val="Table Grid1"/>
    <w:basedOn w:val="a1"/>
    <w:next w:val="a6"/>
    <w:uiPriority w:val="59"/>
    <w:rsid w:val="00792079"/>
    <w:pPr>
      <w:spacing w:after="0" w:line="240" w:lineRule="auto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next w:val="a6"/>
    <w:qFormat/>
    <w:rsid w:val="00792079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en-IN" w:eastAsia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0">
    <w:name w:val="Unresolved Mention1"/>
    <w:basedOn w:val="a0"/>
    <w:uiPriority w:val="99"/>
    <w:semiHidden/>
    <w:unhideWhenUsed/>
    <w:rsid w:val="00AE3E1A"/>
    <w:rPr>
      <w:color w:val="605E5C"/>
      <w:shd w:val="clear" w:color="auto" w:fill="E1DFDD"/>
    </w:rPr>
  </w:style>
  <w:style w:type="numbering" w:customStyle="1" w:styleId="NoList11">
    <w:name w:val="No List11"/>
    <w:next w:val="a2"/>
    <w:uiPriority w:val="99"/>
    <w:semiHidden/>
    <w:unhideWhenUsed/>
    <w:rsid w:val="00AE3E1A"/>
  </w:style>
  <w:style w:type="character" w:styleId="af4">
    <w:name w:val="Strong"/>
    <w:basedOn w:val="a0"/>
    <w:uiPriority w:val="22"/>
    <w:qFormat/>
    <w:rsid w:val="00AE3E1A"/>
    <w:rPr>
      <w:b/>
      <w:bCs/>
    </w:rPr>
  </w:style>
  <w:style w:type="character" w:styleId="af5">
    <w:name w:val="Emphasis"/>
    <w:basedOn w:val="a0"/>
    <w:uiPriority w:val="20"/>
    <w:qFormat/>
    <w:rsid w:val="00AE3E1A"/>
    <w:rPr>
      <w:i/>
      <w:iCs/>
    </w:rPr>
  </w:style>
  <w:style w:type="paragraph" w:styleId="af6">
    <w:name w:val="Revision"/>
    <w:hidden/>
    <w:uiPriority w:val="99"/>
    <w:semiHidden/>
    <w:rsid w:val="00AE3E1A"/>
    <w:pPr>
      <w:spacing w:after="0" w:line="240" w:lineRule="auto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427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487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90CA-4D6F-44FF-B524-B1D9993B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2021-10-21T02:57:00Z</dcterms:created>
  <dcterms:modified xsi:type="dcterms:W3CDTF">2022-06-10T13:21:00Z</dcterms:modified>
</cp:coreProperties>
</file>