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83D7A9" w14:textId="77777777" w:rsidR="00A91E31" w:rsidRPr="00163BD9" w:rsidRDefault="00A91E31" w:rsidP="00691A1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68F4A128" w14:textId="73F5D3EF" w:rsidR="0025640D" w:rsidRPr="00163BD9" w:rsidRDefault="0025640D" w:rsidP="00691A1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</w:pPr>
      <w:r w:rsidRPr="00163BD9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Chicken embryo lethality assay for determining the lethal dose, tissue distribution and pathogenicity of clinical </w:t>
      </w:r>
      <w:r w:rsidRPr="00163BD9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 xml:space="preserve">Enterococcus cecorum </w:t>
      </w:r>
      <w:r w:rsidRPr="00163BD9">
        <w:rPr>
          <w:rFonts w:ascii="Times New Roman" w:eastAsia="Calibri" w:hAnsi="Times New Roman" w:cs="Times New Roman"/>
          <w:b/>
          <w:sz w:val="24"/>
          <w:szCs w:val="24"/>
          <w:lang w:val="en-US"/>
        </w:rPr>
        <w:t>isolates</w:t>
      </w:r>
      <w:r w:rsidRPr="00163BD9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 xml:space="preserve"> </w:t>
      </w:r>
      <w:r w:rsidRPr="00163BD9">
        <w:rPr>
          <w:rFonts w:ascii="Times New Roman" w:eastAsia="Calibri" w:hAnsi="Times New Roman" w:cs="Times New Roman"/>
          <w:b/>
          <w:sz w:val="24"/>
          <w:szCs w:val="24"/>
          <w:lang w:val="en-US"/>
        </w:rPr>
        <w:t>from poultry</w:t>
      </w:r>
    </w:p>
    <w:p w14:paraId="3DBA842B" w14:textId="1874F8EC" w:rsidR="0025640D" w:rsidRPr="00163BD9" w:rsidRDefault="0025640D" w:rsidP="00691A1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63BD9">
        <w:rPr>
          <w:rFonts w:ascii="Times New Roman" w:eastAsia="Calibri" w:hAnsi="Times New Roman" w:cs="Times New Roman"/>
          <w:sz w:val="24"/>
          <w:szCs w:val="24"/>
        </w:rPr>
        <w:t>Beata Dolka</w:t>
      </w:r>
      <w:r w:rsidRPr="00163BD9">
        <w:rPr>
          <w:rFonts w:ascii="Times New Roman" w:eastAsia="Calibri" w:hAnsi="Times New Roman" w:cs="Times New Roman"/>
          <w:sz w:val="24"/>
          <w:szCs w:val="24"/>
          <w:vertAlign w:val="superscript"/>
        </w:rPr>
        <w:t>1,</w:t>
      </w:r>
      <w:r w:rsidRPr="00163BD9">
        <w:rPr>
          <w:rFonts w:ascii="Times New Roman" w:eastAsia="CMR10" w:hAnsi="Times New Roman" w:cs="Times New Roman"/>
          <w:sz w:val="24"/>
          <w:szCs w:val="24"/>
          <w:lang w:val="en-US" w:eastAsia="pl-PL"/>
        </w:rPr>
        <w:t>*</w:t>
      </w:r>
      <w:r w:rsidRPr="00163BD9">
        <w:rPr>
          <w:rFonts w:ascii="Times New Roman" w:eastAsia="Calibri" w:hAnsi="Times New Roman" w:cs="Times New Roman"/>
          <w:sz w:val="24"/>
          <w:szCs w:val="24"/>
        </w:rPr>
        <w:t xml:space="preserve">, Michał </w:t>
      </w:r>
      <w:proofErr w:type="spellStart"/>
      <w:r w:rsidRPr="00163BD9">
        <w:rPr>
          <w:rFonts w:ascii="Times New Roman" w:eastAsia="Calibri" w:hAnsi="Times New Roman" w:cs="Times New Roman"/>
          <w:sz w:val="24"/>
          <w:szCs w:val="24"/>
        </w:rPr>
        <w:t>Czopowicz</w:t>
      </w:r>
      <w:proofErr w:type="spellEnd"/>
      <w:r w:rsidRPr="00163BD9">
        <w:rPr>
          <w:rFonts w:ascii="Times New Roman" w:eastAsia="CMR10" w:hAnsi="Times New Roman" w:cs="Times New Roman"/>
          <w:sz w:val="24"/>
          <w:szCs w:val="24"/>
          <w:vertAlign w:val="superscript"/>
          <w:lang w:val="en-US" w:eastAsia="pl-PL"/>
        </w:rPr>
        <w:t>2</w:t>
      </w:r>
      <w:r w:rsidRPr="00163BD9">
        <w:rPr>
          <w:rFonts w:ascii="Times New Roman" w:eastAsia="Calibri" w:hAnsi="Times New Roman" w:cs="Times New Roman"/>
          <w:sz w:val="24"/>
          <w:szCs w:val="24"/>
        </w:rPr>
        <w:t>, Izabella Dolka</w:t>
      </w:r>
      <w:r w:rsidRPr="00163BD9">
        <w:rPr>
          <w:rFonts w:ascii="Times New Roman" w:eastAsia="CMR10" w:hAnsi="Times New Roman" w:cs="Times New Roman"/>
          <w:sz w:val="24"/>
          <w:szCs w:val="24"/>
          <w:vertAlign w:val="superscript"/>
          <w:lang w:val="en-US" w:eastAsia="pl-PL"/>
        </w:rPr>
        <w:t>1</w:t>
      </w:r>
      <w:r w:rsidRPr="00163BD9">
        <w:rPr>
          <w:rFonts w:ascii="Times New Roman" w:eastAsia="Calibri" w:hAnsi="Times New Roman" w:cs="Times New Roman"/>
          <w:sz w:val="24"/>
          <w:szCs w:val="24"/>
        </w:rPr>
        <w:t>, Piotr Szeleszczuk</w:t>
      </w:r>
      <w:r w:rsidRPr="00163BD9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</w:p>
    <w:p w14:paraId="5A7E45E8" w14:textId="77777777" w:rsidR="0025640D" w:rsidRPr="00163BD9" w:rsidRDefault="0025640D" w:rsidP="00691A1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76D2EC1" w14:textId="77777777" w:rsidR="0025640D" w:rsidRPr="00163BD9" w:rsidRDefault="0025640D" w:rsidP="00691A1B">
      <w:pPr>
        <w:spacing w:after="0" w:line="360" w:lineRule="auto"/>
        <w:jc w:val="both"/>
        <w:rPr>
          <w:rFonts w:ascii="Times New Roman" w:eastAsia="AdvP4DF60E" w:hAnsi="Times New Roman" w:cs="Times New Roman"/>
          <w:sz w:val="24"/>
          <w:szCs w:val="24"/>
          <w:lang w:val="en-US"/>
        </w:rPr>
      </w:pPr>
      <w:r w:rsidRPr="00163BD9">
        <w:rPr>
          <w:rFonts w:ascii="Times New Roman" w:eastAsia="CMR10" w:hAnsi="Times New Roman" w:cs="Times New Roman"/>
          <w:sz w:val="24"/>
          <w:szCs w:val="24"/>
          <w:vertAlign w:val="superscript"/>
          <w:lang w:val="en-US" w:eastAsia="pl-PL"/>
        </w:rPr>
        <w:t>1</w:t>
      </w:r>
      <w:r w:rsidRPr="00163BD9">
        <w:rPr>
          <w:rFonts w:ascii="Times New Roman" w:eastAsia="Calibri" w:hAnsi="Times New Roman" w:cs="Times New Roman"/>
          <w:bCs/>
          <w:snapToGrid w:val="0"/>
          <w:sz w:val="24"/>
          <w:szCs w:val="24"/>
          <w:lang w:val="en-US"/>
        </w:rPr>
        <w:t xml:space="preserve">Department of Pathology and Veterinary Diagnostics, Institute of Veterinary Medicine, </w:t>
      </w:r>
      <w:r w:rsidRPr="00163BD9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Warsaw University of Life Sciences – SGGW</w:t>
      </w:r>
      <w:r w:rsidRPr="00163BD9">
        <w:rPr>
          <w:rFonts w:ascii="Times New Roman" w:eastAsia="Calibri" w:hAnsi="Times New Roman" w:cs="Times New Roman"/>
          <w:bCs/>
          <w:snapToGrid w:val="0"/>
          <w:sz w:val="24"/>
          <w:szCs w:val="24"/>
          <w:lang w:val="en-US"/>
        </w:rPr>
        <w:t xml:space="preserve">, </w:t>
      </w:r>
      <w:proofErr w:type="spellStart"/>
      <w:r w:rsidRPr="00163BD9">
        <w:rPr>
          <w:rFonts w:ascii="Times New Roman" w:eastAsia="AdvP4DF60E" w:hAnsi="Times New Roman" w:cs="Times New Roman"/>
          <w:sz w:val="24"/>
          <w:szCs w:val="24"/>
          <w:lang w:val="en-US"/>
        </w:rPr>
        <w:t>Nowoursynowska</w:t>
      </w:r>
      <w:proofErr w:type="spellEnd"/>
      <w:r w:rsidRPr="00163BD9">
        <w:rPr>
          <w:rFonts w:ascii="Times New Roman" w:eastAsia="AdvP4DF60E" w:hAnsi="Times New Roman" w:cs="Times New Roman"/>
          <w:sz w:val="24"/>
          <w:szCs w:val="24"/>
          <w:lang w:val="en-US"/>
        </w:rPr>
        <w:t xml:space="preserve"> 159c St., 02-776 Warsaw, Poland</w:t>
      </w:r>
    </w:p>
    <w:p w14:paraId="72A76060" w14:textId="77777777" w:rsidR="0025640D" w:rsidRPr="00163BD9" w:rsidRDefault="0025640D" w:rsidP="00691A1B">
      <w:pPr>
        <w:spacing w:after="0" w:line="360" w:lineRule="auto"/>
        <w:jc w:val="both"/>
        <w:rPr>
          <w:rFonts w:ascii="Times New Roman" w:eastAsia="CMR10" w:hAnsi="Times New Roman" w:cs="Times New Roman"/>
          <w:sz w:val="24"/>
          <w:szCs w:val="24"/>
          <w:lang w:val="en-US" w:eastAsia="pl-PL"/>
        </w:rPr>
      </w:pPr>
    </w:p>
    <w:p w14:paraId="1A2940E8" w14:textId="77777777" w:rsidR="0025640D" w:rsidRPr="00163BD9" w:rsidRDefault="0025640D" w:rsidP="00691A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MR10" w:hAnsi="Times New Roman" w:cs="Times New Roman"/>
          <w:sz w:val="24"/>
          <w:szCs w:val="24"/>
          <w:lang w:val="en-US" w:eastAsia="pl-PL"/>
        </w:rPr>
      </w:pPr>
      <w:r w:rsidRPr="00163BD9">
        <w:rPr>
          <w:rFonts w:ascii="Times New Roman" w:eastAsia="CMR10" w:hAnsi="Times New Roman" w:cs="Times New Roman"/>
          <w:sz w:val="24"/>
          <w:szCs w:val="24"/>
          <w:vertAlign w:val="superscript"/>
          <w:lang w:val="en-US" w:eastAsia="pl-PL"/>
        </w:rPr>
        <w:t>2</w:t>
      </w:r>
      <w:r w:rsidRPr="00163BD9">
        <w:rPr>
          <w:rFonts w:ascii="Times New Roman" w:eastAsia="CMR10" w:hAnsi="Times New Roman" w:cs="Times New Roman"/>
          <w:sz w:val="24"/>
          <w:szCs w:val="24"/>
          <w:lang w:val="en-US" w:eastAsia="pl-PL"/>
        </w:rPr>
        <w:t>Division of Veterinary Epidemiology and Economics,</w:t>
      </w:r>
      <w:r w:rsidRPr="00163BD9">
        <w:rPr>
          <w:rFonts w:ascii="Times New Roman" w:eastAsia="Calibri" w:hAnsi="Times New Roman" w:cs="Times New Roman"/>
          <w:bCs/>
          <w:snapToGrid w:val="0"/>
          <w:sz w:val="24"/>
          <w:szCs w:val="24"/>
          <w:lang w:val="en-US"/>
        </w:rPr>
        <w:t xml:space="preserve"> Institute of Veterinary Medicine, </w:t>
      </w:r>
      <w:r w:rsidRPr="00163BD9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Warsaw University of Life Sciences – SGGW</w:t>
      </w:r>
      <w:r w:rsidRPr="00163BD9">
        <w:rPr>
          <w:rFonts w:ascii="Times New Roman" w:eastAsia="Calibri" w:hAnsi="Times New Roman" w:cs="Times New Roman"/>
          <w:bCs/>
          <w:snapToGrid w:val="0"/>
          <w:sz w:val="24"/>
          <w:szCs w:val="24"/>
          <w:lang w:val="en-US"/>
        </w:rPr>
        <w:t xml:space="preserve">, </w:t>
      </w:r>
      <w:proofErr w:type="spellStart"/>
      <w:r w:rsidRPr="00163BD9">
        <w:rPr>
          <w:rFonts w:ascii="Times New Roman" w:eastAsia="AdvP4DF60E" w:hAnsi="Times New Roman" w:cs="Times New Roman"/>
          <w:sz w:val="24"/>
          <w:szCs w:val="24"/>
          <w:lang w:val="en-US"/>
        </w:rPr>
        <w:t>Nowoursynowska</w:t>
      </w:r>
      <w:proofErr w:type="spellEnd"/>
      <w:r w:rsidRPr="00163BD9">
        <w:rPr>
          <w:rFonts w:ascii="Times New Roman" w:eastAsia="AdvP4DF60E" w:hAnsi="Times New Roman" w:cs="Times New Roman"/>
          <w:sz w:val="24"/>
          <w:szCs w:val="24"/>
          <w:lang w:val="en-US"/>
        </w:rPr>
        <w:t xml:space="preserve"> 159c St., 02-776 Warsaw, Poland</w:t>
      </w:r>
    </w:p>
    <w:p w14:paraId="3BABCBD7" w14:textId="77777777" w:rsidR="0025640D" w:rsidRPr="00163BD9" w:rsidRDefault="0025640D" w:rsidP="00691A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MR10" w:hAnsi="Times New Roman" w:cs="Times New Roman"/>
          <w:sz w:val="24"/>
          <w:szCs w:val="24"/>
          <w:lang w:val="en-US" w:eastAsia="pl-PL"/>
        </w:rPr>
      </w:pPr>
    </w:p>
    <w:p w14:paraId="48B7BC7D" w14:textId="77777777" w:rsidR="0025640D" w:rsidRPr="00163BD9" w:rsidRDefault="0025640D" w:rsidP="00691A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MR10" w:hAnsi="Times New Roman" w:cs="Times New Roman"/>
          <w:sz w:val="24"/>
          <w:szCs w:val="24"/>
          <w:lang w:val="en-US" w:eastAsia="pl-PL"/>
        </w:rPr>
      </w:pPr>
      <w:r w:rsidRPr="00163BD9">
        <w:rPr>
          <w:rFonts w:ascii="Times New Roman" w:eastAsia="CMR10" w:hAnsi="Times New Roman" w:cs="Times New Roman"/>
          <w:sz w:val="24"/>
          <w:szCs w:val="24"/>
          <w:lang w:val="en-US" w:eastAsia="pl-PL"/>
        </w:rPr>
        <w:t xml:space="preserve">*Corresponding author: beata_dolka@sggw.edu.pl       </w:t>
      </w:r>
    </w:p>
    <w:p w14:paraId="28E158BB" w14:textId="0BA20CB0" w:rsidR="0025640D" w:rsidRPr="00163BD9" w:rsidRDefault="0025640D" w:rsidP="00691A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MR10" w:hAnsi="Times New Roman" w:cs="Times New Roman"/>
          <w:sz w:val="24"/>
          <w:szCs w:val="24"/>
          <w:lang w:val="en-US" w:eastAsia="pl-PL"/>
        </w:rPr>
      </w:pPr>
      <w:r w:rsidRPr="00163BD9">
        <w:rPr>
          <w:rFonts w:ascii="Times New Roman" w:eastAsia="CMR10" w:hAnsi="Times New Roman" w:cs="Times New Roman"/>
          <w:sz w:val="24"/>
          <w:szCs w:val="24"/>
          <w:lang w:val="en-US" w:eastAsia="pl-PL"/>
        </w:rPr>
        <w:t xml:space="preserve">phone: +48 22 5936035 </w:t>
      </w:r>
      <w:r w:rsidR="00691A1B" w:rsidRPr="00163BD9">
        <w:rPr>
          <w:rFonts w:ascii="Times New Roman" w:eastAsia="CMR10" w:hAnsi="Times New Roman" w:cs="Times New Roman"/>
          <w:sz w:val="24"/>
          <w:szCs w:val="24"/>
          <w:lang w:val="en-US" w:eastAsia="pl-PL"/>
        </w:rPr>
        <w:t xml:space="preserve"> </w:t>
      </w:r>
      <w:r w:rsidRPr="00163BD9">
        <w:rPr>
          <w:rFonts w:ascii="Times New Roman" w:eastAsia="Calibri" w:hAnsi="Times New Roman" w:cs="Times New Roman"/>
          <w:bCs/>
          <w:snapToGrid w:val="0"/>
          <w:sz w:val="24"/>
          <w:szCs w:val="24"/>
          <w:lang w:val="en-US"/>
        </w:rPr>
        <w:t xml:space="preserve">Department of Pathology and Veterinary Diagnostics, Institute of Veterinary Medicine, </w:t>
      </w:r>
      <w:r w:rsidRPr="00163BD9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Warsaw University of Life Sciences – SGGW</w:t>
      </w:r>
      <w:r w:rsidRPr="00163BD9">
        <w:rPr>
          <w:rFonts w:ascii="Times New Roman" w:eastAsia="Calibri" w:hAnsi="Times New Roman" w:cs="Times New Roman"/>
          <w:bCs/>
          <w:snapToGrid w:val="0"/>
          <w:sz w:val="24"/>
          <w:szCs w:val="24"/>
          <w:lang w:val="en-US"/>
        </w:rPr>
        <w:t xml:space="preserve">, </w:t>
      </w:r>
      <w:proofErr w:type="spellStart"/>
      <w:r w:rsidRPr="00163BD9">
        <w:rPr>
          <w:rFonts w:ascii="Times New Roman" w:eastAsia="AdvP4DF60E" w:hAnsi="Times New Roman" w:cs="Times New Roman"/>
          <w:sz w:val="24"/>
          <w:szCs w:val="24"/>
          <w:lang w:val="en-US"/>
        </w:rPr>
        <w:t>Nowoursynowska</w:t>
      </w:r>
      <w:proofErr w:type="spellEnd"/>
      <w:r w:rsidRPr="00163BD9">
        <w:rPr>
          <w:rFonts w:ascii="Times New Roman" w:eastAsia="AdvP4DF60E" w:hAnsi="Times New Roman" w:cs="Times New Roman"/>
          <w:sz w:val="24"/>
          <w:szCs w:val="24"/>
          <w:lang w:val="en-US"/>
        </w:rPr>
        <w:t xml:space="preserve"> 159c St., 02-776 Warsaw, Poland</w:t>
      </w:r>
    </w:p>
    <w:p w14:paraId="74CFF4F0" w14:textId="77777777" w:rsidR="0025640D" w:rsidRPr="00163BD9" w:rsidRDefault="0025640D" w:rsidP="00420CE5">
      <w:pPr>
        <w:spacing w:after="0" w:line="48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6CCF3A2C" w14:textId="77777777" w:rsidR="00691A1B" w:rsidRPr="00163BD9" w:rsidRDefault="00691A1B" w:rsidP="00420CE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EFD0765" w14:textId="77777777" w:rsidR="00691A1B" w:rsidRPr="00163BD9" w:rsidRDefault="00691A1B" w:rsidP="00420CE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C11A2BB" w14:textId="77777777" w:rsidR="00691A1B" w:rsidRPr="00163BD9" w:rsidRDefault="00691A1B" w:rsidP="00420CE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B9CAF22" w14:textId="77777777" w:rsidR="00691A1B" w:rsidRPr="00163BD9" w:rsidRDefault="00691A1B" w:rsidP="00420CE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4F784F8" w14:textId="77777777" w:rsidR="00691A1B" w:rsidRPr="00163BD9" w:rsidRDefault="00691A1B" w:rsidP="00420CE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BA1C809" w14:textId="77777777" w:rsidR="00A91E31" w:rsidRPr="00163BD9" w:rsidRDefault="00A91E31" w:rsidP="00691A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72521BA" w14:textId="77777777" w:rsidR="00A91E31" w:rsidRPr="00163BD9" w:rsidRDefault="00A91E31" w:rsidP="00691A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E1BE5C3" w14:textId="77777777" w:rsidR="007606AA" w:rsidRPr="00163BD9" w:rsidRDefault="007606AA" w:rsidP="00691A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F2D6457" w14:textId="77777777" w:rsidR="003E44F9" w:rsidRPr="00163BD9" w:rsidRDefault="003E44F9" w:rsidP="00691A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EA2E0CA" w14:textId="07760F4D" w:rsidR="003B1C72" w:rsidRPr="00163BD9" w:rsidRDefault="003B1C72" w:rsidP="00691A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63BD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Table 1</w:t>
      </w:r>
      <w:r w:rsidR="000C26A1" w:rsidRPr="00163BD9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0C26A1" w:rsidRPr="00163BD9">
        <w:rPr>
          <w:rFonts w:ascii="Times New Roman" w:hAnsi="Times New Roman" w:cs="Times New Roman"/>
          <w:sz w:val="24"/>
          <w:szCs w:val="24"/>
          <w:lang w:val="en-US"/>
        </w:rPr>
        <w:t xml:space="preserve">List of clinical </w:t>
      </w:r>
      <w:r w:rsidR="000C26A1" w:rsidRPr="00163BD9">
        <w:rPr>
          <w:rFonts w:ascii="Times New Roman" w:hAnsi="Times New Roman" w:cs="Times New Roman"/>
          <w:i/>
          <w:sz w:val="24"/>
          <w:szCs w:val="24"/>
          <w:lang w:val="en-US"/>
        </w:rPr>
        <w:t>Enterococcus cecorum</w:t>
      </w:r>
      <w:r w:rsidR="000C26A1" w:rsidRPr="00163BD9">
        <w:rPr>
          <w:rFonts w:ascii="Times New Roman" w:hAnsi="Times New Roman" w:cs="Times New Roman"/>
          <w:sz w:val="24"/>
          <w:szCs w:val="24"/>
          <w:lang w:val="en-US"/>
        </w:rPr>
        <w:t xml:space="preserve"> strains included in this study.</w:t>
      </w:r>
      <w:r w:rsidR="000C26A1" w:rsidRPr="00163BD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tbl>
      <w:tblPr>
        <w:tblStyle w:val="Tabela-Siatka"/>
        <w:tblW w:w="5812" w:type="dxa"/>
        <w:tblInd w:w="-5" w:type="dxa"/>
        <w:tblLook w:val="04A0" w:firstRow="1" w:lastRow="0" w:firstColumn="1" w:lastColumn="0" w:noHBand="0" w:noVBand="1"/>
      </w:tblPr>
      <w:tblGrid>
        <w:gridCol w:w="1377"/>
        <w:gridCol w:w="2167"/>
        <w:gridCol w:w="2268"/>
      </w:tblGrid>
      <w:tr w:rsidR="005E1B08" w:rsidRPr="00163BD9" w14:paraId="08C07D01" w14:textId="77777777" w:rsidTr="000A444D">
        <w:trPr>
          <w:trHeight w:val="420"/>
        </w:trPr>
        <w:tc>
          <w:tcPr>
            <w:tcW w:w="1377" w:type="dxa"/>
            <w:shd w:val="clear" w:color="auto" w:fill="auto"/>
          </w:tcPr>
          <w:p w14:paraId="63B7BA87" w14:textId="61CAB006" w:rsidR="005E1B08" w:rsidRPr="00163BD9" w:rsidRDefault="005E1B08" w:rsidP="009D0F37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>Strain ID</w:t>
            </w:r>
          </w:p>
        </w:tc>
        <w:tc>
          <w:tcPr>
            <w:tcW w:w="2167" w:type="dxa"/>
          </w:tcPr>
          <w:p w14:paraId="503D2150" w14:textId="1342B201" w:rsidR="005E1B08" w:rsidRPr="00163BD9" w:rsidRDefault="005E1B08" w:rsidP="0065226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>Year of isolation</w:t>
            </w:r>
            <w:r w:rsidRPr="00163B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12</w:t>
            </w:r>
          </w:p>
        </w:tc>
        <w:tc>
          <w:tcPr>
            <w:tcW w:w="2268" w:type="dxa"/>
            <w:shd w:val="clear" w:color="auto" w:fill="auto"/>
          </w:tcPr>
          <w:p w14:paraId="1A7BA683" w14:textId="2CD6C4DA" w:rsidR="005E1B08" w:rsidRPr="00163BD9" w:rsidRDefault="005E1B08" w:rsidP="0065226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>PFGE pulsotype</w:t>
            </w:r>
            <w:r w:rsidRPr="00163B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12 </w:t>
            </w:r>
          </w:p>
        </w:tc>
      </w:tr>
      <w:tr w:rsidR="005E1B08" w:rsidRPr="00163BD9" w14:paraId="78F2867F" w14:textId="77777777" w:rsidTr="000A444D">
        <w:trPr>
          <w:trHeight w:val="405"/>
        </w:trPr>
        <w:tc>
          <w:tcPr>
            <w:tcW w:w="1377" w:type="dxa"/>
            <w:shd w:val="clear" w:color="auto" w:fill="auto"/>
          </w:tcPr>
          <w:p w14:paraId="5B88465C" w14:textId="4A0A3DB4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CB-2</w:t>
            </w:r>
          </w:p>
        </w:tc>
        <w:tc>
          <w:tcPr>
            <w:tcW w:w="2167" w:type="dxa"/>
            <w:shd w:val="clear" w:color="auto" w:fill="auto"/>
          </w:tcPr>
          <w:p w14:paraId="64ED4439" w14:textId="6244E264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2268" w:type="dxa"/>
            <w:shd w:val="clear" w:color="auto" w:fill="auto"/>
          </w:tcPr>
          <w:p w14:paraId="1D80338C" w14:textId="5732D2F0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</w:tr>
      <w:tr w:rsidR="005E1B08" w:rsidRPr="00163BD9" w14:paraId="3591E082" w14:textId="77777777" w:rsidTr="000A444D">
        <w:trPr>
          <w:trHeight w:val="420"/>
        </w:trPr>
        <w:tc>
          <w:tcPr>
            <w:tcW w:w="1377" w:type="dxa"/>
            <w:shd w:val="clear" w:color="auto" w:fill="auto"/>
          </w:tcPr>
          <w:p w14:paraId="0B1EC16F" w14:textId="5921DB91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CB-22</w:t>
            </w:r>
          </w:p>
        </w:tc>
        <w:tc>
          <w:tcPr>
            <w:tcW w:w="2167" w:type="dxa"/>
            <w:shd w:val="clear" w:color="auto" w:fill="auto"/>
          </w:tcPr>
          <w:p w14:paraId="487653E8" w14:textId="3C41757A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2268" w:type="dxa"/>
            <w:shd w:val="clear" w:color="auto" w:fill="auto"/>
          </w:tcPr>
          <w:p w14:paraId="3C3109DF" w14:textId="666BF8C0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</w:tr>
      <w:tr w:rsidR="005E1B08" w:rsidRPr="00163BD9" w14:paraId="6F36055C" w14:textId="77777777" w:rsidTr="000A444D">
        <w:trPr>
          <w:trHeight w:val="405"/>
        </w:trPr>
        <w:tc>
          <w:tcPr>
            <w:tcW w:w="1377" w:type="dxa"/>
            <w:shd w:val="clear" w:color="auto" w:fill="auto"/>
          </w:tcPr>
          <w:p w14:paraId="385EB451" w14:textId="1C5C61E8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CB-31</w:t>
            </w:r>
          </w:p>
        </w:tc>
        <w:tc>
          <w:tcPr>
            <w:tcW w:w="2167" w:type="dxa"/>
            <w:shd w:val="clear" w:color="auto" w:fill="auto"/>
          </w:tcPr>
          <w:p w14:paraId="37B5A251" w14:textId="0023455E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2268" w:type="dxa"/>
            <w:shd w:val="clear" w:color="auto" w:fill="auto"/>
          </w:tcPr>
          <w:p w14:paraId="21CD2151" w14:textId="1128D47A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5E1B08" w:rsidRPr="00163BD9" w14:paraId="1761BC49" w14:textId="77777777" w:rsidTr="000A444D">
        <w:trPr>
          <w:trHeight w:val="420"/>
        </w:trPr>
        <w:tc>
          <w:tcPr>
            <w:tcW w:w="1377" w:type="dxa"/>
            <w:shd w:val="clear" w:color="auto" w:fill="auto"/>
          </w:tcPr>
          <w:p w14:paraId="06788593" w14:textId="65E8128C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CB-95</w:t>
            </w:r>
          </w:p>
        </w:tc>
        <w:tc>
          <w:tcPr>
            <w:tcW w:w="2167" w:type="dxa"/>
            <w:shd w:val="clear" w:color="auto" w:fill="auto"/>
          </w:tcPr>
          <w:p w14:paraId="5C652395" w14:textId="0CEDCE19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2268" w:type="dxa"/>
            <w:shd w:val="clear" w:color="auto" w:fill="auto"/>
          </w:tcPr>
          <w:p w14:paraId="66C998F6" w14:textId="6AD1E41B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</w:tr>
      <w:tr w:rsidR="005E1B08" w:rsidRPr="00163BD9" w14:paraId="292602D8" w14:textId="77777777" w:rsidTr="000A444D">
        <w:trPr>
          <w:trHeight w:val="405"/>
        </w:trPr>
        <w:tc>
          <w:tcPr>
            <w:tcW w:w="1377" w:type="dxa"/>
            <w:shd w:val="clear" w:color="auto" w:fill="auto"/>
          </w:tcPr>
          <w:p w14:paraId="1B80ED73" w14:textId="5D9A3E18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CB-150</w:t>
            </w:r>
          </w:p>
        </w:tc>
        <w:tc>
          <w:tcPr>
            <w:tcW w:w="2167" w:type="dxa"/>
            <w:shd w:val="clear" w:color="auto" w:fill="auto"/>
          </w:tcPr>
          <w:p w14:paraId="03BB8633" w14:textId="4A3EEE59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268" w:type="dxa"/>
            <w:shd w:val="clear" w:color="auto" w:fill="auto"/>
          </w:tcPr>
          <w:p w14:paraId="04272ECF" w14:textId="28B60B07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nd</w:t>
            </w:r>
            <w:proofErr w:type="spellEnd"/>
          </w:p>
        </w:tc>
      </w:tr>
      <w:tr w:rsidR="005E1B08" w:rsidRPr="00163BD9" w14:paraId="64B87DA9" w14:textId="77777777" w:rsidTr="000A444D">
        <w:trPr>
          <w:trHeight w:val="420"/>
        </w:trPr>
        <w:tc>
          <w:tcPr>
            <w:tcW w:w="1377" w:type="dxa"/>
            <w:shd w:val="clear" w:color="auto" w:fill="auto"/>
          </w:tcPr>
          <w:p w14:paraId="3247E0B3" w14:textId="70778B8A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BB-18</w:t>
            </w:r>
          </w:p>
        </w:tc>
        <w:tc>
          <w:tcPr>
            <w:tcW w:w="2167" w:type="dxa"/>
            <w:shd w:val="clear" w:color="auto" w:fill="auto"/>
          </w:tcPr>
          <w:p w14:paraId="50E4A373" w14:textId="276313DA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2268" w:type="dxa"/>
            <w:shd w:val="clear" w:color="auto" w:fill="auto"/>
          </w:tcPr>
          <w:p w14:paraId="0783EB99" w14:textId="10A518D3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5E1B08" w:rsidRPr="00163BD9" w14:paraId="3D2D2D41" w14:textId="77777777" w:rsidTr="000A444D">
        <w:trPr>
          <w:trHeight w:val="405"/>
        </w:trPr>
        <w:tc>
          <w:tcPr>
            <w:tcW w:w="1377" w:type="dxa"/>
            <w:shd w:val="clear" w:color="auto" w:fill="auto"/>
          </w:tcPr>
          <w:p w14:paraId="14B9B1F6" w14:textId="3771D2EC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BB-71</w:t>
            </w:r>
          </w:p>
        </w:tc>
        <w:tc>
          <w:tcPr>
            <w:tcW w:w="2167" w:type="dxa"/>
            <w:shd w:val="clear" w:color="auto" w:fill="auto"/>
          </w:tcPr>
          <w:p w14:paraId="581F65AD" w14:textId="77BC8E41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2268" w:type="dxa"/>
            <w:shd w:val="clear" w:color="auto" w:fill="auto"/>
          </w:tcPr>
          <w:p w14:paraId="43FED987" w14:textId="5380D62B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5E1B08" w:rsidRPr="00163BD9" w14:paraId="1B924FDB" w14:textId="77777777" w:rsidTr="000A444D">
        <w:trPr>
          <w:trHeight w:val="405"/>
        </w:trPr>
        <w:tc>
          <w:tcPr>
            <w:tcW w:w="1377" w:type="dxa"/>
            <w:shd w:val="clear" w:color="auto" w:fill="auto"/>
          </w:tcPr>
          <w:p w14:paraId="7DD3A745" w14:textId="1E419FC0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BB-116</w:t>
            </w:r>
          </w:p>
        </w:tc>
        <w:tc>
          <w:tcPr>
            <w:tcW w:w="2167" w:type="dxa"/>
            <w:shd w:val="clear" w:color="auto" w:fill="auto"/>
          </w:tcPr>
          <w:p w14:paraId="71AD7A0E" w14:textId="7A532235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2268" w:type="dxa"/>
            <w:shd w:val="clear" w:color="auto" w:fill="auto"/>
          </w:tcPr>
          <w:p w14:paraId="3BC4F5FB" w14:textId="4B1A8583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  <w:tr w:rsidR="005E1B08" w:rsidRPr="00163BD9" w14:paraId="781C9B91" w14:textId="77777777" w:rsidTr="000A444D">
        <w:trPr>
          <w:trHeight w:val="405"/>
        </w:trPr>
        <w:tc>
          <w:tcPr>
            <w:tcW w:w="1377" w:type="dxa"/>
            <w:shd w:val="clear" w:color="auto" w:fill="auto"/>
          </w:tcPr>
          <w:p w14:paraId="0F81D580" w14:textId="60115C30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BB-145</w:t>
            </w:r>
          </w:p>
        </w:tc>
        <w:tc>
          <w:tcPr>
            <w:tcW w:w="2167" w:type="dxa"/>
            <w:shd w:val="clear" w:color="auto" w:fill="auto"/>
          </w:tcPr>
          <w:p w14:paraId="087C7D07" w14:textId="55448BAB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268" w:type="dxa"/>
            <w:shd w:val="clear" w:color="auto" w:fill="auto"/>
          </w:tcPr>
          <w:p w14:paraId="02E84155" w14:textId="449CB6B8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E1B08" w:rsidRPr="00163BD9" w14:paraId="331716C7" w14:textId="77777777" w:rsidTr="000A444D">
        <w:trPr>
          <w:trHeight w:val="405"/>
        </w:trPr>
        <w:tc>
          <w:tcPr>
            <w:tcW w:w="1377" w:type="dxa"/>
            <w:shd w:val="clear" w:color="auto" w:fill="auto"/>
          </w:tcPr>
          <w:p w14:paraId="431A0EC0" w14:textId="4FF2F4EB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CL-4</w:t>
            </w:r>
          </w:p>
        </w:tc>
        <w:tc>
          <w:tcPr>
            <w:tcW w:w="2167" w:type="dxa"/>
            <w:shd w:val="clear" w:color="auto" w:fill="auto"/>
          </w:tcPr>
          <w:p w14:paraId="50A73E90" w14:textId="72944FE3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2268" w:type="dxa"/>
            <w:shd w:val="clear" w:color="auto" w:fill="auto"/>
          </w:tcPr>
          <w:p w14:paraId="59B4B60A" w14:textId="0BAB45AD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E1B08" w:rsidRPr="00163BD9" w14:paraId="6AFB29AE" w14:textId="77777777" w:rsidTr="000A444D">
        <w:trPr>
          <w:trHeight w:val="405"/>
        </w:trPr>
        <w:tc>
          <w:tcPr>
            <w:tcW w:w="1377" w:type="dxa"/>
            <w:shd w:val="clear" w:color="auto" w:fill="auto"/>
          </w:tcPr>
          <w:p w14:paraId="55AC5D8A" w14:textId="4E94C32D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CL-10</w:t>
            </w:r>
          </w:p>
        </w:tc>
        <w:tc>
          <w:tcPr>
            <w:tcW w:w="2167" w:type="dxa"/>
            <w:shd w:val="clear" w:color="auto" w:fill="auto"/>
          </w:tcPr>
          <w:p w14:paraId="21A7E636" w14:textId="5A365CB3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2268" w:type="dxa"/>
            <w:shd w:val="clear" w:color="auto" w:fill="auto"/>
          </w:tcPr>
          <w:p w14:paraId="508D6294" w14:textId="3C906CD0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5E1B08" w:rsidRPr="00163BD9" w14:paraId="18E696C2" w14:textId="77777777" w:rsidTr="000A444D">
        <w:trPr>
          <w:trHeight w:val="405"/>
        </w:trPr>
        <w:tc>
          <w:tcPr>
            <w:tcW w:w="1377" w:type="dxa"/>
            <w:shd w:val="clear" w:color="auto" w:fill="auto"/>
          </w:tcPr>
          <w:p w14:paraId="0E9FD889" w14:textId="5DFC30CE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CL-111</w:t>
            </w:r>
          </w:p>
        </w:tc>
        <w:tc>
          <w:tcPr>
            <w:tcW w:w="2167" w:type="dxa"/>
            <w:shd w:val="clear" w:color="auto" w:fill="auto"/>
          </w:tcPr>
          <w:p w14:paraId="071EF454" w14:textId="2F8193FE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2268" w:type="dxa"/>
            <w:shd w:val="clear" w:color="auto" w:fill="auto"/>
          </w:tcPr>
          <w:p w14:paraId="2542C4C8" w14:textId="328BE9AD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  <w:proofErr w:type="spellEnd"/>
          </w:p>
        </w:tc>
      </w:tr>
      <w:tr w:rsidR="005E1B08" w:rsidRPr="00163BD9" w14:paraId="0BE4FDB7" w14:textId="77777777" w:rsidTr="000A444D">
        <w:trPr>
          <w:trHeight w:val="405"/>
        </w:trPr>
        <w:tc>
          <w:tcPr>
            <w:tcW w:w="1377" w:type="dxa"/>
            <w:shd w:val="clear" w:color="auto" w:fill="auto"/>
          </w:tcPr>
          <w:p w14:paraId="589BC771" w14:textId="4525BFDA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CL-114</w:t>
            </w:r>
          </w:p>
        </w:tc>
        <w:tc>
          <w:tcPr>
            <w:tcW w:w="2167" w:type="dxa"/>
            <w:shd w:val="clear" w:color="auto" w:fill="auto"/>
          </w:tcPr>
          <w:p w14:paraId="32E90C97" w14:textId="2DE8DEB6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2268" w:type="dxa"/>
            <w:shd w:val="clear" w:color="auto" w:fill="auto"/>
          </w:tcPr>
          <w:p w14:paraId="6B3F2EC9" w14:textId="02AC9990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5E1B08" w:rsidRPr="00163BD9" w14:paraId="2A3DF3CC" w14:textId="77777777" w:rsidTr="000A444D">
        <w:trPr>
          <w:trHeight w:val="405"/>
        </w:trPr>
        <w:tc>
          <w:tcPr>
            <w:tcW w:w="1377" w:type="dxa"/>
            <w:shd w:val="clear" w:color="auto" w:fill="auto"/>
          </w:tcPr>
          <w:p w14:paraId="18DFE457" w14:textId="1E237A20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T-74</w:t>
            </w:r>
          </w:p>
        </w:tc>
        <w:tc>
          <w:tcPr>
            <w:tcW w:w="2167" w:type="dxa"/>
            <w:shd w:val="clear" w:color="auto" w:fill="auto"/>
          </w:tcPr>
          <w:p w14:paraId="365C1812" w14:textId="029D4D69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2268" w:type="dxa"/>
            <w:shd w:val="clear" w:color="auto" w:fill="auto"/>
          </w:tcPr>
          <w:p w14:paraId="6047A815" w14:textId="5625C969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  <w:proofErr w:type="spellEnd"/>
          </w:p>
        </w:tc>
      </w:tr>
      <w:tr w:rsidR="005E1B08" w:rsidRPr="00163BD9" w14:paraId="27F26738" w14:textId="77777777" w:rsidTr="000A444D">
        <w:trPr>
          <w:trHeight w:val="405"/>
        </w:trPr>
        <w:tc>
          <w:tcPr>
            <w:tcW w:w="1377" w:type="dxa"/>
            <w:shd w:val="clear" w:color="auto" w:fill="auto"/>
          </w:tcPr>
          <w:p w14:paraId="4CD0B24D" w14:textId="6E7CB2B6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T-123</w:t>
            </w:r>
          </w:p>
        </w:tc>
        <w:tc>
          <w:tcPr>
            <w:tcW w:w="2167" w:type="dxa"/>
            <w:shd w:val="clear" w:color="auto" w:fill="auto"/>
          </w:tcPr>
          <w:p w14:paraId="4F5CD3C4" w14:textId="4F0E3048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268" w:type="dxa"/>
            <w:shd w:val="clear" w:color="auto" w:fill="auto"/>
          </w:tcPr>
          <w:p w14:paraId="7D550F28" w14:textId="57BF04BE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  <w:proofErr w:type="spellEnd"/>
          </w:p>
        </w:tc>
      </w:tr>
      <w:tr w:rsidR="005E1B08" w:rsidRPr="00163BD9" w14:paraId="2E079B2B" w14:textId="77777777" w:rsidTr="000A444D">
        <w:trPr>
          <w:trHeight w:val="405"/>
        </w:trPr>
        <w:tc>
          <w:tcPr>
            <w:tcW w:w="1377" w:type="dxa"/>
            <w:shd w:val="clear" w:color="auto" w:fill="auto"/>
          </w:tcPr>
          <w:p w14:paraId="70C1FF52" w14:textId="102B4EA5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T-127</w:t>
            </w:r>
          </w:p>
        </w:tc>
        <w:tc>
          <w:tcPr>
            <w:tcW w:w="2167" w:type="dxa"/>
            <w:shd w:val="clear" w:color="auto" w:fill="auto"/>
          </w:tcPr>
          <w:p w14:paraId="05FC0FB6" w14:textId="5047128B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268" w:type="dxa"/>
            <w:shd w:val="clear" w:color="auto" w:fill="auto"/>
          </w:tcPr>
          <w:p w14:paraId="5D6CDE9B" w14:textId="24010F91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5E1B08" w:rsidRPr="00163BD9" w14:paraId="00A313DE" w14:textId="77777777" w:rsidTr="000A444D">
        <w:trPr>
          <w:trHeight w:val="405"/>
        </w:trPr>
        <w:tc>
          <w:tcPr>
            <w:tcW w:w="1377" w:type="dxa"/>
            <w:shd w:val="clear" w:color="auto" w:fill="auto"/>
          </w:tcPr>
          <w:p w14:paraId="0A135F73" w14:textId="5C69C58B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W-29</w:t>
            </w:r>
          </w:p>
        </w:tc>
        <w:tc>
          <w:tcPr>
            <w:tcW w:w="2167" w:type="dxa"/>
            <w:shd w:val="clear" w:color="auto" w:fill="auto"/>
          </w:tcPr>
          <w:p w14:paraId="616C0278" w14:textId="6263E261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2268" w:type="dxa"/>
            <w:shd w:val="clear" w:color="auto" w:fill="auto"/>
          </w:tcPr>
          <w:p w14:paraId="2441703B" w14:textId="4E5EC038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  <w:proofErr w:type="spellEnd"/>
          </w:p>
        </w:tc>
      </w:tr>
      <w:tr w:rsidR="005E1B08" w:rsidRPr="00163BD9" w14:paraId="1A6BA99E" w14:textId="77777777" w:rsidTr="000A444D">
        <w:trPr>
          <w:trHeight w:val="405"/>
        </w:trPr>
        <w:tc>
          <w:tcPr>
            <w:tcW w:w="1377" w:type="dxa"/>
            <w:shd w:val="clear" w:color="auto" w:fill="auto"/>
          </w:tcPr>
          <w:p w14:paraId="51238119" w14:textId="17F29904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W-63</w:t>
            </w:r>
          </w:p>
        </w:tc>
        <w:tc>
          <w:tcPr>
            <w:tcW w:w="2167" w:type="dxa"/>
            <w:shd w:val="clear" w:color="auto" w:fill="auto"/>
          </w:tcPr>
          <w:p w14:paraId="43C03547" w14:textId="25B2839F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2268" w:type="dxa"/>
            <w:shd w:val="clear" w:color="auto" w:fill="auto"/>
          </w:tcPr>
          <w:p w14:paraId="5A1C7F36" w14:textId="73383539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  <w:proofErr w:type="spellEnd"/>
          </w:p>
        </w:tc>
      </w:tr>
      <w:tr w:rsidR="005E1B08" w:rsidRPr="00163BD9" w14:paraId="032339C6" w14:textId="77777777" w:rsidTr="000A444D">
        <w:trPr>
          <w:trHeight w:val="405"/>
        </w:trPr>
        <w:tc>
          <w:tcPr>
            <w:tcW w:w="1377" w:type="dxa"/>
            <w:shd w:val="clear" w:color="auto" w:fill="auto"/>
          </w:tcPr>
          <w:p w14:paraId="04DD3A89" w14:textId="7B990CA4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W-104</w:t>
            </w:r>
          </w:p>
        </w:tc>
        <w:tc>
          <w:tcPr>
            <w:tcW w:w="2167" w:type="dxa"/>
            <w:shd w:val="clear" w:color="auto" w:fill="auto"/>
          </w:tcPr>
          <w:p w14:paraId="14D5AC8D" w14:textId="0946E228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2268" w:type="dxa"/>
            <w:shd w:val="clear" w:color="auto" w:fill="auto"/>
          </w:tcPr>
          <w:p w14:paraId="361B5F74" w14:textId="7F5ECF00" w:rsidR="005E1B08" w:rsidRPr="00163BD9" w:rsidRDefault="005E1B08" w:rsidP="005E1B08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  <w:proofErr w:type="spellEnd"/>
          </w:p>
        </w:tc>
      </w:tr>
    </w:tbl>
    <w:p w14:paraId="63B0CE5A" w14:textId="37E181DE" w:rsidR="007606AA" w:rsidRPr="003724E4" w:rsidRDefault="3DE0A340" w:rsidP="007606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1B92F38B">
        <w:rPr>
          <w:rFonts w:ascii="Times New Roman" w:hAnsi="Times New Roman" w:cs="Times New Roman"/>
          <w:sz w:val="24"/>
          <w:szCs w:val="24"/>
          <w:lang w:val="en-US"/>
        </w:rPr>
        <w:t>nt</w:t>
      </w:r>
      <w:proofErr w:type="spellEnd"/>
      <w:r w:rsidR="496D466A" w:rsidRPr="1B92F38B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="4978FDC2" w:rsidRPr="1B92F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1B92F38B">
        <w:rPr>
          <w:rFonts w:ascii="Times New Roman" w:hAnsi="Times New Roman" w:cs="Times New Roman"/>
          <w:sz w:val="24"/>
          <w:szCs w:val="24"/>
          <w:lang w:val="en-US"/>
        </w:rPr>
        <w:t xml:space="preserve">denotes that the indicated isolate did not fall into one of the known </w:t>
      </w:r>
      <w:r w:rsidR="4978FDC2" w:rsidRPr="1B92F38B">
        <w:rPr>
          <w:rFonts w:ascii="Times New Roman" w:hAnsi="Times New Roman" w:cs="Times New Roman"/>
          <w:sz w:val="24"/>
          <w:szCs w:val="24"/>
          <w:lang w:val="en-US"/>
        </w:rPr>
        <w:t>pulso</w:t>
      </w:r>
      <w:r w:rsidRPr="1B92F38B">
        <w:rPr>
          <w:rFonts w:ascii="Times New Roman" w:hAnsi="Times New Roman" w:cs="Times New Roman"/>
          <w:sz w:val="24"/>
          <w:szCs w:val="24"/>
          <w:lang w:val="en-US"/>
        </w:rPr>
        <w:t>type</w:t>
      </w:r>
      <w:r w:rsidR="4978FDC2" w:rsidRPr="1B92F38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4978FDC2" w:rsidRPr="1B92F38B">
        <w:rPr>
          <w:sz w:val="24"/>
          <w:szCs w:val="24"/>
        </w:rPr>
        <w:t xml:space="preserve"> </w:t>
      </w:r>
      <w:r w:rsidR="4978FDC2" w:rsidRPr="1B92F38B">
        <w:rPr>
          <w:rFonts w:ascii="Times New Roman" w:hAnsi="Times New Roman" w:cs="Times New Roman"/>
          <w:sz w:val="24"/>
          <w:szCs w:val="24"/>
          <w:lang w:val="en-US"/>
        </w:rPr>
        <w:t xml:space="preserve"> (non-typeable)</w:t>
      </w:r>
      <w:r w:rsidR="47CB0811" w:rsidRPr="1B92F38B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="47CB0811" w:rsidRPr="1B92F38B">
        <w:rPr>
          <w:rFonts w:ascii="Times New Roman" w:hAnsi="Times New Roman" w:cs="Times New Roman"/>
          <w:sz w:val="24"/>
          <w:szCs w:val="24"/>
          <w:lang w:val="en-US"/>
        </w:rPr>
        <w:t>nd</w:t>
      </w:r>
      <w:proofErr w:type="spellEnd"/>
      <w:r w:rsidR="47CB0811" w:rsidRPr="1B92F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496D466A" w:rsidRPr="1B92F38B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r w:rsidR="47CB0811" w:rsidRPr="1B92F38B">
        <w:rPr>
          <w:rFonts w:ascii="Times New Roman" w:hAnsi="Times New Roman" w:cs="Times New Roman"/>
          <w:sz w:val="24"/>
          <w:szCs w:val="24"/>
          <w:lang w:val="en-US"/>
        </w:rPr>
        <w:t xml:space="preserve"> no data</w:t>
      </w:r>
    </w:p>
    <w:p w14:paraId="56DB175B" w14:textId="5C59A365" w:rsidR="007606AA" w:rsidRPr="003724E4" w:rsidRDefault="007606AA" w:rsidP="005834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724E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12</w:t>
      </w:r>
      <w:r w:rsidRPr="003724E4">
        <w:rPr>
          <w:vertAlign w:val="superscript"/>
        </w:rPr>
        <w:t xml:space="preserve"> </w:t>
      </w:r>
      <w:r w:rsidRPr="003724E4">
        <w:rPr>
          <w:rFonts w:ascii="Times New Roman" w:hAnsi="Times New Roman" w:cs="Times New Roman"/>
          <w:sz w:val="24"/>
          <w:szCs w:val="24"/>
          <w:lang w:val="en-US"/>
        </w:rPr>
        <w:t xml:space="preserve">Dolka et al. </w:t>
      </w:r>
      <w:proofErr w:type="spellStart"/>
      <w:r w:rsidRPr="003724E4">
        <w:rPr>
          <w:rFonts w:ascii="Times New Roman" w:hAnsi="Times New Roman" w:cs="Times New Roman"/>
          <w:sz w:val="24"/>
          <w:szCs w:val="24"/>
          <w:lang w:val="en-US"/>
        </w:rPr>
        <w:t>PLoS</w:t>
      </w:r>
      <w:proofErr w:type="spellEnd"/>
      <w:r w:rsidRPr="003724E4">
        <w:rPr>
          <w:rFonts w:ascii="Times New Roman" w:hAnsi="Times New Roman" w:cs="Times New Roman"/>
          <w:sz w:val="24"/>
          <w:szCs w:val="24"/>
          <w:lang w:val="en-US"/>
        </w:rPr>
        <w:t xml:space="preserve"> ONE 12(9): e0185199. https://doi.org/10.1371/journal.pone.0185199</w:t>
      </w:r>
    </w:p>
    <w:p w14:paraId="6206CC14" w14:textId="53C42033" w:rsidR="002445BB" w:rsidRPr="00163BD9" w:rsidRDefault="5615FB31" w:rsidP="00F323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1B92F38B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Supplementary Table </w:t>
      </w:r>
      <w:r w:rsidR="2B0DC4DA" w:rsidRPr="1B92F38B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="246003B6" w:rsidRPr="1B92F38B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1A2231C9" w:rsidRPr="1B92F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2B0DC4DA" w:rsidRPr="1B92F38B">
        <w:rPr>
          <w:rFonts w:ascii="Times New Roman" w:hAnsi="Times New Roman"/>
          <w:sz w:val="24"/>
          <w:szCs w:val="24"/>
          <w:lang w:val="en-US"/>
        </w:rPr>
        <w:t>Summary of embryo mortality by day</w:t>
      </w:r>
      <w:r w:rsidR="6C9BE569" w:rsidRPr="1B92F38B">
        <w:rPr>
          <w:rFonts w:ascii="Times New Roman" w:hAnsi="Times New Roman" w:cs="Times New Roman"/>
          <w:sz w:val="24"/>
          <w:szCs w:val="24"/>
          <w:lang w:val="en-US"/>
        </w:rPr>
        <w:t xml:space="preserve"> caused by</w:t>
      </w:r>
      <w:r w:rsidR="1A2231C9" w:rsidRPr="1B92F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4E05CD7F" w:rsidRPr="1B92F38B">
        <w:rPr>
          <w:rFonts w:ascii="Times New Roman" w:hAnsi="Times New Roman" w:cs="Times New Roman"/>
          <w:sz w:val="24"/>
          <w:szCs w:val="24"/>
          <w:lang w:val="en-US"/>
        </w:rPr>
        <w:t xml:space="preserve">all </w:t>
      </w:r>
      <w:r w:rsidR="1A2231C9" w:rsidRPr="1B92F38B">
        <w:rPr>
          <w:rFonts w:ascii="Times New Roman" w:hAnsi="Times New Roman" w:cs="Times New Roman"/>
          <w:sz w:val="24"/>
          <w:szCs w:val="24"/>
          <w:lang w:val="en-US"/>
        </w:rPr>
        <w:t xml:space="preserve">clinical and commensal </w:t>
      </w:r>
      <w:r w:rsidR="1A2231C9" w:rsidRPr="1B92F38B">
        <w:rPr>
          <w:rFonts w:ascii="Times New Roman" w:hAnsi="Times New Roman" w:cs="Times New Roman"/>
          <w:i/>
          <w:iCs/>
          <w:sz w:val="24"/>
          <w:szCs w:val="24"/>
          <w:lang w:val="en-US"/>
        </w:rPr>
        <w:t>Enterococcus cecorum</w:t>
      </w:r>
      <w:r w:rsidR="1A2231C9" w:rsidRPr="1B92F38B">
        <w:rPr>
          <w:rFonts w:ascii="Times New Roman" w:hAnsi="Times New Roman" w:cs="Times New Roman"/>
          <w:sz w:val="24"/>
          <w:szCs w:val="24"/>
          <w:lang w:val="en-US"/>
        </w:rPr>
        <w:t xml:space="preserve"> strains. </w:t>
      </w:r>
      <w:r w:rsidR="00DC4267">
        <w:br/>
      </w:r>
      <w:r w:rsidR="1A2231C9" w:rsidRPr="1B92F38B">
        <w:rPr>
          <w:rFonts w:ascii="Times New Roman" w:hAnsi="Times New Roman" w:cs="Times New Roman"/>
          <w:sz w:val="24"/>
          <w:szCs w:val="24"/>
          <w:lang w:val="en-US"/>
        </w:rPr>
        <w:t xml:space="preserve">Results are presented as </w:t>
      </w:r>
      <w:r w:rsidR="5DE4B138" w:rsidRPr="1B92F38B">
        <w:rPr>
          <w:rFonts w:ascii="Times New Roman" w:hAnsi="Times New Roman" w:cs="Times New Roman"/>
          <w:sz w:val="24"/>
          <w:szCs w:val="24"/>
          <w:lang w:val="en-US"/>
        </w:rPr>
        <w:t xml:space="preserve">% </w:t>
      </w:r>
      <w:r w:rsidR="1A2231C9" w:rsidRPr="1B92F38B">
        <w:rPr>
          <w:rFonts w:ascii="Times New Roman" w:hAnsi="Times New Roman" w:cs="Times New Roman"/>
          <w:sz w:val="24"/>
          <w:szCs w:val="24"/>
          <w:lang w:val="en-US"/>
        </w:rPr>
        <w:t>mortality</w:t>
      </w:r>
      <w:r w:rsidR="22AB6E4C" w:rsidRPr="1B92F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1A2231C9" w:rsidRPr="1B92F38B">
        <w:rPr>
          <w:rFonts w:ascii="Times New Roman" w:hAnsi="Times New Roman" w:cs="Times New Roman"/>
          <w:sz w:val="24"/>
          <w:szCs w:val="24"/>
          <w:lang w:val="en-US"/>
        </w:rPr>
        <w:t xml:space="preserve">(with 95% CI) and </w:t>
      </w:r>
      <w:r w:rsidR="6B4F6838" w:rsidRPr="1B92F38B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1A2231C9" w:rsidRPr="1B92F38B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5DE4B138" w:rsidRPr="1B92F38B">
        <w:rPr>
          <w:rFonts w:ascii="Times New Roman" w:hAnsi="Times New Roman" w:cs="Times New Roman"/>
          <w:sz w:val="24"/>
          <w:szCs w:val="24"/>
          <w:lang w:val="en-US"/>
        </w:rPr>
        <w:t>umber</w:t>
      </w:r>
      <w:r w:rsidR="1A2231C9" w:rsidRPr="1B92F38B">
        <w:rPr>
          <w:rFonts w:ascii="Times New Roman" w:hAnsi="Times New Roman" w:cs="Times New Roman"/>
          <w:sz w:val="24"/>
          <w:szCs w:val="24"/>
          <w:lang w:val="en-US"/>
        </w:rPr>
        <w:t xml:space="preserve"> of deaths / </w:t>
      </w:r>
      <w:r w:rsidR="5DE4B138" w:rsidRPr="1B92F38B">
        <w:rPr>
          <w:rFonts w:ascii="Times New Roman" w:hAnsi="Times New Roman" w:cs="Times New Roman"/>
          <w:sz w:val="24"/>
          <w:szCs w:val="24"/>
          <w:lang w:val="en-US"/>
        </w:rPr>
        <w:t>number</w:t>
      </w:r>
      <w:r w:rsidR="113BBE3B" w:rsidRPr="1B92F38B">
        <w:rPr>
          <w:rFonts w:ascii="Times New Roman" w:hAnsi="Times New Roman" w:cs="Times New Roman"/>
          <w:sz w:val="24"/>
          <w:szCs w:val="24"/>
          <w:lang w:val="en-US"/>
        </w:rPr>
        <w:t xml:space="preserve"> of surviving embryos</w:t>
      </w:r>
      <w:r w:rsidR="1A2231C9" w:rsidRPr="1B92F38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7B532867" w:rsidRPr="1B92F38B">
        <w:rPr>
          <w:rFonts w:ascii="Times New Roman" w:hAnsi="Times New Roman" w:cs="Times New Roman"/>
          <w:sz w:val="24"/>
          <w:szCs w:val="24"/>
          <w:lang w:val="en-US"/>
        </w:rPr>
        <w:t xml:space="preserve"> Cumulative EMR is shown as % mortality (with 95% CI) and the number of deaths / total number of inoculated embryos.</w:t>
      </w:r>
    </w:p>
    <w:tbl>
      <w:tblPr>
        <w:tblStyle w:val="Tabela-Siatka"/>
        <w:tblW w:w="7938" w:type="dxa"/>
        <w:tblInd w:w="-5" w:type="dxa"/>
        <w:tblLook w:val="04A0" w:firstRow="1" w:lastRow="0" w:firstColumn="1" w:lastColumn="0" w:noHBand="0" w:noVBand="1"/>
      </w:tblPr>
      <w:tblGrid>
        <w:gridCol w:w="1336"/>
        <w:gridCol w:w="2350"/>
        <w:gridCol w:w="2693"/>
        <w:gridCol w:w="1559"/>
      </w:tblGrid>
      <w:tr w:rsidR="00163BD9" w:rsidRPr="00163BD9" w14:paraId="24201AF0" w14:textId="77777777" w:rsidTr="1B92F38B">
        <w:trPr>
          <w:trHeight w:val="433"/>
        </w:trPr>
        <w:tc>
          <w:tcPr>
            <w:tcW w:w="1336" w:type="dxa"/>
            <w:shd w:val="clear" w:color="auto" w:fill="auto"/>
          </w:tcPr>
          <w:p w14:paraId="5BB061A5" w14:textId="77777777" w:rsidR="0023606B" w:rsidRPr="00163BD9" w:rsidRDefault="0023606B" w:rsidP="00A60152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>Dpi</w:t>
            </w:r>
            <w:proofErr w:type="spellEnd"/>
          </w:p>
        </w:tc>
        <w:tc>
          <w:tcPr>
            <w:tcW w:w="2350" w:type="dxa"/>
            <w:shd w:val="clear" w:color="auto" w:fill="auto"/>
          </w:tcPr>
          <w:p w14:paraId="189EECA8" w14:textId="3F9CFADB" w:rsidR="0054154A" w:rsidRPr="00163BD9" w:rsidRDefault="008E5543" w:rsidP="0054154A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="0023606B"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>linical</w:t>
            </w:r>
            <w:proofErr w:type="spellEnd"/>
            <w:r w:rsidR="004C43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03890" w:rsidRPr="00163B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E. cecorum</w:t>
            </w:r>
            <w:r w:rsidR="0084606B" w:rsidRPr="00163B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84606B"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>strains</w:t>
            </w:r>
            <w:proofErr w:type="spellEnd"/>
            <w:r w:rsidR="00602273"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4154A"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>(n=19)</w:t>
            </w:r>
          </w:p>
        </w:tc>
        <w:tc>
          <w:tcPr>
            <w:tcW w:w="2693" w:type="dxa"/>
            <w:shd w:val="clear" w:color="auto" w:fill="auto"/>
          </w:tcPr>
          <w:p w14:paraId="23E9AA39" w14:textId="705605DB" w:rsidR="0023606B" w:rsidRPr="004C43CB" w:rsidRDefault="1A2231C9" w:rsidP="004C43CB">
            <w:pPr>
              <w:spacing w:beforeLines="40" w:before="96" w:afterLines="40" w:after="96"/>
              <w:jc w:val="center"/>
            </w:pPr>
            <w:r w:rsidRPr="1B92F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Commensal</w:t>
            </w:r>
            <w:r w:rsidR="180456AB" w:rsidRPr="1B92F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66F5DD41" w:rsidRPr="1B92F38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E. cecorum </w:t>
            </w:r>
            <w:proofErr w:type="spellStart"/>
            <w:r w:rsidR="2B0DC4DA" w:rsidRPr="1B92F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strains</w:t>
            </w:r>
            <w:proofErr w:type="spellEnd"/>
            <w:r w:rsidR="18915334" w:rsidRPr="1B92F3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(n=4)</w:t>
            </w:r>
          </w:p>
        </w:tc>
        <w:tc>
          <w:tcPr>
            <w:tcW w:w="1559" w:type="dxa"/>
            <w:shd w:val="clear" w:color="auto" w:fill="auto"/>
          </w:tcPr>
          <w:p w14:paraId="5634013B" w14:textId="77777777" w:rsidR="0023606B" w:rsidRPr="00163BD9" w:rsidRDefault="0023606B" w:rsidP="00A60152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>χ2 p-</w:t>
            </w:r>
            <w:proofErr w:type="spellStart"/>
            <w:r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>value</w:t>
            </w:r>
            <w:proofErr w:type="spellEnd"/>
          </w:p>
        </w:tc>
      </w:tr>
      <w:tr w:rsidR="00163BD9" w:rsidRPr="00163BD9" w14:paraId="2893C9E4" w14:textId="77777777" w:rsidTr="1B92F38B">
        <w:trPr>
          <w:trHeight w:val="419"/>
        </w:trPr>
        <w:tc>
          <w:tcPr>
            <w:tcW w:w="1336" w:type="dxa"/>
            <w:shd w:val="clear" w:color="auto" w:fill="auto"/>
          </w:tcPr>
          <w:p w14:paraId="7EB62F3E" w14:textId="77777777" w:rsidR="0023606B" w:rsidRPr="00163BD9" w:rsidRDefault="0023606B" w:rsidP="00A60152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0" w:type="dxa"/>
            <w:shd w:val="clear" w:color="auto" w:fill="auto"/>
          </w:tcPr>
          <w:p w14:paraId="2E3F575C" w14:textId="3BCA0C68" w:rsidR="0023606B" w:rsidRPr="00163BD9" w:rsidRDefault="0023606B" w:rsidP="00602273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28.7</w:t>
            </w:r>
            <w:r w:rsidR="003F6234" w:rsidRPr="00163BD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↑(25.4, 32.2)</w:t>
            </w:r>
          </w:p>
          <w:p w14:paraId="4F072562" w14:textId="77777777" w:rsidR="0023606B" w:rsidRPr="00163BD9" w:rsidRDefault="0023606B" w:rsidP="00602273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196/684</w:t>
            </w:r>
          </w:p>
        </w:tc>
        <w:tc>
          <w:tcPr>
            <w:tcW w:w="2693" w:type="dxa"/>
            <w:shd w:val="clear" w:color="auto" w:fill="auto"/>
          </w:tcPr>
          <w:p w14:paraId="60320CF2" w14:textId="77777777" w:rsidR="0023606B" w:rsidRPr="00163BD9" w:rsidRDefault="0023606B" w:rsidP="00A60152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16.7 (</w:t>
            </w: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11.5, 23.6)</w:t>
            </w:r>
          </w:p>
          <w:p w14:paraId="7B2792C7" w14:textId="77777777" w:rsidR="0023606B" w:rsidRPr="00163BD9" w:rsidRDefault="0023606B" w:rsidP="00A60152">
            <w:pPr>
              <w:spacing w:beforeLines="40" w:before="96" w:afterLines="40" w:after="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24/144</w:t>
            </w:r>
          </w:p>
        </w:tc>
        <w:tc>
          <w:tcPr>
            <w:tcW w:w="1559" w:type="dxa"/>
            <w:shd w:val="clear" w:color="auto" w:fill="auto"/>
          </w:tcPr>
          <w:p w14:paraId="3836C797" w14:textId="49F62135" w:rsidR="0023606B" w:rsidRPr="00163BD9" w:rsidRDefault="003F6234" w:rsidP="00A60152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163BD9" w:rsidRPr="00163BD9" w14:paraId="0E7F26B4" w14:textId="77777777" w:rsidTr="1B92F38B">
        <w:trPr>
          <w:trHeight w:val="433"/>
        </w:trPr>
        <w:tc>
          <w:tcPr>
            <w:tcW w:w="1336" w:type="dxa"/>
            <w:shd w:val="clear" w:color="auto" w:fill="auto"/>
          </w:tcPr>
          <w:p w14:paraId="48B50818" w14:textId="77777777" w:rsidR="0023606B" w:rsidRPr="00163BD9" w:rsidRDefault="0023606B" w:rsidP="00A60152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0" w:type="dxa"/>
            <w:shd w:val="clear" w:color="auto" w:fill="auto"/>
          </w:tcPr>
          <w:p w14:paraId="64045982" w14:textId="514ACAB8" w:rsidR="0023606B" w:rsidRPr="00163BD9" w:rsidRDefault="0023606B" w:rsidP="00602273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27.5</w:t>
            </w:r>
            <w:r w:rsidR="003F6234" w:rsidRPr="00163BD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↑ (23.7, 31.6)</w:t>
            </w:r>
          </w:p>
          <w:p w14:paraId="15EAB36F" w14:textId="77777777" w:rsidR="0023606B" w:rsidRPr="00163BD9" w:rsidRDefault="0023606B" w:rsidP="00602273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134/488</w:t>
            </w:r>
          </w:p>
        </w:tc>
        <w:tc>
          <w:tcPr>
            <w:tcW w:w="2693" w:type="dxa"/>
            <w:shd w:val="clear" w:color="auto" w:fill="auto"/>
          </w:tcPr>
          <w:p w14:paraId="67F26FAE" w14:textId="77777777" w:rsidR="0023606B" w:rsidRPr="00163BD9" w:rsidRDefault="0023606B" w:rsidP="00A60152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11.7 (</w:t>
            </w: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7.1, 18.6)</w:t>
            </w:r>
          </w:p>
          <w:p w14:paraId="5AB3558E" w14:textId="77777777" w:rsidR="0023606B" w:rsidRPr="00163BD9" w:rsidRDefault="0023606B" w:rsidP="00A60152">
            <w:pPr>
              <w:spacing w:beforeLines="40" w:before="96" w:afterLines="40" w:after="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14/120</w:t>
            </w:r>
          </w:p>
        </w:tc>
        <w:tc>
          <w:tcPr>
            <w:tcW w:w="1559" w:type="dxa"/>
            <w:shd w:val="clear" w:color="auto" w:fill="auto"/>
          </w:tcPr>
          <w:p w14:paraId="2CE5FF48" w14:textId="6D6A1866" w:rsidR="0023606B" w:rsidRPr="00163BD9" w:rsidRDefault="003F6234" w:rsidP="00A60152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163BD9" w:rsidRPr="00163BD9" w14:paraId="39F8498F" w14:textId="77777777" w:rsidTr="1B92F38B">
        <w:trPr>
          <w:trHeight w:val="419"/>
        </w:trPr>
        <w:tc>
          <w:tcPr>
            <w:tcW w:w="1336" w:type="dxa"/>
            <w:shd w:val="clear" w:color="auto" w:fill="auto"/>
          </w:tcPr>
          <w:p w14:paraId="3EFC8E0C" w14:textId="77777777" w:rsidR="0023606B" w:rsidRPr="00163BD9" w:rsidRDefault="0023606B" w:rsidP="00A60152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0" w:type="dxa"/>
            <w:shd w:val="clear" w:color="auto" w:fill="auto"/>
          </w:tcPr>
          <w:p w14:paraId="79E24736" w14:textId="77777777" w:rsidR="0023606B" w:rsidRPr="00163BD9" w:rsidRDefault="0023606B" w:rsidP="00602273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5.6 (3.7, 8.6)</w:t>
            </w:r>
          </w:p>
          <w:p w14:paraId="78D2CF2F" w14:textId="77777777" w:rsidR="0023606B" w:rsidRPr="00163BD9" w:rsidRDefault="0023606B" w:rsidP="00602273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20/354</w:t>
            </w:r>
          </w:p>
        </w:tc>
        <w:tc>
          <w:tcPr>
            <w:tcW w:w="2693" w:type="dxa"/>
            <w:shd w:val="clear" w:color="auto" w:fill="auto"/>
          </w:tcPr>
          <w:p w14:paraId="4A6345EB" w14:textId="77777777" w:rsidR="0023606B" w:rsidRPr="00163BD9" w:rsidRDefault="0023606B" w:rsidP="00A60152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8.5 (</w:t>
            </w: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4.5, 15.4)</w:t>
            </w:r>
          </w:p>
          <w:p w14:paraId="5D7E2E59" w14:textId="77777777" w:rsidR="0023606B" w:rsidRPr="00163BD9" w:rsidRDefault="0023606B" w:rsidP="00A60152">
            <w:pPr>
              <w:spacing w:beforeLines="40" w:before="96" w:afterLines="40" w:after="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9/106</w:t>
            </w:r>
          </w:p>
        </w:tc>
        <w:tc>
          <w:tcPr>
            <w:tcW w:w="1559" w:type="dxa"/>
            <w:shd w:val="clear" w:color="auto" w:fill="auto"/>
          </w:tcPr>
          <w:p w14:paraId="4CC4EE56" w14:textId="77777777" w:rsidR="0023606B" w:rsidRPr="00163BD9" w:rsidRDefault="0023606B" w:rsidP="00A60152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0.280</w:t>
            </w:r>
          </w:p>
        </w:tc>
      </w:tr>
      <w:tr w:rsidR="00163BD9" w:rsidRPr="00163BD9" w14:paraId="10F43DCE" w14:textId="77777777" w:rsidTr="1B92F38B">
        <w:trPr>
          <w:trHeight w:val="433"/>
        </w:trPr>
        <w:tc>
          <w:tcPr>
            <w:tcW w:w="1336" w:type="dxa"/>
            <w:shd w:val="clear" w:color="auto" w:fill="auto"/>
          </w:tcPr>
          <w:p w14:paraId="052AD782" w14:textId="77777777" w:rsidR="0023606B" w:rsidRPr="00163BD9" w:rsidRDefault="0023606B" w:rsidP="00A60152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0" w:type="dxa"/>
            <w:shd w:val="clear" w:color="auto" w:fill="auto"/>
          </w:tcPr>
          <w:p w14:paraId="579A408F" w14:textId="77777777" w:rsidR="0023606B" w:rsidRPr="00163BD9" w:rsidRDefault="0023606B" w:rsidP="00602273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2.7 (1.4, 5.0)</w:t>
            </w:r>
          </w:p>
          <w:p w14:paraId="53AB9FD7" w14:textId="77777777" w:rsidR="0023606B" w:rsidRPr="00163BD9" w:rsidRDefault="0023606B" w:rsidP="00602273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9/334</w:t>
            </w:r>
          </w:p>
        </w:tc>
        <w:tc>
          <w:tcPr>
            <w:tcW w:w="2693" w:type="dxa"/>
            <w:shd w:val="clear" w:color="auto" w:fill="auto"/>
          </w:tcPr>
          <w:p w14:paraId="7A1FD88A" w14:textId="77777777" w:rsidR="0023606B" w:rsidRPr="00163BD9" w:rsidRDefault="0023606B" w:rsidP="00A60152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5.2 (</w:t>
            </w: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2.2, 11.5)</w:t>
            </w:r>
          </w:p>
          <w:p w14:paraId="32C31361" w14:textId="77777777" w:rsidR="0023606B" w:rsidRPr="00163BD9" w:rsidRDefault="0023606B" w:rsidP="00A60152">
            <w:pPr>
              <w:spacing w:beforeLines="40" w:before="96" w:afterLines="40" w:after="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5/97</w:t>
            </w:r>
          </w:p>
        </w:tc>
        <w:tc>
          <w:tcPr>
            <w:tcW w:w="1559" w:type="dxa"/>
            <w:shd w:val="clear" w:color="auto" w:fill="auto"/>
          </w:tcPr>
          <w:p w14:paraId="00CB43CA" w14:textId="77777777" w:rsidR="0023606B" w:rsidRPr="00163BD9" w:rsidRDefault="0023606B" w:rsidP="00A60152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0.222</w:t>
            </w:r>
          </w:p>
        </w:tc>
      </w:tr>
      <w:tr w:rsidR="00163BD9" w:rsidRPr="00163BD9" w14:paraId="0C2EF220" w14:textId="77777777" w:rsidTr="1B92F38B">
        <w:trPr>
          <w:trHeight w:val="419"/>
        </w:trPr>
        <w:tc>
          <w:tcPr>
            <w:tcW w:w="1336" w:type="dxa"/>
            <w:shd w:val="clear" w:color="auto" w:fill="auto"/>
          </w:tcPr>
          <w:p w14:paraId="04F3BBC4" w14:textId="77777777" w:rsidR="0023606B" w:rsidRPr="00163BD9" w:rsidRDefault="0023606B" w:rsidP="00A60152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0" w:type="dxa"/>
            <w:shd w:val="clear" w:color="auto" w:fill="auto"/>
          </w:tcPr>
          <w:p w14:paraId="15770876" w14:textId="3D4FE5FC" w:rsidR="0023606B" w:rsidRPr="00163BD9" w:rsidRDefault="0023606B" w:rsidP="00602273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  <w:r w:rsidR="003F6234" w:rsidRPr="00163BD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↓ (0.1, 1.7)</w:t>
            </w:r>
          </w:p>
          <w:p w14:paraId="128C662F" w14:textId="77777777" w:rsidR="0023606B" w:rsidRPr="00163BD9" w:rsidRDefault="0023606B" w:rsidP="00602273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1/325</w:t>
            </w:r>
          </w:p>
        </w:tc>
        <w:tc>
          <w:tcPr>
            <w:tcW w:w="2693" w:type="dxa"/>
            <w:shd w:val="clear" w:color="auto" w:fill="auto"/>
          </w:tcPr>
          <w:p w14:paraId="2F38C399" w14:textId="77777777" w:rsidR="0023606B" w:rsidRPr="00163BD9" w:rsidRDefault="0023606B" w:rsidP="00A60152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3.3 (</w:t>
            </w: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1.1, 9.2)</w:t>
            </w:r>
          </w:p>
          <w:p w14:paraId="2FB48E5A" w14:textId="77777777" w:rsidR="0023606B" w:rsidRPr="00163BD9" w:rsidRDefault="0023606B" w:rsidP="00A60152">
            <w:pPr>
              <w:spacing w:beforeLines="40" w:before="96" w:afterLines="40" w:after="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3/92</w:t>
            </w:r>
          </w:p>
        </w:tc>
        <w:tc>
          <w:tcPr>
            <w:tcW w:w="1559" w:type="dxa"/>
            <w:shd w:val="clear" w:color="auto" w:fill="auto"/>
          </w:tcPr>
          <w:p w14:paraId="3CC5D2A6" w14:textId="7C30AB45" w:rsidR="0023606B" w:rsidRPr="00163BD9" w:rsidRDefault="003F6234" w:rsidP="00A60152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</w:tr>
      <w:tr w:rsidR="00163BD9" w:rsidRPr="00163BD9" w14:paraId="2D24606B" w14:textId="77777777" w:rsidTr="1B92F38B">
        <w:trPr>
          <w:trHeight w:val="433"/>
        </w:trPr>
        <w:tc>
          <w:tcPr>
            <w:tcW w:w="1336" w:type="dxa"/>
            <w:shd w:val="clear" w:color="auto" w:fill="auto"/>
          </w:tcPr>
          <w:p w14:paraId="000B8042" w14:textId="77777777" w:rsidR="0023606B" w:rsidRPr="00163BD9" w:rsidRDefault="0023606B" w:rsidP="00A60152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0" w:type="dxa"/>
            <w:shd w:val="clear" w:color="auto" w:fill="auto"/>
          </w:tcPr>
          <w:p w14:paraId="54441428" w14:textId="77777777" w:rsidR="0023606B" w:rsidRPr="00163BD9" w:rsidRDefault="0023606B" w:rsidP="00602273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0.3 (0.1, 1.7)</w:t>
            </w:r>
          </w:p>
          <w:p w14:paraId="52C61481" w14:textId="77777777" w:rsidR="0023606B" w:rsidRPr="00163BD9" w:rsidRDefault="0023606B" w:rsidP="00602273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1/324</w:t>
            </w:r>
          </w:p>
        </w:tc>
        <w:tc>
          <w:tcPr>
            <w:tcW w:w="2693" w:type="dxa"/>
            <w:shd w:val="clear" w:color="auto" w:fill="auto"/>
          </w:tcPr>
          <w:p w14:paraId="140D7567" w14:textId="77777777" w:rsidR="0023606B" w:rsidRPr="00163BD9" w:rsidRDefault="0023606B" w:rsidP="00A60152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 (</w:t>
            </w: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0, 4.1)</w:t>
            </w:r>
          </w:p>
          <w:p w14:paraId="635DB068" w14:textId="77777777" w:rsidR="0023606B" w:rsidRPr="00163BD9" w:rsidRDefault="0023606B" w:rsidP="00A60152">
            <w:pPr>
              <w:spacing w:beforeLines="40" w:before="96" w:afterLines="40" w:after="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0/89</w:t>
            </w:r>
          </w:p>
        </w:tc>
        <w:tc>
          <w:tcPr>
            <w:tcW w:w="1559" w:type="dxa"/>
            <w:shd w:val="clear" w:color="auto" w:fill="auto"/>
          </w:tcPr>
          <w:p w14:paraId="1C456445" w14:textId="77777777" w:rsidR="0023606B" w:rsidRPr="00163BD9" w:rsidRDefault="0023606B" w:rsidP="00A60152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0.605</w:t>
            </w:r>
          </w:p>
        </w:tc>
      </w:tr>
      <w:tr w:rsidR="00163BD9" w:rsidRPr="00163BD9" w14:paraId="2420B70A" w14:textId="77777777" w:rsidTr="1B92F38B">
        <w:trPr>
          <w:trHeight w:val="419"/>
        </w:trPr>
        <w:tc>
          <w:tcPr>
            <w:tcW w:w="1336" w:type="dxa"/>
            <w:shd w:val="clear" w:color="auto" w:fill="auto"/>
          </w:tcPr>
          <w:p w14:paraId="6793A8EF" w14:textId="77777777" w:rsidR="0023606B" w:rsidRPr="00163BD9" w:rsidRDefault="0023606B" w:rsidP="00A60152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0" w:type="dxa"/>
            <w:shd w:val="clear" w:color="auto" w:fill="auto"/>
          </w:tcPr>
          <w:p w14:paraId="26C4BE47" w14:textId="77777777" w:rsidR="0023606B" w:rsidRPr="00163BD9" w:rsidRDefault="0023606B" w:rsidP="00602273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1.2 (0.5, 3.1)</w:t>
            </w:r>
          </w:p>
          <w:p w14:paraId="64C48162" w14:textId="77777777" w:rsidR="0023606B" w:rsidRPr="00163BD9" w:rsidRDefault="0023606B" w:rsidP="00602273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4/323</w:t>
            </w:r>
          </w:p>
        </w:tc>
        <w:tc>
          <w:tcPr>
            <w:tcW w:w="2693" w:type="dxa"/>
            <w:shd w:val="clear" w:color="auto" w:fill="auto"/>
          </w:tcPr>
          <w:p w14:paraId="61A47367" w14:textId="77777777" w:rsidR="0023606B" w:rsidRPr="00163BD9" w:rsidRDefault="0023606B" w:rsidP="00A60152">
            <w:pPr>
              <w:pStyle w:val="Akapitzlist"/>
              <w:numPr>
                <w:ilvl w:val="1"/>
                <w:numId w:val="1"/>
              </w:num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</w:t>
            </w: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0.2, 6.1)</w:t>
            </w:r>
          </w:p>
          <w:p w14:paraId="7CEC1859" w14:textId="77777777" w:rsidR="0023606B" w:rsidRPr="00163BD9" w:rsidRDefault="0023606B" w:rsidP="00A60152">
            <w:pPr>
              <w:pStyle w:val="Akapitzlist"/>
              <w:numPr>
                <w:ilvl w:val="1"/>
                <w:numId w:val="1"/>
              </w:numPr>
              <w:spacing w:beforeLines="40" w:before="96" w:afterLines="40" w:after="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3B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1/89</w:t>
            </w:r>
          </w:p>
        </w:tc>
        <w:tc>
          <w:tcPr>
            <w:tcW w:w="1559" w:type="dxa"/>
            <w:shd w:val="clear" w:color="auto" w:fill="auto"/>
          </w:tcPr>
          <w:p w14:paraId="086EF7AF" w14:textId="77777777" w:rsidR="0023606B" w:rsidRPr="00163BD9" w:rsidRDefault="0023606B" w:rsidP="00A60152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0.938</w:t>
            </w:r>
          </w:p>
        </w:tc>
      </w:tr>
      <w:tr w:rsidR="00DE717E" w:rsidRPr="00DE717E" w14:paraId="56E93691" w14:textId="77777777" w:rsidTr="1B92F38B">
        <w:trPr>
          <w:trHeight w:val="419"/>
        </w:trPr>
        <w:tc>
          <w:tcPr>
            <w:tcW w:w="1336" w:type="dxa"/>
            <w:shd w:val="clear" w:color="auto" w:fill="auto"/>
          </w:tcPr>
          <w:p w14:paraId="6D9A5783" w14:textId="45E011F1" w:rsidR="004C43CB" w:rsidRPr="00DE717E" w:rsidRDefault="00822605" w:rsidP="00497C99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16"/>
                <w:lang w:eastAsia="pl-PL"/>
              </w:rPr>
              <w:t xml:space="preserve">Cumulative </w:t>
            </w:r>
            <w:r w:rsidR="00497C99">
              <w:rPr>
                <w:rFonts w:ascii="Times New Roman" w:hAnsi="Times New Roman"/>
                <w:sz w:val="24"/>
                <w:szCs w:val="16"/>
                <w:lang w:eastAsia="pl-PL"/>
              </w:rPr>
              <w:t>EMR</w:t>
            </w:r>
          </w:p>
        </w:tc>
        <w:tc>
          <w:tcPr>
            <w:tcW w:w="2350" w:type="dxa"/>
            <w:shd w:val="clear" w:color="auto" w:fill="auto"/>
          </w:tcPr>
          <w:p w14:paraId="551C3214" w14:textId="0F903A38" w:rsidR="004C43CB" w:rsidRPr="00DE717E" w:rsidRDefault="005960A9" w:rsidP="005960A9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17E">
              <w:rPr>
                <w:rFonts w:ascii="Times New Roman" w:hAnsi="Times New Roman"/>
                <w:sz w:val="24"/>
                <w:szCs w:val="24"/>
                <w:lang w:val="en-US"/>
              </w:rPr>
              <w:t>53</w:t>
            </w:r>
            <w:r w:rsidR="004A4D74" w:rsidRPr="00DE717E">
              <w:rPr>
                <w:rFonts w:ascii="Times New Roman" w:hAnsi="Times New Roman" w:cs="Times New Roman"/>
                <w:sz w:val="24"/>
                <w:szCs w:val="24"/>
              </w:rPr>
              <w:t>*↑</w:t>
            </w:r>
            <w:r w:rsidR="004A4D74" w:rsidRPr="00DE717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DE717E">
              <w:rPr>
                <w:rFonts w:ascii="Times New Roman" w:hAnsi="Times New Roman"/>
                <w:sz w:val="24"/>
                <w:szCs w:val="24"/>
                <w:lang w:val="en-US"/>
              </w:rPr>
              <w:t>(50, 57)</w:t>
            </w:r>
            <w:r w:rsidRPr="00DE717E">
              <w:rPr>
                <w:sz w:val="24"/>
                <w:szCs w:val="24"/>
              </w:rPr>
              <w:t xml:space="preserve"> </w:t>
            </w:r>
            <w:r w:rsidRPr="00DE717E">
              <w:rPr>
                <w:sz w:val="24"/>
                <w:szCs w:val="24"/>
              </w:rPr>
              <w:br/>
            </w:r>
            <w:r w:rsidRPr="00DE717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365/684 </w:t>
            </w:r>
          </w:p>
        </w:tc>
        <w:tc>
          <w:tcPr>
            <w:tcW w:w="2693" w:type="dxa"/>
            <w:shd w:val="clear" w:color="auto" w:fill="auto"/>
          </w:tcPr>
          <w:p w14:paraId="35B9FBEA" w14:textId="6A5410AA" w:rsidR="004C43CB" w:rsidRPr="00DE717E" w:rsidRDefault="005960A9" w:rsidP="005960A9">
            <w:pPr>
              <w:pStyle w:val="Akapitzlist"/>
              <w:spacing w:beforeLines="40" w:before="96" w:afterLines="40" w:after="96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E717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39 (31, 47)</w:t>
            </w:r>
            <w:r w:rsidRPr="00DE717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="00B65E2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56/144</w:t>
            </w:r>
          </w:p>
        </w:tc>
        <w:tc>
          <w:tcPr>
            <w:tcW w:w="1559" w:type="dxa"/>
            <w:shd w:val="clear" w:color="auto" w:fill="auto"/>
          </w:tcPr>
          <w:p w14:paraId="3B0200E5" w14:textId="6600BEAC" w:rsidR="004C43CB" w:rsidRPr="00DE717E" w:rsidRDefault="004A4D74" w:rsidP="004A4D74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71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0.002</w:t>
            </w:r>
          </w:p>
        </w:tc>
      </w:tr>
    </w:tbl>
    <w:p w14:paraId="28DF1194" w14:textId="45374CFC" w:rsidR="00C74343" w:rsidRPr="003724E4" w:rsidRDefault="0093352C" w:rsidP="00CC53E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724E4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BB5C9C" w:rsidRPr="003724E4">
        <w:rPr>
          <w:rFonts w:ascii="Times New Roman" w:hAnsi="Times New Roman" w:cs="Times New Roman"/>
          <w:sz w:val="24"/>
          <w:szCs w:val="24"/>
          <w:lang w:val="en-US"/>
        </w:rPr>
        <w:t>pi – day post-in</w:t>
      </w:r>
      <w:r w:rsidR="00203890" w:rsidRPr="003724E4">
        <w:rPr>
          <w:rFonts w:ascii="Times New Roman" w:hAnsi="Times New Roman" w:cs="Times New Roman"/>
          <w:sz w:val="24"/>
          <w:szCs w:val="24"/>
          <w:lang w:val="en-US"/>
        </w:rPr>
        <w:t>fection</w:t>
      </w:r>
      <w:r w:rsidR="00C74343" w:rsidRPr="003724E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97C99" w:rsidRPr="003724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D1A1F" w:rsidRPr="003724E4">
        <w:rPr>
          <w:rFonts w:ascii="Times New Roman" w:hAnsi="Times New Roman" w:cs="Times New Roman"/>
          <w:sz w:val="24"/>
          <w:szCs w:val="24"/>
          <w:lang w:val="en-US"/>
        </w:rPr>
        <w:t>EMR – embryo mortality rate.</w:t>
      </w:r>
    </w:p>
    <w:p w14:paraId="0E359FE4" w14:textId="60D2E418" w:rsidR="00C07F5A" w:rsidRPr="003724E4" w:rsidRDefault="1221F269" w:rsidP="00C07F5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1B92F38B">
        <w:rPr>
          <w:rFonts w:ascii="Times New Roman" w:hAnsi="Times New Roman"/>
          <w:sz w:val="24"/>
          <w:szCs w:val="24"/>
        </w:rPr>
        <w:t>P-</w:t>
      </w:r>
      <w:proofErr w:type="spellStart"/>
      <w:r w:rsidRPr="1B92F38B">
        <w:rPr>
          <w:rFonts w:ascii="Times New Roman" w:hAnsi="Times New Roman"/>
          <w:sz w:val="24"/>
          <w:szCs w:val="24"/>
        </w:rPr>
        <w:t>values</w:t>
      </w:r>
      <w:proofErr w:type="spellEnd"/>
      <w:r w:rsidRPr="1B92F3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1B92F38B">
        <w:rPr>
          <w:rFonts w:ascii="Times New Roman" w:hAnsi="Times New Roman"/>
          <w:sz w:val="24"/>
          <w:szCs w:val="24"/>
        </w:rPr>
        <w:t>apply</w:t>
      </w:r>
      <w:proofErr w:type="spellEnd"/>
      <w:r w:rsidRPr="1B92F38B">
        <w:rPr>
          <w:rFonts w:ascii="Times New Roman" w:hAnsi="Times New Roman"/>
          <w:sz w:val="24"/>
          <w:szCs w:val="24"/>
        </w:rPr>
        <w:t xml:space="preserve"> to the </w:t>
      </w:r>
      <w:proofErr w:type="spellStart"/>
      <w:r w:rsidRPr="1B92F38B">
        <w:rPr>
          <w:rFonts w:ascii="Times New Roman" w:hAnsi="Times New Roman"/>
          <w:sz w:val="24"/>
          <w:szCs w:val="24"/>
        </w:rPr>
        <w:t>comparison</w:t>
      </w:r>
      <w:proofErr w:type="spellEnd"/>
      <w:r w:rsidRPr="1B92F38B">
        <w:rPr>
          <w:rFonts w:ascii="Times New Roman" w:hAnsi="Times New Roman"/>
          <w:sz w:val="24"/>
          <w:szCs w:val="24"/>
        </w:rPr>
        <w:t xml:space="preserve"> of the </w:t>
      </w:r>
      <w:proofErr w:type="spellStart"/>
      <w:r w:rsidRPr="1B92F38B">
        <w:rPr>
          <w:rFonts w:ascii="Times New Roman" w:hAnsi="Times New Roman"/>
          <w:sz w:val="24"/>
          <w:szCs w:val="24"/>
        </w:rPr>
        <w:t>groups</w:t>
      </w:r>
      <w:proofErr w:type="spellEnd"/>
      <w:r w:rsidRPr="1B92F3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1B92F38B">
        <w:rPr>
          <w:rFonts w:ascii="Times New Roman" w:hAnsi="Times New Roman"/>
          <w:sz w:val="24"/>
          <w:szCs w:val="24"/>
        </w:rPr>
        <w:t>indicated</w:t>
      </w:r>
      <w:proofErr w:type="spellEnd"/>
      <w:r w:rsidRPr="1B92F38B">
        <w:rPr>
          <w:rFonts w:ascii="Times New Roman" w:hAnsi="Times New Roman"/>
          <w:sz w:val="24"/>
          <w:szCs w:val="24"/>
        </w:rPr>
        <w:t xml:space="preserve"> by </w:t>
      </w:r>
      <w:proofErr w:type="spellStart"/>
      <w:r w:rsidRPr="1B92F38B">
        <w:rPr>
          <w:rFonts w:ascii="Times New Roman" w:hAnsi="Times New Roman"/>
          <w:sz w:val="24"/>
          <w:szCs w:val="24"/>
        </w:rPr>
        <w:t>asterisk</w:t>
      </w:r>
      <w:proofErr w:type="spellEnd"/>
      <w:r w:rsidRPr="1B92F38B">
        <w:rPr>
          <w:rFonts w:ascii="Times New Roman" w:hAnsi="Times New Roman"/>
          <w:sz w:val="24"/>
          <w:szCs w:val="24"/>
        </w:rPr>
        <w:t xml:space="preserve"> (*) with the </w:t>
      </w:r>
      <w:proofErr w:type="spellStart"/>
      <w:r w:rsidRPr="1B92F38B">
        <w:rPr>
          <w:rFonts w:ascii="Times New Roman" w:hAnsi="Times New Roman"/>
          <w:sz w:val="24"/>
          <w:szCs w:val="24"/>
        </w:rPr>
        <w:t>other</w:t>
      </w:r>
      <w:proofErr w:type="spellEnd"/>
      <w:r w:rsidRPr="1B92F3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1B92F38B">
        <w:rPr>
          <w:rFonts w:ascii="Times New Roman" w:hAnsi="Times New Roman"/>
          <w:sz w:val="24"/>
          <w:szCs w:val="24"/>
        </w:rPr>
        <w:t>groups</w:t>
      </w:r>
      <w:proofErr w:type="spellEnd"/>
      <w:r w:rsidRPr="1B92F3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1B92F38B">
        <w:rPr>
          <w:rFonts w:ascii="Times New Roman" w:hAnsi="Times New Roman"/>
          <w:sz w:val="24"/>
          <w:szCs w:val="24"/>
        </w:rPr>
        <w:t>using</w:t>
      </w:r>
      <w:proofErr w:type="spellEnd"/>
      <w:r w:rsidRPr="1B92F38B">
        <w:rPr>
          <w:rFonts w:ascii="Times New Roman" w:hAnsi="Times New Roman"/>
          <w:sz w:val="24"/>
          <w:szCs w:val="24"/>
        </w:rPr>
        <w:t xml:space="preserve"> a chi-</w:t>
      </w:r>
      <w:proofErr w:type="spellStart"/>
      <w:r w:rsidRPr="1B92F38B">
        <w:rPr>
          <w:rFonts w:ascii="Times New Roman" w:hAnsi="Times New Roman"/>
          <w:sz w:val="24"/>
          <w:szCs w:val="24"/>
        </w:rPr>
        <w:t>square</w:t>
      </w:r>
      <w:proofErr w:type="spellEnd"/>
      <w:r w:rsidRPr="1B92F38B">
        <w:rPr>
          <w:rFonts w:ascii="Times New Roman" w:hAnsi="Times New Roman"/>
          <w:sz w:val="24"/>
          <w:szCs w:val="24"/>
        </w:rPr>
        <w:t xml:space="preserve"> test.</w:t>
      </w:r>
    </w:p>
    <w:p w14:paraId="6EE4CEC2" w14:textId="3470A9E3" w:rsidR="00583446" w:rsidRPr="002A5B74" w:rsidRDefault="003F6234" w:rsidP="002A5B7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3724E4">
        <w:rPr>
          <w:rFonts w:ascii="Times New Roman" w:hAnsi="Times New Roman"/>
          <w:sz w:val="24"/>
          <w:szCs w:val="24"/>
        </w:rPr>
        <w:t>Asterisk</w:t>
      </w:r>
      <w:r w:rsidR="00D71E4D" w:rsidRPr="003724E4">
        <w:rPr>
          <w:rFonts w:ascii="Times New Roman" w:hAnsi="Times New Roman"/>
          <w:sz w:val="24"/>
          <w:szCs w:val="24"/>
        </w:rPr>
        <w:t>s</w:t>
      </w:r>
      <w:proofErr w:type="spellEnd"/>
      <w:r w:rsidR="00D71E4D" w:rsidRPr="003724E4">
        <w:rPr>
          <w:rFonts w:ascii="Times New Roman" w:hAnsi="Times New Roman"/>
          <w:sz w:val="24"/>
          <w:szCs w:val="24"/>
        </w:rPr>
        <w:t xml:space="preserve"> (*) show</w:t>
      </w:r>
      <w:r w:rsidRPr="003724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24E4">
        <w:rPr>
          <w:rFonts w:ascii="Times New Roman" w:hAnsi="Times New Roman"/>
          <w:sz w:val="24"/>
          <w:szCs w:val="24"/>
        </w:rPr>
        <w:t>stati</w:t>
      </w:r>
      <w:r w:rsidR="00E97A6D" w:rsidRPr="003724E4">
        <w:rPr>
          <w:rFonts w:ascii="Times New Roman" w:hAnsi="Times New Roman"/>
          <w:sz w:val="24"/>
          <w:szCs w:val="24"/>
        </w:rPr>
        <w:t>stically</w:t>
      </w:r>
      <w:proofErr w:type="spellEnd"/>
      <w:r w:rsidR="00E97A6D" w:rsidRPr="003724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97A6D" w:rsidRPr="003724E4">
        <w:rPr>
          <w:rFonts w:ascii="Times New Roman" w:hAnsi="Times New Roman"/>
          <w:sz w:val="24"/>
          <w:szCs w:val="24"/>
        </w:rPr>
        <w:t>significant</w:t>
      </w:r>
      <w:proofErr w:type="spellEnd"/>
      <w:r w:rsidR="00E97A6D" w:rsidRPr="003724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97A6D" w:rsidRPr="003724E4">
        <w:rPr>
          <w:rFonts w:ascii="Times New Roman" w:hAnsi="Times New Roman"/>
          <w:sz w:val="24"/>
          <w:szCs w:val="24"/>
        </w:rPr>
        <w:t>differences</w:t>
      </w:r>
      <w:proofErr w:type="spellEnd"/>
      <w:r w:rsidRPr="003724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24E4">
        <w:rPr>
          <w:rFonts w:ascii="Times New Roman" w:hAnsi="Times New Roman"/>
          <w:sz w:val="24"/>
          <w:szCs w:val="24"/>
        </w:rPr>
        <w:t>between</w:t>
      </w:r>
      <w:proofErr w:type="spellEnd"/>
      <w:r w:rsidRPr="003724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24E4">
        <w:rPr>
          <w:rFonts w:ascii="Times New Roman" w:hAnsi="Times New Roman"/>
          <w:sz w:val="24"/>
          <w:szCs w:val="24"/>
        </w:rPr>
        <w:t>values</w:t>
      </w:r>
      <w:proofErr w:type="spellEnd"/>
      <w:r w:rsidRPr="003724E4">
        <w:rPr>
          <w:rFonts w:ascii="Times New Roman" w:hAnsi="Times New Roman"/>
          <w:sz w:val="24"/>
          <w:szCs w:val="24"/>
        </w:rPr>
        <w:t xml:space="preserve"> in the </w:t>
      </w:r>
      <w:proofErr w:type="spellStart"/>
      <w:r w:rsidRPr="003724E4">
        <w:rPr>
          <w:rFonts w:ascii="Times New Roman" w:hAnsi="Times New Roman"/>
          <w:sz w:val="24"/>
          <w:szCs w:val="24"/>
        </w:rPr>
        <w:t>row</w:t>
      </w:r>
      <w:proofErr w:type="spellEnd"/>
      <w:r w:rsidRPr="003724E4">
        <w:rPr>
          <w:rFonts w:ascii="Times New Roman" w:hAnsi="Times New Roman"/>
          <w:sz w:val="24"/>
          <w:szCs w:val="24"/>
        </w:rPr>
        <w:t>.</w:t>
      </w:r>
      <w:r w:rsidRPr="003724E4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3724E4">
        <w:rPr>
          <w:rFonts w:ascii="Times New Roman" w:hAnsi="Times New Roman"/>
          <w:sz w:val="24"/>
          <w:szCs w:val="24"/>
        </w:rPr>
        <w:t xml:space="preserve">Arrow </w:t>
      </w:r>
      <w:proofErr w:type="spellStart"/>
      <w:r w:rsidRPr="003724E4">
        <w:rPr>
          <w:rFonts w:ascii="Times New Roman" w:hAnsi="Times New Roman"/>
          <w:sz w:val="24"/>
          <w:szCs w:val="24"/>
        </w:rPr>
        <w:t>shows</w:t>
      </w:r>
      <w:proofErr w:type="spellEnd"/>
      <w:r w:rsidRPr="003724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24E4">
        <w:rPr>
          <w:rFonts w:ascii="Times New Roman" w:hAnsi="Times New Roman"/>
          <w:sz w:val="24"/>
          <w:szCs w:val="24"/>
        </w:rPr>
        <w:t>that</w:t>
      </w:r>
      <w:proofErr w:type="spellEnd"/>
      <w:r w:rsidRPr="003724E4">
        <w:rPr>
          <w:rFonts w:ascii="Times New Roman" w:hAnsi="Times New Roman"/>
          <w:sz w:val="24"/>
          <w:szCs w:val="24"/>
        </w:rPr>
        <w:t xml:space="preserve"> the </w:t>
      </w:r>
      <w:proofErr w:type="spellStart"/>
      <w:r w:rsidRPr="003724E4">
        <w:rPr>
          <w:rFonts w:ascii="Times New Roman" w:hAnsi="Times New Roman"/>
          <w:sz w:val="24"/>
          <w:szCs w:val="24"/>
        </w:rPr>
        <w:t>value</w:t>
      </w:r>
      <w:proofErr w:type="spellEnd"/>
      <w:r w:rsidRPr="003724E4">
        <w:rPr>
          <w:rFonts w:ascii="Times New Roman" w:hAnsi="Times New Roman"/>
          <w:sz w:val="24"/>
          <w:szCs w:val="24"/>
        </w:rPr>
        <w:t xml:space="preserve"> is </w:t>
      </w:r>
      <w:proofErr w:type="spellStart"/>
      <w:r w:rsidRPr="003724E4">
        <w:rPr>
          <w:rFonts w:ascii="Times New Roman" w:hAnsi="Times New Roman"/>
          <w:sz w:val="24"/>
          <w:szCs w:val="24"/>
        </w:rPr>
        <w:t>significantly</w:t>
      </w:r>
      <w:proofErr w:type="spellEnd"/>
      <w:r w:rsidRPr="003724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24E4">
        <w:rPr>
          <w:rFonts w:ascii="Times New Roman" w:hAnsi="Times New Roman"/>
          <w:sz w:val="24"/>
          <w:szCs w:val="24"/>
        </w:rPr>
        <w:t>higher</w:t>
      </w:r>
      <w:proofErr w:type="spellEnd"/>
      <w:r w:rsidRPr="003724E4">
        <w:rPr>
          <w:rFonts w:ascii="Times New Roman" w:hAnsi="Times New Roman"/>
          <w:sz w:val="24"/>
          <w:szCs w:val="24"/>
        </w:rPr>
        <w:t xml:space="preserve"> (</w:t>
      </w:r>
      <w:r w:rsidRPr="003724E4">
        <w:rPr>
          <w:rFonts w:ascii="Times New Roman" w:hAnsi="Times New Roman" w:cs="Times New Roman"/>
          <w:sz w:val="24"/>
          <w:szCs w:val="24"/>
        </w:rPr>
        <w:t>↑</w:t>
      </w:r>
      <w:r w:rsidRPr="003724E4">
        <w:rPr>
          <w:rFonts w:ascii="Times New Roman" w:hAnsi="Times New Roman"/>
          <w:sz w:val="24"/>
          <w:szCs w:val="24"/>
        </w:rPr>
        <w:t xml:space="preserve">) or </w:t>
      </w:r>
      <w:proofErr w:type="spellStart"/>
      <w:r w:rsidRPr="003724E4">
        <w:rPr>
          <w:rFonts w:ascii="Times New Roman" w:hAnsi="Times New Roman"/>
          <w:sz w:val="24"/>
          <w:szCs w:val="24"/>
        </w:rPr>
        <w:t>lower</w:t>
      </w:r>
      <w:proofErr w:type="spellEnd"/>
      <w:r w:rsidRPr="003724E4">
        <w:rPr>
          <w:rFonts w:ascii="Times New Roman" w:hAnsi="Times New Roman"/>
          <w:sz w:val="24"/>
          <w:szCs w:val="24"/>
        </w:rPr>
        <w:t xml:space="preserve"> (</w:t>
      </w:r>
      <w:r w:rsidRPr="003724E4">
        <w:rPr>
          <w:rFonts w:ascii="Times New Roman" w:hAnsi="Times New Roman" w:cs="Times New Roman"/>
          <w:sz w:val="24"/>
          <w:szCs w:val="24"/>
        </w:rPr>
        <w:t>↓</w:t>
      </w:r>
      <w:r w:rsidRPr="003724E4">
        <w:rPr>
          <w:rFonts w:ascii="Times New Roman" w:hAnsi="Times New Roman"/>
          <w:sz w:val="24"/>
          <w:szCs w:val="24"/>
        </w:rPr>
        <w:t>).</w:t>
      </w:r>
    </w:p>
    <w:p w14:paraId="45E64672" w14:textId="78FA5EC9" w:rsidR="004E2032" w:rsidRPr="00163BD9" w:rsidRDefault="0EE78AAA" w:rsidP="00691A1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1B92F38B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Supplementary Table </w:t>
      </w:r>
      <w:r w:rsidR="46058423" w:rsidRPr="1B92F38B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1B92F38B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1B92F3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46058423" w:rsidRPr="1B92F38B">
        <w:rPr>
          <w:rFonts w:ascii="Times New Roman" w:hAnsi="Times New Roman"/>
          <w:sz w:val="24"/>
          <w:szCs w:val="24"/>
          <w:lang w:val="en-US"/>
        </w:rPr>
        <w:t>Summary of embryo mortality by day</w:t>
      </w:r>
      <w:r w:rsidR="46058423" w:rsidRPr="1B92F38B">
        <w:rPr>
          <w:rFonts w:ascii="Times New Roman" w:hAnsi="Times New Roman" w:cs="Times New Roman"/>
          <w:sz w:val="24"/>
          <w:szCs w:val="24"/>
          <w:lang w:val="en-US"/>
        </w:rPr>
        <w:t xml:space="preserve"> caused by </w:t>
      </w:r>
      <w:r w:rsidR="611CD2B4" w:rsidRPr="1B92F38B">
        <w:rPr>
          <w:rFonts w:ascii="Times New Roman" w:hAnsi="Times New Roman" w:cs="Times New Roman"/>
          <w:sz w:val="24"/>
          <w:szCs w:val="24"/>
          <w:lang w:val="en-US"/>
        </w:rPr>
        <w:t xml:space="preserve">clinical </w:t>
      </w:r>
      <w:r w:rsidRPr="1B92F38B">
        <w:rPr>
          <w:rFonts w:ascii="Times New Roman" w:hAnsi="Times New Roman" w:cs="Times New Roman"/>
          <w:sz w:val="24"/>
          <w:szCs w:val="24"/>
          <w:lang w:val="en-US"/>
        </w:rPr>
        <w:t xml:space="preserve">chicken (CB, BB, CL), </w:t>
      </w:r>
      <w:r w:rsidR="611CD2B4" w:rsidRPr="1B92F38B">
        <w:rPr>
          <w:rFonts w:ascii="Times New Roman" w:hAnsi="Times New Roman" w:cs="Times New Roman"/>
          <w:sz w:val="24"/>
          <w:szCs w:val="24"/>
          <w:lang w:val="en-US"/>
        </w:rPr>
        <w:t xml:space="preserve">other poultry </w:t>
      </w:r>
      <w:r w:rsidRPr="1B92F38B">
        <w:rPr>
          <w:rFonts w:ascii="Times New Roman" w:hAnsi="Times New Roman" w:cs="Times New Roman"/>
          <w:sz w:val="24"/>
          <w:szCs w:val="24"/>
          <w:lang w:val="en-US"/>
        </w:rPr>
        <w:t xml:space="preserve">(T, W) and commensal </w:t>
      </w:r>
      <w:r w:rsidRPr="1B92F38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Enterococcus cecorum </w:t>
      </w:r>
      <w:r w:rsidRPr="1B92F38B">
        <w:rPr>
          <w:rFonts w:ascii="Times New Roman" w:hAnsi="Times New Roman" w:cs="Times New Roman"/>
          <w:sz w:val="24"/>
          <w:szCs w:val="24"/>
          <w:lang w:val="en-US"/>
        </w:rPr>
        <w:t>isolates.</w:t>
      </w:r>
      <w:r w:rsidRPr="1B92F38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5DE4B138" w:rsidRPr="1B92F38B">
        <w:rPr>
          <w:rFonts w:ascii="Times New Roman" w:hAnsi="Times New Roman" w:cs="Times New Roman"/>
          <w:sz w:val="24"/>
          <w:szCs w:val="24"/>
          <w:lang w:val="en-US"/>
        </w:rPr>
        <w:t>Results are presented as % mortality (with 95% CI) and the number of deaths / number of surviving embryos.</w:t>
      </w:r>
      <w:r w:rsidR="3496ACCB">
        <w:t xml:space="preserve"> </w:t>
      </w:r>
      <w:r w:rsidR="3496ACCB" w:rsidRPr="1B92F38B">
        <w:rPr>
          <w:rFonts w:ascii="Times New Roman" w:hAnsi="Times New Roman" w:cs="Times New Roman"/>
          <w:sz w:val="24"/>
          <w:szCs w:val="24"/>
          <w:lang w:val="en-US"/>
        </w:rPr>
        <w:t>Cumulative EMR is shown as % mortality (with 95% CI) and the number of deaths / total number of inoculated embryos.</w:t>
      </w:r>
    </w:p>
    <w:tbl>
      <w:tblPr>
        <w:tblStyle w:val="Tabela-Siatka"/>
        <w:tblW w:w="12333" w:type="dxa"/>
        <w:tblInd w:w="-5" w:type="dxa"/>
        <w:tblLook w:val="04A0" w:firstRow="1" w:lastRow="0" w:firstColumn="1" w:lastColumn="0" w:noHBand="0" w:noVBand="1"/>
      </w:tblPr>
      <w:tblGrid>
        <w:gridCol w:w="1560"/>
        <w:gridCol w:w="3402"/>
        <w:gridCol w:w="3118"/>
        <w:gridCol w:w="2835"/>
        <w:gridCol w:w="1418"/>
      </w:tblGrid>
      <w:tr w:rsidR="00163BD9" w:rsidRPr="00163BD9" w14:paraId="0B882472" w14:textId="77777777" w:rsidTr="006C03D0">
        <w:trPr>
          <w:trHeight w:val="351"/>
        </w:trPr>
        <w:tc>
          <w:tcPr>
            <w:tcW w:w="1560" w:type="dxa"/>
            <w:shd w:val="clear" w:color="auto" w:fill="auto"/>
          </w:tcPr>
          <w:p w14:paraId="2E2950AB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>Dpi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18714448" w14:textId="3A04E146" w:rsidR="004E2032" w:rsidRPr="00163BD9" w:rsidRDefault="007A3CBA" w:rsidP="007A3CBA">
            <w:pPr>
              <w:spacing w:beforeLines="40" w:before="96" w:afterLines="40" w:after="9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proofErr w:type="spellStart"/>
            <w:r w:rsidRPr="00163B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Clinical</w:t>
            </w:r>
            <w:proofErr w:type="spellEnd"/>
            <w:r w:rsidRPr="00163B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c</w:t>
            </w:r>
            <w:r w:rsidR="004E2032" w:rsidRPr="00163B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hicken (CB, BB, CL)</w:t>
            </w:r>
            <w:r w:rsidRPr="00163B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  <w:r w:rsidR="004E2032" w:rsidRPr="00163BD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E. cecorum</w:t>
            </w:r>
            <w:r w:rsidR="003F6C48"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F6C48"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>strains</w:t>
            </w:r>
            <w:proofErr w:type="spellEnd"/>
            <w:r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4154A"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>(n=13)</w:t>
            </w:r>
          </w:p>
        </w:tc>
        <w:tc>
          <w:tcPr>
            <w:tcW w:w="3118" w:type="dxa"/>
            <w:shd w:val="clear" w:color="auto" w:fill="auto"/>
          </w:tcPr>
          <w:p w14:paraId="7BB158C6" w14:textId="1F5E48A3" w:rsidR="004E2032" w:rsidRPr="00163BD9" w:rsidRDefault="007A3CBA" w:rsidP="007A3CBA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>Clinical</w:t>
            </w:r>
            <w:proofErr w:type="spellEnd"/>
            <w:r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non-chicken </w:t>
            </w:r>
            <w:r w:rsidR="004E2032"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(T, W) </w:t>
            </w:r>
            <w:r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4E2032" w:rsidRPr="00163B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E. cecorum</w:t>
            </w:r>
            <w:r w:rsidR="003F6C48"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3F6C48"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>trains</w:t>
            </w:r>
            <w:proofErr w:type="spellEnd"/>
            <w:r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4154A"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>(n=6)</w:t>
            </w:r>
          </w:p>
        </w:tc>
        <w:tc>
          <w:tcPr>
            <w:tcW w:w="2835" w:type="dxa"/>
            <w:shd w:val="clear" w:color="auto" w:fill="auto"/>
          </w:tcPr>
          <w:p w14:paraId="0139D628" w14:textId="0D9D9D69" w:rsidR="004E2032" w:rsidRPr="00163BD9" w:rsidRDefault="004E2032" w:rsidP="007A3CBA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>Commensal</w:t>
            </w:r>
            <w:r w:rsidR="007A3CBA"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163B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E. cecorum</w:t>
            </w:r>
            <w:r w:rsidR="003F6C48"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F6C48"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>strains</w:t>
            </w:r>
            <w:proofErr w:type="spellEnd"/>
            <w:r w:rsidR="007A3CBA"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4154A"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>(n=4)</w:t>
            </w:r>
          </w:p>
        </w:tc>
        <w:tc>
          <w:tcPr>
            <w:tcW w:w="1418" w:type="dxa"/>
            <w:shd w:val="clear" w:color="auto" w:fill="auto"/>
          </w:tcPr>
          <w:p w14:paraId="22D975C7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>χ2 p-</w:t>
            </w:r>
            <w:proofErr w:type="spellStart"/>
            <w:r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>value</w:t>
            </w:r>
            <w:proofErr w:type="spellEnd"/>
          </w:p>
        </w:tc>
      </w:tr>
      <w:tr w:rsidR="00163BD9" w:rsidRPr="00163BD9" w14:paraId="592532D1" w14:textId="77777777" w:rsidTr="006C03D0">
        <w:trPr>
          <w:trHeight w:val="339"/>
        </w:trPr>
        <w:tc>
          <w:tcPr>
            <w:tcW w:w="1560" w:type="dxa"/>
            <w:shd w:val="clear" w:color="auto" w:fill="auto"/>
          </w:tcPr>
          <w:p w14:paraId="00EADD88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76991B55" w14:textId="77777777" w:rsidR="00D71E4D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29.5*↑ (</w:t>
            </w:r>
            <w:r w:rsidR="00D71E4D" w:rsidRPr="00163BD9">
              <w:rPr>
                <w:rFonts w:ascii="Times New Roman" w:hAnsi="Times New Roman" w:cs="Times New Roman"/>
                <w:sz w:val="24"/>
                <w:szCs w:val="24"/>
              </w:rPr>
              <w:t>25.5, 33.8)</w:t>
            </w:r>
          </w:p>
          <w:p w14:paraId="4D415766" w14:textId="40D6416F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138/468</w:t>
            </w:r>
          </w:p>
        </w:tc>
        <w:tc>
          <w:tcPr>
            <w:tcW w:w="3118" w:type="dxa"/>
            <w:shd w:val="clear" w:color="auto" w:fill="auto"/>
          </w:tcPr>
          <w:p w14:paraId="5EC2D3F6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26.9*↑ (</w:t>
            </w: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21.4, 33.1)</w:t>
            </w:r>
          </w:p>
          <w:p w14:paraId="734A6147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58/216</w:t>
            </w:r>
          </w:p>
        </w:tc>
        <w:tc>
          <w:tcPr>
            <w:tcW w:w="2835" w:type="dxa"/>
            <w:shd w:val="clear" w:color="auto" w:fill="auto"/>
          </w:tcPr>
          <w:p w14:paraId="58197F2C" w14:textId="77777777" w:rsidR="00D71E4D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16.7 (</w:t>
            </w:r>
            <w:r w:rsidR="00D71E4D" w:rsidRPr="00163BD9">
              <w:rPr>
                <w:rFonts w:ascii="Times New Roman" w:hAnsi="Times New Roman" w:cs="Times New Roman"/>
                <w:sz w:val="24"/>
                <w:szCs w:val="24"/>
              </w:rPr>
              <w:t>11.5, 23.6)</w:t>
            </w:r>
          </w:p>
          <w:p w14:paraId="0782C3A1" w14:textId="11ED4FC2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24/144</w:t>
            </w:r>
          </w:p>
        </w:tc>
        <w:tc>
          <w:tcPr>
            <w:tcW w:w="1418" w:type="dxa"/>
            <w:shd w:val="clear" w:color="auto" w:fill="auto"/>
          </w:tcPr>
          <w:p w14:paraId="3E979B14" w14:textId="41E7D406" w:rsidR="004E2032" w:rsidRPr="00163BD9" w:rsidRDefault="00DF1844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</w:tr>
      <w:tr w:rsidR="00163BD9" w:rsidRPr="00163BD9" w14:paraId="1D6968C7" w14:textId="77777777" w:rsidTr="006C03D0">
        <w:trPr>
          <w:trHeight w:val="351"/>
        </w:trPr>
        <w:tc>
          <w:tcPr>
            <w:tcW w:w="1560" w:type="dxa"/>
            <w:shd w:val="clear" w:color="auto" w:fill="auto"/>
          </w:tcPr>
          <w:p w14:paraId="031B72FE" w14:textId="65308F94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14:paraId="4F171F70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34.5*↑ (</w:t>
            </w: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29.6, 39.8)</w:t>
            </w:r>
          </w:p>
          <w:p w14:paraId="451DE920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114/330</w:t>
            </w:r>
          </w:p>
        </w:tc>
        <w:tc>
          <w:tcPr>
            <w:tcW w:w="3118" w:type="dxa"/>
            <w:shd w:val="clear" w:color="auto" w:fill="auto"/>
          </w:tcPr>
          <w:p w14:paraId="27854E83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12.7 (</w:t>
            </w: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8.3, 18.7)</w:t>
            </w:r>
          </w:p>
          <w:p w14:paraId="4021C1EB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20/158</w:t>
            </w:r>
          </w:p>
        </w:tc>
        <w:tc>
          <w:tcPr>
            <w:tcW w:w="2835" w:type="dxa"/>
            <w:shd w:val="clear" w:color="auto" w:fill="auto"/>
          </w:tcPr>
          <w:p w14:paraId="28053932" w14:textId="77777777" w:rsidR="00D71E4D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11.7 (</w:t>
            </w:r>
            <w:r w:rsidR="00D71E4D" w:rsidRPr="00163BD9">
              <w:rPr>
                <w:rFonts w:ascii="Times New Roman" w:hAnsi="Times New Roman" w:cs="Times New Roman"/>
                <w:sz w:val="24"/>
                <w:szCs w:val="24"/>
              </w:rPr>
              <w:t>7.1, 18.6)</w:t>
            </w:r>
          </w:p>
          <w:p w14:paraId="6A193567" w14:textId="1300FD61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14/120</w:t>
            </w:r>
          </w:p>
        </w:tc>
        <w:tc>
          <w:tcPr>
            <w:tcW w:w="1418" w:type="dxa"/>
            <w:shd w:val="clear" w:color="auto" w:fill="auto"/>
          </w:tcPr>
          <w:p w14:paraId="642292DF" w14:textId="44648565" w:rsidR="004E2032" w:rsidRPr="00163BD9" w:rsidRDefault="00DF1844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163BD9" w:rsidRPr="00163BD9" w14:paraId="4D8C247B" w14:textId="77777777" w:rsidTr="006C03D0">
        <w:trPr>
          <w:trHeight w:val="339"/>
        </w:trPr>
        <w:tc>
          <w:tcPr>
            <w:tcW w:w="1560" w:type="dxa"/>
            <w:shd w:val="clear" w:color="auto" w:fill="auto"/>
          </w:tcPr>
          <w:p w14:paraId="6FE5661E" w14:textId="6B700D86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14:paraId="4E8B8635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6.0 (</w:t>
            </w: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3.6, 10)</w:t>
            </w:r>
          </w:p>
          <w:p w14:paraId="59A87C17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13/216</w:t>
            </w:r>
          </w:p>
        </w:tc>
        <w:tc>
          <w:tcPr>
            <w:tcW w:w="3118" w:type="dxa"/>
            <w:shd w:val="clear" w:color="auto" w:fill="auto"/>
          </w:tcPr>
          <w:p w14:paraId="2FAD5A38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5.1 (</w:t>
            </w: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2.5, 10.1)</w:t>
            </w:r>
          </w:p>
          <w:p w14:paraId="286AE459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7/138</w:t>
            </w:r>
          </w:p>
        </w:tc>
        <w:tc>
          <w:tcPr>
            <w:tcW w:w="2835" w:type="dxa"/>
            <w:shd w:val="clear" w:color="auto" w:fill="auto"/>
          </w:tcPr>
          <w:p w14:paraId="271464F8" w14:textId="77777777" w:rsidR="00D71E4D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8.5 (</w:t>
            </w:r>
            <w:r w:rsidR="00D71E4D" w:rsidRPr="00163BD9">
              <w:rPr>
                <w:rFonts w:ascii="Times New Roman" w:hAnsi="Times New Roman" w:cs="Times New Roman"/>
                <w:sz w:val="24"/>
                <w:szCs w:val="24"/>
              </w:rPr>
              <w:t>4.5, 15.4)</w:t>
            </w:r>
          </w:p>
          <w:p w14:paraId="27C6E12E" w14:textId="44C3D021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9/106</w:t>
            </w:r>
          </w:p>
        </w:tc>
        <w:tc>
          <w:tcPr>
            <w:tcW w:w="1418" w:type="dxa"/>
            <w:shd w:val="clear" w:color="auto" w:fill="auto"/>
          </w:tcPr>
          <w:p w14:paraId="13B97A0E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0.537</w:t>
            </w:r>
          </w:p>
        </w:tc>
      </w:tr>
      <w:tr w:rsidR="00163BD9" w:rsidRPr="00163BD9" w14:paraId="6FF4D0E7" w14:textId="77777777" w:rsidTr="006C03D0">
        <w:trPr>
          <w:trHeight w:val="351"/>
        </w:trPr>
        <w:tc>
          <w:tcPr>
            <w:tcW w:w="1560" w:type="dxa"/>
            <w:shd w:val="clear" w:color="auto" w:fill="auto"/>
          </w:tcPr>
          <w:p w14:paraId="146061C5" w14:textId="547255E9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14:paraId="5093894C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3.4 (</w:t>
            </w: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1.7, 6.9)</w:t>
            </w:r>
          </w:p>
          <w:p w14:paraId="4707146E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7/203</w:t>
            </w:r>
          </w:p>
        </w:tc>
        <w:tc>
          <w:tcPr>
            <w:tcW w:w="3118" w:type="dxa"/>
            <w:shd w:val="clear" w:color="auto" w:fill="auto"/>
          </w:tcPr>
          <w:p w14:paraId="75A7A868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1.5 (</w:t>
            </w: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0.4, 5.4)</w:t>
            </w:r>
          </w:p>
          <w:p w14:paraId="3BF4A5ED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2/131</w:t>
            </w:r>
          </w:p>
        </w:tc>
        <w:tc>
          <w:tcPr>
            <w:tcW w:w="2835" w:type="dxa"/>
            <w:shd w:val="clear" w:color="auto" w:fill="auto"/>
          </w:tcPr>
          <w:p w14:paraId="336ADF7B" w14:textId="77777777" w:rsidR="00D71E4D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5.2 (</w:t>
            </w:r>
            <w:r w:rsidR="00D71E4D" w:rsidRPr="00163BD9">
              <w:rPr>
                <w:rFonts w:ascii="Times New Roman" w:hAnsi="Times New Roman" w:cs="Times New Roman"/>
                <w:sz w:val="24"/>
                <w:szCs w:val="24"/>
              </w:rPr>
              <w:t>2.2, 11.5)</w:t>
            </w:r>
          </w:p>
          <w:p w14:paraId="338E5096" w14:textId="4156A0FD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5/97</w:t>
            </w:r>
          </w:p>
        </w:tc>
        <w:tc>
          <w:tcPr>
            <w:tcW w:w="1418" w:type="dxa"/>
            <w:shd w:val="clear" w:color="auto" w:fill="auto"/>
          </w:tcPr>
          <w:p w14:paraId="75B65C03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0.304</w:t>
            </w:r>
          </w:p>
        </w:tc>
      </w:tr>
      <w:tr w:rsidR="00163BD9" w:rsidRPr="00163BD9" w14:paraId="29FD8E7D" w14:textId="77777777" w:rsidTr="006C03D0">
        <w:trPr>
          <w:trHeight w:val="339"/>
        </w:trPr>
        <w:tc>
          <w:tcPr>
            <w:tcW w:w="1560" w:type="dxa"/>
            <w:shd w:val="clear" w:color="auto" w:fill="auto"/>
          </w:tcPr>
          <w:p w14:paraId="1DFF2AD3" w14:textId="260C35CC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14:paraId="611AB2B2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0.5 (</w:t>
            </w: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0.1, 2.8)</w:t>
            </w:r>
          </w:p>
          <w:p w14:paraId="584652E5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1/196</w:t>
            </w:r>
          </w:p>
        </w:tc>
        <w:tc>
          <w:tcPr>
            <w:tcW w:w="3118" w:type="dxa"/>
            <w:shd w:val="clear" w:color="auto" w:fill="auto"/>
          </w:tcPr>
          <w:p w14:paraId="1CE6FB2D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 (</w:t>
            </w: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0, 2.9)</w:t>
            </w:r>
          </w:p>
          <w:p w14:paraId="643EBAF9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0/129</w:t>
            </w:r>
          </w:p>
        </w:tc>
        <w:tc>
          <w:tcPr>
            <w:tcW w:w="2835" w:type="dxa"/>
            <w:shd w:val="clear" w:color="auto" w:fill="auto"/>
          </w:tcPr>
          <w:p w14:paraId="5473D2CB" w14:textId="77777777" w:rsidR="00D71E4D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3.3 (</w:t>
            </w:r>
            <w:r w:rsidR="00D71E4D" w:rsidRPr="00163BD9">
              <w:rPr>
                <w:rFonts w:ascii="Times New Roman" w:hAnsi="Times New Roman" w:cs="Times New Roman"/>
                <w:sz w:val="24"/>
                <w:szCs w:val="24"/>
              </w:rPr>
              <w:t>1.1, 9.2)</w:t>
            </w:r>
          </w:p>
          <w:p w14:paraId="5597C330" w14:textId="3D788ADB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3/92</w:t>
            </w:r>
          </w:p>
        </w:tc>
        <w:tc>
          <w:tcPr>
            <w:tcW w:w="1418" w:type="dxa"/>
            <w:shd w:val="clear" w:color="auto" w:fill="auto"/>
          </w:tcPr>
          <w:p w14:paraId="3A27F562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163BD9" w:rsidRPr="00163BD9" w14:paraId="6DDF333D" w14:textId="77777777" w:rsidTr="006C03D0">
        <w:trPr>
          <w:trHeight w:val="351"/>
        </w:trPr>
        <w:tc>
          <w:tcPr>
            <w:tcW w:w="1560" w:type="dxa"/>
            <w:shd w:val="clear" w:color="auto" w:fill="auto"/>
          </w:tcPr>
          <w:p w14:paraId="7F501BBC" w14:textId="7A6A8A69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14:paraId="3F4502B1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0.5 (</w:t>
            </w: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0.1, 2.8)</w:t>
            </w:r>
          </w:p>
          <w:p w14:paraId="558522D5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1/195</w:t>
            </w:r>
          </w:p>
        </w:tc>
        <w:tc>
          <w:tcPr>
            <w:tcW w:w="3118" w:type="dxa"/>
            <w:shd w:val="clear" w:color="auto" w:fill="auto"/>
          </w:tcPr>
          <w:p w14:paraId="6F9619BF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 (</w:t>
            </w: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0, 2.9)</w:t>
            </w:r>
          </w:p>
          <w:p w14:paraId="6C66A274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0/129</w:t>
            </w:r>
          </w:p>
        </w:tc>
        <w:tc>
          <w:tcPr>
            <w:tcW w:w="2835" w:type="dxa"/>
            <w:shd w:val="clear" w:color="auto" w:fill="auto"/>
          </w:tcPr>
          <w:p w14:paraId="75707D43" w14:textId="77777777" w:rsidR="00D71E4D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0 (</w:t>
            </w:r>
            <w:r w:rsidR="00D71E4D" w:rsidRPr="00163BD9">
              <w:rPr>
                <w:rFonts w:ascii="Times New Roman" w:hAnsi="Times New Roman" w:cs="Times New Roman"/>
                <w:sz w:val="24"/>
                <w:szCs w:val="24"/>
              </w:rPr>
              <w:t>0, 4.1)</w:t>
            </w:r>
          </w:p>
          <w:p w14:paraId="387335E6" w14:textId="644CE816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0/89</w:t>
            </w:r>
          </w:p>
        </w:tc>
        <w:tc>
          <w:tcPr>
            <w:tcW w:w="1418" w:type="dxa"/>
            <w:shd w:val="clear" w:color="auto" w:fill="auto"/>
          </w:tcPr>
          <w:p w14:paraId="36E798D7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163BD9" w:rsidRPr="00163BD9" w14:paraId="161F392F" w14:textId="77777777" w:rsidTr="006C03D0">
        <w:trPr>
          <w:trHeight w:val="339"/>
        </w:trPr>
        <w:tc>
          <w:tcPr>
            <w:tcW w:w="1560" w:type="dxa"/>
            <w:shd w:val="clear" w:color="auto" w:fill="auto"/>
          </w:tcPr>
          <w:p w14:paraId="26BDA1C6" w14:textId="77827B68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  <w:shd w:val="clear" w:color="auto" w:fill="auto"/>
          </w:tcPr>
          <w:p w14:paraId="53F3F116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1.5 (</w:t>
            </w: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0.5, 4.4)</w:t>
            </w:r>
          </w:p>
          <w:p w14:paraId="5074AFC2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3/194</w:t>
            </w:r>
          </w:p>
        </w:tc>
        <w:tc>
          <w:tcPr>
            <w:tcW w:w="3118" w:type="dxa"/>
            <w:shd w:val="clear" w:color="auto" w:fill="auto"/>
          </w:tcPr>
          <w:p w14:paraId="27878C5B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0.8 (</w:t>
            </w: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0.1, 4.3)</w:t>
            </w:r>
          </w:p>
          <w:p w14:paraId="16204199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1/129</w:t>
            </w:r>
          </w:p>
        </w:tc>
        <w:tc>
          <w:tcPr>
            <w:tcW w:w="2835" w:type="dxa"/>
            <w:shd w:val="clear" w:color="auto" w:fill="auto"/>
          </w:tcPr>
          <w:p w14:paraId="2125529B" w14:textId="13704FD1" w:rsidR="00D71E4D" w:rsidRPr="00163BD9" w:rsidRDefault="004E2032" w:rsidP="00D71E4D">
            <w:pPr>
              <w:pStyle w:val="Akapitzlist"/>
              <w:numPr>
                <w:ilvl w:val="1"/>
                <w:numId w:val="4"/>
              </w:num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71E4D" w:rsidRPr="00163BD9">
              <w:rPr>
                <w:rFonts w:ascii="Times New Roman" w:hAnsi="Times New Roman" w:cs="Times New Roman"/>
                <w:sz w:val="24"/>
                <w:szCs w:val="24"/>
              </w:rPr>
              <w:t>0.2, 6.1)</w:t>
            </w:r>
          </w:p>
          <w:p w14:paraId="6E814972" w14:textId="63C53F96" w:rsidR="004E2032" w:rsidRPr="00163BD9" w:rsidRDefault="004E2032" w:rsidP="00D71E4D">
            <w:pPr>
              <w:pStyle w:val="Akapitzlist"/>
              <w:numPr>
                <w:ilvl w:val="1"/>
                <w:numId w:val="4"/>
              </w:num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1/89</w:t>
            </w:r>
          </w:p>
        </w:tc>
        <w:tc>
          <w:tcPr>
            <w:tcW w:w="1418" w:type="dxa"/>
            <w:shd w:val="clear" w:color="auto" w:fill="auto"/>
          </w:tcPr>
          <w:p w14:paraId="70EB8376" w14:textId="77777777" w:rsidR="004E2032" w:rsidRPr="00163BD9" w:rsidRDefault="004E2032" w:rsidP="003D5BB5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0.822</w:t>
            </w:r>
          </w:p>
        </w:tc>
      </w:tr>
      <w:tr w:rsidR="006A1F15" w:rsidRPr="00163BD9" w14:paraId="3B3450C6" w14:textId="77777777" w:rsidTr="006C03D0">
        <w:trPr>
          <w:trHeight w:val="339"/>
        </w:trPr>
        <w:tc>
          <w:tcPr>
            <w:tcW w:w="1560" w:type="dxa"/>
            <w:shd w:val="clear" w:color="auto" w:fill="auto"/>
          </w:tcPr>
          <w:p w14:paraId="1DB4B762" w14:textId="75912E85" w:rsidR="006A1F15" w:rsidRPr="00B65E2B" w:rsidRDefault="00822605" w:rsidP="005F726B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16"/>
                <w:lang w:eastAsia="pl-PL"/>
              </w:rPr>
              <w:t xml:space="preserve">Cumulative </w:t>
            </w:r>
            <w:r>
              <w:rPr>
                <w:rFonts w:ascii="Times New Roman" w:hAnsi="Times New Roman"/>
                <w:sz w:val="24"/>
                <w:szCs w:val="16"/>
                <w:lang w:eastAsia="pl-PL"/>
              </w:rPr>
              <w:br/>
            </w:r>
            <w:r w:rsidR="005F726B">
              <w:rPr>
                <w:rFonts w:ascii="Times New Roman" w:hAnsi="Times New Roman"/>
                <w:sz w:val="24"/>
                <w:szCs w:val="16"/>
                <w:lang w:eastAsia="pl-PL"/>
              </w:rPr>
              <w:t>EMR</w:t>
            </w:r>
          </w:p>
        </w:tc>
        <w:tc>
          <w:tcPr>
            <w:tcW w:w="3402" w:type="dxa"/>
            <w:shd w:val="clear" w:color="auto" w:fill="auto"/>
          </w:tcPr>
          <w:p w14:paraId="38EBF3F5" w14:textId="2E6B7E6A" w:rsidR="006A1F15" w:rsidRPr="00B65E2B" w:rsidRDefault="00626864" w:rsidP="00DC621A">
            <w:pPr>
              <w:spacing w:beforeLines="40" w:before="96" w:afterLines="40" w:after="9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65E2B">
              <w:rPr>
                <w:rFonts w:ascii="Times New Roman" w:hAnsi="Times New Roman"/>
                <w:sz w:val="24"/>
                <w:szCs w:val="24"/>
                <w:lang w:val="en-US"/>
              </w:rPr>
              <w:t>59</w:t>
            </w:r>
            <w:r w:rsidR="00B65E2B" w:rsidRPr="00B65E2B">
              <w:rPr>
                <w:rFonts w:ascii="Times New Roman" w:hAnsi="Times New Roman" w:cs="Times New Roman"/>
                <w:sz w:val="24"/>
                <w:szCs w:val="24"/>
              </w:rPr>
              <w:t>*↑</w:t>
            </w:r>
            <w:r w:rsidRPr="00B65E2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(55, 64)</w:t>
            </w:r>
            <w:r w:rsidR="00DC621A" w:rsidRPr="00B65E2B"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 w:rsidR="00B65E2B" w:rsidRPr="00B65E2B">
              <w:rPr>
                <w:rFonts w:ascii="Times New Roman" w:hAnsi="Times New Roman"/>
                <w:sz w:val="24"/>
                <w:szCs w:val="24"/>
                <w:lang w:val="en-US"/>
              </w:rPr>
              <w:t>277/468</w:t>
            </w:r>
          </w:p>
        </w:tc>
        <w:tc>
          <w:tcPr>
            <w:tcW w:w="3118" w:type="dxa"/>
            <w:shd w:val="clear" w:color="auto" w:fill="auto"/>
          </w:tcPr>
          <w:p w14:paraId="4EFAD12C" w14:textId="291D7D9C" w:rsidR="006A1F15" w:rsidRPr="00B65E2B" w:rsidRDefault="00DC621A" w:rsidP="00DC621A">
            <w:pPr>
              <w:spacing w:beforeLines="40" w:before="96" w:afterLines="40" w:after="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5E2B">
              <w:rPr>
                <w:rFonts w:ascii="Times New Roman" w:hAnsi="Times New Roman"/>
                <w:sz w:val="24"/>
                <w:szCs w:val="24"/>
                <w:lang w:val="en-US"/>
              </w:rPr>
              <w:t>41 (34, 47)</w:t>
            </w:r>
            <w:r w:rsidRPr="00B65E2B"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 w:rsidR="00B65E2B" w:rsidRPr="00B65E2B">
              <w:rPr>
                <w:rFonts w:ascii="Times New Roman" w:hAnsi="Times New Roman"/>
                <w:sz w:val="24"/>
                <w:szCs w:val="24"/>
                <w:lang w:val="en-US"/>
              </w:rPr>
              <w:t>88/216</w:t>
            </w:r>
          </w:p>
        </w:tc>
        <w:tc>
          <w:tcPr>
            <w:tcW w:w="2835" w:type="dxa"/>
            <w:shd w:val="clear" w:color="auto" w:fill="auto"/>
          </w:tcPr>
          <w:p w14:paraId="073776A8" w14:textId="27F9AE67" w:rsidR="006A1F15" w:rsidRPr="00B65E2B" w:rsidRDefault="00DC621A" w:rsidP="00DC621A">
            <w:pPr>
              <w:pStyle w:val="Akapitzlist"/>
              <w:spacing w:beforeLines="40" w:before="96" w:afterLines="40" w:after="96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E2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39 (31, 47)</w:t>
            </w:r>
            <w:r w:rsidRPr="00B65E2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="00B65E2B" w:rsidRPr="00B65E2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56/144</w:t>
            </w:r>
          </w:p>
        </w:tc>
        <w:tc>
          <w:tcPr>
            <w:tcW w:w="1418" w:type="dxa"/>
            <w:shd w:val="clear" w:color="auto" w:fill="auto"/>
          </w:tcPr>
          <w:p w14:paraId="75CFAD32" w14:textId="02B375DB" w:rsidR="006A1F15" w:rsidRPr="00B65E2B" w:rsidRDefault="00626864" w:rsidP="00DC621A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E2B">
              <w:rPr>
                <w:rFonts w:ascii="Times New Roman" w:hAnsi="Times New Roman"/>
                <w:sz w:val="24"/>
                <w:szCs w:val="24"/>
                <w:lang w:val="en-US"/>
              </w:rPr>
              <w:t>&lt;0.001</w:t>
            </w:r>
          </w:p>
        </w:tc>
      </w:tr>
    </w:tbl>
    <w:p w14:paraId="112F8744" w14:textId="324150CA" w:rsidR="00D71C60" w:rsidRPr="003724E4" w:rsidRDefault="004E2032" w:rsidP="00CC53E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724E4">
        <w:rPr>
          <w:rFonts w:ascii="Times New Roman" w:hAnsi="Times New Roman" w:cs="Times New Roman"/>
          <w:sz w:val="24"/>
          <w:szCs w:val="24"/>
          <w:lang w:val="en-US"/>
        </w:rPr>
        <w:t>Dpi – day post-infection</w:t>
      </w:r>
      <w:r w:rsidR="0018072E" w:rsidRPr="003724E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D1A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D1A1F" w:rsidRPr="003724E4">
        <w:rPr>
          <w:rFonts w:ascii="Times New Roman" w:hAnsi="Times New Roman" w:cs="Times New Roman"/>
          <w:sz w:val="24"/>
          <w:szCs w:val="24"/>
          <w:lang w:val="en-US"/>
        </w:rPr>
        <w:t>EMR – embryo mortality rate.</w:t>
      </w:r>
    </w:p>
    <w:p w14:paraId="3F488E02" w14:textId="715ABA86" w:rsidR="00232078" w:rsidRPr="00B46681" w:rsidRDefault="61F1029C" w:rsidP="00232078">
      <w:pPr>
        <w:spacing w:line="240" w:lineRule="auto"/>
        <w:rPr>
          <w:rFonts w:ascii="Times New Roman" w:eastAsia="MinionPro-Regular" w:hAnsi="Times New Roman" w:cs="Times New Roman"/>
          <w:sz w:val="24"/>
          <w:szCs w:val="24"/>
          <w:lang w:eastAsia="pl-PL"/>
        </w:rPr>
      </w:pPr>
      <w:r w:rsidRPr="1B92F38B">
        <w:rPr>
          <w:rFonts w:ascii="Times New Roman" w:hAnsi="Times New Roman"/>
          <w:sz w:val="24"/>
          <w:szCs w:val="24"/>
        </w:rPr>
        <w:t>P-</w:t>
      </w:r>
      <w:proofErr w:type="spellStart"/>
      <w:r w:rsidRPr="1B92F38B">
        <w:rPr>
          <w:rFonts w:ascii="Times New Roman" w:hAnsi="Times New Roman"/>
          <w:sz w:val="24"/>
          <w:szCs w:val="24"/>
        </w:rPr>
        <w:t>values</w:t>
      </w:r>
      <w:proofErr w:type="spellEnd"/>
      <w:r w:rsidRPr="1B92F3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1B92F38B">
        <w:rPr>
          <w:rFonts w:ascii="Times New Roman" w:hAnsi="Times New Roman"/>
          <w:sz w:val="24"/>
          <w:szCs w:val="24"/>
        </w:rPr>
        <w:t>apply</w:t>
      </w:r>
      <w:proofErr w:type="spellEnd"/>
      <w:r w:rsidRPr="1B92F38B">
        <w:rPr>
          <w:rFonts w:ascii="Times New Roman" w:hAnsi="Times New Roman"/>
          <w:sz w:val="24"/>
          <w:szCs w:val="24"/>
        </w:rPr>
        <w:t xml:space="preserve"> to the </w:t>
      </w:r>
      <w:proofErr w:type="spellStart"/>
      <w:r w:rsidRPr="1B92F38B">
        <w:rPr>
          <w:rFonts w:ascii="Times New Roman" w:hAnsi="Times New Roman"/>
          <w:sz w:val="24"/>
          <w:szCs w:val="24"/>
        </w:rPr>
        <w:t>comparison</w:t>
      </w:r>
      <w:proofErr w:type="spellEnd"/>
      <w:r w:rsidRPr="1B92F38B">
        <w:rPr>
          <w:rFonts w:ascii="Times New Roman" w:hAnsi="Times New Roman"/>
          <w:sz w:val="24"/>
          <w:szCs w:val="24"/>
        </w:rPr>
        <w:t xml:space="preserve"> of the </w:t>
      </w:r>
      <w:proofErr w:type="spellStart"/>
      <w:r w:rsidRPr="1B92F38B">
        <w:rPr>
          <w:rFonts w:ascii="Times New Roman" w:hAnsi="Times New Roman"/>
          <w:sz w:val="24"/>
          <w:szCs w:val="24"/>
        </w:rPr>
        <w:t>groups</w:t>
      </w:r>
      <w:proofErr w:type="spellEnd"/>
      <w:r w:rsidRPr="1B92F3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1B92F38B">
        <w:rPr>
          <w:rFonts w:ascii="Times New Roman" w:hAnsi="Times New Roman"/>
          <w:sz w:val="24"/>
          <w:szCs w:val="24"/>
        </w:rPr>
        <w:t>indicated</w:t>
      </w:r>
      <w:proofErr w:type="spellEnd"/>
      <w:r w:rsidRPr="1B92F38B">
        <w:rPr>
          <w:rFonts w:ascii="Times New Roman" w:hAnsi="Times New Roman"/>
          <w:sz w:val="24"/>
          <w:szCs w:val="24"/>
        </w:rPr>
        <w:t xml:space="preserve"> by </w:t>
      </w:r>
      <w:proofErr w:type="spellStart"/>
      <w:r w:rsidRPr="1B92F38B">
        <w:rPr>
          <w:rFonts w:ascii="Times New Roman" w:hAnsi="Times New Roman"/>
          <w:sz w:val="24"/>
          <w:szCs w:val="24"/>
        </w:rPr>
        <w:t>asterisk</w:t>
      </w:r>
      <w:proofErr w:type="spellEnd"/>
      <w:r w:rsidRPr="1B92F38B">
        <w:rPr>
          <w:rFonts w:ascii="Times New Roman" w:hAnsi="Times New Roman"/>
          <w:sz w:val="24"/>
          <w:szCs w:val="24"/>
        </w:rPr>
        <w:t xml:space="preserve"> (*) with the </w:t>
      </w:r>
      <w:proofErr w:type="spellStart"/>
      <w:r w:rsidRPr="1B92F38B">
        <w:rPr>
          <w:rFonts w:ascii="Times New Roman" w:hAnsi="Times New Roman"/>
          <w:sz w:val="24"/>
          <w:szCs w:val="24"/>
        </w:rPr>
        <w:t>other</w:t>
      </w:r>
      <w:proofErr w:type="spellEnd"/>
      <w:r w:rsidRPr="1B92F3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1B92F38B">
        <w:rPr>
          <w:rFonts w:ascii="Times New Roman" w:hAnsi="Times New Roman"/>
          <w:sz w:val="24"/>
          <w:szCs w:val="24"/>
        </w:rPr>
        <w:t>groups</w:t>
      </w:r>
      <w:proofErr w:type="spellEnd"/>
      <w:r w:rsidRPr="1B92F3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1B92F38B">
        <w:rPr>
          <w:rFonts w:ascii="Times New Roman" w:hAnsi="Times New Roman"/>
          <w:sz w:val="24"/>
          <w:szCs w:val="24"/>
        </w:rPr>
        <w:t>using</w:t>
      </w:r>
      <w:proofErr w:type="spellEnd"/>
      <w:r w:rsidRPr="1B92F38B">
        <w:rPr>
          <w:rFonts w:ascii="Times New Roman" w:hAnsi="Times New Roman"/>
          <w:sz w:val="24"/>
          <w:szCs w:val="24"/>
        </w:rPr>
        <w:t xml:space="preserve"> a chi-</w:t>
      </w:r>
      <w:proofErr w:type="spellStart"/>
      <w:r w:rsidRPr="1B92F38B">
        <w:rPr>
          <w:rFonts w:ascii="Times New Roman" w:hAnsi="Times New Roman"/>
          <w:sz w:val="24"/>
          <w:szCs w:val="24"/>
        </w:rPr>
        <w:t>square</w:t>
      </w:r>
      <w:proofErr w:type="spellEnd"/>
      <w:r w:rsidRPr="1B92F38B">
        <w:rPr>
          <w:rFonts w:ascii="Times New Roman" w:hAnsi="Times New Roman"/>
          <w:sz w:val="24"/>
          <w:szCs w:val="24"/>
        </w:rPr>
        <w:t xml:space="preserve"> test.</w:t>
      </w:r>
      <w:r w:rsidR="00D71E4D">
        <w:br/>
      </w:r>
      <w:proofErr w:type="spellStart"/>
      <w:r w:rsidR="32F2CD64" w:rsidRPr="1B92F38B">
        <w:rPr>
          <w:rFonts w:ascii="Times New Roman" w:hAnsi="Times New Roman"/>
          <w:sz w:val="24"/>
          <w:szCs w:val="24"/>
        </w:rPr>
        <w:t>Asterisk</w:t>
      </w:r>
      <w:r w:rsidRPr="1B92F38B">
        <w:rPr>
          <w:rFonts w:ascii="Times New Roman" w:hAnsi="Times New Roman"/>
          <w:sz w:val="24"/>
          <w:szCs w:val="24"/>
        </w:rPr>
        <w:t>s</w:t>
      </w:r>
      <w:proofErr w:type="spellEnd"/>
      <w:r w:rsidRPr="1B92F38B">
        <w:rPr>
          <w:rFonts w:ascii="Times New Roman" w:hAnsi="Times New Roman"/>
          <w:sz w:val="24"/>
          <w:szCs w:val="24"/>
        </w:rPr>
        <w:t xml:space="preserve"> (*) show</w:t>
      </w:r>
      <w:r w:rsidR="32F2CD64" w:rsidRPr="1B92F3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32F2CD64" w:rsidRPr="1B92F38B">
        <w:rPr>
          <w:rFonts w:ascii="Times New Roman" w:hAnsi="Times New Roman"/>
          <w:sz w:val="24"/>
          <w:szCs w:val="24"/>
        </w:rPr>
        <w:t>statistically</w:t>
      </w:r>
      <w:proofErr w:type="spellEnd"/>
      <w:r w:rsidR="32F2CD64" w:rsidRPr="1B92F3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32F2CD64" w:rsidRPr="1B92F38B">
        <w:rPr>
          <w:rFonts w:ascii="Times New Roman" w:hAnsi="Times New Roman"/>
          <w:sz w:val="24"/>
          <w:szCs w:val="24"/>
        </w:rPr>
        <w:t>significant</w:t>
      </w:r>
      <w:proofErr w:type="spellEnd"/>
      <w:r w:rsidR="32F2CD64" w:rsidRPr="1B92F3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32F2CD64" w:rsidRPr="1B92F38B">
        <w:rPr>
          <w:rFonts w:ascii="Times New Roman" w:hAnsi="Times New Roman"/>
          <w:sz w:val="24"/>
          <w:szCs w:val="24"/>
        </w:rPr>
        <w:t>differences</w:t>
      </w:r>
      <w:proofErr w:type="spellEnd"/>
      <w:r w:rsidR="32F2CD64" w:rsidRPr="1B92F3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32F2CD64" w:rsidRPr="1B92F38B">
        <w:rPr>
          <w:rFonts w:ascii="Times New Roman" w:hAnsi="Times New Roman"/>
          <w:sz w:val="24"/>
          <w:szCs w:val="24"/>
        </w:rPr>
        <w:t>between</w:t>
      </w:r>
      <w:proofErr w:type="spellEnd"/>
      <w:r w:rsidR="32F2CD64" w:rsidRPr="1B92F3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32F2CD64" w:rsidRPr="1B92F38B">
        <w:rPr>
          <w:rFonts w:ascii="Times New Roman" w:hAnsi="Times New Roman"/>
          <w:sz w:val="24"/>
          <w:szCs w:val="24"/>
        </w:rPr>
        <w:t>values</w:t>
      </w:r>
      <w:proofErr w:type="spellEnd"/>
      <w:r w:rsidR="32F2CD64" w:rsidRPr="1B92F38B">
        <w:rPr>
          <w:rFonts w:ascii="Times New Roman" w:hAnsi="Times New Roman"/>
          <w:sz w:val="24"/>
          <w:szCs w:val="24"/>
        </w:rPr>
        <w:t xml:space="preserve"> in the </w:t>
      </w:r>
      <w:proofErr w:type="spellStart"/>
      <w:r w:rsidR="32F2CD64" w:rsidRPr="1B92F38B">
        <w:rPr>
          <w:rFonts w:ascii="Times New Roman" w:hAnsi="Times New Roman"/>
          <w:sz w:val="24"/>
          <w:szCs w:val="24"/>
        </w:rPr>
        <w:t>row</w:t>
      </w:r>
      <w:proofErr w:type="spellEnd"/>
      <w:r w:rsidR="32F2CD64" w:rsidRPr="1B92F38B">
        <w:rPr>
          <w:rFonts w:ascii="Times New Roman" w:hAnsi="Times New Roman"/>
          <w:sz w:val="24"/>
          <w:szCs w:val="24"/>
        </w:rPr>
        <w:t>.</w:t>
      </w:r>
      <w:r w:rsidR="00D71E4D">
        <w:br/>
      </w:r>
      <w:r w:rsidR="32F2CD64" w:rsidRPr="1B92F38B">
        <w:rPr>
          <w:rFonts w:ascii="Times New Roman" w:hAnsi="Times New Roman"/>
          <w:sz w:val="24"/>
          <w:szCs w:val="24"/>
        </w:rPr>
        <w:t xml:space="preserve">Arrow </w:t>
      </w:r>
      <w:proofErr w:type="spellStart"/>
      <w:r w:rsidR="32F2CD64" w:rsidRPr="1B92F38B">
        <w:rPr>
          <w:rFonts w:ascii="Times New Roman" w:hAnsi="Times New Roman"/>
          <w:sz w:val="24"/>
          <w:szCs w:val="24"/>
        </w:rPr>
        <w:t>shows</w:t>
      </w:r>
      <w:proofErr w:type="spellEnd"/>
      <w:r w:rsidR="32F2CD64" w:rsidRPr="1B92F3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32F2CD64" w:rsidRPr="1B92F38B">
        <w:rPr>
          <w:rFonts w:ascii="Times New Roman" w:hAnsi="Times New Roman"/>
          <w:sz w:val="24"/>
          <w:szCs w:val="24"/>
        </w:rPr>
        <w:t>that</w:t>
      </w:r>
      <w:proofErr w:type="spellEnd"/>
      <w:r w:rsidR="32F2CD64" w:rsidRPr="1B92F38B">
        <w:rPr>
          <w:rFonts w:ascii="Times New Roman" w:hAnsi="Times New Roman"/>
          <w:sz w:val="24"/>
          <w:szCs w:val="24"/>
        </w:rPr>
        <w:t xml:space="preserve"> the </w:t>
      </w:r>
      <w:proofErr w:type="spellStart"/>
      <w:r w:rsidR="32F2CD64" w:rsidRPr="1B92F38B">
        <w:rPr>
          <w:rFonts w:ascii="Times New Roman" w:hAnsi="Times New Roman"/>
          <w:sz w:val="24"/>
          <w:szCs w:val="24"/>
        </w:rPr>
        <w:t>value</w:t>
      </w:r>
      <w:proofErr w:type="spellEnd"/>
      <w:r w:rsidR="32F2CD64" w:rsidRPr="1B92F38B">
        <w:rPr>
          <w:rFonts w:ascii="Times New Roman" w:hAnsi="Times New Roman"/>
          <w:sz w:val="24"/>
          <w:szCs w:val="24"/>
        </w:rPr>
        <w:t xml:space="preserve"> is </w:t>
      </w:r>
      <w:proofErr w:type="spellStart"/>
      <w:r w:rsidR="32F2CD64" w:rsidRPr="1B92F38B">
        <w:rPr>
          <w:rFonts w:ascii="Times New Roman" w:hAnsi="Times New Roman"/>
          <w:sz w:val="24"/>
          <w:szCs w:val="24"/>
        </w:rPr>
        <w:t>significantly</w:t>
      </w:r>
      <w:proofErr w:type="spellEnd"/>
      <w:r w:rsidR="32F2CD64" w:rsidRPr="1B92F3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32F2CD64" w:rsidRPr="1B92F38B">
        <w:rPr>
          <w:rFonts w:ascii="Times New Roman" w:hAnsi="Times New Roman"/>
          <w:sz w:val="24"/>
          <w:szCs w:val="24"/>
        </w:rPr>
        <w:t>higher</w:t>
      </w:r>
      <w:proofErr w:type="spellEnd"/>
      <w:r w:rsidR="32F2CD64" w:rsidRPr="1B92F38B">
        <w:rPr>
          <w:rFonts w:ascii="Times New Roman" w:hAnsi="Times New Roman"/>
          <w:sz w:val="24"/>
          <w:szCs w:val="24"/>
        </w:rPr>
        <w:t xml:space="preserve"> (</w:t>
      </w:r>
      <w:r w:rsidR="32F2CD64" w:rsidRPr="1B92F38B">
        <w:rPr>
          <w:rFonts w:ascii="Times New Roman" w:hAnsi="Times New Roman" w:cs="Times New Roman"/>
          <w:sz w:val="24"/>
          <w:szCs w:val="24"/>
        </w:rPr>
        <w:t>↑</w:t>
      </w:r>
      <w:r w:rsidR="32F2CD64" w:rsidRPr="1B92F38B">
        <w:rPr>
          <w:rFonts w:ascii="Times New Roman" w:hAnsi="Times New Roman"/>
          <w:sz w:val="24"/>
          <w:szCs w:val="24"/>
        </w:rPr>
        <w:t xml:space="preserve">) or </w:t>
      </w:r>
      <w:proofErr w:type="spellStart"/>
      <w:r w:rsidR="32F2CD64" w:rsidRPr="1B92F38B">
        <w:rPr>
          <w:rFonts w:ascii="Times New Roman" w:hAnsi="Times New Roman"/>
          <w:sz w:val="24"/>
          <w:szCs w:val="24"/>
        </w:rPr>
        <w:t>lower</w:t>
      </w:r>
      <w:proofErr w:type="spellEnd"/>
      <w:r w:rsidR="32F2CD64" w:rsidRPr="1B92F38B">
        <w:rPr>
          <w:rFonts w:ascii="Times New Roman" w:hAnsi="Times New Roman"/>
          <w:sz w:val="24"/>
          <w:szCs w:val="24"/>
        </w:rPr>
        <w:t xml:space="preserve"> (</w:t>
      </w:r>
      <w:r w:rsidR="32F2CD64" w:rsidRPr="1B92F38B">
        <w:rPr>
          <w:rFonts w:ascii="Times New Roman" w:hAnsi="Times New Roman" w:cs="Times New Roman"/>
          <w:sz w:val="24"/>
          <w:szCs w:val="24"/>
        </w:rPr>
        <w:t>↓</w:t>
      </w:r>
      <w:r w:rsidR="32F2CD64" w:rsidRPr="1B92F38B">
        <w:rPr>
          <w:rFonts w:ascii="Times New Roman" w:hAnsi="Times New Roman"/>
          <w:sz w:val="24"/>
          <w:szCs w:val="24"/>
        </w:rPr>
        <w:t>).</w:t>
      </w:r>
    </w:p>
    <w:p w14:paraId="7E37B2F1" w14:textId="77777777" w:rsidR="00E97A6D" w:rsidRPr="00163BD9" w:rsidRDefault="00E97A6D" w:rsidP="004E2032">
      <w:pPr>
        <w:rPr>
          <w:rFonts w:ascii="Times New Roman" w:hAnsi="Times New Roman" w:cs="Times New Roman"/>
          <w:lang w:val="en-US"/>
        </w:rPr>
      </w:pPr>
    </w:p>
    <w:p w14:paraId="0B1EA593" w14:textId="5F3A6E9D" w:rsidR="00281C68" w:rsidRPr="00163BD9" w:rsidRDefault="00281C68" w:rsidP="00691A1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3BD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Table</w:t>
      </w:r>
      <w:r w:rsidR="00652268" w:rsidRPr="00163BD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4</w:t>
      </w:r>
      <w:r w:rsidRPr="00163BD9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163BD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Comparison of </w:t>
      </w:r>
      <w:r w:rsidRPr="00163BD9">
        <w:rPr>
          <w:rFonts w:ascii="Times New Roman" w:hAnsi="Times New Roman" w:cs="Times New Roman"/>
          <w:sz w:val="24"/>
          <w:szCs w:val="24"/>
          <w:lang w:val="en-US"/>
        </w:rPr>
        <w:t>bacterial loads [×10</w:t>
      </w:r>
      <w:r w:rsidRPr="00163BD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6 </w:t>
      </w:r>
      <w:proofErr w:type="spellStart"/>
      <w:r w:rsidRPr="00163BD9">
        <w:rPr>
          <w:rFonts w:ascii="Times New Roman" w:hAnsi="Times New Roman" w:cs="Times New Roman"/>
          <w:sz w:val="24"/>
          <w:szCs w:val="24"/>
          <w:lang w:val="en-US"/>
        </w:rPr>
        <w:t>cfu</w:t>
      </w:r>
      <w:proofErr w:type="spellEnd"/>
      <w:r w:rsidRPr="00163BD9">
        <w:rPr>
          <w:rFonts w:ascii="Times New Roman" w:hAnsi="Times New Roman" w:cs="Times New Roman"/>
          <w:sz w:val="24"/>
          <w:szCs w:val="24"/>
          <w:lang w:val="en-US"/>
        </w:rPr>
        <w:t xml:space="preserve">/g] between organs and between types of </w:t>
      </w:r>
      <w:r w:rsidRPr="00163BD9">
        <w:rPr>
          <w:rFonts w:ascii="Times New Roman" w:hAnsi="Times New Roman" w:cs="Times New Roman"/>
          <w:i/>
          <w:sz w:val="24"/>
          <w:szCs w:val="24"/>
          <w:lang w:val="en-US"/>
        </w:rPr>
        <w:t>Enterococcus cecorum</w:t>
      </w:r>
      <w:r w:rsidRPr="00163BD9">
        <w:rPr>
          <w:rFonts w:ascii="Times New Roman" w:hAnsi="Times New Roman" w:cs="Times New Roman"/>
          <w:sz w:val="24"/>
          <w:szCs w:val="24"/>
          <w:lang w:val="en-US"/>
        </w:rPr>
        <w:t xml:space="preserve"> isolates (clinical vs. commensal) in SPF chicken embryos that died (13 di, 2 dpi) after inoculation with </w:t>
      </w:r>
      <w:r w:rsidRPr="00163BD9">
        <w:rPr>
          <w:rFonts w:ascii="Times New Roman" w:hAnsi="Times New Roman" w:cs="Times New Roman"/>
          <w:i/>
          <w:sz w:val="24"/>
          <w:szCs w:val="24"/>
          <w:lang w:val="en-US"/>
        </w:rPr>
        <w:t xml:space="preserve">E. cecorum </w:t>
      </w:r>
      <w:r w:rsidRPr="00163BD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2145F7" w:rsidRPr="00163BD9">
        <w:rPr>
          <w:rFonts w:ascii="Times New Roman" w:hAnsi="Times New Roman" w:cs="Times New Roman"/>
          <w:sz w:val="24"/>
          <w:szCs w:val="24"/>
          <w:lang w:val="en-US"/>
        </w:rPr>
        <w:t xml:space="preserve">approx. </w:t>
      </w:r>
      <w:r w:rsidRPr="00163BD9">
        <w:rPr>
          <w:rFonts w:ascii="Times New Roman" w:hAnsi="Times New Roman" w:cs="Times New Roman"/>
          <w:sz w:val="24"/>
          <w:szCs w:val="24"/>
          <w:lang w:val="en-US"/>
        </w:rPr>
        <w:t>3.4×10</w:t>
      </w:r>
      <w:r w:rsidR="0018072E" w:rsidRPr="00163BD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7</w:t>
      </w:r>
      <w:r w:rsidRPr="00163BD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proofErr w:type="spellStart"/>
      <w:r w:rsidR="002145F7" w:rsidRPr="00163BD9">
        <w:rPr>
          <w:rFonts w:ascii="Times New Roman" w:hAnsi="Times New Roman" w:cs="Times New Roman"/>
          <w:sz w:val="24"/>
          <w:szCs w:val="24"/>
          <w:lang w:val="en-US"/>
        </w:rPr>
        <w:t>cfu</w:t>
      </w:r>
      <w:proofErr w:type="spellEnd"/>
      <w:r w:rsidR="002145F7" w:rsidRPr="00163BD9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18072E" w:rsidRPr="00163BD9">
        <w:rPr>
          <w:rFonts w:ascii="Times New Roman" w:hAnsi="Times New Roman" w:cs="Times New Roman"/>
          <w:sz w:val="24"/>
          <w:szCs w:val="24"/>
          <w:lang w:val="en-US"/>
        </w:rPr>
        <w:t>egg</w:t>
      </w:r>
      <w:r w:rsidRPr="00163BD9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10"/>
        <w:gridCol w:w="2835"/>
        <w:gridCol w:w="3119"/>
        <w:gridCol w:w="2976"/>
        <w:gridCol w:w="2640"/>
      </w:tblGrid>
      <w:tr w:rsidR="00163BD9" w:rsidRPr="00163BD9" w14:paraId="678D739A" w14:textId="77777777" w:rsidTr="1B92F38B">
        <w:trPr>
          <w:trHeight w:val="214"/>
        </w:trPr>
        <w:tc>
          <w:tcPr>
            <w:tcW w:w="13980" w:type="dxa"/>
            <w:gridSpan w:val="5"/>
            <w:shd w:val="clear" w:color="auto" w:fill="auto"/>
          </w:tcPr>
          <w:p w14:paraId="31C2B82B" w14:textId="77777777" w:rsidR="00281C68" w:rsidRPr="00163BD9" w:rsidRDefault="00281C68" w:rsidP="003D5BB5">
            <w:pPr>
              <w:tabs>
                <w:tab w:val="left" w:pos="1485"/>
                <w:tab w:val="center" w:pos="2585"/>
              </w:tabs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Embryos that died</w:t>
            </w:r>
          </w:p>
          <w:p w14:paraId="16201334" w14:textId="77777777" w:rsidR="00281C68" w:rsidRPr="00163BD9" w:rsidRDefault="00281C68" w:rsidP="003D5BB5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Median, IQR (range) [×10</w:t>
            </w:r>
            <w:r w:rsidRPr="00163BD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  <w:t xml:space="preserve">8 </w:t>
            </w:r>
            <w:proofErr w:type="spellStart"/>
            <w:r w:rsidRPr="00163B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cfu</w:t>
            </w:r>
            <w:proofErr w:type="spellEnd"/>
            <w:r w:rsidRPr="00163B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/g]</w:t>
            </w:r>
          </w:p>
        </w:tc>
      </w:tr>
      <w:tr w:rsidR="00163BD9" w:rsidRPr="00163BD9" w14:paraId="163AEBC6" w14:textId="77777777" w:rsidTr="1B92F38B">
        <w:trPr>
          <w:trHeight w:val="429"/>
        </w:trPr>
        <w:tc>
          <w:tcPr>
            <w:tcW w:w="2410" w:type="dxa"/>
            <w:shd w:val="clear" w:color="auto" w:fill="auto"/>
          </w:tcPr>
          <w:p w14:paraId="3898C040" w14:textId="77777777" w:rsidR="00281C68" w:rsidRPr="00163BD9" w:rsidRDefault="00281C68" w:rsidP="003D5BB5">
            <w:pPr>
              <w:spacing w:before="60" w:after="6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Type of </w:t>
            </w:r>
            <w:r w:rsidRPr="00163B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E. cecorum</w:t>
            </w:r>
            <w:r w:rsidRPr="00163B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571420E7" w14:textId="77777777" w:rsidR="00281C68" w:rsidRPr="00163BD9" w:rsidRDefault="00281C68" w:rsidP="003D5BB5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>Yolk</w:t>
            </w:r>
            <w:proofErr w:type="spellEnd"/>
            <w:r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>sac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3A3F2CF6" w14:textId="77777777" w:rsidR="00281C68" w:rsidRPr="00163BD9" w:rsidRDefault="00281C68" w:rsidP="003D5BB5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>Heart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14:paraId="24ACBA8D" w14:textId="77777777" w:rsidR="00281C68" w:rsidRPr="00163BD9" w:rsidRDefault="00281C68" w:rsidP="003D5BB5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>Gizzard</w:t>
            </w:r>
            <w:proofErr w:type="spellEnd"/>
          </w:p>
        </w:tc>
        <w:tc>
          <w:tcPr>
            <w:tcW w:w="2640" w:type="dxa"/>
            <w:shd w:val="clear" w:color="auto" w:fill="auto"/>
          </w:tcPr>
          <w:p w14:paraId="117D7D41" w14:textId="77777777" w:rsidR="00281C68" w:rsidRPr="00163BD9" w:rsidRDefault="00281C68" w:rsidP="003D5BB5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B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l-PL"/>
              </w:rPr>
              <w:t>p-value</w:t>
            </w:r>
          </w:p>
        </w:tc>
      </w:tr>
      <w:tr w:rsidR="00163BD9" w:rsidRPr="00163BD9" w14:paraId="34D84DA5" w14:textId="77777777" w:rsidTr="1B92F38B">
        <w:trPr>
          <w:trHeight w:val="996"/>
        </w:trPr>
        <w:tc>
          <w:tcPr>
            <w:tcW w:w="2410" w:type="dxa"/>
            <w:shd w:val="clear" w:color="auto" w:fill="auto"/>
          </w:tcPr>
          <w:p w14:paraId="6D73D781" w14:textId="77777777" w:rsidR="00281C68" w:rsidRPr="00163BD9" w:rsidRDefault="00281C68" w:rsidP="003D5BB5">
            <w:p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Clinical (n=15)</w:t>
            </w:r>
          </w:p>
        </w:tc>
        <w:tc>
          <w:tcPr>
            <w:tcW w:w="2835" w:type="dxa"/>
            <w:shd w:val="clear" w:color="auto" w:fill="auto"/>
          </w:tcPr>
          <w:p w14:paraId="101F6222" w14:textId="77777777" w:rsidR="00281C68" w:rsidRPr="00163BD9" w:rsidRDefault="00281C68" w:rsidP="003D5BB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4.90, </w:t>
            </w:r>
          </w:p>
          <w:p w14:paraId="1F0465FB" w14:textId="54B58013" w:rsidR="00281C68" w:rsidRPr="00163BD9" w:rsidRDefault="47AA0B99" w:rsidP="003D5BB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1B92F3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3.00</w:t>
            </w:r>
            <w:bookmarkStart w:id="0" w:name="_GoBack"/>
            <w:bookmarkEnd w:id="0"/>
            <w:r w:rsidRPr="1B92F3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–7.00 (0.07–14.00)</w:t>
            </w:r>
          </w:p>
        </w:tc>
        <w:tc>
          <w:tcPr>
            <w:tcW w:w="3119" w:type="dxa"/>
            <w:shd w:val="clear" w:color="auto" w:fill="auto"/>
          </w:tcPr>
          <w:p w14:paraId="06C9076F" w14:textId="77777777" w:rsidR="00281C68" w:rsidRPr="00163BD9" w:rsidRDefault="00281C68" w:rsidP="003D5BB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8.67, </w:t>
            </w:r>
          </w:p>
          <w:p w14:paraId="692ED81B" w14:textId="49F66A68" w:rsidR="00281C68" w:rsidRPr="00163BD9" w:rsidRDefault="47AA0B99" w:rsidP="003D5BB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1B92F3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1.33–20.30 (0.16–36.00)</w:t>
            </w:r>
          </w:p>
        </w:tc>
        <w:tc>
          <w:tcPr>
            <w:tcW w:w="2976" w:type="dxa"/>
            <w:shd w:val="clear" w:color="auto" w:fill="auto"/>
          </w:tcPr>
          <w:p w14:paraId="45257925" w14:textId="77777777" w:rsidR="00281C68" w:rsidRPr="00163BD9" w:rsidRDefault="00281C68" w:rsidP="003D5BB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5.33, </w:t>
            </w:r>
          </w:p>
          <w:p w14:paraId="49A56B83" w14:textId="40E21B9E" w:rsidR="00281C68" w:rsidRPr="00163BD9" w:rsidRDefault="47AA0B99" w:rsidP="003D5BB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1B92F3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1.97–7.33 (0.03–23.30)</w:t>
            </w:r>
          </w:p>
        </w:tc>
        <w:tc>
          <w:tcPr>
            <w:tcW w:w="2640" w:type="dxa"/>
            <w:shd w:val="clear" w:color="auto" w:fill="auto"/>
          </w:tcPr>
          <w:p w14:paraId="6A1A7015" w14:textId="77777777" w:rsidR="00281C68" w:rsidRPr="00163BD9" w:rsidRDefault="00281C68" w:rsidP="003D5BB5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Friedmann</w:t>
            </w:r>
            <w:proofErr w:type="spellEnd"/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test p=0.247</w:t>
            </w:r>
          </w:p>
          <w:p w14:paraId="134ABA43" w14:textId="77777777" w:rsidR="00281C68" w:rsidRPr="00163BD9" w:rsidRDefault="00281C68" w:rsidP="003D5BB5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3BD9" w:rsidRPr="00163BD9" w14:paraId="16388DCE" w14:textId="77777777" w:rsidTr="1B92F38B">
        <w:trPr>
          <w:trHeight w:val="1866"/>
        </w:trPr>
        <w:tc>
          <w:tcPr>
            <w:tcW w:w="2410" w:type="dxa"/>
            <w:shd w:val="clear" w:color="auto" w:fill="auto"/>
          </w:tcPr>
          <w:p w14:paraId="69277A59" w14:textId="77777777" w:rsidR="00281C68" w:rsidRPr="00163BD9" w:rsidRDefault="00281C68" w:rsidP="003D5B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Commensal (n=4)</w:t>
            </w:r>
          </w:p>
        </w:tc>
        <w:tc>
          <w:tcPr>
            <w:tcW w:w="2835" w:type="dxa"/>
            <w:shd w:val="clear" w:color="auto" w:fill="auto"/>
          </w:tcPr>
          <w:p w14:paraId="2A8D8625" w14:textId="77777777" w:rsidR="00281C68" w:rsidRPr="00163BD9" w:rsidRDefault="00281C68" w:rsidP="003D5B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6.62, </w:t>
            </w:r>
          </w:p>
          <w:p w14:paraId="125FFCCE" w14:textId="028DDADA" w:rsidR="00281C68" w:rsidRPr="00163BD9" w:rsidRDefault="47AA0B99" w:rsidP="003D5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B92F3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4.32–7.84 (2.</w:t>
            </w:r>
            <w:r w:rsidRPr="1B92F38B">
              <w:rPr>
                <w:rFonts w:ascii="Times New Roman" w:hAnsi="Times New Roman" w:cs="Times New Roman"/>
                <w:sz w:val="24"/>
                <w:szCs w:val="24"/>
              </w:rPr>
              <w:t>40–8.67)</w:t>
            </w:r>
          </w:p>
        </w:tc>
        <w:tc>
          <w:tcPr>
            <w:tcW w:w="3119" w:type="dxa"/>
            <w:shd w:val="clear" w:color="auto" w:fill="auto"/>
          </w:tcPr>
          <w:p w14:paraId="077229A1" w14:textId="77777777" w:rsidR="00281C68" w:rsidRPr="00163BD9" w:rsidRDefault="00281C68" w:rsidP="003D5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 xml:space="preserve">24.50, </w:t>
            </w:r>
          </w:p>
          <w:p w14:paraId="41B3C135" w14:textId="44527016" w:rsidR="00281C68" w:rsidRPr="00163BD9" w:rsidRDefault="47AA0B99" w:rsidP="003D5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B92F38B">
              <w:rPr>
                <w:rFonts w:ascii="Times New Roman" w:hAnsi="Times New Roman" w:cs="Times New Roman"/>
                <w:sz w:val="24"/>
                <w:szCs w:val="24"/>
              </w:rPr>
              <w:t>16.85</w:t>
            </w:r>
            <w:r w:rsidRPr="1B92F3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1B92F38B">
              <w:rPr>
                <w:rFonts w:ascii="Times New Roman" w:hAnsi="Times New Roman" w:cs="Times New Roman"/>
                <w:sz w:val="24"/>
                <w:szCs w:val="24"/>
              </w:rPr>
              <w:t>28.35 (11.40–30.00)</w:t>
            </w:r>
          </w:p>
        </w:tc>
        <w:tc>
          <w:tcPr>
            <w:tcW w:w="2976" w:type="dxa"/>
            <w:shd w:val="clear" w:color="auto" w:fill="auto"/>
          </w:tcPr>
          <w:p w14:paraId="2807DF2E" w14:textId="77777777" w:rsidR="00281C68" w:rsidRPr="00163BD9" w:rsidRDefault="00281C68" w:rsidP="003D5B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4.29, </w:t>
            </w:r>
          </w:p>
          <w:p w14:paraId="5109A1C8" w14:textId="647A7273" w:rsidR="00281C68" w:rsidRPr="00163BD9" w:rsidRDefault="47AA0B99" w:rsidP="003D5B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1B92F3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3.00–5.00 (2.00–5.43)</w:t>
            </w:r>
          </w:p>
        </w:tc>
        <w:tc>
          <w:tcPr>
            <w:tcW w:w="2640" w:type="dxa"/>
            <w:shd w:val="clear" w:color="auto" w:fill="auto"/>
          </w:tcPr>
          <w:p w14:paraId="799046BA" w14:textId="77777777" w:rsidR="00281C68" w:rsidRPr="00163BD9" w:rsidRDefault="00281C68" w:rsidP="003D5B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Friedmann</w:t>
            </w:r>
            <w:proofErr w:type="spellEnd"/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test p=0.039</w:t>
            </w:r>
          </w:p>
          <w:p w14:paraId="2EF63BF1" w14:textId="77777777" w:rsidR="00281C68" w:rsidRPr="00163BD9" w:rsidRDefault="00281C68" w:rsidP="003D5B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Wilcoxon with Bonferroni correction </w:t>
            </w:r>
          </w:p>
          <w:p w14:paraId="37665575" w14:textId="77777777" w:rsidR="00281C68" w:rsidRPr="00163BD9" w:rsidRDefault="00281C68" w:rsidP="003D5B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1 vs. 2 p=0.204</w:t>
            </w:r>
          </w:p>
          <w:p w14:paraId="6BE9393A" w14:textId="77777777" w:rsidR="00281C68" w:rsidRPr="00163BD9" w:rsidRDefault="00281C68" w:rsidP="003D5B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2 vs. 3 p=0.204</w:t>
            </w:r>
          </w:p>
          <w:p w14:paraId="6D454A19" w14:textId="77777777" w:rsidR="00281C68" w:rsidRPr="00163BD9" w:rsidRDefault="00281C68" w:rsidP="003D5B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1 vs. 3 p=0.819</w:t>
            </w:r>
          </w:p>
        </w:tc>
      </w:tr>
      <w:tr w:rsidR="00163BD9" w:rsidRPr="00163BD9" w14:paraId="18A63333" w14:textId="77777777" w:rsidTr="1B92F38B">
        <w:trPr>
          <w:trHeight w:val="418"/>
        </w:trPr>
        <w:tc>
          <w:tcPr>
            <w:tcW w:w="2410" w:type="dxa"/>
            <w:shd w:val="clear" w:color="auto" w:fill="auto"/>
          </w:tcPr>
          <w:p w14:paraId="12A4E0E5" w14:textId="488594AC" w:rsidR="00281C68" w:rsidRPr="00163BD9" w:rsidRDefault="47AA0B99" w:rsidP="003D5B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1B92F3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Mann–Whitney U test </w:t>
            </w:r>
          </w:p>
        </w:tc>
        <w:tc>
          <w:tcPr>
            <w:tcW w:w="2835" w:type="dxa"/>
            <w:shd w:val="clear" w:color="auto" w:fill="auto"/>
          </w:tcPr>
          <w:p w14:paraId="5A54687D" w14:textId="77777777" w:rsidR="00281C68" w:rsidRPr="00163BD9" w:rsidRDefault="00281C68" w:rsidP="003D5B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p=0.423</w:t>
            </w:r>
          </w:p>
        </w:tc>
        <w:tc>
          <w:tcPr>
            <w:tcW w:w="3119" w:type="dxa"/>
            <w:shd w:val="clear" w:color="auto" w:fill="auto"/>
          </w:tcPr>
          <w:p w14:paraId="73395F32" w14:textId="77777777" w:rsidR="00281C68" w:rsidRPr="00163BD9" w:rsidRDefault="00281C68" w:rsidP="003D5B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p=0.121</w:t>
            </w:r>
          </w:p>
        </w:tc>
        <w:tc>
          <w:tcPr>
            <w:tcW w:w="2976" w:type="dxa"/>
            <w:shd w:val="clear" w:color="auto" w:fill="auto"/>
          </w:tcPr>
          <w:p w14:paraId="7B05EE8E" w14:textId="77777777" w:rsidR="00281C68" w:rsidRPr="00163BD9" w:rsidRDefault="00281C68" w:rsidP="003D5B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p=0.617</w:t>
            </w:r>
          </w:p>
        </w:tc>
        <w:tc>
          <w:tcPr>
            <w:tcW w:w="2640" w:type="dxa"/>
            <w:shd w:val="clear" w:color="auto" w:fill="auto"/>
          </w:tcPr>
          <w:p w14:paraId="2D9DC548" w14:textId="77777777" w:rsidR="00281C68" w:rsidRPr="00163BD9" w:rsidRDefault="00281C68" w:rsidP="003D5B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B06EF6A" w14:textId="77777777" w:rsidR="00281C68" w:rsidRPr="00FD3005" w:rsidRDefault="00281C68" w:rsidP="00281C68">
      <w:pPr>
        <w:spacing w:line="276" w:lineRule="auto"/>
        <w:rPr>
          <w:rFonts w:ascii="Times New Roman" w:hAnsi="Times New Roman" w:cs="Times New Roman"/>
          <w:sz w:val="24"/>
          <w:lang w:val="en-US"/>
        </w:rPr>
      </w:pPr>
      <w:r w:rsidRPr="00FD3005">
        <w:rPr>
          <w:rFonts w:ascii="Times New Roman" w:hAnsi="Times New Roman" w:cs="Times New Roman"/>
          <w:sz w:val="24"/>
          <w:lang w:val="en-US"/>
        </w:rPr>
        <w:t>IQR – interquartile range</w:t>
      </w:r>
    </w:p>
    <w:p w14:paraId="141B7EB7" w14:textId="77777777" w:rsidR="00281C68" w:rsidRPr="00163BD9" w:rsidRDefault="00281C68" w:rsidP="00281C68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7DD8F7B6" w14:textId="77777777" w:rsidR="00281C68" w:rsidRPr="00163BD9" w:rsidRDefault="00281C68" w:rsidP="00281C6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06CF3BDD" w14:textId="77777777" w:rsidR="00281C68" w:rsidRPr="00163BD9" w:rsidRDefault="00281C68" w:rsidP="00281C6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794C5CFA" w14:textId="77777777" w:rsidR="00281C68" w:rsidRPr="00163BD9" w:rsidRDefault="00281C68" w:rsidP="00281C6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6A37E656" w14:textId="77777777" w:rsidR="00652268" w:rsidRPr="00163BD9" w:rsidRDefault="00652268" w:rsidP="00281C6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7D8C62FB" w14:textId="77777777" w:rsidR="00652268" w:rsidRPr="00163BD9" w:rsidRDefault="00652268" w:rsidP="00281C6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0DBE2D0D" w14:textId="77777777" w:rsidR="00652268" w:rsidRPr="00163BD9" w:rsidRDefault="00652268" w:rsidP="00281C6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3B6F4FDF" w14:textId="77777777" w:rsidR="003E44F9" w:rsidRPr="00163BD9" w:rsidRDefault="003E44F9" w:rsidP="00691A1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D4E1A23" w14:textId="000833A1" w:rsidR="00281C68" w:rsidRPr="00163BD9" w:rsidRDefault="00281C68" w:rsidP="00691A1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3BD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Supplementary Table </w:t>
      </w:r>
      <w:r w:rsidR="00652268" w:rsidRPr="00163BD9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Pr="00163BD9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163BD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Comparison of </w:t>
      </w:r>
      <w:r w:rsidRPr="00163BD9">
        <w:rPr>
          <w:rFonts w:ascii="Times New Roman" w:hAnsi="Times New Roman" w:cs="Times New Roman"/>
          <w:sz w:val="24"/>
          <w:szCs w:val="24"/>
          <w:lang w:val="en-US"/>
        </w:rPr>
        <w:t>bacterial loads [×10</w:t>
      </w:r>
      <w:r w:rsidRPr="00163BD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3 </w:t>
      </w:r>
      <w:proofErr w:type="spellStart"/>
      <w:r w:rsidRPr="00163BD9">
        <w:rPr>
          <w:rFonts w:ascii="Times New Roman" w:hAnsi="Times New Roman" w:cs="Times New Roman"/>
          <w:sz w:val="24"/>
          <w:szCs w:val="24"/>
          <w:lang w:val="en-US"/>
        </w:rPr>
        <w:t>cfu</w:t>
      </w:r>
      <w:proofErr w:type="spellEnd"/>
      <w:r w:rsidRPr="00163BD9">
        <w:rPr>
          <w:rFonts w:ascii="Times New Roman" w:hAnsi="Times New Roman" w:cs="Times New Roman"/>
          <w:sz w:val="24"/>
          <w:szCs w:val="24"/>
          <w:lang w:val="en-US"/>
        </w:rPr>
        <w:t xml:space="preserve">/g] between organs and types of </w:t>
      </w:r>
      <w:r w:rsidRPr="00163BD9">
        <w:rPr>
          <w:rFonts w:ascii="Times New Roman" w:hAnsi="Times New Roman" w:cs="Times New Roman"/>
          <w:i/>
          <w:sz w:val="24"/>
          <w:szCs w:val="24"/>
          <w:lang w:val="en-US"/>
        </w:rPr>
        <w:t>Enterococcus cecorum</w:t>
      </w:r>
      <w:r w:rsidRPr="00163BD9">
        <w:rPr>
          <w:rFonts w:ascii="Times New Roman" w:hAnsi="Times New Roman" w:cs="Times New Roman"/>
          <w:sz w:val="24"/>
          <w:szCs w:val="24"/>
          <w:lang w:val="en-US"/>
        </w:rPr>
        <w:t xml:space="preserve"> isolates (clinical vs. commensal) in SPF chicken embryos that survived until the end of the study (18 di, 7 dpi) after inoculation with </w:t>
      </w:r>
      <w:r w:rsidRPr="00163BD9">
        <w:rPr>
          <w:rFonts w:ascii="Times New Roman" w:hAnsi="Times New Roman" w:cs="Times New Roman"/>
          <w:i/>
          <w:sz w:val="24"/>
          <w:szCs w:val="24"/>
          <w:lang w:val="en-US"/>
        </w:rPr>
        <w:t>E. cecorum</w:t>
      </w:r>
      <w:r w:rsidRPr="00163BD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2145F7" w:rsidRPr="00163BD9">
        <w:rPr>
          <w:rFonts w:ascii="Times New Roman" w:hAnsi="Times New Roman" w:cs="Times New Roman"/>
          <w:sz w:val="24"/>
          <w:szCs w:val="24"/>
          <w:lang w:val="en-US"/>
        </w:rPr>
        <w:t xml:space="preserve">approx. </w:t>
      </w:r>
      <w:r w:rsidRPr="00163BD9">
        <w:rPr>
          <w:rFonts w:ascii="Times New Roman" w:hAnsi="Times New Roman" w:cs="Times New Roman"/>
          <w:sz w:val="24"/>
          <w:szCs w:val="24"/>
          <w:lang w:val="en-US"/>
        </w:rPr>
        <w:t>3.4×10</w:t>
      </w:r>
      <w:r w:rsidR="0018072E" w:rsidRPr="00163BD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7</w:t>
      </w:r>
      <w:r w:rsidRPr="00163BD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proofErr w:type="spellStart"/>
      <w:r w:rsidR="002145F7" w:rsidRPr="00163BD9">
        <w:rPr>
          <w:rFonts w:ascii="Times New Roman" w:hAnsi="Times New Roman" w:cs="Times New Roman"/>
          <w:sz w:val="24"/>
          <w:szCs w:val="24"/>
          <w:lang w:val="en-US"/>
        </w:rPr>
        <w:t>cfu</w:t>
      </w:r>
      <w:proofErr w:type="spellEnd"/>
      <w:r w:rsidR="002145F7" w:rsidRPr="00163BD9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18072E" w:rsidRPr="00163BD9">
        <w:rPr>
          <w:rFonts w:ascii="Times New Roman" w:hAnsi="Times New Roman" w:cs="Times New Roman"/>
          <w:sz w:val="24"/>
          <w:szCs w:val="24"/>
          <w:lang w:val="en-US"/>
        </w:rPr>
        <w:t>egg</w:t>
      </w:r>
      <w:r w:rsidRPr="00163BD9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tbl>
      <w:tblPr>
        <w:tblStyle w:val="Tabela-Siatka"/>
        <w:tblW w:w="14317" w:type="dxa"/>
        <w:tblLook w:val="04A0" w:firstRow="1" w:lastRow="0" w:firstColumn="1" w:lastColumn="0" w:noHBand="0" w:noVBand="1"/>
      </w:tblPr>
      <w:tblGrid>
        <w:gridCol w:w="2560"/>
        <w:gridCol w:w="3558"/>
        <w:gridCol w:w="2954"/>
        <w:gridCol w:w="2835"/>
        <w:gridCol w:w="2410"/>
      </w:tblGrid>
      <w:tr w:rsidR="00163BD9" w:rsidRPr="00163BD9" w14:paraId="75D9CC70" w14:textId="77777777" w:rsidTr="1B92F38B">
        <w:trPr>
          <w:trHeight w:val="559"/>
        </w:trPr>
        <w:tc>
          <w:tcPr>
            <w:tcW w:w="14317" w:type="dxa"/>
            <w:gridSpan w:val="5"/>
            <w:shd w:val="clear" w:color="auto" w:fill="auto"/>
          </w:tcPr>
          <w:p w14:paraId="184DA5AE" w14:textId="77777777" w:rsidR="00281C68" w:rsidRPr="00163BD9" w:rsidRDefault="00281C68" w:rsidP="003D5BB5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Embryos that survived</w:t>
            </w:r>
            <w:r w:rsidRPr="00163B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ab/>
              <w:t xml:space="preserve"> </w:t>
            </w:r>
            <w:r w:rsidRPr="00163B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br/>
              <w:t>Median, IQR (range) [×10</w:t>
            </w:r>
            <w:r w:rsidRPr="00163BD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  <w:t xml:space="preserve">3 </w:t>
            </w:r>
            <w:proofErr w:type="spellStart"/>
            <w:r w:rsidRPr="00163B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cfu</w:t>
            </w:r>
            <w:proofErr w:type="spellEnd"/>
            <w:r w:rsidRPr="00163B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/g]</w:t>
            </w:r>
          </w:p>
        </w:tc>
      </w:tr>
      <w:tr w:rsidR="00163BD9" w:rsidRPr="00163BD9" w14:paraId="75DC9A74" w14:textId="77777777" w:rsidTr="1B92F38B">
        <w:trPr>
          <w:trHeight w:val="407"/>
        </w:trPr>
        <w:tc>
          <w:tcPr>
            <w:tcW w:w="2560" w:type="dxa"/>
            <w:shd w:val="clear" w:color="auto" w:fill="auto"/>
          </w:tcPr>
          <w:p w14:paraId="3F84E8C9" w14:textId="77777777" w:rsidR="00281C68" w:rsidRPr="00163BD9" w:rsidRDefault="00281C68" w:rsidP="003D5BB5">
            <w:pPr>
              <w:spacing w:before="60" w:after="6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Type of </w:t>
            </w:r>
            <w:r w:rsidRPr="00163BD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E. cecorum</w:t>
            </w:r>
          </w:p>
        </w:tc>
        <w:tc>
          <w:tcPr>
            <w:tcW w:w="3558" w:type="dxa"/>
            <w:shd w:val="clear" w:color="auto" w:fill="auto"/>
          </w:tcPr>
          <w:p w14:paraId="68E349D9" w14:textId="77777777" w:rsidR="00281C68" w:rsidRPr="00163BD9" w:rsidRDefault="00281C68" w:rsidP="003D5BB5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>Yolk</w:t>
            </w:r>
            <w:proofErr w:type="spellEnd"/>
            <w:r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>sac</w:t>
            </w:r>
            <w:proofErr w:type="spellEnd"/>
          </w:p>
        </w:tc>
        <w:tc>
          <w:tcPr>
            <w:tcW w:w="2954" w:type="dxa"/>
            <w:shd w:val="clear" w:color="auto" w:fill="auto"/>
          </w:tcPr>
          <w:p w14:paraId="7294FA12" w14:textId="77777777" w:rsidR="00281C68" w:rsidRPr="00163BD9" w:rsidRDefault="00281C68" w:rsidP="003D5BB5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>Heart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584A887D" w14:textId="77777777" w:rsidR="00281C68" w:rsidRPr="00163BD9" w:rsidRDefault="00281C68" w:rsidP="003D5BB5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63BD9">
              <w:rPr>
                <w:rFonts w:ascii="Times New Roman" w:hAnsi="Times New Roman" w:cs="Times New Roman"/>
                <w:b/>
                <w:sz w:val="24"/>
                <w:szCs w:val="24"/>
              </w:rPr>
              <w:t>Gizzard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E62F84E" w14:textId="77777777" w:rsidR="00281C68" w:rsidRPr="00163BD9" w:rsidRDefault="00281C68" w:rsidP="003D5BB5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B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l-PL"/>
              </w:rPr>
              <w:t>p-value</w:t>
            </w:r>
          </w:p>
        </w:tc>
      </w:tr>
      <w:tr w:rsidR="00163BD9" w:rsidRPr="00163BD9" w14:paraId="1E41E76F" w14:textId="77777777" w:rsidTr="1B92F38B">
        <w:trPr>
          <w:trHeight w:val="2788"/>
        </w:trPr>
        <w:tc>
          <w:tcPr>
            <w:tcW w:w="2560" w:type="dxa"/>
            <w:shd w:val="clear" w:color="auto" w:fill="auto"/>
          </w:tcPr>
          <w:p w14:paraId="2B1E5757" w14:textId="77777777" w:rsidR="00281C68" w:rsidRPr="00163BD9" w:rsidRDefault="00281C68" w:rsidP="003D5BB5">
            <w:p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Clinical (n=20)</w:t>
            </w:r>
          </w:p>
        </w:tc>
        <w:tc>
          <w:tcPr>
            <w:tcW w:w="3558" w:type="dxa"/>
            <w:shd w:val="clear" w:color="auto" w:fill="auto"/>
          </w:tcPr>
          <w:p w14:paraId="4609808B" w14:textId="77777777" w:rsidR="00281C68" w:rsidRPr="00163BD9" w:rsidRDefault="00281C68" w:rsidP="003D5BB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203.3, </w:t>
            </w:r>
          </w:p>
          <w:p w14:paraId="75952976" w14:textId="5E4E92FD" w:rsidR="00281C68" w:rsidRPr="00163BD9" w:rsidRDefault="47AA0B99" w:rsidP="003D5BB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1B92F3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83.00–766.50 (1.43</w:t>
            </w:r>
            <w:r w:rsidRPr="1B92F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1B92F3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183300)</w:t>
            </w:r>
          </w:p>
        </w:tc>
        <w:tc>
          <w:tcPr>
            <w:tcW w:w="2954" w:type="dxa"/>
            <w:shd w:val="clear" w:color="auto" w:fill="auto"/>
          </w:tcPr>
          <w:p w14:paraId="76649351" w14:textId="77777777" w:rsidR="00281C68" w:rsidRPr="00163BD9" w:rsidRDefault="00281C68" w:rsidP="003D5BB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7.30, </w:t>
            </w:r>
          </w:p>
          <w:p w14:paraId="0B748995" w14:textId="2C132D4C" w:rsidR="00281C68" w:rsidRPr="00163BD9" w:rsidRDefault="47AA0B99" w:rsidP="003D5BB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1B92F3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1.83</w:t>
            </w:r>
            <w:r w:rsidRPr="1B92F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1B92F3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49.50 (0.10 </w:t>
            </w:r>
            <w:r w:rsidRPr="1B92F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1B92F3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3300)</w:t>
            </w:r>
          </w:p>
        </w:tc>
        <w:tc>
          <w:tcPr>
            <w:tcW w:w="2835" w:type="dxa"/>
            <w:shd w:val="clear" w:color="auto" w:fill="auto"/>
          </w:tcPr>
          <w:p w14:paraId="10CED60C" w14:textId="77777777" w:rsidR="00281C68" w:rsidRPr="00163BD9" w:rsidRDefault="00281C68" w:rsidP="003D5BB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13.90, </w:t>
            </w:r>
          </w:p>
          <w:p w14:paraId="69F657AF" w14:textId="7E89946C" w:rsidR="00281C68" w:rsidRPr="00163BD9" w:rsidRDefault="47AA0B99" w:rsidP="003D5BB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1B92F3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0.92–115.00 (0</w:t>
            </w:r>
            <w:r w:rsidRPr="1B92F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1B92F3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2830)</w:t>
            </w:r>
          </w:p>
        </w:tc>
        <w:tc>
          <w:tcPr>
            <w:tcW w:w="2410" w:type="dxa"/>
            <w:shd w:val="clear" w:color="auto" w:fill="auto"/>
          </w:tcPr>
          <w:p w14:paraId="2A8EBFCC" w14:textId="77777777" w:rsidR="00281C68" w:rsidRPr="00163BD9" w:rsidRDefault="00281C68" w:rsidP="003D5BB5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Friedmann</w:t>
            </w:r>
            <w:proofErr w:type="spellEnd"/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test p&lt;0.001</w:t>
            </w:r>
          </w:p>
          <w:p w14:paraId="4160CC2D" w14:textId="77777777" w:rsidR="00281C68" w:rsidRPr="00163BD9" w:rsidRDefault="00281C68" w:rsidP="003D5BB5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Wilcoxon with Bonferroni correction </w:t>
            </w:r>
          </w:p>
          <w:p w14:paraId="3985B6BC" w14:textId="77777777" w:rsidR="00281C68" w:rsidRPr="00163BD9" w:rsidRDefault="00281C68" w:rsidP="003D5BB5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vs. 2 p&lt;0.001</w:t>
            </w:r>
          </w:p>
          <w:p w14:paraId="59C022B6" w14:textId="77777777" w:rsidR="00281C68" w:rsidRPr="00163BD9" w:rsidRDefault="00281C68" w:rsidP="003D5BB5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vs. 3 p=0.999</w:t>
            </w:r>
          </w:p>
          <w:p w14:paraId="3B0086D8" w14:textId="77777777" w:rsidR="00281C68" w:rsidRPr="00163BD9" w:rsidRDefault="00281C68" w:rsidP="003D5BB5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vs. 3 p=0.015</w:t>
            </w:r>
          </w:p>
        </w:tc>
      </w:tr>
      <w:tr w:rsidR="00163BD9" w:rsidRPr="00163BD9" w14:paraId="67EC2879" w14:textId="77777777" w:rsidTr="1B92F38B">
        <w:trPr>
          <w:trHeight w:val="1877"/>
        </w:trPr>
        <w:tc>
          <w:tcPr>
            <w:tcW w:w="2560" w:type="dxa"/>
            <w:shd w:val="clear" w:color="auto" w:fill="auto"/>
          </w:tcPr>
          <w:p w14:paraId="6158546E" w14:textId="77777777" w:rsidR="00281C68" w:rsidRPr="00163BD9" w:rsidRDefault="00281C68" w:rsidP="003D5B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Commensal (n=4)</w:t>
            </w:r>
          </w:p>
        </w:tc>
        <w:tc>
          <w:tcPr>
            <w:tcW w:w="3558" w:type="dxa"/>
            <w:shd w:val="clear" w:color="auto" w:fill="auto"/>
          </w:tcPr>
          <w:p w14:paraId="14ABE844" w14:textId="77777777" w:rsidR="00281C68" w:rsidRPr="00163BD9" w:rsidRDefault="00281C68" w:rsidP="003D5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 xml:space="preserve">99.15, </w:t>
            </w:r>
          </w:p>
          <w:p w14:paraId="21FA2630" w14:textId="743EF307" w:rsidR="00281C68" w:rsidRPr="00163BD9" w:rsidRDefault="47AA0B99" w:rsidP="003D5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B92F38B">
              <w:rPr>
                <w:rFonts w:ascii="Times New Roman" w:hAnsi="Times New Roman" w:cs="Times New Roman"/>
                <w:sz w:val="24"/>
                <w:szCs w:val="24"/>
              </w:rPr>
              <w:t>29.27–1505 (0.23–2870)</w:t>
            </w:r>
          </w:p>
        </w:tc>
        <w:tc>
          <w:tcPr>
            <w:tcW w:w="2954" w:type="dxa"/>
            <w:shd w:val="clear" w:color="auto" w:fill="auto"/>
          </w:tcPr>
          <w:p w14:paraId="1497BCBB" w14:textId="77777777" w:rsidR="00281C68" w:rsidRPr="00163BD9" w:rsidRDefault="00281C68" w:rsidP="003D5B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20.33, </w:t>
            </w:r>
          </w:p>
          <w:p w14:paraId="1C301BBE" w14:textId="0CCC2702" w:rsidR="00281C68" w:rsidRPr="00163BD9" w:rsidRDefault="47AA0B99" w:rsidP="003D5B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1B92F3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4.71–33.00 (1.75–33.00)</w:t>
            </w:r>
          </w:p>
        </w:tc>
        <w:tc>
          <w:tcPr>
            <w:tcW w:w="2835" w:type="dxa"/>
            <w:shd w:val="clear" w:color="auto" w:fill="auto"/>
          </w:tcPr>
          <w:p w14:paraId="0B2ECF6B" w14:textId="77777777" w:rsidR="00D71E4D" w:rsidRPr="00163BD9" w:rsidRDefault="00281C68" w:rsidP="003D5B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2.75, </w:t>
            </w:r>
          </w:p>
          <w:p w14:paraId="7CA4F846" w14:textId="22EACA24" w:rsidR="00281C68" w:rsidRPr="00163BD9" w:rsidRDefault="47AA0B99" w:rsidP="003D5B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1B92F3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1.10</w:t>
            </w:r>
            <w:r w:rsidRPr="1B92F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1B92F3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3.30 (0</w:t>
            </w:r>
            <w:r w:rsidRPr="1B92F3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1B92F3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3.30)</w:t>
            </w:r>
          </w:p>
        </w:tc>
        <w:tc>
          <w:tcPr>
            <w:tcW w:w="2410" w:type="dxa"/>
            <w:shd w:val="clear" w:color="auto" w:fill="auto"/>
          </w:tcPr>
          <w:p w14:paraId="5FD594BB" w14:textId="77777777" w:rsidR="00281C68" w:rsidRPr="00163BD9" w:rsidRDefault="00281C68" w:rsidP="003D5B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Friedmann</w:t>
            </w:r>
            <w:proofErr w:type="spellEnd"/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test p=0.039</w:t>
            </w:r>
          </w:p>
          <w:p w14:paraId="1FB7BB27" w14:textId="77777777" w:rsidR="00281C68" w:rsidRPr="00163BD9" w:rsidRDefault="00281C68" w:rsidP="003D5B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Wilcoxon with Bonferroni correction </w:t>
            </w:r>
          </w:p>
          <w:p w14:paraId="66938C40" w14:textId="77777777" w:rsidR="00281C68" w:rsidRPr="00163BD9" w:rsidRDefault="00281C68" w:rsidP="003D5B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vs. 2 p=0.432</w:t>
            </w:r>
          </w:p>
          <w:p w14:paraId="45785F39" w14:textId="77777777" w:rsidR="00281C68" w:rsidRPr="00163BD9" w:rsidRDefault="00281C68" w:rsidP="003D5B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vs. 3 p=0.204</w:t>
            </w:r>
          </w:p>
          <w:p w14:paraId="35E9DDBB" w14:textId="77777777" w:rsidR="00281C68" w:rsidRPr="00163BD9" w:rsidRDefault="00281C68" w:rsidP="003D5B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vs. 3 p=0.204</w:t>
            </w:r>
          </w:p>
        </w:tc>
      </w:tr>
      <w:tr w:rsidR="00163BD9" w:rsidRPr="00163BD9" w14:paraId="3D8EE31D" w14:textId="77777777" w:rsidTr="1B92F38B">
        <w:trPr>
          <w:trHeight w:val="428"/>
        </w:trPr>
        <w:tc>
          <w:tcPr>
            <w:tcW w:w="2560" w:type="dxa"/>
            <w:shd w:val="clear" w:color="auto" w:fill="auto"/>
          </w:tcPr>
          <w:p w14:paraId="69D9861E" w14:textId="24597EC0" w:rsidR="00281C68" w:rsidRPr="00163BD9" w:rsidRDefault="47AA0B99" w:rsidP="003D5BB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1B92F3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Mann–Whitney U test</w:t>
            </w:r>
          </w:p>
        </w:tc>
        <w:tc>
          <w:tcPr>
            <w:tcW w:w="3558" w:type="dxa"/>
            <w:shd w:val="clear" w:color="auto" w:fill="auto"/>
          </w:tcPr>
          <w:p w14:paraId="58FB16C5" w14:textId="77777777" w:rsidR="00281C68" w:rsidRPr="00163BD9" w:rsidRDefault="00281C68" w:rsidP="003D5B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p=0.373</w:t>
            </w:r>
          </w:p>
        </w:tc>
        <w:tc>
          <w:tcPr>
            <w:tcW w:w="2954" w:type="dxa"/>
            <w:shd w:val="clear" w:color="auto" w:fill="auto"/>
          </w:tcPr>
          <w:p w14:paraId="33A576A8" w14:textId="77777777" w:rsidR="00281C68" w:rsidRPr="00163BD9" w:rsidRDefault="00281C68" w:rsidP="003D5B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p=0.846</w:t>
            </w:r>
          </w:p>
        </w:tc>
        <w:tc>
          <w:tcPr>
            <w:tcW w:w="2835" w:type="dxa"/>
            <w:shd w:val="clear" w:color="auto" w:fill="auto"/>
          </w:tcPr>
          <w:p w14:paraId="6DC5E4DE" w14:textId="77777777" w:rsidR="00281C68" w:rsidRPr="00163BD9" w:rsidRDefault="00281C68" w:rsidP="003D5B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p=0.187</w:t>
            </w:r>
          </w:p>
        </w:tc>
        <w:tc>
          <w:tcPr>
            <w:tcW w:w="2410" w:type="dxa"/>
            <w:shd w:val="clear" w:color="auto" w:fill="auto"/>
          </w:tcPr>
          <w:p w14:paraId="5BEA10AF" w14:textId="77777777" w:rsidR="00281C68" w:rsidRPr="00163BD9" w:rsidRDefault="00281C68" w:rsidP="003D5BB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2DABABB3" w14:textId="77777777" w:rsidR="00281C68" w:rsidRPr="00FD3005" w:rsidRDefault="00281C68" w:rsidP="00281C68">
      <w:pPr>
        <w:spacing w:line="276" w:lineRule="auto"/>
        <w:rPr>
          <w:rFonts w:ascii="Times New Roman" w:hAnsi="Times New Roman" w:cs="Times New Roman"/>
          <w:sz w:val="24"/>
          <w:lang w:val="en-US"/>
        </w:rPr>
      </w:pPr>
      <w:r w:rsidRPr="00FD3005">
        <w:rPr>
          <w:rFonts w:ascii="Times New Roman" w:hAnsi="Times New Roman" w:cs="Times New Roman"/>
          <w:sz w:val="24"/>
          <w:lang w:val="en-US"/>
        </w:rPr>
        <w:t>IQR – interquartile range</w:t>
      </w:r>
    </w:p>
    <w:p w14:paraId="2DE6B58A" w14:textId="77777777" w:rsidR="00281C68" w:rsidRPr="00163BD9" w:rsidRDefault="00281C68" w:rsidP="00281C68">
      <w:pPr>
        <w:spacing w:line="276" w:lineRule="auto"/>
        <w:rPr>
          <w:rFonts w:ascii="Times New Roman" w:eastAsia="Calibri" w:hAnsi="Times New Roman" w:cs="Times New Roman"/>
          <w:b/>
          <w:lang w:val="en-US"/>
        </w:rPr>
      </w:pPr>
    </w:p>
    <w:p w14:paraId="07A3FB07" w14:textId="77777777" w:rsidR="00281C68" w:rsidRPr="00163BD9" w:rsidRDefault="00281C68" w:rsidP="00281C6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38E20366" w14:textId="77777777" w:rsidR="00281C68" w:rsidRPr="00163BD9" w:rsidRDefault="00281C68" w:rsidP="00281C6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7720DE81" w14:textId="77777777" w:rsidR="002145F7" w:rsidRPr="00163BD9" w:rsidRDefault="002145F7" w:rsidP="00281C6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305021C" w14:textId="77777777" w:rsidR="002145F7" w:rsidRPr="00163BD9" w:rsidRDefault="002145F7" w:rsidP="00281C6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5DB0695" w14:textId="07A25E6F" w:rsidR="00281C68" w:rsidRPr="00163BD9" w:rsidRDefault="00281C68" w:rsidP="00691A1B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163BD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Supplementary Table </w:t>
      </w:r>
      <w:r w:rsidR="003E44F9" w:rsidRPr="00163BD9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Pr="00163BD9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163BD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Body mass of chicken embryos that survived until the end of the experiment (18 di, 7 dpi) after inoculation with </w:t>
      </w:r>
      <w:r w:rsidRPr="00163BD9">
        <w:rPr>
          <w:rFonts w:ascii="Times New Roman" w:eastAsia="Calibri" w:hAnsi="Times New Roman" w:cs="Times New Roman"/>
          <w:i/>
          <w:sz w:val="24"/>
          <w:szCs w:val="24"/>
          <w:lang w:val="en-US"/>
        </w:rPr>
        <w:t>Enterococcus cecorum</w:t>
      </w:r>
      <w:r w:rsidRPr="00163BD9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24"/>
        <w:gridCol w:w="471"/>
        <w:gridCol w:w="3371"/>
        <w:gridCol w:w="733"/>
        <w:gridCol w:w="3227"/>
      </w:tblGrid>
      <w:tr w:rsidR="00163BD9" w:rsidRPr="00163BD9" w14:paraId="32E42447" w14:textId="77777777" w:rsidTr="1B92F38B">
        <w:trPr>
          <w:trHeight w:val="278"/>
        </w:trPr>
        <w:tc>
          <w:tcPr>
            <w:tcW w:w="2024" w:type="dxa"/>
            <w:vMerge w:val="restart"/>
            <w:shd w:val="clear" w:color="auto" w:fill="auto"/>
            <w:noWrap/>
          </w:tcPr>
          <w:p w14:paraId="0F405758" w14:textId="77777777" w:rsidR="002145F7" w:rsidRPr="00163BD9" w:rsidRDefault="002145F7" w:rsidP="002145F7">
            <w:pPr>
              <w:spacing w:before="24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163B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Inoculum</w:t>
            </w:r>
            <w:proofErr w:type="spellEnd"/>
          </w:p>
          <w:p w14:paraId="7E986422" w14:textId="32637A53" w:rsidR="00281C68" w:rsidRPr="00163BD9" w:rsidRDefault="002145F7" w:rsidP="002145F7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3B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163B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cfu</w:t>
            </w:r>
            <w:proofErr w:type="spellEnd"/>
            <w:r w:rsidRPr="00163B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/ml)</w:t>
            </w:r>
          </w:p>
        </w:tc>
        <w:tc>
          <w:tcPr>
            <w:tcW w:w="471" w:type="dxa"/>
            <w:vMerge w:val="restart"/>
            <w:shd w:val="clear" w:color="auto" w:fill="auto"/>
            <w:noWrap/>
          </w:tcPr>
          <w:p w14:paraId="37465CAC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15DF0C1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3B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371" w:type="dxa"/>
            <w:shd w:val="clear" w:color="auto" w:fill="auto"/>
            <w:noWrap/>
          </w:tcPr>
          <w:p w14:paraId="2BE9CD6B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163B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Clinical</w:t>
            </w:r>
            <w:proofErr w:type="spellEnd"/>
            <w:r w:rsidRPr="00163B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163BD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E. cecorum</w:t>
            </w:r>
          </w:p>
        </w:tc>
        <w:tc>
          <w:tcPr>
            <w:tcW w:w="733" w:type="dxa"/>
            <w:vMerge w:val="restart"/>
            <w:shd w:val="clear" w:color="auto" w:fill="auto"/>
          </w:tcPr>
          <w:p w14:paraId="437A4947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55A069A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163B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227" w:type="dxa"/>
            <w:shd w:val="clear" w:color="auto" w:fill="auto"/>
          </w:tcPr>
          <w:p w14:paraId="29BC2BAC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3B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Commensal </w:t>
            </w:r>
            <w:r w:rsidRPr="00163BD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E. cecorum</w:t>
            </w:r>
          </w:p>
        </w:tc>
      </w:tr>
      <w:tr w:rsidR="00163BD9" w:rsidRPr="00163BD9" w14:paraId="3ADF929C" w14:textId="77777777" w:rsidTr="1B92F38B">
        <w:trPr>
          <w:trHeight w:val="278"/>
        </w:trPr>
        <w:tc>
          <w:tcPr>
            <w:tcW w:w="2024" w:type="dxa"/>
            <w:vMerge/>
            <w:noWrap/>
            <w:hideMark/>
          </w:tcPr>
          <w:p w14:paraId="75507382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1" w:type="dxa"/>
            <w:vMerge/>
            <w:noWrap/>
            <w:hideMark/>
          </w:tcPr>
          <w:p w14:paraId="2A6C3984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71" w:type="dxa"/>
            <w:shd w:val="clear" w:color="auto" w:fill="auto"/>
            <w:noWrap/>
            <w:hideMark/>
          </w:tcPr>
          <w:p w14:paraId="14E73707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163BD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Body Mass </w:t>
            </w:r>
          </w:p>
          <w:p w14:paraId="0536B242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163BD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Mean ± SD (range)</w:t>
            </w:r>
          </w:p>
        </w:tc>
        <w:tc>
          <w:tcPr>
            <w:tcW w:w="733" w:type="dxa"/>
            <w:vMerge/>
          </w:tcPr>
          <w:p w14:paraId="1E612F9F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27" w:type="dxa"/>
            <w:shd w:val="clear" w:color="auto" w:fill="auto"/>
          </w:tcPr>
          <w:p w14:paraId="116CAF98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163BD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Body Mass </w:t>
            </w:r>
          </w:p>
          <w:p w14:paraId="119922FA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163BD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Mean ± SD (range)</w:t>
            </w:r>
          </w:p>
        </w:tc>
      </w:tr>
      <w:tr w:rsidR="00163BD9" w:rsidRPr="00163BD9" w14:paraId="271C112C" w14:textId="77777777" w:rsidTr="1B92F38B">
        <w:trPr>
          <w:trHeight w:val="278"/>
        </w:trPr>
        <w:tc>
          <w:tcPr>
            <w:tcW w:w="2024" w:type="dxa"/>
            <w:shd w:val="clear" w:color="auto" w:fill="auto"/>
            <w:noWrap/>
            <w:hideMark/>
          </w:tcPr>
          <w:p w14:paraId="2E083095" w14:textId="77777777" w:rsidR="00281C68" w:rsidRPr="00163BD9" w:rsidRDefault="00281C68" w:rsidP="003D5BB5">
            <w:pPr>
              <w:spacing w:beforeLines="30" w:before="72" w:afterLines="30" w:after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3.4 × 10</w:t>
            </w:r>
            <w:r w:rsidRPr="00163B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471" w:type="dxa"/>
            <w:shd w:val="clear" w:color="auto" w:fill="auto"/>
            <w:noWrap/>
            <w:hideMark/>
          </w:tcPr>
          <w:p w14:paraId="0B3C89AA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71" w:type="dxa"/>
            <w:shd w:val="clear" w:color="auto" w:fill="auto"/>
            <w:noWrap/>
            <w:hideMark/>
          </w:tcPr>
          <w:p w14:paraId="2C7A07D0" w14:textId="44E9C63E" w:rsidR="00281C68" w:rsidRPr="00163BD9" w:rsidRDefault="47AA0B99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1B92F38B">
              <w:rPr>
                <w:rFonts w:ascii="Times New Roman" w:eastAsia="Calibri" w:hAnsi="Times New Roman" w:cs="Times New Roman"/>
                <w:sz w:val="24"/>
                <w:szCs w:val="24"/>
              </w:rPr>
              <w:t>22.05 ± 2.69 (13.28</w:t>
            </w:r>
            <w:r w:rsidRPr="1B92F3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1B92F38B">
              <w:rPr>
                <w:rFonts w:ascii="Times New Roman" w:eastAsia="Calibri" w:hAnsi="Times New Roman" w:cs="Times New Roman"/>
                <w:sz w:val="24"/>
                <w:szCs w:val="24"/>
              </w:rPr>
              <w:t>25.48)</w:t>
            </w:r>
          </w:p>
        </w:tc>
        <w:tc>
          <w:tcPr>
            <w:tcW w:w="733" w:type="dxa"/>
            <w:shd w:val="clear" w:color="auto" w:fill="auto"/>
          </w:tcPr>
          <w:p w14:paraId="608A9439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27" w:type="dxa"/>
            <w:shd w:val="clear" w:color="auto" w:fill="auto"/>
          </w:tcPr>
          <w:p w14:paraId="3F652A7F" w14:textId="6B155539" w:rsidR="00281C68" w:rsidRPr="00163BD9" w:rsidRDefault="47AA0B99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1B92F38B">
              <w:rPr>
                <w:rFonts w:ascii="Times New Roman" w:eastAsia="Calibri" w:hAnsi="Times New Roman" w:cs="Times New Roman"/>
                <w:sz w:val="24"/>
                <w:szCs w:val="24"/>
              </w:rPr>
              <w:t>22.88 ± 1.30 (21.30–24.89)</w:t>
            </w:r>
          </w:p>
        </w:tc>
      </w:tr>
      <w:tr w:rsidR="00163BD9" w:rsidRPr="00163BD9" w14:paraId="0B364F31" w14:textId="77777777" w:rsidTr="1B92F38B">
        <w:trPr>
          <w:trHeight w:val="278"/>
        </w:trPr>
        <w:tc>
          <w:tcPr>
            <w:tcW w:w="2024" w:type="dxa"/>
            <w:shd w:val="clear" w:color="auto" w:fill="auto"/>
            <w:noWrap/>
            <w:hideMark/>
          </w:tcPr>
          <w:p w14:paraId="7ACB7FF3" w14:textId="3A3A3E65" w:rsidR="00281C68" w:rsidRPr="00163BD9" w:rsidRDefault="00281C68" w:rsidP="002145F7">
            <w:pPr>
              <w:spacing w:beforeLines="30" w:before="72" w:afterLines="30" w:after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3.4 × 10</w:t>
            </w:r>
            <w:r w:rsidRPr="00163B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7 </w:t>
            </w:r>
          </w:p>
        </w:tc>
        <w:tc>
          <w:tcPr>
            <w:tcW w:w="471" w:type="dxa"/>
            <w:shd w:val="clear" w:color="auto" w:fill="auto"/>
            <w:noWrap/>
            <w:hideMark/>
          </w:tcPr>
          <w:p w14:paraId="6BF88B9B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71" w:type="dxa"/>
            <w:shd w:val="clear" w:color="auto" w:fill="auto"/>
            <w:noWrap/>
            <w:hideMark/>
          </w:tcPr>
          <w:p w14:paraId="39109CBD" w14:textId="6286E0D2" w:rsidR="00281C68" w:rsidRPr="00163BD9" w:rsidRDefault="47AA0B99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1B92F38B">
              <w:rPr>
                <w:rFonts w:ascii="Times New Roman" w:eastAsia="Calibri" w:hAnsi="Times New Roman" w:cs="Times New Roman"/>
                <w:sz w:val="24"/>
                <w:szCs w:val="24"/>
              </w:rPr>
              <w:t>21.68 ± 1.53 (16.89</w:t>
            </w:r>
            <w:r w:rsidRPr="1B92F3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1B92F38B">
              <w:rPr>
                <w:rFonts w:ascii="Times New Roman" w:eastAsia="Calibri" w:hAnsi="Times New Roman" w:cs="Times New Roman"/>
                <w:sz w:val="24"/>
                <w:szCs w:val="24"/>
              </w:rPr>
              <w:t>23.86)</w:t>
            </w:r>
          </w:p>
        </w:tc>
        <w:tc>
          <w:tcPr>
            <w:tcW w:w="733" w:type="dxa"/>
            <w:shd w:val="clear" w:color="auto" w:fill="auto"/>
          </w:tcPr>
          <w:p w14:paraId="4D59D9FF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27" w:type="dxa"/>
            <w:shd w:val="clear" w:color="auto" w:fill="auto"/>
          </w:tcPr>
          <w:p w14:paraId="0B0CF597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Calibri" w:hAnsi="Times New Roman" w:cs="Times New Roman"/>
                <w:sz w:val="24"/>
                <w:szCs w:val="24"/>
              </w:rPr>
              <w:t>23.36 ± 0.92 (21.77</w:t>
            </w:r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163BD9">
              <w:rPr>
                <w:rFonts w:ascii="Times New Roman" w:eastAsia="Calibri" w:hAnsi="Times New Roman" w:cs="Times New Roman"/>
                <w:sz w:val="24"/>
                <w:szCs w:val="24"/>
              </w:rPr>
              <w:t>24.27)</w:t>
            </w:r>
          </w:p>
        </w:tc>
      </w:tr>
      <w:tr w:rsidR="00163BD9" w:rsidRPr="00163BD9" w14:paraId="0DF9E0E2" w14:textId="77777777" w:rsidTr="1B92F38B">
        <w:trPr>
          <w:trHeight w:val="278"/>
        </w:trPr>
        <w:tc>
          <w:tcPr>
            <w:tcW w:w="2024" w:type="dxa"/>
            <w:shd w:val="clear" w:color="auto" w:fill="auto"/>
            <w:noWrap/>
            <w:hideMark/>
          </w:tcPr>
          <w:p w14:paraId="3D88BA28" w14:textId="677888AC" w:rsidR="00281C68" w:rsidRPr="00163BD9" w:rsidRDefault="00281C68" w:rsidP="002145F7">
            <w:pPr>
              <w:spacing w:beforeLines="30" w:before="72" w:afterLines="30" w:after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3.4 × 10</w:t>
            </w:r>
            <w:r w:rsidRPr="00163B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6</w:t>
            </w: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1" w:type="dxa"/>
            <w:shd w:val="clear" w:color="auto" w:fill="auto"/>
            <w:noWrap/>
            <w:hideMark/>
          </w:tcPr>
          <w:p w14:paraId="415A6294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371" w:type="dxa"/>
            <w:shd w:val="clear" w:color="auto" w:fill="auto"/>
            <w:noWrap/>
            <w:hideMark/>
          </w:tcPr>
          <w:p w14:paraId="43849DA2" w14:textId="2188A087" w:rsidR="00281C68" w:rsidRPr="00163BD9" w:rsidRDefault="47AA0B99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1B92F38B">
              <w:rPr>
                <w:rFonts w:ascii="Times New Roman" w:eastAsia="Calibri" w:hAnsi="Times New Roman" w:cs="Times New Roman"/>
                <w:sz w:val="24"/>
                <w:szCs w:val="24"/>
              </w:rPr>
              <w:t>21.63 ± 1.94 (15.97</w:t>
            </w:r>
            <w:r w:rsidRPr="1B92F3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1B92F38B">
              <w:rPr>
                <w:rFonts w:ascii="Times New Roman" w:eastAsia="Calibri" w:hAnsi="Times New Roman" w:cs="Times New Roman"/>
                <w:sz w:val="24"/>
                <w:szCs w:val="24"/>
              </w:rPr>
              <w:t>24.99)</w:t>
            </w:r>
          </w:p>
        </w:tc>
        <w:tc>
          <w:tcPr>
            <w:tcW w:w="733" w:type="dxa"/>
            <w:shd w:val="clear" w:color="auto" w:fill="auto"/>
          </w:tcPr>
          <w:p w14:paraId="51A02FD5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27" w:type="dxa"/>
            <w:shd w:val="clear" w:color="auto" w:fill="auto"/>
          </w:tcPr>
          <w:p w14:paraId="0957F25F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Calibri" w:hAnsi="Times New Roman" w:cs="Times New Roman"/>
                <w:sz w:val="24"/>
                <w:szCs w:val="24"/>
              </w:rPr>
              <w:t>21.62 ± 1.72 (17.45</w:t>
            </w:r>
            <w:r w:rsidRPr="00163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163BD9">
              <w:rPr>
                <w:rFonts w:ascii="Times New Roman" w:eastAsia="Calibri" w:hAnsi="Times New Roman" w:cs="Times New Roman"/>
                <w:sz w:val="24"/>
                <w:szCs w:val="24"/>
              </w:rPr>
              <w:t>22.84)</w:t>
            </w:r>
          </w:p>
        </w:tc>
      </w:tr>
      <w:tr w:rsidR="00163BD9" w:rsidRPr="00163BD9" w14:paraId="223CF02A" w14:textId="77777777" w:rsidTr="1B92F38B">
        <w:trPr>
          <w:trHeight w:val="278"/>
        </w:trPr>
        <w:tc>
          <w:tcPr>
            <w:tcW w:w="2024" w:type="dxa"/>
            <w:shd w:val="clear" w:color="auto" w:fill="auto"/>
            <w:noWrap/>
            <w:hideMark/>
          </w:tcPr>
          <w:p w14:paraId="463504AF" w14:textId="1620227A" w:rsidR="00281C68" w:rsidRPr="00163BD9" w:rsidRDefault="00281C68" w:rsidP="002145F7">
            <w:pPr>
              <w:spacing w:beforeLines="30" w:before="72" w:afterLines="30" w:after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3.4 × 10</w:t>
            </w:r>
            <w:r w:rsidRPr="00163B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5 </w:t>
            </w:r>
          </w:p>
        </w:tc>
        <w:tc>
          <w:tcPr>
            <w:tcW w:w="471" w:type="dxa"/>
            <w:shd w:val="clear" w:color="auto" w:fill="auto"/>
            <w:noWrap/>
            <w:hideMark/>
          </w:tcPr>
          <w:p w14:paraId="7B018B75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371" w:type="dxa"/>
            <w:shd w:val="clear" w:color="auto" w:fill="auto"/>
            <w:noWrap/>
            <w:hideMark/>
          </w:tcPr>
          <w:p w14:paraId="054FF833" w14:textId="6EB0B4E1" w:rsidR="00281C68" w:rsidRPr="00163BD9" w:rsidRDefault="47AA0B99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1B92F38B">
              <w:rPr>
                <w:rFonts w:ascii="Times New Roman" w:eastAsia="Calibri" w:hAnsi="Times New Roman" w:cs="Times New Roman"/>
                <w:sz w:val="24"/>
                <w:szCs w:val="24"/>
              </w:rPr>
              <w:t>21.39 ± 2.15 (15.75</w:t>
            </w:r>
            <w:r w:rsidRPr="1B92F3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1B92F38B">
              <w:rPr>
                <w:rFonts w:ascii="Times New Roman" w:eastAsia="Calibri" w:hAnsi="Times New Roman" w:cs="Times New Roman"/>
                <w:sz w:val="24"/>
                <w:szCs w:val="24"/>
              </w:rPr>
              <w:t>25.02)</w:t>
            </w:r>
          </w:p>
        </w:tc>
        <w:tc>
          <w:tcPr>
            <w:tcW w:w="733" w:type="dxa"/>
            <w:shd w:val="clear" w:color="auto" w:fill="auto"/>
          </w:tcPr>
          <w:p w14:paraId="67F17732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27" w:type="dxa"/>
            <w:shd w:val="clear" w:color="auto" w:fill="auto"/>
          </w:tcPr>
          <w:p w14:paraId="35769B9F" w14:textId="1103A02F" w:rsidR="00281C68" w:rsidRPr="00163BD9" w:rsidRDefault="47AA0B99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1B92F38B">
              <w:rPr>
                <w:rFonts w:ascii="Times New Roman" w:eastAsia="Calibri" w:hAnsi="Times New Roman" w:cs="Times New Roman"/>
                <w:sz w:val="24"/>
                <w:szCs w:val="24"/>
              </w:rPr>
              <w:t>22.22 ± 1.55 (19.33</w:t>
            </w:r>
            <w:r w:rsidRPr="1B92F3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1B92F38B">
              <w:rPr>
                <w:rFonts w:ascii="Times New Roman" w:eastAsia="Calibri" w:hAnsi="Times New Roman" w:cs="Times New Roman"/>
                <w:sz w:val="24"/>
                <w:szCs w:val="24"/>
              </w:rPr>
              <w:t>24.96)</w:t>
            </w:r>
          </w:p>
        </w:tc>
      </w:tr>
      <w:tr w:rsidR="00163BD9" w:rsidRPr="00163BD9" w14:paraId="35951984" w14:textId="77777777" w:rsidTr="1B92F38B">
        <w:trPr>
          <w:trHeight w:val="278"/>
        </w:trPr>
        <w:tc>
          <w:tcPr>
            <w:tcW w:w="2024" w:type="dxa"/>
            <w:shd w:val="clear" w:color="auto" w:fill="auto"/>
            <w:noWrap/>
            <w:hideMark/>
          </w:tcPr>
          <w:p w14:paraId="16D64717" w14:textId="69D75CB0" w:rsidR="00281C68" w:rsidRPr="00163BD9" w:rsidRDefault="00281C68" w:rsidP="002145F7">
            <w:pPr>
              <w:spacing w:beforeLines="30" w:before="72" w:afterLines="30" w:after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3.4 × 10</w:t>
            </w:r>
            <w:r w:rsidRPr="00163B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1" w:type="dxa"/>
            <w:shd w:val="clear" w:color="auto" w:fill="auto"/>
            <w:noWrap/>
            <w:hideMark/>
          </w:tcPr>
          <w:p w14:paraId="3571E9F0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71" w:type="dxa"/>
            <w:shd w:val="clear" w:color="auto" w:fill="auto"/>
            <w:noWrap/>
            <w:hideMark/>
          </w:tcPr>
          <w:p w14:paraId="6E2878F2" w14:textId="4A496413" w:rsidR="00281C68" w:rsidRPr="00163BD9" w:rsidRDefault="47AA0B99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1B92F38B">
              <w:rPr>
                <w:rFonts w:ascii="Times New Roman" w:eastAsia="Calibri" w:hAnsi="Times New Roman" w:cs="Times New Roman"/>
                <w:sz w:val="24"/>
                <w:szCs w:val="24"/>
              </w:rPr>
              <w:t>21.79 ± 1.36 (19.22</w:t>
            </w:r>
            <w:r w:rsidRPr="1B92F3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1B92F38B">
              <w:rPr>
                <w:rFonts w:ascii="Times New Roman" w:eastAsia="Calibri" w:hAnsi="Times New Roman" w:cs="Times New Roman"/>
                <w:sz w:val="24"/>
                <w:szCs w:val="24"/>
              </w:rPr>
              <w:t>24.02)</w:t>
            </w:r>
          </w:p>
        </w:tc>
        <w:tc>
          <w:tcPr>
            <w:tcW w:w="733" w:type="dxa"/>
            <w:shd w:val="clear" w:color="auto" w:fill="auto"/>
          </w:tcPr>
          <w:p w14:paraId="21B4D72C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27" w:type="dxa"/>
            <w:shd w:val="clear" w:color="auto" w:fill="auto"/>
          </w:tcPr>
          <w:p w14:paraId="31AF852F" w14:textId="60F92CFF" w:rsidR="00281C68" w:rsidRPr="00163BD9" w:rsidRDefault="47AA0B99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1B92F38B">
              <w:rPr>
                <w:rFonts w:ascii="Times New Roman" w:eastAsia="Calibri" w:hAnsi="Times New Roman" w:cs="Times New Roman"/>
                <w:sz w:val="24"/>
                <w:szCs w:val="24"/>
              </w:rPr>
              <w:t>23.53 ± 0.95 (22.64</w:t>
            </w:r>
            <w:r w:rsidRPr="1B92F3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1B92F38B">
              <w:rPr>
                <w:rFonts w:ascii="Times New Roman" w:eastAsia="Calibri" w:hAnsi="Times New Roman" w:cs="Times New Roman"/>
                <w:sz w:val="24"/>
                <w:szCs w:val="24"/>
              </w:rPr>
              <w:t>25.14)</w:t>
            </w:r>
          </w:p>
        </w:tc>
      </w:tr>
      <w:tr w:rsidR="00163BD9" w:rsidRPr="00163BD9" w14:paraId="660CF18E" w14:textId="77777777" w:rsidTr="1B92F38B">
        <w:trPr>
          <w:trHeight w:val="278"/>
        </w:trPr>
        <w:tc>
          <w:tcPr>
            <w:tcW w:w="2024" w:type="dxa"/>
            <w:shd w:val="clear" w:color="auto" w:fill="auto"/>
            <w:noWrap/>
            <w:hideMark/>
          </w:tcPr>
          <w:p w14:paraId="3400B4B2" w14:textId="060BB8E3" w:rsidR="00281C68" w:rsidRPr="00163BD9" w:rsidRDefault="00281C68" w:rsidP="002145F7">
            <w:pPr>
              <w:spacing w:beforeLines="30" w:before="72" w:afterLines="30" w:after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3.4 × 10</w:t>
            </w:r>
            <w:r w:rsidRPr="00163B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1" w:type="dxa"/>
            <w:shd w:val="clear" w:color="auto" w:fill="auto"/>
            <w:noWrap/>
            <w:hideMark/>
          </w:tcPr>
          <w:p w14:paraId="1A20DF0B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371" w:type="dxa"/>
            <w:shd w:val="clear" w:color="auto" w:fill="auto"/>
            <w:noWrap/>
            <w:hideMark/>
          </w:tcPr>
          <w:p w14:paraId="7A195C52" w14:textId="10D396C7" w:rsidR="00281C68" w:rsidRPr="00163BD9" w:rsidRDefault="47AA0B99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1B92F38B">
              <w:rPr>
                <w:rFonts w:ascii="Times New Roman" w:eastAsia="Calibri" w:hAnsi="Times New Roman" w:cs="Times New Roman"/>
                <w:sz w:val="24"/>
                <w:szCs w:val="24"/>
              </w:rPr>
              <w:t>21.29 ± 1.85 (15.47–24.67)</w:t>
            </w:r>
          </w:p>
        </w:tc>
        <w:tc>
          <w:tcPr>
            <w:tcW w:w="733" w:type="dxa"/>
            <w:shd w:val="clear" w:color="auto" w:fill="auto"/>
          </w:tcPr>
          <w:p w14:paraId="39F79FE3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27" w:type="dxa"/>
            <w:shd w:val="clear" w:color="auto" w:fill="auto"/>
          </w:tcPr>
          <w:p w14:paraId="6BBDA918" w14:textId="1F1426ED" w:rsidR="00281C68" w:rsidRPr="00163BD9" w:rsidRDefault="47AA0B99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1B92F38B">
              <w:rPr>
                <w:rFonts w:ascii="Times New Roman" w:eastAsia="Calibri" w:hAnsi="Times New Roman" w:cs="Times New Roman"/>
                <w:sz w:val="24"/>
                <w:szCs w:val="24"/>
              </w:rPr>
              <w:t>22.93 ± 1.62 (20.46</w:t>
            </w:r>
            <w:r w:rsidRPr="1B92F3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1B92F38B">
              <w:rPr>
                <w:rFonts w:ascii="Times New Roman" w:eastAsia="Calibri" w:hAnsi="Times New Roman" w:cs="Times New Roman"/>
                <w:sz w:val="24"/>
                <w:szCs w:val="24"/>
              </w:rPr>
              <w:t>24.79)</w:t>
            </w:r>
          </w:p>
        </w:tc>
      </w:tr>
      <w:tr w:rsidR="00163BD9" w:rsidRPr="00163BD9" w14:paraId="6970409E" w14:textId="77777777" w:rsidTr="1B92F38B">
        <w:trPr>
          <w:trHeight w:val="278"/>
        </w:trPr>
        <w:tc>
          <w:tcPr>
            <w:tcW w:w="2024" w:type="dxa"/>
            <w:shd w:val="clear" w:color="auto" w:fill="auto"/>
            <w:noWrap/>
            <w:hideMark/>
          </w:tcPr>
          <w:p w14:paraId="199BCDE6" w14:textId="0AC093FE" w:rsidR="00281C68" w:rsidRPr="00163BD9" w:rsidRDefault="00281C68" w:rsidP="002145F7">
            <w:pPr>
              <w:spacing w:beforeLines="30" w:before="72" w:afterLines="30" w:after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3.4 × 10</w:t>
            </w:r>
            <w:r w:rsidRPr="00163B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1" w:type="dxa"/>
            <w:shd w:val="clear" w:color="auto" w:fill="auto"/>
            <w:noWrap/>
            <w:hideMark/>
          </w:tcPr>
          <w:p w14:paraId="0936A6F5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371" w:type="dxa"/>
            <w:shd w:val="clear" w:color="auto" w:fill="auto"/>
            <w:noWrap/>
            <w:hideMark/>
          </w:tcPr>
          <w:p w14:paraId="10AFB38A" w14:textId="0560E3FC" w:rsidR="00281C68" w:rsidRPr="00163BD9" w:rsidRDefault="47AA0B99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1B92F38B">
              <w:rPr>
                <w:rFonts w:ascii="Times New Roman" w:eastAsia="Calibri" w:hAnsi="Times New Roman" w:cs="Times New Roman"/>
                <w:sz w:val="24"/>
                <w:szCs w:val="24"/>
              </w:rPr>
              <w:t>21.54 ± 1.56 (17.71–24.28)</w:t>
            </w:r>
          </w:p>
        </w:tc>
        <w:tc>
          <w:tcPr>
            <w:tcW w:w="733" w:type="dxa"/>
            <w:shd w:val="clear" w:color="auto" w:fill="auto"/>
          </w:tcPr>
          <w:p w14:paraId="3F8760E4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27" w:type="dxa"/>
            <w:shd w:val="clear" w:color="auto" w:fill="auto"/>
          </w:tcPr>
          <w:p w14:paraId="479CE7AA" w14:textId="1A3CF0C1" w:rsidR="00281C68" w:rsidRPr="00163BD9" w:rsidRDefault="47AA0B99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1B92F38B">
              <w:rPr>
                <w:rFonts w:ascii="Times New Roman" w:eastAsia="Calibri" w:hAnsi="Times New Roman" w:cs="Times New Roman"/>
                <w:sz w:val="24"/>
                <w:szCs w:val="24"/>
              </w:rPr>
              <w:t>22.11 ± 1.82 (19.5</w:t>
            </w:r>
            <w:r w:rsidRPr="1B92F3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1B92F38B">
              <w:rPr>
                <w:rFonts w:ascii="Times New Roman" w:eastAsia="Calibri" w:hAnsi="Times New Roman" w:cs="Times New Roman"/>
                <w:sz w:val="24"/>
                <w:szCs w:val="24"/>
              </w:rPr>
              <w:t>24.02)</w:t>
            </w:r>
          </w:p>
        </w:tc>
      </w:tr>
      <w:tr w:rsidR="00163BD9" w:rsidRPr="00163BD9" w14:paraId="1752B95C" w14:textId="77777777" w:rsidTr="1B92F38B">
        <w:trPr>
          <w:trHeight w:val="278"/>
        </w:trPr>
        <w:tc>
          <w:tcPr>
            <w:tcW w:w="2024" w:type="dxa"/>
            <w:shd w:val="clear" w:color="auto" w:fill="auto"/>
            <w:noWrap/>
            <w:hideMark/>
          </w:tcPr>
          <w:p w14:paraId="126BE1C4" w14:textId="1E203E42" w:rsidR="00281C68" w:rsidRPr="00163BD9" w:rsidRDefault="00281C68" w:rsidP="002145F7">
            <w:pPr>
              <w:spacing w:beforeLines="30" w:before="72" w:afterLines="30" w:after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3.4 × 10</w:t>
            </w:r>
            <w:r w:rsidRPr="00163BD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="002145F7" w:rsidRPr="00163BD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</w:p>
        </w:tc>
        <w:tc>
          <w:tcPr>
            <w:tcW w:w="471" w:type="dxa"/>
            <w:shd w:val="clear" w:color="auto" w:fill="auto"/>
            <w:noWrap/>
            <w:hideMark/>
          </w:tcPr>
          <w:p w14:paraId="4FC0D30D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Calibri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371" w:type="dxa"/>
            <w:shd w:val="clear" w:color="auto" w:fill="auto"/>
            <w:noWrap/>
            <w:hideMark/>
          </w:tcPr>
          <w:p w14:paraId="336D7210" w14:textId="4334BF83" w:rsidR="00281C68" w:rsidRPr="00163BD9" w:rsidRDefault="47AA0B99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1B92F38B">
              <w:rPr>
                <w:rFonts w:ascii="Times New Roman" w:eastAsia="Calibri" w:hAnsi="Times New Roman" w:cs="Times New Roman"/>
                <w:sz w:val="24"/>
                <w:szCs w:val="24"/>
              </w:rPr>
              <w:t>21.78 ± 1.55 (17.74–25.28)</w:t>
            </w:r>
          </w:p>
        </w:tc>
        <w:tc>
          <w:tcPr>
            <w:tcW w:w="733" w:type="dxa"/>
            <w:shd w:val="clear" w:color="auto" w:fill="auto"/>
          </w:tcPr>
          <w:p w14:paraId="08BDAF93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27" w:type="dxa"/>
            <w:shd w:val="clear" w:color="auto" w:fill="auto"/>
          </w:tcPr>
          <w:p w14:paraId="7005531F" w14:textId="7D70E0F3" w:rsidR="00281C68" w:rsidRPr="00163BD9" w:rsidRDefault="47AA0B99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1B92F38B">
              <w:rPr>
                <w:rFonts w:ascii="Times New Roman" w:eastAsia="Calibri" w:hAnsi="Times New Roman" w:cs="Times New Roman"/>
                <w:sz w:val="24"/>
                <w:szCs w:val="24"/>
              </w:rPr>
              <w:t>21.53 ± 1.63 (19.23</w:t>
            </w:r>
            <w:r w:rsidRPr="1B92F3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1B92F38B">
              <w:rPr>
                <w:rFonts w:ascii="Times New Roman" w:eastAsia="Calibri" w:hAnsi="Times New Roman" w:cs="Times New Roman"/>
                <w:sz w:val="24"/>
                <w:szCs w:val="24"/>
              </w:rPr>
              <w:t>24.13)</w:t>
            </w:r>
          </w:p>
        </w:tc>
      </w:tr>
      <w:tr w:rsidR="00163BD9" w:rsidRPr="00163BD9" w14:paraId="2D31487B" w14:textId="77777777" w:rsidTr="1B92F38B">
        <w:trPr>
          <w:trHeight w:val="278"/>
        </w:trPr>
        <w:tc>
          <w:tcPr>
            <w:tcW w:w="2024" w:type="dxa"/>
            <w:shd w:val="clear" w:color="auto" w:fill="auto"/>
            <w:noWrap/>
            <w:hideMark/>
          </w:tcPr>
          <w:p w14:paraId="5B9DC3E1" w14:textId="56013760" w:rsidR="00281C68" w:rsidRPr="00163BD9" w:rsidRDefault="00281C68" w:rsidP="002145F7">
            <w:pPr>
              <w:spacing w:beforeLines="30" w:before="72" w:afterLines="30" w:after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163BD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  <w:r w:rsidRPr="00163BD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</w:p>
        </w:tc>
        <w:tc>
          <w:tcPr>
            <w:tcW w:w="471" w:type="dxa"/>
            <w:shd w:val="clear" w:color="auto" w:fill="auto"/>
            <w:noWrap/>
            <w:hideMark/>
          </w:tcPr>
          <w:p w14:paraId="4E707730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371" w:type="dxa"/>
            <w:shd w:val="clear" w:color="auto" w:fill="auto"/>
            <w:noWrap/>
            <w:hideMark/>
          </w:tcPr>
          <w:p w14:paraId="4B994E38" w14:textId="67AA414F" w:rsidR="00281C68" w:rsidRPr="00163BD9" w:rsidRDefault="47AA0B99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1B92F38B">
              <w:rPr>
                <w:rFonts w:ascii="Times New Roman" w:eastAsia="Calibri" w:hAnsi="Times New Roman" w:cs="Times New Roman"/>
                <w:sz w:val="24"/>
                <w:szCs w:val="24"/>
              </w:rPr>
              <w:t>21.17 ± 1.75 (13.86–23.94)</w:t>
            </w:r>
          </w:p>
        </w:tc>
        <w:tc>
          <w:tcPr>
            <w:tcW w:w="733" w:type="dxa"/>
            <w:shd w:val="clear" w:color="auto" w:fill="auto"/>
          </w:tcPr>
          <w:p w14:paraId="535A95C1" w14:textId="77777777" w:rsidR="00281C68" w:rsidRPr="00163BD9" w:rsidRDefault="00281C68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3BD9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27" w:type="dxa"/>
            <w:shd w:val="clear" w:color="auto" w:fill="auto"/>
          </w:tcPr>
          <w:p w14:paraId="552FFE07" w14:textId="7844CA4A" w:rsidR="00281C68" w:rsidRPr="00163BD9" w:rsidRDefault="47AA0B99" w:rsidP="003D5BB5">
            <w:pPr>
              <w:spacing w:beforeLines="30" w:before="72" w:afterLines="30" w:after="72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1B92F38B">
              <w:rPr>
                <w:rFonts w:ascii="Times New Roman" w:eastAsia="Calibri" w:hAnsi="Times New Roman" w:cs="Times New Roman"/>
                <w:sz w:val="24"/>
                <w:szCs w:val="24"/>
              </w:rPr>
              <w:t>21.34 ± 4.61 (10.46–24.88)</w:t>
            </w:r>
          </w:p>
        </w:tc>
      </w:tr>
    </w:tbl>
    <w:p w14:paraId="56B66CC6" w14:textId="65D55AB3" w:rsidR="00281C68" w:rsidRPr="00FD3005" w:rsidRDefault="00281C68" w:rsidP="00281C68">
      <w:pPr>
        <w:rPr>
          <w:rFonts w:ascii="Times New Roman" w:hAnsi="Times New Roman" w:cs="Times New Roman"/>
          <w:sz w:val="24"/>
          <w:lang w:val="en-US"/>
        </w:rPr>
      </w:pPr>
      <w:r w:rsidRPr="00FD3005">
        <w:rPr>
          <w:rFonts w:ascii="Times New Roman" w:hAnsi="Times New Roman" w:cs="Times New Roman"/>
          <w:sz w:val="24"/>
          <w:lang w:val="en-US"/>
        </w:rPr>
        <w:t>Dpi – day post-in</w:t>
      </w:r>
      <w:r w:rsidR="00166DAA" w:rsidRPr="00FD3005">
        <w:rPr>
          <w:rFonts w:ascii="Times New Roman" w:hAnsi="Times New Roman" w:cs="Times New Roman"/>
          <w:sz w:val="24"/>
          <w:lang w:val="en-US"/>
        </w:rPr>
        <w:t xml:space="preserve">fection.  </w:t>
      </w:r>
      <w:r w:rsidRPr="00FD3005">
        <w:rPr>
          <w:rFonts w:ascii="Times New Roman" w:hAnsi="Times New Roman" w:cs="Times New Roman"/>
          <w:sz w:val="24"/>
          <w:lang w:val="en-US"/>
        </w:rPr>
        <w:t>General linear models (GLM):</w:t>
      </w:r>
      <w:r w:rsidRPr="00FD3005">
        <w:rPr>
          <w:sz w:val="24"/>
          <w:lang w:val="en-US"/>
        </w:rPr>
        <w:t xml:space="preserve"> </w:t>
      </w:r>
      <w:r w:rsidRPr="00FD3005">
        <w:rPr>
          <w:rFonts w:ascii="Times New Roman" w:hAnsi="Times New Roman" w:cs="Times New Roman"/>
          <w:sz w:val="24"/>
          <w:lang w:val="en-US"/>
        </w:rPr>
        <w:t>Dilution F</w:t>
      </w:r>
      <w:r w:rsidRPr="00FD3005">
        <w:rPr>
          <w:rFonts w:ascii="Times New Roman" w:hAnsi="Times New Roman" w:cs="Times New Roman"/>
          <w:sz w:val="24"/>
          <w:vertAlign w:val="subscript"/>
          <w:lang w:val="en-US"/>
        </w:rPr>
        <w:t>8.364</w:t>
      </w:r>
      <w:r w:rsidRPr="00FD3005">
        <w:rPr>
          <w:rFonts w:ascii="Times New Roman" w:hAnsi="Times New Roman" w:cs="Times New Roman"/>
          <w:sz w:val="24"/>
          <w:lang w:val="en-US"/>
        </w:rPr>
        <w:t xml:space="preserve"> = 1.19, p=0.303; Type of strain</w:t>
      </w:r>
      <w:r w:rsidRPr="00FD3005">
        <w:rPr>
          <w:sz w:val="24"/>
          <w:lang w:val="en-US"/>
        </w:rPr>
        <w:t xml:space="preserve"> </w:t>
      </w:r>
      <w:r w:rsidRPr="00FD3005">
        <w:rPr>
          <w:rFonts w:ascii="Times New Roman" w:hAnsi="Times New Roman" w:cs="Times New Roman"/>
          <w:sz w:val="24"/>
          <w:lang w:val="en-US"/>
        </w:rPr>
        <w:t>F</w:t>
      </w:r>
      <w:r w:rsidRPr="00FD3005">
        <w:rPr>
          <w:rFonts w:ascii="Times New Roman" w:hAnsi="Times New Roman" w:cs="Times New Roman"/>
          <w:sz w:val="24"/>
          <w:vertAlign w:val="subscript"/>
          <w:lang w:val="en-US"/>
        </w:rPr>
        <w:t xml:space="preserve">1.364 </w:t>
      </w:r>
      <w:r w:rsidRPr="00FD3005">
        <w:rPr>
          <w:rFonts w:ascii="Times New Roman" w:hAnsi="Times New Roman" w:cs="Times New Roman"/>
          <w:sz w:val="24"/>
          <w:lang w:val="en-US"/>
        </w:rPr>
        <w:t xml:space="preserve">= 7.70, p=0.006. </w:t>
      </w:r>
      <w:r w:rsidR="00FD3005">
        <w:rPr>
          <w:rFonts w:ascii="Times New Roman" w:hAnsi="Times New Roman" w:cs="Times New Roman"/>
          <w:sz w:val="24"/>
          <w:lang w:val="en-US"/>
        </w:rPr>
        <w:br/>
      </w:r>
      <w:r w:rsidRPr="00FD3005">
        <w:rPr>
          <w:rFonts w:ascii="Times New Roman" w:hAnsi="Times New Roman" w:cs="Times New Roman"/>
          <w:sz w:val="24"/>
          <w:lang w:val="en-US"/>
        </w:rPr>
        <w:t>SD – standard deviation</w:t>
      </w:r>
    </w:p>
    <w:p w14:paraId="2F77DCD2" w14:textId="77777777" w:rsidR="00281C68" w:rsidRPr="00163BD9" w:rsidRDefault="00281C68" w:rsidP="00281C68">
      <w:pPr>
        <w:rPr>
          <w:lang w:val="en-US"/>
        </w:rPr>
      </w:pPr>
    </w:p>
    <w:p w14:paraId="52A60357" w14:textId="77777777" w:rsidR="00281C68" w:rsidRPr="00163BD9" w:rsidRDefault="00281C68" w:rsidP="00281C6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1A94150" w14:textId="77777777" w:rsidR="00281C68" w:rsidRPr="00163BD9" w:rsidRDefault="00281C68" w:rsidP="00281C6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E4ECBAF" w14:textId="77777777" w:rsidR="0023606B" w:rsidRPr="00163BD9" w:rsidRDefault="0023606B" w:rsidP="002360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C07B7B" w14:textId="77777777" w:rsidR="00281C68" w:rsidRPr="00163BD9" w:rsidRDefault="00281C68" w:rsidP="002360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81C68" w:rsidRPr="00163BD9" w:rsidSect="007606AA">
      <w:footerReference w:type="default" r:id="rId8"/>
      <w:pgSz w:w="16838" w:h="11906" w:orient="landscape"/>
      <w:pgMar w:top="709" w:right="1417" w:bottom="284" w:left="1417" w:header="283" w:footer="0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C51FCD0" w16cid:durableId="24D214F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BF918F" w14:textId="77777777" w:rsidR="008E0865" w:rsidRDefault="008E0865" w:rsidP="00D468F6">
      <w:pPr>
        <w:spacing w:after="0" w:line="240" w:lineRule="auto"/>
      </w:pPr>
      <w:r>
        <w:separator/>
      </w:r>
    </w:p>
  </w:endnote>
  <w:endnote w:type="continuationSeparator" w:id="0">
    <w:p w14:paraId="130FAF90" w14:textId="77777777" w:rsidR="008E0865" w:rsidRDefault="008E0865" w:rsidP="00D46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MR10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AdvP4DF60E">
    <w:altName w:val="Malgun Gothic Semilight"/>
    <w:panose1 w:val="00000000000000000000"/>
    <w:charset w:val="81"/>
    <w:family w:val="auto"/>
    <w:notTrueType/>
    <w:pitch w:val="default"/>
    <w:sig w:usb0="00000000" w:usb1="09070000" w:usb2="00000010" w:usb3="00000000" w:csb0="000A0002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73251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DC78E9" w14:textId="5C144AF6" w:rsidR="00A60152" w:rsidRDefault="00A60152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3D4D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5F172A35" w14:textId="77777777" w:rsidR="00A60152" w:rsidRDefault="00A6015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537990" w14:textId="77777777" w:rsidR="008E0865" w:rsidRDefault="008E0865" w:rsidP="00D468F6">
      <w:pPr>
        <w:spacing w:after="0" w:line="240" w:lineRule="auto"/>
      </w:pPr>
      <w:r>
        <w:separator/>
      </w:r>
    </w:p>
  </w:footnote>
  <w:footnote w:type="continuationSeparator" w:id="0">
    <w:p w14:paraId="3190D7CA" w14:textId="77777777" w:rsidR="008E0865" w:rsidRDefault="008E0865" w:rsidP="00D468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70D74"/>
    <w:multiLevelType w:val="multilevel"/>
    <w:tmpl w:val="A8C075AC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Times New Roman" w:hint="default"/>
        <w:color w:val="000000"/>
      </w:rPr>
    </w:lvl>
  </w:abstractNum>
  <w:abstractNum w:abstractNumId="1" w15:restartNumberingAfterBreak="0">
    <w:nsid w:val="2DB35644"/>
    <w:multiLevelType w:val="hybridMultilevel"/>
    <w:tmpl w:val="33743A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6B222CB"/>
    <w:multiLevelType w:val="multilevel"/>
    <w:tmpl w:val="073E44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3" w15:restartNumberingAfterBreak="0">
    <w:nsid w:val="73AA1ECE"/>
    <w:multiLevelType w:val="hybridMultilevel"/>
    <w:tmpl w:val="032617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C20"/>
    <w:rsid w:val="00011372"/>
    <w:rsid w:val="0002188E"/>
    <w:rsid w:val="0006106C"/>
    <w:rsid w:val="00062E5E"/>
    <w:rsid w:val="00075296"/>
    <w:rsid w:val="00080463"/>
    <w:rsid w:val="00084751"/>
    <w:rsid w:val="0008738C"/>
    <w:rsid w:val="000873CC"/>
    <w:rsid w:val="0008748C"/>
    <w:rsid w:val="00090699"/>
    <w:rsid w:val="00090D25"/>
    <w:rsid w:val="000957D3"/>
    <w:rsid w:val="00097A82"/>
    <w:rsid w:val="000A444D"/>
    <w:rsid w:val="000A509D"/>
    <w:rsid w:val="000A6D01"/>
    <w:rsid w:val="000A75C7"/>
    <w:rsid w:val="000C249C"/>
    <w:rsid w:val="000C26A1"/>
    <w:rsid w:val="000E19FA"/>
    <w:rsid w:val="0010419D"/>
    <w:rsid w:val="0012247A"/>
    <w:rsid w:val="00140797"/>
    <w:rsid w:val="00141264"/>
    <w:rsid w:val="00142BA4"/>
    <w:rsid w:val="00163BD9"/>
    <w:rsid w:val="00166DAA"/>
    <w:rsid w:val="0018072E"/>
    <w:rsid w:val="001858EE"/>
    <w:rsid w:val="00192943"/>
    <w:rsid w:val="001A1A67"/>
    <w:rsid w:val="001A724B"/>
    <w:rsid w:val="001B0A59"/>
    <w:rsid w:val="001B13B5"/>
    <w:rsid w:val="001C36E8"/>
    <w:rsid w:val="001D0E69"/>
    <w:rsid w:val="001D18BA"/>
    <w:rsid w:val="001D76C3"/>
    <w:rsid w:val="001E7BA2"/>
    <w:rsid w:val="002020A0"/>
    <w:rsid w:val="00203890"/>
    <w:rsid w:val="002046CD"/>
    <w:rsid w:val="002145F7"/>
    <w:rsid w:val="00223BB5"/>
    <w:rsid w:val="00224B1C"/>
    <w:rsid w:val="00232078"/>
    <w:rsid w:val="002326E9"/>
    <w:rsid w:val="0023442C"/>
    <w:rsid w:val="0023606B"/>
    <w:rsid w:val="002445BB"/>
    <w:rsid w:val="00250AEF"/>
    <w:rsid w:val="00254120"/>
    <w:rsid w:val="002562BF"/>
    <w:rsid w:val="0025640D"/>
    <w:rsid w:val="00263A54"/>
    <w:rsid w:val="002777D2"/>
    <w:rsid w:val="00281C68"/>
    <w:rsid w:val="002A5B74"/>
    <w:rsid w:val="002B43C3"/>
    <w:rsid w:val="002C1BB7"/>
    <w:rsid w:val="002C7847"/>
    <w:rsid w:val="002D62CE"/>
    <w:rsid w:val="002E353A"/>
    <w:rsid w:val="002E4E6A"/>
    <w:rsid w:val="002F0A7F"/>
    <w:rsid w:val="002F1E85"/>
    <w:rsid w:val="002F57B8"/>
    <w:rsid w:val="00306753"/>
    <w:rsid w:val="00320DEB"/>
    <w:rsid w:val="00327996"/>
    <w:rsid w:val="00331AD5"/>
    <w:rsid w:val="00333D4D"/>
    <w:rsid w:val="00337F46"/>
    <w:rsid w:val="003504E8"/>
    <w:rsid w:val="00352AB4"/>
    <w:rsid w:val="003556A1"/>
    <w:rsid w:val="00357A89"/>
    <w:rsid w:val="00360BC3"/>
    <w:rsid w:val="003724E4"/>
    <w:rsid w:val="003A3BF6"/>
    <w:rsid w:val="003B1C72"/>
    <w:rsid w:val="003B7764"/>
    <w:rsid w:val="003C0793"/>
    <w:rsid w:val="003C32D8"/>
    <w:rsid w:val="003C3FCA"/>
    <w:rsid w:val="003D29DB"/>
    <w:rsid w:val="003E1068"/>
    <w:rsid w:val="003E44F9"/>
    <w:rsid w:val="003E4B18"/>
    <w:rsid w:val="003F4C24"/>
    <w:rsid w:val="003F6234"/>
    <w:rsid w:val="003F6C48"/>
    <w:rsid w:val="004028D7"/>
    <w:rsid w:val="0040548B"/>
    <w:rsid w:val="00407DB5"/>
    <w:rsid w:val="00420CE5"/>
    <w:rsid w:val="00440CD2"/>
    <w:rsid w:val="00446BF3"/>
    <w:rsid w:val="004515C9"/>
    <w:rsid w:val="00455B5F"/>
    <w:rsid w:val="00463B7A"/>
    <w:rsid w:val="00475697"/>
    <w:rsid w:val="00482955"/>
    <w:rsid w:val="00497C99"/>
    <w:rsid w:val="00497DD3"/>
    <w:rsid w:val="004A4D74"/>
    <w:rsid w:val="004B6D1B"/>
    <w:rsid w:val="004C338D"/>
    <w:rsid w:val="004C43CB"/>
    <w:rsid w:val="004D1A1F"/>
    <w:rsid w:val="004D1C20"/>
    <w:rsid w:val="004D3422"/>
    <w:rsid w:val="004D7E2F"/>
    <w:rsid w:val="004E2032"/>
    <w:rsid w:val="004E315D"/>
    <w:rsid w:val="004E56C3"/>
    <w:rsid w:val="004F2FDB"/>
    <w:rsid w:val="00527DD4"/>
    <w:rsid w:val="00530E31"/>
    <w:rsid w:val="0054154A"/>
    <w:rsid w:val="00557949"/>
    <w:rsid w:val="00573C9D"/>
    <w:rsid w:val="00583446"/>
    <w:rsid w:val="00594540"/>
    <w:rsid w:val="00594B9E"/>
    <w:rsid w:val="005960A9"/>
    <w:rsid w:val="00596B01"/>
    <w:rsid w:val="00596B3A"/>
    <w:rsid w:val="005976B1"/>
    <w:rsid w:val="005B38E0"/>
    <w:rsid w:val="005B44F2"/>
    <w:rsid w:val="005D2F13"/>
    <w:rsid w:val="005D36CE"/>
    <w:rsid w:val="005E1B08"/>
    <w:rsid w:val="005E2457"/>
    <w:rsid w:val="005F726B"/>
    <w:rsid w:val="00602273"/>
    <w:rsid w:val="006028B9"/>
    <w:rsid w:val="0060409E"/>
    <w:rsid w:val="00604D71"/>
    <w:rsid w:val="006050FE"/>
    <w:rsid w:val="00610FA6"/>
    <w:rsid w:val="00626864"/>
    <w:rsid w:val="006426D5"/>
    <w:rsid w:val="00652268"/>
    <w:rsid w:val="00660E48"/>
    <w:rsid w:val="00664FA7"/>
    <w:rsid w:val="0068486C"/>
    <w:rsid w:val="00684887"/>
    <w:rsid w:val="00691A1B"/>
    <w:rsid w:val="00697B04"/>
    <w:rsid w:val="006A1F15"/>
    <w:rsid w:val="006B15EC"/>
    <w:rsid w:val="006B1E94"/>
    <w:rsid w:val="006B58F0"/>
    <w:rsid w:val="006C03D0"/>
    <w:rsid w:val="006C1F57"/>
    <w:rsid w:val="006E4F0C"/>
    <w:rsid w:val="006F4EF6"/>
    <w:rsid w:val="00707E5B"/>
    <w:rsid w:val="0073087E"/>
    <w:rsid w:val="0073324F"/>
    <w:rsid w:val="0073489C"/>
    <w:rsid w:val="007606AA"/>
    <w:rsid w:val="00765A24"/>
    <w:rsid w:val="00790C92"/>
    <w:rsid w:val="00793942"/>
    <w:rsid w:val="00793C08"/>
    <w:rsid w:val="007A3CBA"/>
    <w:rsid w:val="007A4B95"/>
    <w:rsid w:val="007B5F83"/>
    <w:rsid w:val="007C021F"/>
    <w:rsid w:val="007C3B35"/>
    <w:rsid w:val="007C3EC1"/>
    <w:rsid w:val="007C4D6B"/>
    <w:rsid w:val="007C763D"/>
    <w:rsid w:val="007E2689"/>
    <w:rsid w:val="00806E42"/>
    <w:rsid w:val="00822605"/>
    <w:rsid w:val="0084606B"/>
    <w:rsid w:val="00862D3C"/>
    <w:rsid w:val="00875D1C"/>
    <w:rsid w:val="008802AF"/>
    <w:rsid w:val="008A4161"/>
    <w:rsid w:val="008A704A"/>
    <w:rsid w:val="008C4135"/>
    <w:rsid w:val="008C613B"/>
    <w:rsid w:val="008D1CF2"/>
    <w:rsid w:val="008D2DF3"/>
    <w:rsid w:val="008D5AC3"/>
    <w:rsid w:val="008E0865"/>
    <w:rsid w:val="008E4259"/>
    <w:rsid w:val="008E5543"/>
    <w:rsid w:val="008E61B5"/>
    <w:rsid w:val="0090204A"/>
    <w:rsid w:val="009045F3"/>
    <w:rsid w:val="00911292"/>
    <w:rsid w:val="00916620"/>
    <w:rsid w:val="0093352C"/>
    <w:rsid w:val="00934396"/>
    <w:rsid w:val="00935535"/>
    <w:rsid w:val="0093591F"/>
    <w:rsid w:val="00962533"/>
    <w:rsid w:val="00981E63"/>
    <w:rsid w:val="009821FA"/>
    <w:rsid w:val="009875FA"/>
    <w:rsid w:val="009A774A"/>
    <w:rsid w:val="009C1D21"/>
    <w:rsid w:val="009C3BAC"/>
    <w:rsid w:val="009C7D5D"/>
    <w:rsid w:val="009D0F37"/>
    <w:rsid w:val="009D37B6"/>
    <w:rsid w:val="00A05E57"/>
    <w:rsid w:val="00A16DAD"/>
    <w:rsid w:val="00A36885"/>
    <w:rsid w:val="00A376E4"/>
    <w:rsid w:val="00A379E5"/>
    <w:rsid w:val="00A441D9"/>
    <w:rsid w:val="00A50AB6"/>
    <w:rsid w:val="00A5102F"/>
    <w:rsid w:val="00A572B5"/>
    <w:rsid w:val="00A60152"/>
    <w:rsid w:val="00A674F5"/>
    <w:rsid w:val="00A7359C"/>
    <w:rsid w:val="00A91E31"/>
    <w:rsid w:val="00AA0319"/>
    <w:rsid w:val="00AA5DAB"/>
    <w:rsid w:val="00AA79EA"/>
    <w:rsid w:val="00AB274C"/>
    <w:rsid w:val="00AB2AE2"/>
    <w:rsid w:val="00AC3764"/>
    <w:rsid w:val="00AC5F65"/>
    <w:rsid w:val="00AD47D4"/>
    <w:rsid w:val="00AD55A3"/>
    <w:rsid w:val="00AD7B59"/>
    <w:rsid w:val="00AE3D3B"/>
    <w:rsid w:val="00AF1489"/>
    <w:rsid w:val="00AF3E00"/>
    <w:rsid w:val="00AF62E4"/>
    <w:rsid w:val="00B036A4"/>
    <w:rsid w:val="00B205EA"/>
    <w:rsid w:val="00B244FF"/>
    <w:rsid w:val="00B27DD2"/>
    <w:rsid w:val="00B3511F"/>
    <w:rsid w:val="00B431BD"/>
    <w:rsid w:val="00B43411"/>
    <w:rsid w:val="00B46681"/>
    <w:rsid w:val="00B4752C"/>
    <w:rsid w:val="00B47DA7"/>
    <w:rsid w:val="00B54932"/>
    <w:rsid w:val="00B65E2B"/>
    <w:rsid w:val="00B83838"/>
    <w:rsid w:val="00B900C1"/>
    <w:rsid w:val="00B90D77"/>
    <w:rsid w:val="00B9141F"/>
    <w:rsid w:val="00BA2766"/>
    <w:rsid w:val="00BA47D9"/>
    <w:rsid w:val="00BB5C9C"/>
    <w:rsid w:val="00BD46CC"/>
    <w:rsid w:val="00BD4D97"/>
    <w:rsid w:val="00BD6591"/>
    <w:rsid w:val="00BE1C19"/>
    <w:rsid w:val="00BF1A56"/>
    <w:rsid w:val="00C00AB4"/>
    <w:rsid w:val="00C02AC5"/>
    <w:rsid w:val="00C07F5A"/>
    <w:rsid w:val="00C467EC"/>
    <w:rsid w:val="00C5500F"/>
    <w:rsid w:val="00C551CA"/>
    <w:rsid w:val="00C624CF"/>
    <w:rsid w:val="00C63AA9"/>
    <w:rsid w:val="00C66206"/>
    <w:rsid w:val="00C74343"/>
    <w:rsid w:val="00C84977"/>
    <w:rsid w:val="00C95505"/>
    <w:rsid w:val="00CA2F3A"/>
    <w:rsid w:val="00CC41F5"/>
    <w:rsid w:val="00CC53ED"/>
    <w:rsid w:val="00CD0F89"/>
    <w:rsid w:val="00CD3597"/>
    <w:rsid w:val="00CE7078"/>
    <w:rsid w:val="00CF32AF"/>
    <w:rsid w:val="00D07A44"/>
    <w:rsid w:val="00D1097F"/>
    <w:rsid w:val="00D211D6"/>
    <w:rsid w:val="00D3044A"/>
    <w:rsid w:val="00D3422B"/>
    <w:rsid w:val="00D414FC"/>
    <w:rsid w:val="00D46747"/>
    <w:rsid w:val="00D468F6"/>
    <w:rsid w:val="00D53EEB"/>
    <w:rsid w:val="00D65979"/>
    <w:rsid w:val="00D71C60"/>
    <w:rsid w:val="00D71E4D"/>
    <w:rsid w:val="00D805EB"/>
    <w:rsid w:val="00DA0343"/>
    <w:rsid w:val="00DA25C8"/>
    <w:rsid w:val="00DB0EF4"/>
    <w:rsid w:val="00DB66B1"/>
    <w:rsid w:val="00DC4267"/>
    <w:rsid w:val="00DC621A"/>
    <w:rsid w:val="00DE03D8"/>
    <w:rsid w:val="00DE2A4A"/>
    <w:rsid w:val="00DE3649"/>
    <w:rsid w:val="00DE717E"/>
    <w:rsid w:val="00DF1844"/>
    <w:rsid w:val="00DF4521"/>
    <w:rsid w:val="00E21054"/>
    <w:rsid w:val="00E36457"/>
    <w:rsid w:val="00E55EC8"/>
    <w:rsid w:val="00E569B2"/>
    <w:rsid w:val="00E66371"/>
    <w:rsid w:val="00E7230E"/>
    <w:rsid w:val="00E725E6"/>
    <w:rsid w:val="00E916E6"/>
    <w:rsid w:val="00E9281F"/>
    <w:rsid w:val="00E93EEB"/>
    <w:rsid w:val="00E97A6D"/>
    <w:rsid w:val="00EA00A5"/>
    <w:rsid w:val="00EB0A51"/>
    <w:rsid w:val="00EB7216"/>
    <w:rsid w:val="00EC34AD"/>
    <w:rsid w:val="00ED3C48"/>
    <w:rsid w:val="00ED565F"/>
    <w:rsid w:val="00F04936"/>
    <w:rsid w:val="00F129FE"/>
    <w:rsid w:val="00F249B6"/>
    <w:rsid w:val="00F26DE8"/>
    <w:rsid w:val="00F30A74"/>
    <w:rsid w:val="00F323A1"/>
    <w:rsid w:val="00F517FB"/>
    <w:rsid w:val="00F525AF"/>
    <w:rsid w:val="00F53701"/>
    <w:rsid w:val="00F637D1"/>
    <w:rsid w:val="00F8106A"/>
    <w:rsid w:val="00F84E56"/>
    <w:rsid w:val="00F94E1A"/>
    <w:rsid w:val="00FA447A"/>
    <w:rsid w:val="00FA5321"/>
    <w:rsid w:val="00FB783F"/>
    <w:rsid w:val="00FC71D1"/>
    <w:rsid w:val="00FD3005"/>
    <w:rsid w:val="00FD68AA"/>
    <w:rsid w:val="00FE12FC"/>
    <w:rsid w:val="00FF5942"/>
    <w:rsid w:val="053B9341"/>
    <w:rsid w:val="08ED3C6D"/>
    <w:rsid w:val="0EE78AAA"/>
    <w:rsid w:val="113BBE3B"/>
    <w:rsid w:val="1221F269"/>
    <w:rsid w:val="12478DDF"/>
    <w:rsid w:val="180456AB"/>
    <w:rsid w:val="18422A6C"/>
    <w:rsid w:val="18915334"/>
    <w:rsid w:val="19F7232A"/>
    <w:rsid w:val="1A2231C9"/>
    <w:rsid w:val="1B92F38B"/>
    <w:rsid w:val="22AB6E4C"/>
    <w:rsid w:val="246003B6"/>
    <w:rsid w:val="2B0DC4DA"/>
    <w:rsid w:val="32F2CD64"/>
    <w:rsid w:val="33A2EE63"/>
    <w:rsid w:val="3496ACCB"/>
    <w:rsid w:val="3DE0A340"/>
    <w:rsid w:val="46058423"/>
    <w:rsid w:val="47AA0B99"/>
    <w:rsid w:val="47CB0811"/>
    <w:rsid w:val="496D466A"/>
    <w:rsid w:val="4978FDC2"/>
    <w:rsid w:val="4B02EE47"/>
    <w:rsid w:val="4E05CD7F"/>
    <w:rsid w:val="52F4D7CF"/>
    <w:rsid w:val="5490A830"/>
    <w:rsid w:val="5615FB31"/>
    <w:rsid w:val="59641953"/>
    <w:rsid w:val="5CCD2525"/>
    <w:rsid w:val="5DE4B138"/>
    <w:rsid w:val="611CD2B4"/>
    <w:rsid w:val="61F1029C"/>
    <w:rsid w:val="66F5DD41"/>
    <w:rsid w:val="6B4F6838"/>
    <w:rsid w:val="6C9BE569"/>
    <w:rsid w:val="718D3C88"/>
    <w:rsid w:val="7B532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92FC4"/>
  <w15:chartTrackingRefBased/>
  <w15:docId w15:val="{C8566FE1-11A1-4874-9910-F7BAC6232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D1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B90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F049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8738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46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68F6"/>
  </w:style>
  <w:style w:type="paragraph" w:styleId="Stopka">
    <w:name w:val="footer"/>
    <w:basedOn w:val="Normalny"/>
    <w:link w:val="StopkaZnak"/>
    <w:uiPriority w:val="99"/>
    <w:unhideWhenUsed/>
    <w:rsid w:val="00D46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68F6"/>
  </w:style>
  <w:style w:type="paragraph" w:styleId="Tekstdymka">
    <w:name w:val="Balloon Text"/>
    <w:basedOn w:val="Normalny"/>
    <w:link w:val="TekstdymkaZnak"/>
    <w:uiPriority w:val="99"/>
    <w:semiHidden/>
    <w:unhideWhenUsed/>
    <w:rsid w:val="001858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58EE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5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58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58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5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58E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759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MR10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AdvP4DF60E">
    <w:altName w:val="Malgun Gothic Semilight"/>
    <w:panose1 w:val="00000000000000000000"/>
    <w:charset w:val="81"/>
    <w:family w:val="auto"/>
    <w:notTrueType/>
    <w:pitch w:val="default"/>
    <w:sig w:usb0="00000000" w:usb1="09070000" w:usb2="00000010" w:usb3="00000000" w:csb0="000A0002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694805"/>
    <w:rsid w:val="00694805"/>
    <w:rsid w:val="00CE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31A38-BEA4-444B-9FBC-106F74C19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991</Words>
  <Characters>5946</Characters>
  <Application>Microsoft Office Word</Application>
  <DocSecurity>0</DocSecurity>
  <Lines>49</Lines>
  <Paragraphs>13</Paragraphs>
  <ScaleCrop>false</ScaleCrop>
  <Company/>
  <LinksUpToDate>false</LinksUpToDate>
  <CharactersWithSpaces>6924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</cp:lastModifiedBy>
  <cp:revision>36</cp:revision>
  <dcterms:created xsi:type="dcterms:W3CDTF">2021-08-26T11:24:00Z</dcterms:created>
  <dcterms:modified xsi:type="dcterms:W3CDTF">2022-05-15T10:36:00Z</dcterms:modified>
</cp:coreProperties>
</file>