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DF68F" w14:textId="77777777" w:rsidR="00DA7DB3" w:rsidRPr="00DA7DB3" w:rsidRDefault="00DA7DB3" w:rsidP="00DA7DB3">
      <w:pPr>
        <w:pStyle w:val="MDPI13authornames"/>
        <w:rPr>
          <w:rFonts w:ascii="Arial" w:hAnsi="Arial" w:cs="Arial"/>
          <w:bCs/>
          <w:snapToGrid w:val="0"/>
          <w:sz w:val="36"/>
        </w:rPr>
      </w:pPr>
      <w:bookmarkStart w:id="0" w:name="OLE_LINK65"/>
      <w:bookmarkStart w:id="1" w:name="OLE_LINK66"/>
      <w:bookmarkStart w:id="2" w:name="OLE_LINK83"/>
      <w:bookmarkStart w:id="3" w:name="OLE_LINK111"/>
      <w:bookmarkStart w:id="4" w:name="OLE_LINK112"/>
      <w:r w:rsidRPr="00DA7DB3">
        <w:rPr>
          <w:rFonts w:ascii="Arial" w:hAnsi="Arial" w:cs="Arial"/>
          <w:bCs/>
          <w:snapToGrid w:val="0"/>
          <w:sz w:val="36"/>
        </w:rPr>
        <w:t>Hair cortisol and cellular aging – Associations between chronic hypothalamic pituitary adrenal axis activation and telomere length in high-risk young adults</w:t>
      </w:r>
    </w:p>
    <w:bookmarkEnd w:id="0"/>
    <w:bookmarkEnd w:id="1"/>
    <w:bookmarkEnd w:id="2"/>
    <w:bookmarkEnd w:id="3"/>
    <w:bookmarkEnd w:id="4"/>
    <w:p w14:paraId="3FFCCCF8" w14:textId="77777777" w:rsidR="003924D1" w:rsidRPr="00CB63E7" w:rsidRDefault="003924D1" w:rsidP="003924D1">
      <w:pPr>
        <w:pStyle w:val="MDPI13authornames"/>
        <w:rPr>
          <w:rFonts w:ascii="Arial" w:hAnsi="Arial" w:cs="Arial"/>
          <w:sz w:val="22"/>
          <w:szCs w:val="28"/>
        </w:rPr>
      </w:pPr>
      <w:r w:rsidRPr="00CB63E7">
        <w:rPr>
          <w:rFonts w:ascii="Arial" w:hAnsi="Arial" w:cs="Arial"/>
          <w:sz w:val="22"/>
          <w:szCs w:val="28"/>
        </w:rPr>
        <w:t>David Bürgin</w:t>
      </w:r>
      <w:r w:rsidRPr="00CB63E7">
        <w:rPr>
          <w:rFonts w:ascii="Arial" w:hAnsi="Arial" w:cs="Arial"/>
          <w:sz w:val="22"/>
          <w:szCs w:val="28"/>
          <w:vertAlign w:val="superscript"/>
        </w:rPr>
        <w:t>1,3,4,5</w:t>
      </w:r>
      <w:r w:rsidRPr="00CB63E7">
        <w:rPr>
          <w:rFonts w:ascii="Arial" w:hAnsi="Arial" w:cs="Arial"/>
          <w:sz w:val="22"/>
          <w:szCs w:val="28"/>
        </w:rPr>
        <w:t>, Nimmy Varghese</w:t>
      </w:r>
      <w:r w:rsidRPr="00CB63E7">
        <w:rPr>
          <w:rFonts w:ascii="Arial" w:hAnsi="Arial" w:cs="Arial"/>
          <w:sz w:val="22"/>
          <w:szCs w:val="28"/>
          <w:vertAlign w:val="superscript"/>
        </w:rPr>
        <w:t>2</w:t>
      </w:r>
      <w:r w:rsidRPr="00CB63E7">
        <w:rPr>
          <w:rFonts w:ascii="Arial" w:hAnsi="Arial" w:cs="Arial"/>
          <w:sz w:val="22"/>
          <w:szCs w:val="28"/>
        </w:rPr>
        <w:t>, Anne Eckert</w:t>
      </w:r>
      <w:r w:rsidRPr="00CB63E7">
        <w:rPr>
          <w:rFonts w:ascii="Arial" w:hAnsi="Arial" w:cs="Arial"/>
          <w:sz w:val="22"/>
          <w:szCs w:val="28"/>
          <w:vertAlign w:val="superscript"/>
        </w:rPr>
        <w:t>2</w:t>
      </w:r>
      <w:r w:rsidRPr="00CB63E7">
        <w:rPr>
          <w:rFonts w:ascii="Arial" w:hAnsi="Arial" w:cs="Arial"/>
          <w:sz w:val="22"/>
          <w:szCs w:val="28"/>
        </w:rPr>
        <w:t>, Vera Clemens</w:t>
      </w:r>
      <w:r w:rsidRPr="00CB63E7">
        <w:rPr>
          <w:rFonts w:ascii="Arial" w:hAnsi="Arial" w:cs="Arial"/>
          <w:sz w:val="22"/>
          <w:szCs w:val="28"/>
          <w:vertAlign w:val="superscript"/>
        </w:rPr>
        <w:t>3</w:t>
      </w:r>
      <w:r w:rsidRPr="00CB63E7">
        <w:rPr>
          <w:rFonts w:ascii="Arial" w:hAnsi="Arial" w:cs="Arial"/>
          <w:sz w:val="22"/>
          <w:szCs w:val="28"/>
        </w:rPr>
        <w:t>, Eva Unternährer</w:t>
      </w:r>
      <w:r w:rsidRPr="00CB63E7">
        <w:rPr>
          <w:rFonts w:ascii="Arial" w:hAnsi="Arial" w:cs="Arial"/>
          <w:sz w:val="22"/>
          <w:szCs w:val="28"/>
          <w:vertAlign w:val="superscript"/>
        </w:rPr>
        <w:t>1</w:t>
      </w:r>
      <w:r w:rsidRPr="00CB63E7">
        <w:rPr>
          <w:rFonts w:ascii="Arial" w:hAnsi="Arial" w:cs="Arial"/>
          <w:sz w:val="22"/>
          <w:szCs w:val="28"/>
        </w:rPr>
        <w:t>, Cyril Boonmann</w:t>
      </w:r>
      <w:r w:rsidRPr="00CB63E7">
        <w:rPr>
          <w:rFonts w:ascii="Arial" w:hAnsi="Arial" w:cs="Arial"/>
          <w:sz w:val="22"/>
          <w:szCs w:val="28"/>
          <w:vertAlign w:val="superscript"/>
        </w:rPr>
        <w:t>1</w:t>
      </w:r>
      <w:r w:rsidRPr="00CB63E7">
        <w:rPr>
          <w:rFonts w:ascii="Arial" w:hAnsi="Arial" w:cs="Arial"/>
          <w:sz w:val="22"/>
          <w:szCs w:val="28"/>
        </w:rPr>
        <w:t>, Aoife O’Donovan</w:t>
      </w:r>
      <w:r w:rsidRPr="00CB63E7">
        <w:rPr>
          <w:rFonts w:ascii="Arial" w:hAnsi="Arial" w:cs="Arial"/>
          <w:sz w:val="22"/>
          <w:szCs w:val="28"/>
          <w:vertAlign w:val="superscript"/>
        </w:rPr>
        <w:t>4,5</w:t>
      </w:r>
      <w:r w:rsidRPr="00CB63E7">
        <w:rPr>
          <w:rFonts w:ascii="Arial" w:hAnsi="Arial" w:cs="Arial"/>
          <w:sz w:val="22"/>
          <w:szCs w:val="28"/>
        </w:rPr>
        <w:t>*, &amp; Marc Schmid</w:t>
      </w:r>
      <w:r w:rsidRPr="00CB63E7">
        <w:rPr>
          <w:rFonts w:ascii="Arial" w:hAnsi="Arial" w:cs="Arial"/>
          <w:sz w:val="22"/>
          <w:szCs w:val="28"/>
          <w:vertAlign w:val="superscript"/>
        </w:rPr>
        <w:t>1</w:t>
      </w:r>
      <w:r w:rsidRPr="00CB63E7">
        <w:rPr>
          <w:rFonts w:ascii="Arial" w:hAnsi="Arial" w:cs="Arial"/>
          <w:sz w:val="22"/>
          <w:szCs w:val="28"/>
        </w:rPr>
        <w:t>*</w:t>
      </w:r>
    </w:p>
    <w:p w14:paraId="63D9C706" w14:textId="2559D81B" w:rsidR="00D81B33" w:rsidRPr="00CB63E7" w:rsidRDefault="00D81B33" w:rsidP="0033170B">
      <w:pPr>
        <w:spacing w:line="360" w:lineRule="auto"/>
        <w:rPr>
          <w:rFonts w:ascii="Arial" w:hAnsi="Arial" w:cs="Arial"/>
          <w:b/>
          <w:bCs/>
          <w:lang w:val="en-US"/>
        </w:rPr>
      </w:pPr>
      <w:r w:rsidRPr="00CB63E7">
        <w:rPr>
          <w:rFonts w:ascii="Arial" w:hAnsi="Arial" w:cs="Arial"/>
          <w:b/>
          <w:bCs/>
          <w:lang w:val="en-US"/>
        </w:rPr>
        <w:t>Supplementary Methods</w:t>
      </w:r>
    </w:p>
    <w:p w14:paraId="341FBF4C" w14:textId="336CA6BB" w:rsidR="00316A8A" w:rsidRPr="00CB63E7" w:rsidRDefault="00316A8A" w:rsidP="0033170B">
      <w:pPr>
        <w:spacing w:line="360" w:lineRule="auto"/>
        <w:rPr>
          <w:rFonts w:ascii="Arial" w:hAnsi="Arial" w:cs="Arial"/>
          <w:b/>
          <w:bCs/>
          <w:sz w:val="22"/>
          <w:szCs w:val="22"/>
          <w:lang w:val="en-US"/>
        </w:rPr>
      </w:pPr>
      <w:r w:rsidRPr="00CB63E7">
        <w:rPr>
          <w:rFonts w:ascii="Arial" w:hAnsi="Arial" w:cs="Arial"/>
          <w:b/>
          <w:bCs/>
          <w:sz w:val="22"/>
          <w:szCs w:val="22"/>
          <w:lang w:val="en-US"/>
        </w:rPr>
        <w:t>Psychosocial Measures</w:t>
      </w:r>
    </w:p>
    <w:p w14:paraId="669A3399" w14:textId="77CF74B7" w:rsidR="00316A8A" w:rsidRPr="00CB63E7" w:rsidRDefault="001B2517" w:rsidP="0033170B">
      <w:pPr>
        <w:spacing w:line="360" w:lineRule="auto"/>
        <w:rPr>
          <w:rFonts w:ascii="Arial" w:hAnsi="Arial" w:cs="Arial"/>
          <w:i/>
          <w:iCs/>
          <w:sz w:val="22"/>
          <w:szCs w:val="22"/>
          <w:lang w:val="en-US"/>
        </w:rPr>
      </w:pPr>
      <w:r w:rsidRPr="00CB63E7">
        <w:rPr>
          <w:rFonts w:ascii="Arial" w:hAnsi="Arial" w:cs="Arial"/>
          <w:i/>
          <w:iCs/>
          <w:sz w:val="22"/>
          <w:szCs w:val="22"/>
          <w:lang w:val="en-US"/>
        </w:rPr>
        <w:t>The Childhood Trauma Questionnaire (</w:t>
      </w:r>
      <w:r w:rsidR="00316A8A" w:rsidRPr="00CB63E7">
        <w:rPr>
          <w:rFonts w:ascii="Arial" w:hAnsi="Arial" w:cs="Arial"/>
          <w:i/>
          <w:iCs/>
          <w:sz w:val="22"/>
          <w:szCs w:val="22"/>
          <w:lang w:val="en-US"/>
        </w:rPr>
        <w:t>CTQ</w:t>
      </w:r>
      <w:r w:rsidRPr="00CB63E7">
        <w:rPr>
          <w:rFonts w:ascii="Arial" w:hAnsi="Arial" w:cs="Arial"/>
          <w:i/>
          <w:iCs/>
          <w:sz w:val="22"/>
          <w:szCs w:val="22"/>
          <w:lang w:val="en-US"/>
        </w:rPr>
        <w:t>)</w:t>
      </w:r>
    </w:p>
    <w:p w14:paraId="26C6EF47" w14:textId="3E10A74A" w:rsidR="009828D3" w:rsidRPr="00CB63E7" w:rsidRDefault="00D81B33" w:rsidP="0033170B">
      <w:pPr>
        <w:spacing w:line="360" w:lineRule="auto"/>
        <w:rPr>
          <w:rFonts w:ascii="Arial" w:hAnsi="Arial" w:cs="Arial"/>
          <w:sz w:val="22"/>
          <w:szCs w:val="22"/>
          <w:lang w:val="en-US"/>
        </w:rPr>
      </w:pPr>
      <w:r w:rsidRPr="00CB63E7">
        <w:rPr>
          <w:rFonts w:ascii="Arial" w:hAnsi="Arial" w:cs="Arial"/>
          <w:sz w:val="22"/>
          <w:szCs w:val="22"/>
          <w:lang w:val="en-US"/>
        </w:rPr>
        <w:t xml:space="preserve">To assess childhood stress exposures, the “Childhood Trauma Questionnaire-Short Form” (CTQ-SF) was used as a retrospective self-report instrument </w:t>
      </w:r>
      <w:r w:rsidRPr="00CB63E7">
        <w:rPr>
          <w:rFonts w:ascii="Arial" w:hAnsi="Arial" w:cs="Arial"/>
          <w:sz w:val="22"/>
          <w:szCs w:val="22"/>
          <w:lang w:val="en-US"/>
        </w:rPr>
        <w:fldChar w:fldCharType="begin"/>
      </w:r>
      <w:r w:rsidR="00CB63E7">
        <w:rPr>
          <w:rFonts w:ascii="Arial" w:hAnsi="Arial" w:cs="Arial"/>
          <w:sz w:val="22"/>
          <w:szCs w:val="22"/>
          <w:lang w:val="en-US"/>
        </w:rPr>
        <w:instrText xml:space="preserve"> ADDIN EN.CITE &lt;EndNote&gt;&lt;Cite&gt;&lt;Author&gt;Bader&lt;/Author&gt;&lt;Year&gt;2009&lt;/Year&gt;&lt;RecNum&gt;1211&lt;/RecNum&gt;&lt;DisplayText&gt;&lt;style face="superscript"&gt;1&lt;/style&gt;&lt;/DisplayText&gt;&lt;record&gt;&lt;rec-number&gt;1211&lt;/rec-number&gt;&lt;foreign-keys&gt;&lt;key app="EN" db-id="edr2fa29qr5e50eerropwxwevfsrt2xsswpf" timestamp="1593682654"&gt;1211&lt;/key&gt;&lt;/foreign-keys&gt;&lt;ref-type name="Journal Article"&gt;17&lt;/ref-type&gt;&lt;contributors&gt;&lt;authors&gt;&lt;author&gt;Bader, Klaus&lt;/author&gt;&lt;author&gt;Hänny, Corina&lt;/author&gt;&lt;author&gt;Schäfer, Valérie&lt;/author&gt;&lt;author&gt;Neuckel, Andrea&lt;/author&gt;&lt;author&gt;Kuhl, Christian&lt;/author&gt;&lt;/authors&gt;&lt;/contributors&gt;&lt;titles&gt;&lt;title&gt;Childhood trauma questionnaire–psychometrische Eigenschaften einer deutschsprachigen Version&lt;/title&gt;&lt;secondary-title&gt;Zeitschrift für Klinische Psychologie und Psychotherapie&lt;/secondary-title&gt;&lt;/titles&gt;&lt;periodical&gt;&lt;full-title&gt;Zeitschrift für Klinische Psychologie und Psychotherapie&lt;/full-title&gt;&lt;/periodical&gt;&lt;pages&gt;223-230&lt;/pages&gt;&lt;volume&gt;38&lt;/volume&gt;&lt;number&gt;4&lt;/number&gt;&lt;dates&gt;&lt;year&gt;2009&lt;/year&gt;&lt;/dates&gt;&lt;isbn&gt;1616-3443&lt;/isbn&gt;&lt;urls&gt;&lt;/urls&gt;&lt;/record&gt;&lt;/Cite&gt;&lt;/EndNote&gt;</w:instrText>
      </w:r>
      <w:r w:rsidRPr="00CB63E7">
        <w:rPr>
          <w:rFonts w:ascii="Arial" w:hAnsi="Arial" w:cs="Arial"/>
          <w:sz w:val="22"/>
          <w:szCs w:val="22"/>
          <w:lang w:val="en-US"/>
        </w:rPr>
        <w:fldChar w:fldCharType="separate"/>
      </w:r>
      <w:r w:rsidR="00CB63E7" w:rsidRPr="00CB63E7">
        <w:rPr>
          <w:rFonts w:ascii="Arial" w:hAnsi="Arial" w:cs="Arial"/>
          <w:noProof/>
          <w:sz w:val="22"/>
          <w:szCs w:val="22"/>
          <w:vertAlign w:val="superscript"/>
          <w:lang w:val="en-US"/>
        </w:rPr>
        <w:t>1</w:t>
      </w:r>
      <w:r w:rsidRPr="00CB63E7">
        <w:rPr>
          <w:rFonts w:ascii="Arial" w:hAnsi="Arial" w:cs="Arial"/>
          <w:sz w:val="22"/>
          <w:szCs w:val="22"/>
          <w:lang w:val="en-US"/>
        </w:rPr>
        <w:fldChar w:fldCharType="end"/>
      </w:r>
      <w:r w:rsidRPr="00CB63E7">
        <w:rPr>
          <w:rFonts w:ascii="Arial" w:hAnsi="Arial" w:cs="Arial"/>
          <w:sz w:val="22"/>
          <w:szCs w:val="22"/>
          <w:lang w:val="en-US"/>
        </w:rPr>
        <w:t xml:space="preserve">. The CTQ and its short version CTQ-SF are the most widely used questionnaires internationally to assess experiences of abuse and neglect. Based on the German norm data, severity classifications can be formed ("none-minimal", "slight-moderate", "moderate-severe" to "severe-extreme") </w:t>
      </w:r>
      <w:r w:rsidRPr="00CB63E7">
        <w:rPr>
          <w:rFonts w:ascii="Arial" w:hAnsi="Arial" w:cs="Arial"/>
          <w:sz w:val="22"/>
          <w:szCs w:val="22"/>
          <w:lang w:val="en-US"/>
        </w:rPr>
        <w:fldChar w:fldCharType="begin">
          <w:fldData xml:space="preserve">PEVuZE5vdGU+PENpdGU+PEF1dGhvcj5IYXVzZXI8L0F1dGhvcj48WWVhcj4yMDExPC9ZZWFyPjxS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</w:fldData>
        </w:fldChar>
      </w:r>
      <w:r w:rsidR="00CB63E7">
        <w:rPr>
          <w:rFonts w:ascii="Arial" w:hAnsi="Arial" w:cs="Arial"/>
          <w:sz w:val="22"/>
          <w:szCs w:val="22"/>
          <w:lang w:val="en-US"/>
        </w:rPr>
        <w:instrText xml:space="preserve"> ADDIN EN.CITE </w:instrText>
      </w:r>
      <w:r w:rsidR="00CB63E7">
        <w:rPr>
          <w:rFonts w:ascii="Arial" w:hAnsi="Arial" w:cs="Arial"/>
          <w:sz w:val="22"/>
          <w:szCs w:val="22"/>
          <w:lang w:val="en-US"/>
        </w:rPr>
        <w:fldChar w:fldCharType="begin">
          <w:fldData xml:space="preserve">PEVuZE5vdGU+PENpdGU+PEF1dGhvcj5IYXVzZXI8L0F1dGhvcj48WWVhcj4yMDExPC9ZZWFyPjxS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</w:fldData>
        </w:fldChar>
      </w:r>
      <w:r w:rsidR="00CB63E7">
        <w:rPr>
          <w:rFonts w:ascii="Arial" w:hAnsi="Arial" w:cs="Arial"/>
          <w:sz w:val="22"/>
          <w:szCs w:val="22"/>
          <w:lang w:val="en-US"/>
        </w:rPr>
        <w:instrText xml:space="preserve"> ADDIN EN.CITE.DATA </w:instrText>
      </w:r>
      <w:r w:rsidR="00CB63E7">
        <w:rPr>
          <w:rFonts w:ascii="Arial" w:hAnsi="Arial" w:cs="Arial"/>
          <w:sz w:val="22"/>
          <w:szCs w:val="22"/>
          <w:lang w:val="en-US"/>
        </w:rPr>
      </w:r>
      <w:r w:rsidR="00CB63E7">
        <w:rPr>
          <w:rFonts w:ascii="Arial" w:hAnsi="Arial" w:cs="Arial"/>
          <w:sz w:val="22"/>
          <w:szCs w:val="22"/>
          <w:lang w:val="en-US"/>
        </w:rPr>
        <w:fldChar w:fldCharType="end"/>
      </w:r>
      <w:r w:rsidRPr="00CB63E7">
        <w:rPr>
          <w:rFonts w:ascii="Arial" w:hAnsi="Arial" w:cs="Arial"/>
          <w:sz w:val="22"/>
          <w:szCs w:val="22"/>
          <w:lang w:val="en-US"/>
        </w:rPr>
      </w:r>
      <w:r w:rsidRPr="00CB63E7">
        <w:rPr>
          <w:rFonts w:ascii="Arial" w:hAnsi="Arial" w:cs="Arial"/>
          <w:sz w:val="22"/>
          <w:szCs w:val="22"/>
          <w:lang w:val="en-US"/>
        </w:rPr>
        <w:fldChar w:fldCharType="separate"/>
      </w:r>
      <w:r w:rsidR="00CB63E7" w:rsidRPr="00CB63E7">
        <w:rPr>
          <w:rFonts w:ascii="Arial" w:hAnsi="Arial" w:cs="Arial"/>
          <w:noProof/>
          <w:sz w:val="22"/>
          <w:szCs w:val="22"/>
          <w:vertAlign w:val="superscript"/>
          <w:lang w:val="en-US"/>
        </w:rPr>
        <w:t>2</w:t>
      </w:r>
      <w:r w:rsidRPr="00CB63E7">
        <w:rPr>
          <w:rFonts w:ascii="Arial" w:hAnsi="Arial" w:cs="Arial"/>
          <w:sz w:val="22"/>
          <w:szCs w:val="22"/>
          <w:lang w:val="en-US"/>
        </w:rPr>
        <w:fldChar w:fldCharType="end"/>
      </w:r>
      <w:r w:rsidRPr="00CB63E7">
        <w:rPr>
          <w:rFonts w:ascii="Arial" w:hAnsi="Arial" w:cs="Arial"/>
          <w:sz w:val="22"/>
          <w:szCs w:val="22"/>
          <w:lang w:val="en-US"/>
        </w:rPr>
        <w:t xml:space="preserve">. A cut-off of at least "moderate-severe" was chosen for each of the five subscales, equivalent to other work in large population-based German studies </w:t>
      </w:r>
      <w:r w:rsidRPr="00CB63E7">
        <w:rPr>
          <w:rFonts w:ascii="Arial" w:hAnsi="Arial" w:cs="Arial"/>
          <w:sz w:val="22"/>
          <w:szCs w:val="22"/>
          <w:lang w:val="en-US"/>
        </w:rPr>
        <w:fldChar w:fldCharType="begin">
          <w:fldData xml:space="preserve">PEVuZE5vdGU+PENpdGU+PEF1dGhvcj5IYXVzZXI8L0F1dGhvcj48WWVhcj4yMDExPC9ZZWFyPjxS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</w:fldData>
        </w:fldChar>
      </w:r>
      <w:r w:rsidR="00CB63E7">
        <w:rPr>
          <w:rFonts w:ascii="Arial" w:hAnsi="Arial" w:cs="Arial"/>
          <w:sz w:val="22"/>
          <w:szCs w:val="22"/>
          <w:lang w:val="en-US"/>
        </w:rPr>
        <w:instrText xml:space="preserve"> ADDIN EN.CITE </w:instrText>
      </w:r>
      <w:r w:rsidR="00CB63E7">
        <w:rPr>
          <w:rFonts w:ascii="Arial" w:hAnsi="Arial" w:cs="Arial"/>
          <w:sz w:val="22"/>
          <w:szCs w:val="22"/>
          <w:lang w:val="en-US"/>
        </w:rPr>
        <w:fldChar w:fldCharType="begin">
          <w:fldData xml:space="preserve">PEVuZE5vdGU+PENpdGU+PEF1dGhvcj5IYXVzZXI8L0F1dGhvcj48WWVhcj4yMDExPC9ZZWFyPjxS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</w:fldData>
        </w:fldChar>
      </w:r>
      <w:r w:rsidR="00CB63E7">
        <w:rPr>
          <w:rFonts w:ascii="Arial" w:hAnsi="Arial" w:cs="Arial"/>
          <w:sz w:val="22"/>
          <w:szCs w:val="22"/>
          <w:lang w:val="en-US"/>
        </w:rPr>
        <w:instrText xml:space="preserve"> ADDIN EN.CITE.DATA </w:instrText>
      </w:r>
      <w:r w:rsidR="00CB63E7">
        <w:rPr>
          <w:rFonts w:ascii="Arial" w:hAnsi="Arial" w:cs="Arial"/>
          <w:sz w:val="22"/>
          <w:szCs w:val="22"/>
          <w:lang w:val="en-US"/>
        </w:rPr>
      </w:r>
      <w:r w:rsidR="00CB63E7">
        <w:rPr>
          <w:rFonts w:ascii="Arial" w:hAnsi="Arial" w:cs="Arial"/>
          <w:sz w:val="22"/>
          <w:szCs w:val="22"/>
          <w:lang w:val="en-US"/>
        </w:rPr>
        <w:fldChar w:fldCharType="end"/>
      </w:r>
      <w:r w:rsidRPr="00CB63E7">
        <w:rPr>
          <w:rFonts w:ascii="Arial" w:hAnsi="Arial" w:cs="Arial"/>
          <w:sz w:val="22"/>
          <w:szCs w:val="22"/>
          <w:lang w:val="en-US"/>
        </w:rPr>
      </w:r>
      <w:r w:rsidRPr="00CB63E7">
        <w:rPr>
          <w:rFonts w:ascii="Arial" w:hAnsi="Arial" w:cs="Arial"/>
          <w:sz w:val="22"/>
          <w:szCs w:val="22"/>
          <w:lang w:val="en-US"/>
        </w:rPr>
        <w:fldChar w:fldCharType="separate"/>
      </w:r>
      <w:r w:rsidR="00CB63E7" w:rsidRPr="00CB63E7">
        <w:rPr>
          <w:rFonts w:ascii="Arial" w:hAnsi="Arial" w:cs="Arial"/>
          <w:noProof/>
          <w:sz w:val="22"/>
          <w:szCs w:val="22"/>
          <w:vertAlign w:val="superscript"/>
          <w:lang w:val="en-US"/>
        </w:rPr>
        <w:t>2,3</w:t>
      </w:r>
      <w:r w:rsidRPr="00CB63E7">
        <w:rPr>
          <w:rFonts w:ascii="Arial" w:hAnsi="Arial" w:cs="Arial"/>
          <w:sz w:val="22"/>
          <w:szCs w:val="22"/>
          <w:lang w:val="en-US"/>
        </w:rPr>
        <w:fldChar w:fldCharType="end"/>
      </w:r>
      <w:r w:rsidRPr="00CB63E7">
        <w:rPr>
          <w:rFonts w:ascii="Arial" w:hAnsi="Arial" w:cs="Arial"/>
          <w:sz w:val="22"/>
          <w:szCs w:val="22"/>
          <w:lang w:val="en-US"/>
        </w:rPr>
        <w:t>.</w:t>
      </w:r>
    </w:p>
    <w:p w14:paraId="51328CF0" w14:textId="77777777" w:rsidR="009828D3" w:rsidRPr="00CB63E7" w:rsidRDefault="009828D3" w:rsidP="0033170B">
      <w:pPr>
        <w:spacing w:line="360" w:lineRule="auto"/>
        <w:rPr>
          <w:rFonts w:ascii="Arial" w:hAnsi="Arial" w:cs="Arial"/>
          <w:sz w:val="22"/>
          <w:szCs w:val="22"/>
          <w:lang w:val="en-US"/>
        </w:rPr>
      </w:pPr>
    </w:p>
    <w:p w14:paraId="533F5047" w14:textId="22C9B3F9" w:rsidR="00316A8A" w:rsidRPr="00CB63E7" w:rsidRDefault="001B2517" w:rsidP="0033170B">
      <w:pPr>
        <w:spacing w:line="360" w:lineRule="auto"/>
        <w:rPr>
          <w:rFonts w:ascii="Arial" w:hAnsi="Arial" w:cs="Arial"/>
          <w:i/>
          <w:iCs/>
          <w:sz w:val="22"/>
          <w:szCs w:val="22"/>
          <w:lang w:val="en-US"/>
        </w:rPr>
      </w:pPr>
      <w:r w:rsidRPr="00CB63E7">
        <w:rPr>
          <w:rFonts w:ascii="Arial" w:hAnsi="Arial" w:cs="Arial"/>
          <w:i/>
          <w:iCs/>
          <w:sz w:val="22"/>
          <w:szCs w:val="22"/>
          <w:lang w:val="en-US"/>
        </w:rPr>
        <w:t>The Maltreatment and Abuse Chronology of Exposure Questionnaire (</w:t>
      </w:r>
      <w:r w:rsidR="00316A8A" w:rsidRPr="00CB63E7">
        <w:rPr>
          <w:rFonts w:ascii="Arial" w:hAnsi="Arial" w:cs="Arial"/>
          <w:i/>
          <w:iCs/>
          <w:sz w:val="22"/>
          <w:szCs w:val="22"/>
          <w:lang w:val="en-US"/>
        </w:rPr>
        <w:t>MACE</w:t>
      </w:r>
      <w:r w:rsidRPr="00CB63E7">
        <w:rPr>
          <w:rFonts w:ascii="Arial" w:hAnsi="Arial" w:cs="Arial"/>
          <w:i/>
          <w:iCs/>
          <w:sz w:val="22"/>
          <w:szCs w:val="22"/>
          <w:lang w:val="en-US"/>
        </w:rPr>
        <w:t>)</w:t>
      </w:r>
    </w:p>
    <w:p w14:paraId="7E195182" w14:textId="1E77E7DB" w:rsidR="00D81B33" w:rsidRPr="00CB63E7" w:rsidRDefault="00D81B33" w:rsidP="0033170B">
      <w:pPr>
        <w:spacing w:line="360" w:lineRule="auto"/>
        <w:rPr>
          <w:rFonts w:ascii="Arial" w:hAnsi="Arial" w:cs="Arial"/>
          <w:sz w:val="22"/>
          <w:szCs w:val="22"/>
          <w:lang w:val="en-US"/>
        </w:rPr>
      </w:pPr>
      <w:r w:rsidRPr="00CB63E7">
        <w:rPr>
          <w:rFonts w:ascii="Arial" w:hAnsi="Arial" w:cs="Arial"/>
          <w:sz w:val="22"/>
          <w:szCs w:val="22"/>
          <w:lang w:val="en-US"/>
        </w:rPr>
        <w:t>The MACE is a screening instrument designed to assess interpersonal maltreatment in childhood up to adolescence. It includes 10 subscales: Verbal Violence by</w:t>
      </w:r>
      <w:r w:rsidR="00651732" w:rsidRPr="00CB63E7">
        <w:rPr>
          <w:rFonts w:ascii="Arial" w:hAnsi="Arial" w:cs="Arial"/>
          <w:sz w:val="22"/>
          <w:szCs w:val="22"/>
          <w:lang w:val="en-US"/>
        </w:rPr>
        <w:t xml:space="preserve"> </w:t>
      </w:r>
      <w:r w:rsidR="00E51F74">
        <w:rPr>
          <w:rFonts w:ascii="Arial" w:hAnsi="Arial" w:cs="Arial"/>
          <w:sz w:val="22"/>
          <w:szCs w:val="22"/>
          <w:lang w:val="en-US"/>
        </w:rPr>
        <w:t>Parents</w:t>
      </w:r>
      <w:r w:rsidRPr="00CB63E7">
        <w:rPr>
          <w:rFonts w:ascii="Arial" w:hAnsi="Arial" w:cs="Arial"/>
          <w:sz w:val="22"/>
          <w:szCs w:val="22"/>
          <w:lang w:val="en-US"/>
        </w:rPr>
        <w:t>, Nonverbal Emotional Violence by Parent, Emotional Neglect, Physical Neglect, Witnessed Physical Violence between Parents, Witnessed Violence to Siblings, Witnessed Violence to Children</w:t>
      </w:r>
      <w:r w:rsidR="009828D3" w:rsidRPr="00CB63E7">
        <w:rPr>
          <w:rFonts w:ascii="Arial" w:hAnsi="Arial" w:cs="Arial"/>
          <w:sz w:val="22"/>
          <w:szCs w:val="22"/>
          <w:lang w:val="en-US"/>
        </w:rPr>
        <w:t>,</w:t>
      </w:r>
      <w:r w:rsidRPr="00CB63E7">
        <w:rPr>
          <w:rFonts w:ascii="Arial" w:hAnsi="Arial" w:cs="Arial"/>
          <w:sz w:val="22"/>
          <w:szCs w:val="22"/>
          <w:lang w:val="en-US"/>
        </w:rPr>
        <w:t xml:space="preserve"> Witnessed violence against siblings</w:t>
      </w:r>
      <w:r w:rsidR="009828D3" w:rsidRPr="00CB63E7">
        <w:rPr>
          <w:rFonts w:ascii="Arial" w:hAnsi="Arial" w:cs="Arial"/>
          <w:sz w:val="22"/>
          <w:szCs w:val="22"/>
          <w:lang w:val="en-US"/>
        </w:rPr>
        <w:t xml:space="preserve">, </w:t>
      </w:r>
      <w:r w:rsidRPr="00CB63E7">
        <w:rPr>
          <w:rFonts w:ascii="Arial" w:hAnsi="Arial" w:cs="Arial"/>
          <w:sz w:val="22"/>
          <w:szCs w:val="22"/>
          <w:lang w:val="en-US"/>
        </w:rPr>
        <w:t>Emotional violence by peers</w:t>
      </w:r>
      <w:r w:rsidR="009828D3" w:rsidRPr="00CB63E7">
        <w:rPr>
          <w:rFonts w:ascii="Arial" w:hAnsi="Arial" w:cs="Arial"/>
          <w:sz w:val="22"/>
          <w:szCs w:val="22"/>
          <w:lang w:val="en-US"/>
        </w:rPr>
        <w:t xml:space="preserve">, </w:t>
      </w:r>
      <w:r w:rsidRPr="00CB63E7">
        <w:rPr>
          <w:rFonts w:ascii="Arial" w:hAnsi="Arial" w:cs="Arial"/>
          <w:sz w:val="22"/>
          <w:szCs w:val="22"/>
          <w:lang w:val="en-US"/>
        </w:rPr>
        <w:t>Physical violence by peers</w:t>
      </w:r>
      <w:r w:rsidR="009828D3" w:rsidRPr="00CB63E7">
        <w:rPr>
          <w:rFonts w:ascii="Arial" w:hAnsi="Arial" w:cs="Arial"/>
          <w:sz w:val="22"/>
          <w:szCs w:val="22"/>
          <w:lang w:val="en-US"/>
        </w:rPr>
        <w:t>,</w:t>
      </w:r>
      <w:r w:rsidRPr="00CB63E7">
        <w:rPr>
          <w:rFonts w:ascii="Arial" w:hAnsi="Arial" w:cs="Arial"/>
          <w:sz w:val="22"/>
          <w:szCs w:val="22"/>
          <w:lang w:val="en-US"/>
        </w:rPr>
        <w:t xml:space="preserve"> Sexual violence, Loss of a parent. If an experience is specified as having been lived through, the age and the </w:t>
      </w:r>
      <w:r w:rsidR="009828D3" w:rsidRPr="00CB63E7">
        <w:rPr>
          <w:rFonts w:ascii="Arial" w:hAnsi="Arial" w:cs="Arial"/>
          <w:sz w:val="22"/>
          <w:szCs w:val="22"/>
          <w:lang w:val="en-US"/>
        </w:rPr>
        <w:t>period</w:t>
      </w:r>
      <w:r w:rsidRPr="00CB63E7">
        <w:rPr>
          <w:rFonts w:ascii="Arial" w:hAnsi="Arial" w:cs="Arial"/>
          <w:sz w:val="22"/>
          <w:szCs w:val="22"/>
          <w:lang w:val="en-US"/>
        </w:rPr>
        <w:t xml:space="preserve"> over which the abuse took place are also asked</w:t>
      </w:r>
      <w:r w:rsidR="009828D3" w:rsidRPr="00CB63E7">
        <w:rPr>
          <w:rFonts w:ascii="Arial" w:hAnsi="Arial" w:cs="Arial"/>
          <w:sz w:val="22"/>
          <w:szCs w:val="22"/>
          <w:lang w:val="en-US"/>
        </w:rPr>
        <w:t xml:space="preserve"> </w:t>
      </w:r>
      <w:r w:rsidR="009828D3" w:rsidRPr="00CB63E7">
        <w:rPr>
          <w:rFonts w:ascii="Arial" w:hAnsi="Arial" w:cs="Arial"/>
          <w:sz w:val="22"/>
          <w:szCs w:val="22"/>
          <w:lang w:val="en-US"/>
        </w:rPr>
        <w:fldChar w:fldCharType="begin">
          <w:fldData xml:space="preserve">PEVuZE5vdGU+PENpdGU+PEF1dGhvcj5Jc2VsZTwvQXV0aG9yPjxZZWFyPjIwMTQ8L1llYXI+PFJl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</w:fldData>
        </w:fldChar>
      </w:r>
      <w:r w:rsidR="00CB63E7">
        <w:rPr>
          <w:rFonts w:ascii="Arial" w:hAnsi="Arial" w:cs="Arial"/>
          <w:sz w:val="22"/>
          <w:szCs w:val="22"/>
          <w:lang w:val="en-US"/>
        </w:rPr>
        <w:instrText xml:space="preserve"> ADDIN EN.CITE </w:instrText>
      </w:r>
      <w:r w:rsidR="00CB63E7">
        <w:rPr>
          <w:rFonts w:ascii="Arial" w:hAnsi="Arial" w:cs="Arial"/>
          <w:sz w:val="22"/>
          <w:szCs w:val="22"/>
          <w:lang w:val="en-US"/>
        </w:rPr>
        <w:fldChar w:fldCharType="begin">
          <w:fldData xml:space="preserve">PEVuZE5vdGU+PENpdGU+PEF1dGhvcj5Jc2VsZTwvQXV0aG9yPjxZZWFyPjIwMTQ8L1llYXI+PFJl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</w:fldData>
        </w:fldChar>
      </w:r>
      <w:r w:rsidR="00CB63E7">
        <w:rPr>
          <w:rFonts w:ascii="Arial" w:hAnsi="Arial" w:cs="Arial"/>
          <w:sz w:val="22"/>
          <w:szCs w:val="22"/>
          <w:lang w:val="en-US"/>
        </w:rPr>
        <w:instrText xml:space="preserve"> ADDIN EN.CITE.DATA </w:instrText>
      </w:r>
      <w:r w:rsidR="00CB63E7">
        <w:rPr>
          <w:rFonts w:ascii="Arial" w:hAnsi="Arial" w:cs="Arial"/>
          <w:sz w:val="22"/>
          <w:szCs w:val="22"/>
          <w:lang w:val="en-US"/>
        </w:rPr>
      </w:r>
      <w:r w:rsidR="00CB63E7">
        <w:rPr>
          <w:rFonts w:ascii="Arial" w:hAnsi="Arial" w:cs="Arial"/>
          <w:sz w:val="22"/>
          <w:szCs w:val="22"/>
          <w:lang w:val="en-US"/>
        </w:rPr>
        <w:fldChar w:fldCharType="end"/>
      </w:r>
      <w:r w:rsidR="009828D3" w:rsidRPr="00CB63E7">
        <w:rPr>
          <w:rFonts w:ascii="Arial" w:hAnsi="Arial" w:cs="Arial"/>
          <w:sz w:val="22"/>
          <w:szCs w:val="22"/>
          <w:lang w:val="en-US"/>
        </w:rPr>
      </w:r>
      <w:r w:rsidR="009828D3" w:rsidRPr="00CB63E7">
        <w:rPr>
          <w:rFonts w:ascii="Arial" w:hAnsi="Arial" w:cs="Arial"/>
          <w:sz w:val="22"/>
          <w:szCs w:val="22"/>
          <w:lang w:val="en-US"/>
        </w:rPr>
        <w:fldChar w:fldCharType="separate"/>
      </w:r>
      <w:r w:rsidR="00CB63E7" w:rsidRPr="00CB63E7">
        <w:rPr>
          <w:rFonts w:ascii="Arial" w:hAnsi="Arial" w:cs="Arial"/>
          <w:noProof/>
          <w:sz w:val="22"/>
          <w:szCs w:val="22"/>
          <w:vertAlign w:val="superscript"/>
          <w:lang w:val="en-US"/>
        </w:rPr>
        <w:t>4,5</w:t>
      </w:r>
      <w:r w:rsidR="009828D3" w:rsidRPr="00CB63E7">
        <w:rPr>
          <w:rFonts w:ascii="Arial" w:hAnsi="Arial" w:cs="Arial"/>
          <w:sz w:val="22"/>
          <w:szCs w:val="22"/>
          <w:lang w:val="en-US"/>
        </w:rPr>
        <w:fldChar w:fldCharType="end"/>
      </w:r>
      <w:r w:rsidRPr="00CB63E7">
        <w:rPr>
          <w:rFonts w:ascii="Arial" w:hAnsi="Arial" w:cs="Arial"/>
          <w:sz w:val="22"/>
          <w:szCs w:val="22"/>
          <w:lang w:val="en-US"/>
        </w:rPr>
        <w:t xml:space="preserve">. Due to the sensitive nature of the questions and their possible stressful effects on the participants' well-being, the questionnaire in </w:t>
      </w:r>
      <w:r w:rsidR="009828D3" w:rsidRPr="00CB63E7">
        <w:rPr>
          <w:rFonts w:ascii="Arial" w:hAnsi="Arial" w:cs="Arial"/>
          <w:sz w:val="22"/>
          <w:szCs w:val="22"/>
          <w:lang w:val="en-US"/>
        </w:rPr>
        <w:t>was</w:t>
      </w:r>
      <w:r w:rsidRPr="00CB63E7">
        <w:rPr>
          <w:rFonts w:ascii="Arial" w:hAnsi="Arial" w:cs="Arial"/>
          <w:sz w:val="22"/>
          <w:szCs w:val="22"/>
          <w:lang w:val="en-US"/>
        </w:rPr>
        <w:t xml:space="preserve"> conducted </w:t>
      </w:r>
      <w:r w:rsidR="009828D3" w:rsidRPr="00CB63E7">
        <w:rPr>
          <w:rFonts w:ascii="Arial" w:hAnsi="Arial" w:cs="Arial"/>
          <w:sz w:val="22"/>
          <w:szCs w:val="22"/>
          <w:lang w:val="en-US"/>
        </w:rPr>
        <w:t>during face-to-face interviews.</w:t>
      </w:r>
    </w:p>
    <w:p w14:paraId="0A8B1620" w14:textId="77777777" w:rsidR="001B2517" w:rsidRPr="00CB63E7" w:rsidRDefault="001B2517" w:rsidP="0033170B">
      <w:pPr>
        <w:spacing w:line="360" w:lineRule="auto"/>
        <w:rPr>
          <w:rFonts w:ascii="Arial" w:hAnsi="Arial" w:cs="Arial"/>
          <w:sz w:val="22"/>
          <w:szCs w:val="22"/>
          <w:lang w:val="en-US"/>
        </w:rPr>
      </w:pPr>
    </w:p>
    <w:p w14:paraId="492BD323" w14:textId="5848B418" w:rsidR="00316A8A" w:rsidRPr="00CB63E7" w:rsidRDefault="001B2517" w:rsidP="0033170B">
      <w:pPr>
        <w:spacing w:line="360" w:lineRule="auto"/>
        <w:rPr>
          <w:rFonts w:ascii="Arial" w:hAnsi="Arial" w:cs="Arial"/>
          <w:i/>
          <w:iCs/>
          <w:sz w:val="22"/>
          <w:szCs w:val="22"/>
          <w:lang w:val="en-US"/>
        </w:rPr>
      </w:pPr>
      <w:r w:rsidRPr="00CB63E7">
        <w:rPr>
          <w:rFonts w:ascii="Arial" w:hAnsi="Arial" w:cs="Arial"/>
          <w:i/>
          <w:iCs/>
          <w:sz w:val="22"/>
          <w:szCs w:val="22"/>
          <w:lang w:val="en-US"/>
        </w:rPr>
        <w:t>The Life-</w:t>
      </w:r>
      <w:r w:rsidR="00651732" w:rsidRPr="00CB63E7">
        <w:rPr>
          <w:rFonts w:ascii="Arial" w:hAnsi="Arial" w:cs="Arial"/>
          <w:i/>
          <w:iCs/>
          <w:sz w:val="22"/>
          <w:szCs w:val="22"/>
          <w:lang w:val="en-US"/>
        </w:rPr>
        <w:t>E</w:t>
      </w:r>
      <w:r w:rsidRPr="00CB63E7">
        <w:rPr>
          <w:rFonts w:ascii="Arial" w:hAnsi="Arial" w:cs="Arial"/>
          <w:i/>
          <w:iCs/>
          <w:sz w:val="22"/>
          <w:szCs w:val="22"/>
          <w:lang w:val="en-US"/>
        </w:rPr>
        <w:t xml:space="preserve">vents </w:t>
      </w:r>
      <w:r w:rsidR="00651732" w:rsidRPr="00CB63E7">
        <w:rPr>
          <w:rFonts w:ascii="Arial" w:hAnsi="Arial" w:cs="Arial"/>
          <w:i/>
          <w:iCs/>
          <w:sz w:val="22"/>
          <w:szCs w:val="22"/>
          <w:lang w:val="en-US"/>
        </w:rPr>
        <w:t>C</w:t>
      </w:r>
      <w:r w:rsidRPr="00CB63E7">
        <w:rPr>
          <w:rFonts w:ascii="Arial" w:hAnsi="Arial" w:cs="Arial"/>
          <w:i/>
          <w:iCs/>
          <w:sz w:val="22"/>
          <w:szCs w:val="22"/>
          <w:lang w:val="en-US"/>
        </w:rPr>
        <w:t>hecklist</w:t>
      </w:r>
      <w:r w:rsidR="00651732" w:rsidRPr="00CB63E7">
        <w:rPr>
          <w:rFonts w:ascii="Arial" w:hAnsi="Arial" w:cs="Arial"/>
          <w:i/>
          <w:iCs/>
          <w:sz w:val="22"/>
          <w:szCs w:val="22"/>
          <w:lang w:val="en-US"/>
        </w:rPr>
        <w:t xml:space="preserve"> R</w:t>
      </w:r>
      <w:r w:rsidRPr="00CB63E7">
        <w:rPr>
          <w:rFonts w:ascii="Arial" w:hAnsi="Arial" w:cs="Arial"/>
          <w:i/>
          <w:iCs/>
          <w:sz w:val="22"/>
          <w:szCs w:val="22"/>
          <w:lang w:val="en-US"/>
        </w:rPr>
        <w:t>evised (</w:t>
      </w:r>
      <w:r w:rsidR="00316A8A" w:rsidRPr="00CB63E7">
        <w:rPr>
          <w:rFonts w:ascii="Arial" w:hAnsi="Arial" w:cs="Arial"/>
          <w:i/>
          <w:iCs/>
          <w:sz w:val="22"/>
          <w:szCs w:val="22"/>
          <w:lang w:val="en-US"/>
        </w:rPr>
        <w:t>LEC-R</w:t>
      </w:r>
      <w:r w:rsidRPr="00CB63E7">
        <w:rPr>
          <w:rFonts w:ascii="Arial" w:hAnsi="Arial" w:cs="Arial"/>
          <w:i/>
          <w:iCs/>
          <w:sz w:val="22"/>
          <w:szCs w:val="22"/>
          <w:lang w:val="en-US"/>
        </w:rPr>
        <w:t>)</w:t>
      </w:r>
    </w:p>
    <w:p w14:paraId="0C714981" w14:textId="6EFDBBC8" w:rsidR="00EC21C3" w:rsidRDefault="009828D3" w:rsidP="0033170B">
      <w:pPr>
        <w:spacing w:line="360" w:lineRule="auto"/>
        <w:rPr>
          <w:rFonts w:ascii="Arial" w:hAnsi="Arial" w:cs="Arial"/>
          <w:sz w:val="22"/>
          <w:szCs w:val="22"/>
          <w:lang w:val="en-US"/>
        </w:rPr>
      </w:pPr>
      <w:r w:rsidRPr="00CB63E7">
        <w:rPr>
          <w:rFonts w:ascii="Arial" w:hAnsi="Arial" w:cs="Arial"/>
          <w:sz w:val="22"/>
          <w:szCs w:val="22"/>
          <w:lang w:val="en-US"/>
        </w:rPr>
        <w:t xml:space="preserve">The LEC-R is a questionnaire that captures the experience of potentially traumatizing events (PTEs) across the life-course </w:t>
      </w:r>
      <w:r w:rsidRPr="00CB63E7">
        <w:rPr>
          <w:rFonts w:ascii="Arial" w:hAnsi="Arial" w:cs="Arial"/>
          <w:sz w:val="22"/>
          <w:szCs w:val="22"/>
          <w:lang w:val="en-US"/>
        </w:rPr>
        <w:fldChar w:fldCharType="begin"/>
      </w:r>
      <w:r w:rsidR="00CB63E7">
        <w:rPr>
          <w:rFonts w:ascii="Arial" w:hAnsi="Arial" w:cs="Arial"/>
          <w:sz w:val="22"/>
          <w:szCs w:val="22"/>
          <w:lang w:val="en-US"/>
        </w:rPr>
        <w:instrText xml:space="preserve"> ADDIN EN.CITE &lt;EndNote&gt;&lt;Cite&gt;&lt;Author&gt;Gray&lt;/Author&gt;&lt;Year&gt;2004&lt;/Year&gt;&lt;RecNum&gt;1137&lt;/RecNum&gt;&lt;DisplayText&gt;&lt;style face="superscript"&gt;6&lt;/style&gt;&lt;/DisplayText&gt;&lt;record&gt;&lt;rec-number&gt;1137&lt;/rec-number&gt;&lt;foreign-keys&gt;&lt;key app="EN" db-id="edr2fa29qr5e50eerropwxwevfsrt2xsswpf" timestamp="1593682438"&gt;1137&lt;/key&gt;&lt;/foreign-keys&gt;&lt;ref-type name="Journal Article"&gt;17&lt;/ref-type&gt;&lt;contributors&gt;&lt;authors&gt;&lt;author&gt;Gray, M. J.&lt;/author&gt;&lt;author&gt;Litz, B. T.&lt;/author&gt;&lt;author&gt;Hsu, J. L.&lt;/author&gt;&lt;author&gt;Lombardo, T. W.&lt;/author&gt;&lt;/authors&gt;&lt;/contributors&gt;&lt;auth-address&gt;University of Wyoming, WY, USA.&lt;/auth-address&gt;&lt;titles&gt;&lt;title&gt;Psychometric properties of the life events checklist&lt;/title&gt;&lt;secondary-title&gt;Assessment&lt;/secondary-title&gt;&lt;/titles&gt;&lt;periodical&gt;&lt;full-title&gt;Assessment&lt;/full-title&gt;&lt;/periodical&gt;&lt;pages&gt;330-41&lt;/pages&gt;&lt;volume&gt;11&lt;/volume&gt;&lt;number&gt;4&lt;/number&gt;&lt;edition&gt;2004/10/16&lt;/edition&gt;&lt;keywords&gt;&lt;keyword&gt;Adult&lt;/keyword&gt;&lt;keyword&gt;Female&lt;/keyword&gt;&lt;keyword&gt;Humans&lt;/keyword&gt;&lt;keyword&gt;*Life Change Events&lt;/keyword&gt;&lt;keyword&gt;Male&lt;/keyword&gt;&lt;keyword&gt;*Psychological Tests&lt;/keyword&gt;&lt;keyword&gt;Psychometrics&lt;/keyword&gt;&lt;keyword&gt;Reproducibility of Results&lt;/keyword&gt;&lt;keyword&gt;Stress Disorders, Post-Traumatic/*diagnosis&lt;/keyword&gt;&lt;keyword&gt;United States&lt;/keyword&gt;&lt;keyword&gt;Veterans/psychology&lt;/keyword&gt;&lt;/keywords&gt;&lt;dates&gt;&lt;year&gt;2004&lt;/year&gt;&lt;pub-dates&gt;&lt;date&gt;Dec&lt;/date&gt;&lt;/pub-dates&gt;&lt;/dates&gt;&lt;isbn&gt;1073-1911 (Print)&amp;#xD;1073-1911 (Linking)&lt;/isbn&gt;&lt;accession-num&gt;15486169&lt;/accession-num&gt;&lt;urls&gt;&lt;related-urls&gt;&lt;url&gt;https://www.ncbi.nlm.nih.gov/pubmed/15486169&lt;/url&gt;&lt;url&gt;https://journals.sagepub.com/doi/10.1177/1073191104269954?url_ver=Z39.88-2003&amp;amp;rfr_id=ori:rid:crossref.org&amp;amp;rfr_dat=cr_pub%3dpubmed&lt;/url&gt;&lt;/related-urls&gt;&lt;/urls&gt;&lt;electronic-resource-num&gt;10.1177/1073191104269954&lt;/electronic-resource-num&gt;&lt;/record&gt;&lt;/Cite&gt;&lt;/EndNote&gt;</w:instrText>
      </w:r>
      <w:r w:rsidRPr="00CB63E7">
        <w:rPr>
          <w:rFonts w:ascii="Arial" w:hAnsi="Arial" w:cs="Arial"/>
          <w:sz w:val="22"/>
          <w:szCs w:val="22"/>
          <w:lang w:val="en-US"/>
        </w:rPr>
        <w:fldChar w:fldCharType="separate"/>
      </w:r>
      <w:r w:rsidR="00CB63E7" w:rsidRPr="00CB63E7">
        <w:rPr>
          <w:rFonts w:ascii="Arial" w:hAnsi="Arial" w:cs="Arial"/>
          <w:noProof/>
          <w:sz w:val="22"/>
          <w:szCs w:val="22"/>
          <w:vertAlign w:val="superscript"/>
          <w:lang w:val="en-US"/>
        </w:rPr>
        <w:t>6</w:t>
      </w:r>
      <w:r w:rsidRPr="00CB63E7">
        <w:rPr>
          <w:rFonts w:ascii="Arial" w:hAnsi="Arial" w:cs="Arial"/>
          <w:sz w:val="22"/>
          <w:szCs w:val="22"/>
          <w:lang w:val="en-US"/>
        </w:rPr>
        <w:fldChar w:fldCharType="end"/>
      </w:r>
      <w:r w:rsidRPr="00CB63E7">
        <w:rPr>
          <w:rFonts w:ascii="Arial" w:hAnsi="Arial" w:cs="Arial"/>
          <w:sz w:val="22"/>
          <w:szCs w:val="22"/>
          <w:lang w:val="en-US"/>
        </w:rPr>
        <w:t>. It contains a list of 19 difficult and stressful events and was implemented as a computer-based screening in the study. All events that were self-experienced or witnessed were summed up to build an overall score of PTEs.</w:t>
      </w:r>
    </w:p>
    <w:p w14:paraId="1719CB63" w14:textId="77777777" w:rsidR="00EC21C3" w:rsidRDefault="00EC21C3">
      <w:pPr>
        <w:rPr>
          <w:rFonts w:ascii="Arial" w:hAnsi="Arial" w:cs="Arial"/>
          <w:sz w:val="22"/>
          <w:szCs w:val="22"/>
          <w:lang w:val="en-US"/>
        </w:rPr>
      </w:pPr>
      <w:r>
        <w:rPr>
          <w:rFonts w:ascii="Arial" w:hAnsi="Arial" w:cs="Arial"/>
          <w:sz w:val="22"/>
          <w:szCs w:val="22"/>
          <w:lang w:val="en-US"/>
        </w:rPr>
        <w:br w:type="page"/>
      </w:r>
    </w:p>
    <w:p w14:paraId="48E54B1B" w14:textId="62FC846E" w:rsidR="00083CCB" w:rsidRPr="00CB63E7" w:rsidRDefault="001B2517" w:rsidP="0033170B">
      <w:pPr>
        <w:spacing w:line="360" w:lineRule="auto"/>
        <w:rPr>
          <w:rFonts w:ascii="Arial" w:hAnsi="Arial" w:cs="Arial"/>
          <w:i/>
          <w:iCs/>
          <w:sz w:val="22"/>
          <w:szCs w:val="22"/>
          <w:lang w:val="en-US"/>
        </w:rPr>
      </w:pPr>
      <w:r w:rsidRPr="00CB63E7">
        <w:rPr>
          <w:rFonts w:ascii="Arial" w:hAnsi="Arial" w:cs="Arial"/>
          <w:i/>
          <w:iCs/>
          <w:sz w:val="22"/>
          <w:szCs w:val="22"/>
          <w:lang w:val="en-US"/>
        </w:rPr>
        <w:lastRenderedPageBreak/>
        <w:t>The Structured Clinical Interview for DSM5-Disorders- Clinical Version (</w:t>
      </w:r>
      <w:r w:rsidR="00083CCB" w:rsidRPr="00CB63E7">
        <w:rPr>
          <w:rFonts w:ascii="Arial" w:hAnsi="Arial" w:cs="Arial"/>
          <w:i/>
          <w:iCs/>
          <w:sz w:val="22"/>
          <w:szCs w:val="22"/>
          <w:lang w:val="en-US"/>
        </w:rPr>
        <w:t>SCID5</w:t>
      </w:r>
      <w:r w:rsidRPr="00CB63E7">
        <w:rPr>
          <w:rFonts w:ascii="Arial" w:hAnsi="Arial" w:cs="Arial"/>
          <w:i/>
          <w:iCs/>
          <w:sz w:val="22"/>
          <w:szCs w:val="22"/>
          <w:lang w:val="en-US"/>
        </w:rPr>
        <w:t>-CV)</w:t>
      </w:r>
    </w:p>
    <w:p w14:paraId="1F7F1CA2" w14:textId="7182135A" w:rsidR="00083CCB" w:rsidRPr="00CB63E7" w:rsidRDefault="009828D3" w:rsidP="0033170B">
      <w:pPr>
        <w:spacing w:line="360" w:lineRule="auto"/>
        <w:rPr>
          <w:rFonts w:ascii="Arial" w:hAnsi="Arial" w:cs="Arial"/>
          <w:sz w:val="22"/>
          <w:szCs w:val="22"/>
          <w:lang w:val="en-US"/>
        </w:rPr>
      </w:pPr>
      <w:r w:rsidRPr="00CB63E7">
        <w:rPr>
          <w:rFonts w:ascii="Arial" w:hAnsi="Arial" w:cs="Arial"/>
          <w:sz w:val="22"/>
          <w:szCs w:val="22"/>
          <w:lang w:val="en-US"/>
        </w:rPr>
        <w:t xml:space="preserve">The SCID-5-CV is a research-constructed, semi-structured clinical interview based on the adult DSM-5 disorders </w:t>
      </w:r>
      <w:r w:rsidRPr="00CB63E7">
        <w:rPr>
          <w:rFonts w:ascii="Arial" w:hAnsi="Arial" w:cs="Arial"/>
          <w:sz w:val="22"/>
          <w:szCs w:val="22"/>
          <w:lang w:val="en-US"/>
        </w:rPr>
        <w:fldChar w:fldCharType="begin"/>
      </w:r>
      <w:r w:rsidR="00CB63E7">
        <w:rPr>
          <w:rFonts w:ascii="Arial" w:hAnsi="Arial" w:cs="Arial"/>
          <w:sz w:val="22"/>
          <w:szCs w:val="22"/>
          <w:lang w:val="en-US"/>
        </w:rPr>
        <w:instrText xml:space="preserve"> ADDIN EN.CITE &lt;EndNote&gt;&lt;Cite&gt;&lt;Author&gt;First&lt;/Author&gt;&lt;Year&gt;2015&lt;/Year&gt;&lt;RecNum&gt;896&lt;/RecNum&gt;&lt;DisplayText&gt;&lt;style face="superscript"&gt;7&lt;/style&gt;&lt;/DisplayText&gt;&lt;record&gt;&lt;rec-number&gt;896&lt;/rec-number&gt;&lt;foreign-keys&gt;&lt;key app="EN" db-id="edr2fa29qr5e50eerropwxwevfsrt2xsswpf" timestamp="1593681617"&gt;896&lt;/key&gt;&lt;/foreign-keys&gt;&lt;ref-type name="Journal Article"&gt;17&lt;/ref-type&gt;&lt;contributors&gt;&lt;authors&gt;&lt;author&gt;First, MB&lt;/author&gt;&lt;author&gt;Williams, JBW&lt;/author&gt;&lt;author&gt;Karg, RS&lt;/author&gt;&lt;author&gt;Spitzer, RL&lt;/author&gt;&lt;/authors&gt;&lt;/contributors&gt;&lt;titles&gt;&lt;title&gt;Structured clinical interview for DSM-5 disorders, clinician version (SCID-5-CV)&lt;/title&gt;&lt;secondary-title&gt;Arlington, VA: American Psychiatric Association&lt;/secondary-title&gt;&lt;/titles&gt;&lt;periodical&gt;&lt;full-title&gt;Arlington, VA: American Psychiatric Association&lt;/full-title&gt;&lt;/periodical&gt;&lt;dates&gt;&lt;year&gt;2015&lt;/year&gt;&lt;/dates&gt;&lt;urls&gt;&lt;/urls&gt;&lt;/record&gt;&lt;/Cite&gt;&lt;/EndNote&gt;</w:instrText>
      </w:r>
      <w:r w:rsidRPr="00CB63E7">
        <w:rPr>
          <w:rFonts w:ascii="Arial" w:hAnsi="Arial" w:cs="Arial"/>
          <w:sz w:val="22"/>
          <w:szCs w:val="22"/>
          <w:lang w:val="en-US"/>
        </w:rPr>
        <w:fldChar w:fldCharType="separate"/>
      </w:r>
      <w:r w:rsidR="00CB63E7" w:rsidRPr="00CB63E7">
        <w:rPr>
          <w:rFonts w:ascii="Arial" w:hAnsi="Arial" w:cs="Arial"/>
          <w:noProof/>
          <w:sz w:val="22"/>
          <w:szCs w:val="22"/>
          <w:vertAlign w:val="superscript"/>
          <w:lang w:val="en-US"/>
        </w:rPr>
        <w:t>7</w:t>
      </w:r>
      <w:r w:rsidRPr="00CB63E7">
        <w:rPr>
          <w:rFonts w:ascii="Arial" w:hAnsi="Arial" w:cs="Arial"/>
          <w:sz w:val="22"/>
          <w:szCs w:val="22"/>
          <w:lang w:val="en-US"/>
        </w:rPr>
        <w:fldChar w:fldCharType="end"/>
      </w:r>
      <w:r w:rsidRPr="00CB63E7">
        <w:rPr>
          <w:rFonts w:ascii="Arial" w:hAnsi="Arial" w:cs="Arial"/>
          <w:sz w:val="22"/>
          <w:szCs w:val="22"/>
          <w:lang w:val="en-US"/>
        </w:rPr>
        <w:t>. It captures the following 10 dimensions: Affective Episodes, Psychotic and Associated Symptoms, Differential Diagnosis of Psychotic Disorders, Differential Diagnosis of Affective Disorders, Disorders Associated with Psychotropic Substances, Anxiety Disorders, Obsessive-Compulsive Disorder and Post-Traumatic Stress Disorder, Attention-Deficit/Hyperactivity Disorder, Screening for Other Disorders, Adjustment Disorder.</w:t>
      </w:r>
    </w:p>
    <w:p w14:paraId="2297BFA2" w14:textId="77777777" w:rsidR="001B2517" w:rsidRPr="00CB63E7" w:rsidRDefault="001B2517" w:rsidP="0033170B">
      <w:pPr>
        <w:spacing w:line="360" w:lineRule="auto"/>
        <w:rPr>
          <w:rFonts w:ascii="Arial" w:hAnsi="Arial" w:cs="Arial"/>
          <w:sz w:val="22"/>
          <w:szCs w:val="22"/>
          <w:lang w:val="en-US"/>
        </w:rPr>
      </w:pPr>
    </w:p>
    <w:p w14:paraId="6A7A33D0" w14:textId="36F59770" w:rsidR="00083CCB" w:rsidRPr="00CB63E7" w:rsidRDefault="001B2517" w:rsidP="0033170B">
      <w:pPr>
        <w:spacing w:line="360" w:lineRule="auto"/>
        <w:rPr>
          <w:rFonts w:ascii="Arial" w:hAnsi="Arial" w:cs="Arial"/>
          <w:i/>
          <w:iCs/>
          <w:sz w:val="22"/>
          <w:szCs w:val="22"/>
          <w:lang w:val="en-US"/>
        </w:rPr>
      </w:pPr>
      <w:r w:rsidRPr="00CB63E7">
        <w:rPr>
          <w:rFonts w:ascii="Arial" w:hAnsi="Arial" w:cs="Arial"/>
          <w:i/>
          <w:iCs/>
          <w:sz w:val="22"/>
          <w:szCs w:val="22"/>
          <w:lang w:val="en-US"/>
        </w:rPr>
        <w:t>The Structured Clinical Interview for DSM-IV Axis II Disorders (</w:t>
      </w:r>
      <w:r w:rsidR="00083CCB" w:rsidRPr="00CB63E7">
        <w:rPr>
          <w:rFonts w:ascii="Arial" w:hAnsi="Arial" w:cs="Arial"/>
          <w:i/>
          <w:iCs/>
          <w:sz w:val="22"/>
          <w:szCs w:val="22"/>
          <w:lang w:val="en-US"/>
        </w:rPr>
        <w:t>S</w:t>
      </w:r>
      <w:r w:rsidRPr="00CB63E7">
        <w:rPr>
          <w:rFonts w:ascii="Arial" w:hAnsi="Arial" w:cs="Arial"/>
          <w:i/>
          <w:iCs/>
          <w:sz w:val="22"/>
          <w:szCs w:val="22"/>
          <w:lang w:val="en-US"/>
        </w:rPr>
        <w:t>C</w:t>
      </w:r>
      <w:r w:rsidR="00083CCB" w:rsidRPr="00CB63E7">
        <w:rPr>
          <w:rFonts w:ascii="Arial" w:hAnsi="Arial" w:cs="Arial"/>
          <w:i/>
          <w:iCs/>
          <w:sz w:val="22"/>
          <w:szCs w:val="22"/>
          <w:lang w:val="en-US"/>
        </w:rPr>
        <w:t>ID-II</w:t>
      </w:r>
      <w:r w:rsidRPr="00CB63E7">
        <w:rPr>
          <w:rFonts w:ascii="Arial" w:hAnsi="Arial" w:cs="Arial"/>
          <w:i/>
          <w:iCs/>
          <w:sz w:val="22"/>
          <w:szCs w:val="22"/>
          <w:lang w:val="en-US"/>
        </w:rPr>
        <w:t>)</w:t>
      </w:r>
    </w:p>
    <w:p w14:paraId="63236390" w14:textId="3D33CB36" w:rsidR="00316A8A" w:rsidRDefault="0076342D" w:rsidP="0033170B">
      <w:pPr>
        <w:spacing w:line="360" w:lineRule="auto"/>
        <w:rPr>
          <w:rFonts w:ascii="Arial" w:hAnsi="Arial" w:cs="Arial"/>
          <w:sz w:val="22"/>
          <w:szCs w:val="22"/>
          <w:lang w:val="en-US"/>
        </w:rPr>
      </w:pPr>
      <w:r w:rsidRPr="00CB63E7">
        <w:rPr>
          <w:rFonts w:ascii="Arial" w:hAnsi="Arial" w:cs="Arial"/>
          <w:sz w:val="22"/>
          <w:szCs w:val="22"/>
          <w:lang w:val="en-US"/>
        </w:rPr>
        <w:t>T</w:t>
      </w:r>
      <w:r w:rsidR="009828D3" w:rsidRPr="00CB63E7">
        <w:rPr>
          <w:rFonts w:ascii="Arial" w:hAnsi="Arial" w:cs="Arial"/>
          <w:sz w:val="22"/>
          <w:szCs w:val="22"/>
          <w:lang w:val="en-US"/>
        </w:rPr>
        <w:t>he semi-structured interview SCID-II was</w:t>
      </w:r>
      <w:r w:rsidRPr="00CB63E7">
        <w:rPr>
          <w:rFonts w:ascii="Arial" w:hAnsi="Arial" w:cs="Arial"/>
          <w:sz w:val="22"/>
          <w:szCs w:val="22"/>
          <w:lang w:val="en-US"/>
        </w:rPr>
        <w:t xml:space="preserve"> used to assess P</w:t>
      </w:r>
      <w:r w:rsidR="00494E94" w:rsidRPr="00CB63E7">
        <w:rPr>
          <w:rFonts w:ascii="Arial" w:hAnsi="Arial" w:cs="Arial"/>
          <w:sz w:val="22"/>
          <w:szCs w:val="22"/>
          <w:lang w:val="en-US"/>
        </w:rPr>
        <w:t>ersonality Disorders</w:t>
      </w:r>
      <w:r w:rsidR="009828D3" w:rsidRPr="00CB63E7">
        <w:rPr>
          <w:rFonts w:ascii="Arial" w:hAnsi="Arial" w:cs="Arial"/>
          <w:sz w:val="22"/>
          <w:szCs w:val="22"/>
          <w:lang w:val="en-US"/>
        </w:rPr>
        <w:t xml:space="preserve"> </w:t>
      </w:r>
      <w:r w:rsidR="009828D3" w:rsidRPr="00CB63E7">
        <w:rPr>
          <w:rFonts w:ascii="Arial" w:hAnsi="Arial" w:cs="Arial"/>
          <w:sz w:val="22"/>
          <w:szCs w:val="22"/>
          <w:lang w:val="en-US"/>
        </w:rPr>
        <w:fldChar w:fldCharType="begin"/>
      </w:r>
      <w:r w:rsidR="00CB63E7">
        <w:rPr>
          <w:rFonts w:ascii="Arial" w:hAnsi="Arial" w:cs="Arial"/>
          <w:sz w:val="22"/>
          <w:szCs w:val="22"/>
          <w:lang w:val="en-US"/>
        </w:rPr>
        <w:instrText xml:space="preserve"> ADDIN EN.CITE &lt;EndNote&gt;&lt;Cite&gt;&lt;Author&gt;Wittchen&lt;/Author&gt;&lt;Year&gt;1997&lt;/Year&gt;&lt;RecNum&gt;886&lt;/RecNum&gt;&lt;DisplayText&gt;&lt;style face="superscript"&gt;8&lt;/style&gt;&lt;/DisplayText&gt;&lt;record&gt;&lt;rec-number&gt;886&lt;/rec-number&gt;&lt;foreign-keys&gt;&lt;key app="EN" db-id="edr2fa29qr5e50eerropwxwevfsrt2xsswpf" timestamp="1593681586"&gt;886&lt;/key&gt;&lt;/foreign-keys&gt;&lt;ref-type name="Journal Article"&gt;17&lt;/ref-type&gt;&lt;contributors&gt;&lt;authors&gt;&lt;author&gt;Wittchen, HU&lt;/author&gt;&lt;author&gt;Zaudig M&lt;/author&gt;&lt;author&gt;Fydrich T&lt;/author&gt;&lt;/authors&gt;&lt;/contributors&gt;&lt;titles&gt;&lt;title&gt;Strukturiertes Klinisches Interview fu ̈r DSM-IV (SKID-I und SKID-II).&lt;/title&gt;&lt;secondary-title&gt;Göttingen: Hogrefe&lt;/secondary-title&gt;&lt;/titles&gt;&lt;periodical&gt;&lt;full-title&gt;Göttingen: Hogrefe&lt;/full-title&gt;&lt;/periodical&gt;&lt;dates&gt;&lt;year&gt;1997&lt;/year&gt;&lt;/dates&gt;&lt;urls&gt;&lt;/urls&gt;&lt;/record&gt;&lt;/Cite&gt;&lt;/EndNote&gt;</w:instrText>
      </w:r>
      <w:r w:rsidR="009828D3" w:rsidRPr="00CB63E7">
        <w:rPr>
          <w:rFonts w:ascii="Arial" w:hAnsi="Arial" w:cs="Arial"/>
          <w:sz w:val="22"/>
          <w:szCs w:val="22"/>
          <w:lang w:val="en-US"/>
        </w:rPr>
        <w:fldChar w:fldCharType="separate"/>
      </w:r>
      <w:r w:rsidR="00CB63E7" w:rsidRPr="00CB63E7">
        <w:rPr>
          <w:rFonts w:ascii="Arial" w:hAnsi="Arial" w:cs="Arial"/>
          <w:noProof/>
          <w:sz w:val="22"/>
          <w:szCs w:val="22"/>
          <w:vertAlign w:val="superscript"/>
          <w:lang w:val="en-US"/>
        </w:rPr>
        <w:t>8</w:t>
      </w:r>
      <w:r w:rsidR="009828D3" w:rsidRPr="00CB63E7">
        <w:rPr>
          <w:rFonts w:ascii="Arial" w:hAnsi="Arial" w:cs="Arial"/>
          <w:sz w:val="22"/>
          <w:szCs w:val="22"/>
          <w:lang w:val="en-US"/>
        </w:rPr>
        <w:fldChar w:fldCharType="end"/>
      </w:r>
      <w:r w:rsidR="009828D3" w:rsidRPr="00CB63E7">
        <w:rPr>
          <w:rFonts w:ascii="Arial" w:hAnsi="Arial" w:cs="Arial"/>
          <w:sz w:val="22"/>
          <w:szCs w:val="22"/>
          <w:lang w:val="en-US"/>
        </w:rPr>
        <w:t>. The interview consists of 134 questions, which are rated on a four-point scale (0 = not assessable, 1 = criterion not met, 2 = criterion partially met, 3 = criterion met). If the number of items coded as 3 exceeds the threshold provided in DSM-IV, the diagnosis of the corresponding PS is assigned.</w:t>
      </w:r>
    </w:p>
    <w:p w14:paraId="2A99B3E0" w14:textId="77777777" w:rsidR="00544CCC" w:rsidRDefault="00544CCC" w:rsidP="0033170B">
      <w:pPr>
        <w:spacing w:line="360" w:lineRule="auto"/>
        <w:rPr>
          <w:rFonts w:ascii="Arial" w:hAnsi="Arial" w:cs="Arial"/>
          <w:b/>
          <w:bCs/>
          <w:sz w:val="22"/>
          <w:szCs w:val="22"/>
          <w:lang w:val="en-US"/>
        </w:rPr>
      </w:pPr>
    </w:p>
    <w:p w14:paraId="6820261E" w14:textId="71F6F81F" w:rsidR="00316A8A" w:rsidRPr="00CB63E7" w:rsidRDefault="001C5E6D" w:rsidP="0033170B">
      <w:pPr>
        <w:spacing w:line="360" w:lineRule="auto"/>
        <w:rPr>
          <w:rFonts w:ascii="Arial" w:hAnsi="Arial" w:cs="Arial"/>
          <w:b/>
          <w:bCs/>
          <w:sz w:val="22"/>
          <w:szCs w:val="22"/>
          <w:lang w:val="en-US"/>
        </w:rPr>
      </w:pPr>
      <w:r w:rsidRPr="00CB63E7">
        <w:rPr>
          <w:rFonts w:ascii="Arial" w:hAnsi="Arial" w:cs="Arial"/>
          <w:b/>
          <w:bCs/>
          <w:sz w:val="22"/>
          <w:szCs w:val="22"/>
          <w:lang w:val="en-US"/>
        </w:rPr>
        <w:t xml:space="preserve">Detailed </w:t>
      </w:r>
      <w:r w:rsidR="00316A8A" w:rsidRPr="00CB63E7">
        <w:rPr>
          <w:rFonts w:ascii="Arial" w:hAnsi="Arial" w:cs="Arial"/>
          <w:b/>
          <w:bCs/>
          <w:sz w:val="22"/>
          <w:szCs w:val="22"/>
          <w:lang w:val="en-US"/>
        </w:rPr>
        <w:t>Telomere Length Measurement Procedure</w:t>
      </w:r>
    </w:p>
    <w:p w14:paraId="31A36D6B" w14:textId="39518A0B" w:rsidR="009828D3" w:rsidRPr="00CB63E7" w:rsidRDefault="009828D3" w:rsidP="0033170B">
      <w:pPr>
        <w:spacing w:line="360" w:lineRule="auto"/>
        <w:rPr>
          <w:rFonts w:ascii="Arial" w:hAnsi="Arial" w:cs="Arial"/>
          <w:i/>
          <w:iCs/>
          <w:sz w:val="22"/>
          <w:szCs w:val="22"/>
          <w:lang w:val="en-US"/>
        </w:rPr>
      </w:pPr>
      <w:r w:rsidRPr="00CB63E7">
        <w:rPr>
          <w:rFonts w:ascii="Arial" w:hAnsi="Arial" w:cs="Arial"/>
          <w:i/>
          <w:iCs/>
          <w:sz w:val="22"/>
          <w:szCs w:val="22"/>
          <w:lang w:val="en-US"/>
        </w:rPr>
        <w:t>DNA Isolation</w:t>
      </w:r>
    </w:p>
    <w:p w14:paraId="3499FE96" w14:textId="677FEA51" w:rsidR="009828D3" w:rsidRPr="00CB63E7" w:rsidRDefault="009828D3" w:rsidP="0033170B">
      <w:pPr>
        <w:spacing w:line="360" w:lineRule="auto"/>
        <w:rPr>
          <w:rFonts w:ascii="Arial" w:hAnsi="Arial" w:cs="Arial"/>
          <w:sz w:val="22"/>
          <w:szCs w:val="22"/>
          <w:lang w:val="en-US"/>
        </w:rPr>
      </w:pPr>
      <w:r w:rsidRPr="00CB63E7">
        <w:rPr>
          <w:rFonts w:ascii="Arial" w:hAnsi="Arial" w:cs="Arial"/>
          <w:sz w:val="22"/>
          <w:szCs w:val="22"/>
          <w:lang w:val="en-US"/>
        </w:rPr>
        <w:t xml:space="preserve">The DNA of the cells was isolated according to the </w:t>
      </w:r>
      <w:proofErr w:type="spellStart"/>
      <w:r w:rsidRPr="00CB63E7">
        <w:rPr>
          <w:rFonts w:ascii="Arial" w:hAnsi="Arial" w:cs="Arial"/>
          <w:sz w:val="22"/>
          <w:szCs w:val="22"/>
          <w:lang w:val="en-US"/>
        </w:rPr>
        <w:t>FlexiGene</w:t>
      </w:r>
      <w:proofErr w:type="spellEnd"/>
      <w:r w:rsidRPr="00CB63E7">
        <w:rPr>
          <w:rFonts w:ascii="Arial" w:hAnsi="Arial" w:cs="Arial"/>
          <w:sz w:val="22"/>
          <w:szCs w:val="22"/>
          <w:lang w:val="en-US"/>
        </w:rPr>
        <w:t xml:space="preserve"> DNA Handbook using the </w:t>
      </w:r>
      <w:proofErr w:type="spellStart"/>
      <w:r w:rsidRPr="00CB63E7">
        <w:rPr>
          <w:rFonts w:ascii="Arial" w:hAnsi="Arial" w:cs="Arial"/>
          <w:sz w:val="22"/>
          <w:szCs w:val="22"/>
          <w:lang w:val="en-US"/>
        </w:rPr>
        <w:t>FlexiGene</w:t>
      </w:r>
      <w:proofErr w:type="spellEnd"/>
      <w:r w:rsidRPr="00CB63E7">
        <w:rPr>
          <w:rFonts w:ascii="Arial" w:hAnsi="Arial" w:cs="Arial"/>
          <w:sz w:val="22"/>
          <w:szCs w:val="22"/>
          <w:vertAlign w:val="superscript"/>
          <w:lang w:val="en-US"/>
        </w:rPr>
        <w:t>®</w:t>
      </w:r>
      <w:r w:rsidRPr="00CB63E7">
        <w:rPr>
          <w:rFonts w:ascii="Arial" w:hAnsi="Arial" w:cs="Arial"/>
          <w:sz w:val="22"/>
          <w:szCs w:val="22"/>
          <w:lang w:val="en-US"/>
        </w:rPr>
        <w:t xml:space="preserve"> DNA KIT (250) (Qiagen, DE). Briefly, 300 ul of whole blood was mixed into 750 </w:t>
      </w:r>
      <w:proofErr w:type="spellStart"/>
      <w:r w:rsidRPr="00CB63E7">
        <w:rPr>
          <w:rFonts w:ascii="Arial" w:hAnsi="Arial" w:cs="Arial"/>
          <w:sz w:val="22"/>
          <w:szCs w:val="22"/>
          <w:lang w:val="en-US"/>
        </w:rPr>
        <w:t>μl</w:t>
      </w:r>
      <w:proofErr w:type="spellEnd"/>
      <w:r w:rsidRPr="00CB63E7">
        <w:rPr>
          <w:rFonts w:ascii="Arial" w:hAnsi="Arial" w:cs="Arial"/>
          <w:sz w:val="22"/>
          <w:szCs w:val="22"/>
          <w:lang w:val="en-US"/>
        </w:rPr>
        <w:t xml:space="preserve"> buffer FG1 and was centrifuged at 10000 </w:t>
      </w:r>
      <w:r w:rsidRPr="00CB63E7">
        <w:rPr>
          <w:rFonts w:ascii="Arial" w:hAnsi="Arial" w:cs="Arial"/>
          <w:i/>
          <w:sz w:val="22"/>
          <w:szCs w:val="22"/>
          <w:lang w:val="en-US"/>
        </w:rPr>
        <w:t>x</w:t>
      </w:r>
      <w:r w:rsidRPr="00CB63E7">
        <w:rPr>
          <w:rFonts w:ascii="Arial" w:hAnsi="Arial" w:cs="Arial"/>
          <w:sz w:val="22"/>
          <w:szCs w:val="22"/>
          <w:lang w:val="en-US"/>
        </w:rPr>
        <w:t xml:space="preserve"> g for 20 s. In the next step, 150 </w:t>
      </w:r>
      <w:proofErr w:type="spellStart"/>
      <w:r w:rsidRPr="00CB63E7">
        <w:rPr>
          <w:rFonts w:ascii="Arial" w:hAnsi="Arial" w:cs="Arial"/>
          <w:sz w:val="22"/>
          <w:szCs w:val="22"/>
          <w:lang w:val="en-US"/>
        </w:rPr>
        <w:t>μl</w:t>
      </w:r>
      <w:proofErr w:type="spellEnd"/>
      <w:r w:rsidRPr="00CB63E7">
        <w:rPr>
          <w:rFonts w:ascii="Arial" w:hAnsi="Arial" w:cs="Arial"/>
          <w:sz w:val="22"/>
          <w:szCs w:val="22"/>
          <w:lang w:val="en-US"/>
        </w:rPr>
        <w:t xml:space="preserve"> FG2/GIAGEN protease was mixed into the tube and then incubated at 65°C for 5 min. Afterwards, 150 </w:t>
      </w:r>
      <w:proofErr w:type="spellStart"/>
      <w:r w:rsidRPr="00CB63E7">
        <w:rPr>
          <w:rFonts w:ascii="Arial" w:hAnsi="Arial" w:cs="Arial"/>
          <w:sz w:val="22"/>
          <w:szCs w:val="22"/>
          <w:lang w:val="en-US"/>
        </w:rPr>
        <w:t>μl</w:t>
      </w:r>
      <w:proofErr w:type="spellEnd"/>
      <w:r w:rsidRPr="00CB63E7">
        <w:rPr>
          <w:rFonts w:ascii="Arial" w:hAnsi="Arial" w:cs="Arial"/>
          <w:sz w:val="22"/>
          <w:szCs w:val="22"/>
          <w:lang w:val="en-US"/>
        </w:rPr>
        <w:t xml:space="preserve"> of isopropanol (100 %) was added. Then, the tube was vortexed until a DNA precipitate was observed. This step was followed by a centrifugation for 5 min at 10000 </w:t>
      </w:r>
      <w:r w:rsidRPr="00CB63E7">
        <w:rPr>
          <w:rFonts w:ascii="Arial" w:hAnsi="Arial" w:cs="Arial"/>
          <w:i/>
          <w:sz w:val="22"/>
          <w:szCs w:val="22"/>
          <w:lang w:val="en-US"/>
        </w:rPr>
        <w:t>x</w:t>
      </w:r>
      <w:r w:rsidRPr="00CB63E7">
        <w:rPr>
          <w:rFonts w:ascii="Arial" w:hAnsi="Arial" w:cs="Arial"/>
          <w:sz w:val="22"/>
          <w:szCs w:val="22"/>
          <w:lang w:val="en-US"/>
        </w:rPr>
        <w:t xml:space="preserve"> g. The supernatant was discarded, and the pellet was resuspended in 150 </w:t>
      </w:r>
      <w:proofErr w:type="spellStart"/>
      <w:r w:rsidRPr="00CB63E7">
        <w:rPr>
          <w:rFonts w:ascii="Arial" w:hAnsi="Arial" w:cs="Arial"/>
          <w:sz w:val="22"/>
          <w:szCs w:val="22"/>
          <w:lang w:val="en-US"/>
        </w:rPr>
        <w:t>μl</w:t>
      </w:r>
      <w:proofErr w:type="spellEnd"/>
      <w:r w:rsidRPr="00CB63E7">
        <w:rPr>
          <w:rFonts w:ascii="Arial" w:hAnsi="Arial" w:cs="Arial"/>
          <w:sz w:val="22"/>
          <w:szCs w:val="22"/>
          <w:lang w:val="en-US"/>
        </w:rPr>
        <w:t xml:space="preserve"> of 70 % ethanol by </w:t>
      </w:r>
      <w:r w:rsidR="00DF0521" w:rsidRPr="00CB63E7">
        <w:rPr>
          <w:rFonts w:ascii="Arial" w:hAnsi="Arial" w:cs="Arial"/>
          <w:sz w:val="22"/>
          <w:szCs w:val="22"/>
          <w:lang w:val="en-US"/>
        </w:rPr>
        <w:t>vertexing</w:t>
      </w:r>
      <w:r w:rsidRPr="00CB63E7">
        <w:rPr>
          <w:rFonts w:ascii="Arial" w:hAnsi="Arial" w:cs="Arial"/>
          <w:sz w:val="22"/>
          <w:szCs w:val="22"/>
          <w:lang w:val="en-US"/>
        </w:rPr>
        <w:t xml:space="preserve"> for 5 sec. After discarding the supernatant, the DNA pellet was air-dried until complete liquid evaporation. The DNA pellet was then dissolved in 200 </w:t>
      </w:r>
      <w:proofErr w:type="spellStart"/>
      <w:r w:rsidRPr="00CB63E7">
        <w:rPr>
          <w:rFonts w:ascii="Arial" w:hAnsi="Arial" w:cs="Arial"/>
          <w:sz w:val="22"/>
          <w:szCs w:val="22"/>
          <w:lang w:val="en-US"/>
        </w:rPr>
        <w:t>μl</w:t>
      </w:r>
      <w:proofErr w:type="spellEnd"/>
      <w:r w:rsidRPr="00CB63E7">
        <w:rPr>
          <w:rFonts w:ascii="Arial" w:hAnsi="Arial" w:cs="Arial"/>
          <w:sz w:val="22"/>
          <w:szCs w:val="22"/>
          <w:lang w:val="en-US"/>
        </w:rPr>
        <w:t xml:space="preserve"> buffer FG3 by </w:t>
      </w:r>
      <w:r w:rsidR="00DF0521" w:rsidRPr="00CB63E7">
        <w:rPr>
          <w:rFonts w:ascii="Arial" w:hAnsi="Arial" w:cs="Arial"/>
          <w:sz w:val="22"/>
          <w:szCs w:val="22"/>
          <w:lang w:val="en-US"/>
        </w:rPr>
        <w:t>vertexing</w:t>
      </w:r>
      <w:r w:rsidRPr="00CB63E7">
        <w:rPr>
          <w:rFonts w:ascii="Arial" w:hAnsi="Arial" w:cs="Arial"/>
          <w:sz w:val="22"/>
          <w:szCs w:val="22"/>
          <w:lang w:val="en-US"/>
        </w:rPr>
        <w:t xml:space="preserve"> for 5 sec at low speed, followed by an incubation for 60 min at 65 °C in a heating block. The DNA content was assessed by using a Nanodrop 1000 spectrophotometer (Thermo Fisher Scientific, USA). All DNA samples were stored in -80°C until further procedure. </w:t>
      </w:r>
    </w:p>
    <w:p w14:paraId="025075A2" w14:textId="6E32A40D" w:rsidR="009828D3" w:rsidRPr="00CB63E7" w:rsidRDefault="009828D3" w:rsidP="0033170B">
      <w:pPr>
        <w:spacing w:line="360" w:lineRule="auto"/>
        <w:rPr>
          <w:rFonts w:ascii="Arial" w:hAnsi="Arial" w:cs="Arial"/>
          <w:sz w:val="22"/>
          <w:szCs w:val="22"/>
          <w:lang w:val="en-US"/>
        </w:rPr>
      </w:pPr>
    </w:p>
    <w:p w14:paraId="27CC729F" w14:textId="5FAEE0E9" w:rsidR="009828D3" w:rsidRPr="00CB63E7" w:rsidRDefault="00494E94" w:rsidP="0033170B">
      <w:pPr>
        <w:spacing w:line="360" w:lineRule="auto"/>
        <w:rPr>
          <w:rFonts w:ascii="Arial" w:hAnsi="Arial" w:cs="Arial"/>
          <w:i/>
          <w:iCs/>
          <w:sz w:val="22"/>
          <w:szCs w:val="22"/>
          <w:lang w:val="en-US"/>
        </w:rPr>
      </w:pPr>
      <w:r w:rsidRPr="00CB63E7">
        <w:rPr>
          <w:rFonts w:ascii="Arial" w:hAnsi="Arial" w:cs="Arial"/>
          <w:i/>
          <w:iCs/>
          <w:sz w:val="22"/>
          <w:szCs w:val="22"/>
          <w:lang w:val="en-US"/>
        </w:rPr>
        <w:t xml:space="preserve">Leukocyte </w:t>
      </w:r>
      <w:r w:rsidR="009828D3" w:rsidRPr="00CB63E7">
        <w:rPr>
          <w:rFonts w:ascii="Arial" w:hAnsi="Arial" w:cs="Arial"/>
          <w:i/>
          <w:iCs/>
          <w:sz w:val="22"/>
          <w:szCs w:val="22"/>
          <w:lang w:val="en-US"/>
        </w:rPr>
        <w:t xml:space="preserve">Telomere </w:t>
      </w:r>
      <w:r w:rsidR="009C3F84" w:rsidRPr="00CB63E7">
        <w:rPr>
          <w:rFonts w:ascii="Arial" w:hAnsi="Arial" w:cs="Arial"/>
          <w:i/>
          <w:iCs/>
          <w:sz w:val="22"/>
          <w:szCs w:val="22"/>
          <w:lang w:val="en-US"/>
        </w:rPr>
        <w:t>L</w:t>
      </w:r>
      <w:r w:rsidR="009828D3" w:rsidRPr="00CB63E7">
        <w:rPr>
          <w:rFonts w:ascii="Arial" w:hAnsi="Arial" w:cs="Arial"/>
          <w:i/>
          <w:iCs/>
          <w:sz w:val="22"/>
          <w:szCs w:val="22"/>
          <w:lang w:val="en-US"/>
        </w:rPr>
        <w:t>ength</w:t>
      </w:r>
    </w:p>
    <w:p w14:paraId="434C8085" w14:textId="26AB0FAD" w:rsidR="009828D3" w:rsidRPr="00CB63E7" w:rsidRDefault="00556C79" w:rsidP="0033170B">
      <w:pPr>
        <w:spacing w:line="360" w:lineRule="auto"/>
        <w:rPr>
          <w:rFonts w:ascii="Arial" w:hAnsi="Arial" w:cs="Arial"/>
          <w:sz w:val="22"/>
          <w:szCs w:val="22"/>
          <w:lang w:val="en-US"/>
        </w:rPr>
      </w:pPr>
      <w:r w:rsidRPr="00CB63E7">
        <w:rPr>
          <w:rFonts w:ascii="Arial" w:hAnsi="Arial" w:cs="Arial"/>
          <w:sz w:val="22"/>
          <w:szCs w:val="22"/>
          <w:lang w:val="en-US"/>
        </w:rPr>
        <w:t>T</w:t>
      </w:r>
      <w:r w:rsidR="009828D3" w:rsidRPr="00CB63E7">
        <w:rPr>
          <w:rFonts w:ascii="Arial" w:hAnsi="Arial" w:cs="Arial"/>
          <w:sz w:val="22"/>
          <w:szCs w:val="22"/>
          <w:lang w:val="en-US"/>
        </w:rPr>
        <w:t xml:space="preserve">elomere length was measured by quantitative polymerase chain reaction (qPCR) </w:t>
      </w:r>
      <w:r w:rsidR="00CF04EF" w:rsidRPr="00CB63E7">
        <w:rPr>
          <w:rFonts w:ascii="Arial" w:hAnsi="Arial" w:cs="Arial"/>
          <w:sz w:val="22"/>
          <w:szCs w:val="22"/>
          <w:lang w:val="en-US"/>
        </w:rPr>
        <w:t>according to</w:t>
      </w:r>
      <w:r w:rsidR="009828D3" w:rsidRPr="00CB63E7">
        <w:rPr>
          <w:rFonts w:ascii="Arial" w:hAnsi="Arial" w:cs="Arial"/>
          <w:sz w:val="22"/>
          <w:szCs w:val="22"/>
          <w:lang w:val="en-US"/>
        </w:rPr>
        <w:t xml:space="preserve"> the method described previously </w:t>
      </w:r>
      <w:r w:rsidR="009828D3" w:rsidRPr="00CB63E7">
        <w:rPr>
          <w:rFonts w:ascii="Arial" w:hAnsi="Arial" w:cs="Arial"/>
          <w:sz w:val="22"/>
          <w:szCs w:val="22"/>
          <w:lang w:val="en-US"/>
        </w:rPr>
        <w:fldChar w:fldCharType="begin">
          <w:fldData xml:space="preserve">PEVuZE5vdGU+PENpdGU+PEF1dGhvcj5BeGVscmFkPC9BdXRob3I+PFllYXI+MjAxMzwvWWVhcj48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</w:fldData>
        </w:fldChar>
      </w:r>
      <w:r w:rsidR="00544CCC">
        <w:rPr>
          <w:rFonts w:ascii="Arial" w:hAnsi="Arial" w:cs="Arial"/>
          <w:sz w:val="22"/>
          <w:szCs w:val="22"/>
          <w:lang w:val="en-US"/>
        </w:rPr>
        <w:instrText xml:space="preserve"> ADDIN EN.CITE </w:instrText>
      </w:r>
      <w:r w:rsidR="00544CCC">
        <w:rPr>
          <w:rFonts w:ascii="Arial" w:hAnsi="Arial" w:cs="Arial"/>
          <w:sz w:val="22"/>
          <w:szCs w:val="22"/>
          <w:lang w:val="en-US"/>
        </w:rPr>
        <w:fldChar w:fldCharType="begin">
          <w:fldData xml:space="preserve">PEVuZE5vdGU+PENpdGU+PEF1dGhvcj5BeGVscmFkPC9BdXRob3I+PFllYXI+MjAxMzwvWWVhcj48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</w:fldData>
        </w:fldChar>
      </w:r>
      <w:r w:rsidR="00544CCC">
        <w:rPr>
          <w:rFonts w:ascii="Arial" w:hAnsi="Arial" w:cs="Arial"/>
          <w:sz w:val="22"/>
          <w:szCs w:val="22"/>
          <w:lang w:val="en-US"/>
        </w:rPr>
        <w:instrText xml:space="preserve"> ADDIN EN.CITE.DATA </w:instrText>
      </w:r>
      <w:r w:rsidR="00544CCC">
        <w:rPr>
          <w:rFonts w:ascii="Arial" w:hAnsi="Arial" w:cs="Arial"/>
          <w:sz w:val="22"/>
          <w:szCs w:val="22"/>
          <w:lang w:val="en-US"/>
        </w:rPr>
      </w:r>
      <w:r w:rsidR="00544CCC">
        <w:rPr>
          <w:rFonts w:ascii="Arial" w:hAnsi="Arial" w:cs="Arial"/>
          <w:sz w:val="22"/>
          <w:szCs w:val="22"/>
          <w:lang w:val="en-US"/>
        </w:rPr>
        <w:fldChar w:fldCharType="end"/>
      </w:r>
      <w:r w:rsidR="009828D3" w:rsidRPr="00CB63E7">
        <w:rPr>
          <w:rFonts w:ascii="Arial" w:hAnsi="Arial" w:cs="Arial"/>
          <w:sz w:val="22"/>
          <w:szCs w:val="22"/>
          <w:lang w:val="en-US"/>
        </w:rPr>
      </w:r>
      <w:r w:rsidR="009828D3" w:rsidRPr="00CB63E7">
        <w:rPr>
          <w:rFonts w:ascii="Arial" w:hAnsi="Arial" w:cs="Arial"/>
          <w:sz w:val="22"/>
          <w:szCs w:val="22"/>
          <w:lang w:val="en-US"/>
        </w:rPr>
        <w:fldChar w:fldCharType="separate"/>
      </w:r>
      <w:r w:rsidR="00544CCC" w:rsidRPr="00544CCC">
        <w:rPr>
          <w:rFonts w:ascii="Arial" w:hAnsi="Arial" w:cs="Arial"/>
          <w:noProof/>
          <w:sz w:val="22"/>
          <w:szCs w:val="22"/>
          <w:vertAlign w:val="superscript"/>
          <w:lang w:val="en-US"/>
        </w:rPr>
        <w:t>9-11</w:t>
      </w:r>
      <w:r w:rsidR="009828D3" w:rsidRPr="00CB63E7">
        <w:rPr>
          <w:rFonts w:ascii="Arial" w:hAnsi="Arial" w:cs="Arial"/>
          <w:sz w:val="22"/>
          <w:szCs w:val="22"/>
          <w:lang w:val="en-US"/>
        </w:rPr>
        <w:fldChar w:fldCharType="end"/>
      </w:r>
      <w:r w:rsidR="009828D3" w:rsidRPr="00CB63E7">
        <w:rPr>
          <w:rFonts w:ascii="Arial" w:hAnsi="Arial" w:cs="Arial"/>
          <w:sz w:val="22"/>
          <w:szCs w:val="22"/>
          <w:lang w:val="en-US"/>
        </w:rPr>
        <w:t>. To determine telomere length, the T/S ratio (telomere repeat copy number (TELO) to single-copy gene number (SCG)) was a</w:t>
      </w:r>
      <w:r w:rsidR="00EF3A09" w:rsidRPr="00CB63E7">
        <w:rPr>
          <w:rFonts w:ascii="Arial" w:hAnsi="Arial" w:cs="Arial"/>
          <w:sz w:val="22"/>
          <w:szCs w:val="22"/>
          <w:lang w:val="en-US"/>
        </w:rPr>
        <w:t>ss</w:t>
      </w:r>
      <w:r w:rsidR="009828D3" w:rsidRPr="00CB63E7">
        <w:rPr>
          <w:rFonts w:ascii="Arial" w:hAnsi="Arial" w:cs="Arial"/>
          <w:sz w:val="22"/>
          <w:szCs w:val="22"/>
          <w:lang w:val="en-US"/>
        </w:rPr>
        <w:t xml:space="preserve">essed. The TELO and SCG was detected for each DNA sample. </w:t>
      </w:r>
      <w:r w:rsidR="009828D3" w:rsidRPr="00CB63E7">
        <w:rPr>
          <w:rFonts w:ascii="Arial" w:hAnsi="Arial" w:cs="Arial"/>
          <w:sz w:val="22"/>
          <w:szCs w:val="22"/>
          <w:lang w:val="en-US"/>
        </w:rPr>
        <w:fldChar w:fldCharType="begin"/>
      </w:r>
      <w:r w:rsidR="009828D3" w:rsidRPr="00CB63E7">
        <w:rPr>
          <w:rFonts w:ascii="Arial" w:hAnsi="Arial" w:cs="Arial"/>
          <w:sz w:val="22"/>
          <w:szCs w:val="22"/>
          <w:lang w:val="en-US"/>
        </w:rPr>
        <w:instrText xml:space="preserve"> REF _Ref36559429 \h  \* MERGEFORMAT </w:instrText>
      </w:r>
      <w:r w:rsidR="009828D3" w:rsidRPr="00CB63E7">
        <w:rPr>
          <w:rFonts w:ascii="Arial" w:hAnsi="Arial" w:cs="Arial"/>
          <w:sz w:val="22"/>
          <w:szCs w:val="22"/>
          <w:lang w:val="en-US"/>
        </w:rPr>
      </w:r>
      <w:r w:rsidR="009828D3" w:rsidRPr="00CB63E7">
        <w:rPr>
          <w:rFonts w:ascii="Arial" w:hAnsi="Arial" w:cs="Arial"/>
          <w:sz w:val="22"/>
          <w:szCs w:val="22"/>
          <w:lang w:val="en-US"/>
        </w:rPr>
        <w:fldChar w:fldCharType="separate"/>
      </w:r>
      <w:r w:rsidR="009828D3" w:rsidRPr="00CB63E7">
        <w:rPr>
          <w:rFonts w:ascii="Arial" w:hAnsi="Arial" w:cs="Arial"/>
          <w:sz w:val="22"/>
          <w:szCs w:val="22"/>
          <w:lang w:val="en-US"/>
        </w:rPr>
        <w:t xml:space="preserve">Table </w:t>
      </w:r>
      <w:r w:rsidR="009828D3" w:rsidRPr="00CB63E7">
        <w:rPr>
          <w:rFonts w:ascii="Arial" w:hAnsi="Arial" w:cs="Arial"/>
          <w:noProof/>
          <w:sz w:val="22"/>
          <w:szCs w:val="22"/>
          <w:lang w:val="en-US"/>
        </w:rPr>
        <w:t>1</w:t>
      </w:r>
      <w:r w:rsidR="009828D3" w:rsidRPr="00CB63E7">
        <w:rPr>
          <w:rFonts w:ascii="Arial" w:hAnsi="Arial" w:cs="Arial"/>
          <w:sz w:val="22"/>
          <w:szCs w:val="22"/>
          <w:lang w:val="en-US"/>
        </w:rPr>
        <w:fldChar w:fldCharType="end"/>
      </w:r>
      <w:r w:rsidR="009828D3" w:rsidRPr="00CB63E7">
        <w:rPr>
          <w:rFonts w:ascii="Arial" w:hAnsi="Arial" w:cs="Arial"/>
          <w:sz w:val="22"/>
          <w:szCs w:val="22"/>
          <w:lang w:val="en-US"/>
        </w:rPr>
        <w:t xml:space="preserve"> lists the forward and reverse primers of TELO and SCG </w:t>
      </w:r>
      <w:bookmarkStart w:id="5" w:name="OLE_LINK10"/>
      <w:bookmarkStart w:id="6" w:name="OLE_LINK11"/>
      <w:r w:rsidR="009828D3" w:rsidRPr="00CB63E7">
        <w:rPr>
          <w:rFonts w:ascii="Arial" w:hAnsi="Arial" w:cs="Arial"/>
          <w:sz w:val="22"/>
          <w:szCs w:val="22"/>
          <w:lang w:val="en-US"/>
        </w:rPr>
        <w:t>(ß-globin)</w:t>
      </w:r>
      <w:bookmarkEnd w:id="5"/>
      <w:bookmarkEnd w:id="6"/>
      <w:r w:rsidR="009828D3" w:rsidRPr="00CB63E7">
        <w:rPr>
          <w:rFonts w:ascii="Arial" w:hAnsi="Arial" w:cs="Arial"/>
          <w:sz w:val="22"/>
          <w:szCs w:val="22"/>
          <w:lang w:val="en-US"/>
        </w:rPr>
        <w:t xml:space="preserve">. For the qPCR, a master mix was prepared. The composition of </w:t>
      </w:r>
      <w:r w:rsidR="009828D3" w:rsidRPr="00CB63E7">
        <w:rPr>
          <w:rFonts w:ascii="Arial" w:hAnsi="Arial" w:cs="Arial"/>
          <w:sz w:val="22"/>
          <w:szCs w:val="22"/>
          <w:lang w:val="en-US"/>
        </w:rPr>
        <w:lastRenderedPageBreak/>
        <w:t xml:space="preserve">one reaction of TELO master mix was 1.08 </w:t>
      </w:r>
      <w:proofErr w:type="spellStart"/>
      <w:r w:rsidR="009828D3" w:rsidRPr="00CB63E7">
        <w:rPr>
          <w:rFonts w:ascii="Arial" w:hAnsi="Arial" w:cs="Arial"/>
          <w:sz w:val="22"/>
          <w:szCs w:val="22"/>
          <w:lang w:val="en-US"/>
        </w:rPr>
        <w:t>ul</w:t>
      </w:r>
      <w:proofErr w:type="spellEnd"/>
      <w:r w:rsidR="009828D3" w:rsidRPr="00CB63E7">
        <w:rPr>
          <w:rFonts w:ascii="Arial" w:hAnsi="Arial" w:cs="Arial"/>
          <w:sz w:val="22"/>
          <w:szCs w:val="22"/>
          <w:lang w:val="en-US"/>
        </w:rPr>
        <w:t xml:space="preserve"> </w:t>
      </w:r>
      <w:proofErr w:type="spellStart"/>
      <w:r w:rsidR="009828D3" w:rsidRPr="00CB63E7">
        <w:rPr>
          <w:rFonts w:ascii="Arial" w:hAnsi="Arial" w:cs="Arial"/>
          <w:sz w:val="22"/>
          <w:szCs w:val="22"/>
          <w:lang w:val="en-US"/>
        </w:rPr>
        <w:t>teloF</w:t>
      </w:r>
      <w:proofErr w:type="spellEnd"/>
      <w:r w:rsidR="009828D3" w:rsidRPr="00CB63E7">
        <w:rPr>
          <w:rFonts w:ascii="Arial" w:hAnsi="Arial" w:cs="Arial"/>
          <w:sz w:val="22"/>
          <w:szCs w:val="22"/>
          <w:lang w:val="en-US"/>
        </w:rPr>
        <w:t xml:space="preserve"> primer (54 </w:t>
      </w:r>
      <w:proofErr w:type="spellStart"/>
      <w:r w:rsidR="009828D3" w:rsidRPr="00CB63E7">
        <w:rPr>
          <w:rFonts w:ascii="Arial" w:hAnsi="Arial" w:cs="Arial"/>
          <w:sz w:val="22"/>
          <w:szCs w:val="22"/>
          <w:lang w:val="en-US"/>
        </w:rPr>
        <w:t>nM</w:t>
      </w:r>
      <w:proofErr w:type="spellEnd"/>
      <w:r w:rsidR="009828D3" w:rsidRPr="00CB63E7">
        <w:rPr>
          <w:rFonts w:ascii="Arial" w:hAnsi="Arial" w:cs="Arial"/>
          <w:sz w:val="22"/>
          <w:szCs w:val="22"/>
          <w:lang w:val="en-US"/>
        </w:rPr>
        <w:t xml:space="preserve">), 1,6 </w:t>
      </w:r>
      <w:proofErr w:type="spellStart"/>
      <w:r w:rsidR="009828D3" w:rsidRPr="00CB63E7">
        <w:rPr>
          <w:rFonts w:ascii="Arial" w:hAnsi="Arial" w:cs="Arial"/>
          <w:sz w:val="22"/>
          <w:szCs w:val="22"/>
          <w:lang w:val="en-US"/>
        </w:rPr>
        <w:t>μl</w:t>
      </w:r>
      <w:proofErr w:type="spellEnd"/>
      <w:r w:rsidR="009828D3" w:rsidRPr="00CB63E7">
        <w:rPr>
          <w:rFonts w:ascii="Arial" w:hAnsi="Arial" w:cs="Arial"/>
          <w:sz w:val="22"/>
          <w:szCs w:val="22"/>
          <w:lang w:val="en-US"/>
        </w:rPr>
        <w:t xml:space="preserve"> </w:t>
      </w:r>
      <w:proofErr w:type="spellStart"/>
      <w:r w:rsidR="009828D3" w:rsidRPr="00CB63E7">
        <w:rPr>
          <w:rFonts w:ascii="Arial" w:hAnsi="Arial" w:cs="Arial"/>
          <w:sz w:val="22"/>
          <w:szCs w:val="22"/>
          <w:lang w:val="en-US"/>
        </w:rPr>
        <w:t>teloR</w:t>
      </w:r>
      <w:proofErr w:type="spellEnd"/>
      <w:r w:rsidR="009828D3" w:rsidRPr="00CB63E7">
        <w:rPr>
          <w:rFonts w:ascii="Arial" w:hAnsi="Arial" w:cs="Arial"/>
          <w:sz w:val="22"/>
          <w:szCs w:val="22"/>
          <w:lang w:val="en-US"/>
        </w:rPr>
        <w:t xml:space="preserve"> primer (80 </w:t>
      </w:r>
      <w:proofErr w:type="spellStart"/>
      <w:r w:rsidR="009828D3" w:rsidRPr="00CB63E7">
        <w:rPr>
          <w:rFonts w:ascii="Arial" w:hAnsi="Arial" w:cs="Arial"/>
          <w:sz w:val="22"/>
          <w:szCs w:val="22"/>
          <w:lang w:val="en-US"/>
        </w:rPr>
        <w:t>nM</w:t>
      </w:r>
      <w:proofErr w:type="spellEnd"/>
      <w:r w:rsidR="009828D3" w:rsidRPr="00CB63E7">
        <w:rPr>
          <w:rFonts w:ascii="Arial" w:hAnsi="Arial" w:cs="Arial"/>
          <w:sz w:val="22"/>
          <w:szCs w:val="22"/>
          <w:lang w:val="en-US"/>
        </w:rPr>
        <w:t xml:space="preserve">), 5,32 </w:t>
      </w:r>
      <w:proofErr w:type="spellStart"/>
      <w:r w:rsidR="009828D3" w:rsidRPr="00CB63E7">
        <w:rPr>
          <w:rFonts w:ascii="Arial" w:hAnsi="Arial" w:cs="Arial"/>
          <w:sz w:val="22"/>
          <w:szCs w:val="22"/>
          <w:lang w:val="en-US"/>
        </w:rPr>
        <w:t>μl</w:t>
      </w:r>
      <w:proofErr w:type="spellEnd"/>
      <w:r w:rsidR="009828D3" w:rsidRPr="00CB63E7">
        <w:rPr>
          <w:rFonts w:ascii="Arial" w:hAnsi="Arial" w:cs="Arial"/>
          <w:sz w:val="22"/>
          <w:szCs w:val="22"/>
          <w:lang w:val="en-US"/>
        </w:rPr>
        <w:t xml:space="preserve"> H2O and 10 ul SYBR green master mix and that of the SCG master mix was 1,6 </w:t>
      </w:r>
      <w:proofErr w:type="spellStart"/>
      <w:r w:rsidR="009828D3" w:rsidRPr="00CB63E7">
        <w:rPr>
          <w:rFonts w:ascii="Arial" w:hAnsi="Arial" w:cs="Arial"/>
          <w:sz w:val="22"/>
          <w:szCs w:val="22"/>
          <w:lang w:val="en-US"/>
        </w:rPr>
        <w:t>μl</w:t>
      </w:r>
      <w:proofErr w:type="spellEnd"/>
      <w:r w:rsidR="009828D3" w:rsidRPr="00CB63E7">
        <w:rPr>
          <w:rFonts w:ascii="Arial" w:hAnsi="Arial" w:cs="Arial"/>
          <w:sz w:val="22"/>
          <w:szCs w:val="22"/>
          <w:lang w:val="en-US"/>
        </w:rPr>
        <w:t xml:space="preserve"> ß-</w:t>
      </w:r>
      <w:proofErr w:type="spellStart"/>
      <w:r w:rsidR="009828D3" w:rsidRPr="00CB63E7">
        <w:rPr>
          <w:rFonts w:ascii="Arial" w:hAnsi="Arial" w:cs="Arial"/>
          <w:sz w:val="22"/>
          <w:szCs w:val="22"/>
          <w:lang w:val="en-US"/>
        </w:rPr>
        <w:t>globinF</w:t>
      </w:r>
      <w:proofErr w:type="spellEnd"/>
      <w:r w:rsidR="009828D3" w:rsidRPr="00CB63E7">
        <w:rPr>
          <w:rFonts w:ascii="Arial" w:hAnsi="Arial" w:cs="Arial"/>
          <w:sz w:val="22"/>
          <w:szCs w:val="22"/>
          <w:lang w:val="en-US"/>
        </w:rPr>
        <w:t xml:space="preserve"> primer (80 </w:t>
      </w:r>
      <w:proofErr w:type="spellStart"/>
      <w:r w:rsidR="009828D3" w:rsidRPr="00CB63E7">
        <w:rPr>
          <w:rFonts w:ascii="Arial" w:hAnsi="Arial" w:cs="Arial"/>
          <w:sz w:val="22"/>
          <w:szCs w:val="22"/>
          <w:lang w:val="en-US"/>
        </w:rPr>
        <w:t>nM</w:t>
      </w:r>
      <w:proofErr w:type="spellEnd"/>
      <w:r w:rsidR="009828D3" w:rsidRPr="00CB63E7">
        <w:rPr>
          <w:rFonts w:ascii="Arial" w:hAnsi="Arial" w:cs="Arial"/>
          <w:sz w:val="22"/>
          <w:szCs w:val="22"/>
          <w:lang w:val="en-US"/>
        </w:rPr>
        <w:t xml:space="preserve">), 1,6 </w:t>
      </w:r>
      <w:proofErr w:type="spellStart"/>
      <w:r w:rsidR="009828D3" w:rsidRPr="00CB63E7">
        <w:rPr>
          <w:rFonts w:ascii="Arial" w:hAnsi="Arial" w:cs="Arial"/>
          <w:sz w:val="22"/>
          <w:szCs w:val="22"/>
          <w:lang w:val="en-US"/>
        </w:rPr>
        <w:t>μl</w:t>
      </w:r>
      <w:proofErr w:type="spellEnd"/>
      <w:r w:rsidR="009828D3" w:rsidRPr="00CB63E7">
        <w:rPr>
          <w:rFonts w:ascii="Arial" w:hAnsi="Arial" w:cs="Arial"/>
          <w:sz w:val="22"/>
          <w:szCs w:val="22"/>
          <w:lang w:val="en-US"/>
        </w:rPr>
        <w:t xml:space="preserve"> ß-</w:t>
      </w:r>
      <w:proofErr w:type="spellStart"/>
      <w:r w:rsidR="009828D3" w:rsidRPr="00CB63E7">
        <w:rPr>
          <w:rFonts w:ascii="Arial" w:hAnsi="Arial" w:cs="Arial"/>
          <w:sz w:val="22"/>
          <w:szCs w:val="22"/>
          <w:lang w:val="en-US"/>
        </w:rPr>
        <w:t>globinR</w:t>
      </w:r>
      <w:proofErr w:type="spellEnd"/>
      <w:r w:rsidR="009828D3" w:rsidRPr="00CB63E7">
        <w:rPr>
          <w:rFonts w:ascii="Arial" w:hAnsi="Arial" w:cs="Arial"/>
          <w:sz w:val="22"/>
          <w:szCs w:val="22"/>
          <w:lang w:val="en-US"/>
        </w:rPr>
        <w:t xml:space="preserve"> primer (80 </w:t>
      </w:r>
      <w:proofErr w:type="spellStart"/>
      <w:r w:rsidR="009828D3" w:rsidRPr="00CB63E7">
        <w:rPr>
          <w:rFonts w:ascii="Arial" w:hAnsi="Arial" w:cs="Arial"/>
          <w:sz w:val="22"/>
          <w:szCs w:val="22"/>
          <w:lang w:val="en-US"/>
        </w:rPr>
        <w:t>nM</w:t>
      </w:r>
      <w:proofErr w:type="spellEnd"/>
      <w:r w:rsidR="009828D3" w:rsidRPr="00CB63E7">
        <w:rPr>
          <w:rFonts w:ascii="Arial" w:hAnsi="Arial" w:cs="Arial"/>
          <w:sz w:val="22"/>
          <w:szCs w:val="22"/>
          <w:lang w:val="en-US"/>
        </w:rPr>
        <w:t xml:space="preserve">), 4,8 </w:t>
      </w:r>
      <w:proofErr w:type="spellStart"/>
      <w:r w:rsidR="009828D3" w:rsidRPr="00CB63E7">
        <w:rPr>
          <w:rFonts w:ascii="Arial" w:hAnsi="Arial" w:cs="Arial"/>
          <w:sz w:val="22"/>
          <w:szCs w:val="22"/>
          <w:lang w:val="en-US"/>
        </w:rPr>
        <w:t>μl</w:t>
      </w:r>
      <w:proofErr w:type="spellEnd"/>
      <w:r w:rsidR="009828D3" w:rsidRPr="00CB63E7">
        <w:rPr>
          <w:rFonts w:ascii="Arial" w:hAnsi="Arial" w:cs="Arial"/>
          <w:sz w:val="22"/>
          <w:szCs w:val="22"/>
          <w:lang w:val="en-US"/>
        </w:rPr>
        <w:t xml:space="preserve"> H2O and 10 </w:t>
      </w:r>
      <w:proofErr w:type="spellStart"/>
      <w:r w:rsidR="009828D3" w:rsidRPr="00CB63E7">
        <w:rPr>
          <w:rFonts w:ascii="Arial" w:hAnsi="Arial" w:cs="Arial"/>
          <w:sz w:val="22"/>
          <w:szCs w:val="22"/>
          <w:lang w:val="en-US"/>
        </w:rPr>
        <w:t>μl</w:t>
      </w:r>
      <w:proofErr w:type="spellEnd"/>
      <w:r w:rsidR="009828D3" w:rsidRPr="00CB63E7">
        <w:rPr>
          <w:rFonts w:ascii="Arial" w:hAnsi="Arial" w:cs="Arial"/>
          <w:sz w:val="22"/>
          <w:szCs w:val="22"/>
          <w:lang w:val="en-US"/>
        </w:rPr>
        <w:t xml:space="preserve"> SYBR green master mix. The master mixes of TELO or SCG (18 </w:t>
      </w:r>
      <w:proofErr w:type="spellStart"/>
      <w:r w:rsidR="009828D3" w:rsidRPr="00CB63E7">
        <w:rPr>
          <w:rFonts w:ascii="Arial" w:hAnsi="Arial" w:cs="Arial"/>
          <w:sz w:val="22"/>
          <w:szCs w:val="22"/>
          <w:lang w:val="en-US"/>
        </w:rPr>
        <w:t>μl</w:t>
      </w:r>
      <w:proofErr w:type="spellEnd"/>
      <w:r w:rsidR="009828D3" w:rsidRPr="00CB63E7">
        <w:rPr>
          <w:rFonts w:ascii="Arial" w:hAnsi="Arial" w:cs="Arial"/>
          <w:sz w:val="22"/>
          <w:szCs w:val="22"/>
          <w:lang w:val="en-US"/>
        </w:rPr>
        <w:t xml:space="preserve"> per well) were loaded into 96-well-plates. Afterwards, 2 </w:t>
      </w:r>
      <w:proofErr w:type="spellStart"/>
      <w:r w:rsidR="009828D3" w:rsidRPr="00CB63E7">
        <w:rPr>
          <w:rFonts w:ascii="Arial" w:hAnsi="Arial" w:cs="Arial"/>
          <w:sz w:val="22"/>
          <w:szCs w:val="22"/>
          <w:lang w:val="en-US"/>
        </w:rPr>
        <w:t>μl</w:t>
      </w:r>
      <w:proofErr w:type="spellEnd"/>
      <w:r w:rsidR="009828D3" w:rsidRPr="00CB63E7">
        <w:rPr>
          <w:rFonts w:ascii="Arial" w:hAnsi="Arial" w:cs="Arial"/>
          <w:sz w:val="22"/>
          <w:szCs w:val="22"/>
          <w:lang w:val="en-US"/>
        </w:rPr>
        <w:t xml:space="preserve"> of the DNA sample, at a final concentration of 10 ng/</w:t>
      </w:r>
      <w:proofErr w:type="spellStart"/>
      <w:r w:rsidR="009828D3" w:rsidRPr="00CB63E7">
        <w:rPr>
          <w:rFonts w:ascii="Arial" w:hAnsi="Arial" w:cs="Arial"/>
          <w:sz w:val="22"/>
          <w:szCs w:val="22"/>
          <w:lang w:val="en-US"/>
        </w:rPr>
        <w:t>μl</w:t>
      </w:r>
      <w:proofErr w:type="spellEnd"/>
      <w:r w:rsidR="009828D3" w:rsidRPr="00CB63E7">
        <w:rPr>
          <w:rFonts w:ascii="Arial" w:hAnsi="Arial" w:cs="Arial"/>
          <w:sz w:val="22"/>
          <w:szCs w:val="22"/>
          <w:lang w:val="en-US"/>
        </w:rPr>
        <w:t xml:space="preserve">, was added to the corresponding wells. The qPCR was performed using the Step One Plus system (Applied Biosystems, USA). All DNA samples were run in triplicate and were assayed twice at two different time points. The qPCR settings were first the initial denaturation at 95°C for 10 min, followed by a cycling of 50 repeats containing 1.) 10 sec hold at 95°C and 2.) 60 sec hold at 58 °C. The Ct values were exported with the </w:t>
      </w:r>
      <w:proofErr w:type="spellStart"/>
      <w:r w:rsidR="009828D3" w:rsidRPr="00CB63E7">
        <w:rPr>
          <w:rFonts w:ascii="Arial" w:hAnsi="Arial" w:cs="Arial"/>
          <w:sz w:val="22"/>
          <w:szCs w:val="22"/>
          <w:lang w:val="en-US"/>
        </w:rPr>
        <w:t>SABiosciences</w:t>
      </w:r>
      <w:proofErr w:type="spellEnd"/>
      <w:r w:rsidR="009828D3" w:rsidRPr="00CB63E7">
        <w:rPr>
          <w:rFonts w:ascii="Arial" w:hAnsi="Arial" w:cs="Arial"/>
          <w:sz w:val="22"/>
          <w:szCs w:val="22"/>
          <w:lang w:val="en-US"/>
        </w:rPr>
        <w:t xml:space="preserve"> PCR Array Data Analysis Software and analyzed with the comparative Ct method (2</w:t>
      </w:r>
      <w:r w:rsidR="009828D3" w:rsidRPr="00CB63E7">
        <w:rPr>
          <w:rFonts w:ascii="Arial" w:hAnsi="Arial" w:cs="Arial"/>
          <w:sz w:val="22"/>
          <w:szCs w:val="22"/>
          <w:vertAlign w:val="superscript"/>
          <w:lang w:val="en-US"/>
        </w:rPr>
        <w:t>- ∆∆Ct</w:t>
      </w:r>
      <w:r w:rsidR="009828D3" w:rsidRPr="00CB63E7">
        <w:rPr>
          <w:rFonts w:ascii="Arial" w:hAnsi="Arial" w:cs="Arial"/>
          <w:color w:val="222222"/>
          <w:sz w:val="22"/>
          <w:szCs w:val="22"/>
          <w:shd w:val="clear" w:color="auto" w:fill="FFFFFF"/>
          <w:lang w:val="en-US"/>
        </w:rPr>
        <w:t xml:space="preserve">) </w:t>
      </w:r>
      <w:r w:rsidR="009828D3" w:rsidRPr="00CB63E7">
        <w:rPr>
          <w:rFonts w:ascii="Arial" w:hAnsi="Arial" w:cs="Arial"/>
          <w:sz w:val="22"/>
          <w:szCs w:val="22"/>
          <w:lang w:val="en-US"/>
        </w:rPr>
        <w:t>relative to an internal control to be represented as the T/S ratio. As internal control, a mixture of all DNA samples was used.</w:t>
      </w:r>
    </w:p>
    <w:p w14:paraId="7D5DA2F5" w14:textId="77777777" w:rsidR="006776E8" w:rsidRPr="00CB63E7" w:rsidRDefault="006776E8" w:rsidP="0033170B">
      <w:pPr>
        <w:spacing w:line="360" w:lineRule="auto"/>
        <w:rPr>
          <w:rFonts w:ascii="Arial" w:hAnsi="Arial" w:cs="Arial"/>
          <w:sz w:val="22"/>
          <w:szCs w:val="22"/>
          <w:lang w:val="en-US"/>
        </w:rPr>
      </w:pPr>
    </w:p>
    <w:p w14:paraId="68EB4D40" w14:textId="7B88D9E8" w:rsidR="009828D3" w:rsidRPr="00CB63E7" w:rsidRDefault="009828D3" w:rsidP="0033170B">
      <w:pPr>
        <w:pStyle w:val="Beschriftung"/>
        <w:spacing w:line="360" w:lineRule="auto"/>
        <w:rPr>
          <w:rFonts w:cs="Arial"/>
        </w:rPr>
      </w:pPr>
      <w:bookmarkStart w:id="7" w:name="_Ref36559429"/>
      <w:bookmarkStart w:id="8" w:name="_Ref36559412"/>
      <w:r w:rsidRPr="00CB63E7">
        <w:rPr>
          <w:rFonts w:cs="Arial"/>
          <w:b/>
          <w:bCs/>
        </w:rPr>
        <w:t xml:space="preserve">Table </w:t>
      </w:r>
      <w:bookmarkEnd w:id="7"/>
      <w:r w:rsidR="00CF04EF" w:rsidRPr="00CB63E7">
        <w:rPr>
          <w:rFonts w:cs="Arial"/>
          <w:b/>
          <w:bCs/>
        </w:rPr>
        <w:t>S</w:t>
      </w:r>
      <w:r w:rsidRPr="00CB63E7">
        <w:rPr>
          <w:rFonts w:cs="Arial"/>
          <w:b/>
          <w:bCs/>
        </w:rPr>
        <w:t>1.</w:t>
      </w:r>
      <w:r w:rsidRPr="00CB63E7">
        <w:rPr>
          <w:rFonts w:cs="Arial"/>
        </w:rPr>
        <w:t xml:space="preserve"> Forward and reverse primer sequence</w:t>
      </w:r>
      <w:bookmarkEnd w:id="8"/>
      <w:r w:rsidRPr="00CB63E7">
        <w:rPr>
          <w:rFonts w:cs="Arial"/>
        </w:rPr>
        <w:t>s of TELO and SCG.</w:t>
      </w:r>
    </w:p>
    <w:tbl>
      <w:tblPr>
        <w:tblStyle w:val="Tabellenraster"/>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578"/>
        <w:gridCol w:w="6424"/>
      </w:tblGrid>
      <w:tr w:rsidR="009828D3" w:rsidRPr="00CB63E7" w14:paraId="6C62322B" w14:textId="77777777" w:rsidTr="006776E8">
        <w:trPr>
          <w:trHeight w:val="408"/>
        </w:trPr>
        <w:tc>
          <w:tcPr>
            <w:tcW w:w="2578" w:type="dxa"/>
            <w:tcBorders>
              <w:bottom w:val="single" w:sz="4" w:space="0" w:color="auto"/>
            </w:tcBorders>
          </w:tcPr>
          <w:p w14:paraId="25FF6F69" w14:textId="77777777" w:rsidR="009828D3" w:rsidRPr="00CB63E7" w:rsidRDefault="009828D3" w:rsidP="0033170B">
            <w:pPr>
              <w:spacing w:line="360" w:lineRule="auto"/>
              <w:contextualSpacing/>
              <w:rPr>
                <w:rFonts w:ascii="Arial" w:hAnsi="Arial" w:cs="Arial"/>
                <w:b/>
                <w:bCs/>
                <w:lang w:val="en-US"/>
              </w:rPr>
            </w:pPr>
            <w:r w:rsidRPr="00CB63E7">
              <w:rPr>
                <w:rFonts w:ascii="Arial" w:hAnsi="Arial" w:cs="Arial"/>
                <w:b/>
                <w:bCs/>
                <w:lang w:val="en-US"/>
              </w:rPr>
              <w:t>Primer</w:t>
            </w:r>
          </w:p>
        </w:tc>
        <w:tc>
          <w:tcPr>
            <w:tcW w:w="6424" w:type="dxa"/>
            <w:tcBorders>
              <w:bottom w:val="single" w:sz="4" w:space="0" w:color="auto"/>
            </w:tcBorders>
          </w:tcPr>
          <w:p w14:paraId="5361DCD8" w14:textId="77777777" w:rsidR="009828D3" w:rsidRPr="00CB63E7" w:rsidRDefault="009828D3" w:rsidP="0033170B">
            <w:pPr>
              <w:spacing w:line="360" w:lineRule="auto"/>
              <w:contextualSpacing/>
              <w:rPr>
                <w:rFonts w:ascii="Arial" w:hAnsi="Arial" w:cs="Arial"/>
                <w:b/>
                <w:bCs/>
                <w:lang w:val="en-US"/>
              </w:rPr>
            </w:pPr>
            <w:r w:rsidRPr="00CB63E7">
              <w:rPr>
                <w:rFonts w:ascii="Arial" w:hAnsi="Arial" w:cs="Arial"/>
                <w:b/>
                <w:bCs/>
                <w:lang w:val="en-US"/>
              </w:rPr>
              <w:t>Sequence (5’-3’)</w:t>
            </w:r>
          </w:p>
        </w:tc>
      </w:tr>
      <w:tr w:rsidR="009828D3" w:rsidRPr="00CB63E7" w14:paraId="23BB7E87" w14:textId="77777777" w:rsidTr="006776E8">
        <w:trPr>
          <w:trHeight w:val="395"/>
        </w:trPr>
        <w:tc>
          <w:tcPr>
            <w:tcW w:w="2578" w:type="dxa"/>
            <w:tcBorders>
              <w:bottom w:val="nil"/>
            </w:tcBorders>
          </w:tcPr>
          <w:p w14:paraId="0E2B8473" w14:textId="77777777" w:rsidR="009828D3" w:rsidRPr="00CB63E7" w:rsidRDefault="009828D3" w:rsidP="0033170B">
            <w:pPr>
              <w:spacing w:line="360" w:lineRule="auto"/>
              <w:contextualSpacing/>
              <w:rPr>
                <w:rFonts w:ascii="Arial" w:hAnsi="Arial" w:cs="Arial"/>
                <w:lang w:val="en-US"/>
              </w:rPr>
            </w:pPr>
            <w:proofErr w:type="spellStart"/>
            <w:r w:rsidRPr="00CB63E7">
              <w:rPr>
                <w:rFonts w:ascii="Arial" w:hAnsi="Arial" w:cs="Arial"/>
                <w:lang w:val="en-US"/>
              </w:rPr>
              <w:t>teloF</w:t>
            </w:r>
            <w:proofErr w:type="spellEnd"/>
          </w:p>
        </w:tc>
        <w:tc>
          <w:tcPr>
            <w:tcW w:w="6424" w:type="dxa"/>
            <w:tcBorders>
              <w:bottom w:val="nil"/>
            </w:tcBorders>
          </w:tcPr>
          <w:p w14:paraId="3684E7C0" w14:textId="77777777" w:rsidR="009828D3" w:rsidRPr="00CB63E7" w:rsidRDefault="009828D3" w:rsidP="0033170B">
            <w:pPr>
              <w:spacing w:line="360" w:lineRule="auto"/>
              <w:contextualSpacing/>
              <w:rPr>
                <w:rFonts w:ascii="Arial" w:hAnsi="Arial" w:cs="Arial"/>
                <w:lang w:val="en-US"/>
              </w:rPr>
            </w:pPr>
            <w:r w:rsidRPr="00CB63E7">
              <w:rPr>
                <w:rFonts w:ascii="Arial" w:hAnsi="Arial" w:cs="Arial"/>
                <w:lang w:val="en-US"/>
              </w:rPr>
              <w:t>CGGTTTGTTTGGGTTTGGGTTTGGGTTTGGGTTTGGGTT</w:t>
            </w:r>
          </w:p>
        </w:tc>
      </w:tr>
      <w:tr w:rsidR="009828D3" w:rsidRPr="00CB63E7" w14:paraId="489377E7" w14:textId="77777777" w:rsidTr="006776E8">
        <w:trPr>
          <w:trHeight w:val="408"/>
        </w:trPr>
        <w:tc>
          <w:tcPr>
            <w:tcW w:w="2578" w:type="dxa"/>
            <w:tcBorders>
              <w:top w:val="nil"/>
              <w:bottom w:val="nil"/>
            </w:tcBorders>
          </w:tcPr>
          <w:p w14:paraId="6AF1C959" w14:textId="77777777" w:rsidR="009828D3" w:rsidRPr="00CB63E7" w:rsidRDefault="009828D3" w:rsidP="0033170B">
            <w:pPr>
              <w:spacing w:line="360" w:lineRule="auto"/>
              <w:contextualSpacing/>
              <w:rPr>
                <w:rFonts w:ascii="Arial" w:hAnsi="Arial" w:cs="Arial"/>
                <w:lang w:val="en-US"/>
              </w:rPr>
            </w:pPr>
            <w:proofErr w:type="spellStart"/>
            <w:r w:rsidRPr="00CB63E7">
              <w:rPr>
                <w:rFonts w:ascii="Arial" w:hAnsi="Arial" w:cs="Arial"/>
                <w:lang w:val="en-US"/>
              </w:rPr>
              <w:t>teloR</w:t>
            </w:r>
            <w:proofErr w:type="spellEnd"/>
          </w:p>
        </w:tc>
        <w:tc>
          <w:tcPr>
            <w:tcW w:w="6424" w:type="dxa"/>
            <w:tcBorders>
              <w:top w:val="nil"/>
              <w:bottom w:val="nil"/>
            </w:tcBorders>
          </w:tcPr>
          <w:p w14:paraId="58C64009" w14:textId="77777777" w:rsidR="009828D3" w:rsidRPr="00CB63E7" w:rsidRDefault="009828D3" w:rsidP="0033170B">
            <w:pPr>
              <w:spacing w:line="360" w:lineRule="auto"/>
              <w:contextualSpacing/>
              <w:rPr>
                <w:rFonts w:ascii="Arial" w:hAnsi="Arial" w:cs="Arial"/>
                <w:lang w:val="en-US"/>
              </w:rPr>
            </w:pPr>
            <w:r w:rsidRPr="00CB63E7">
              <w:rPr>
                <w:rFonts w:ascii="Arial" w:hAnsi="Arial" w:cs="Arial"/>
                <w:lang w:val="en-US"/>
              </w:rPr>
              <w:t>GGCTTGCCTTACCCTTACCCTTACCCTTACCCTTACCCT</w:t>
            </w:r>
          </w:p>
        </w:tc>
      </w:tr>
      <w:tr w:rsidR="009828D3" w:rsidRPr="00CB63E7" w14:paraId="7624681F" w14:textId="77777777" w:rsidTr="006776E8">
        <w:trPr>
          <w:trHeight w:val="390"/>
        </w:trPr>
        <w:tc>
          <w:tcPr>
            <w:tcW w:w="2578" w:type="dxa"/>
            <w:tcBorders>
              <w:top w:val="nil"/>
              <w:bottom w:val="nil"/>
            </w:tcBorders>
          </w:tcPr>
          <w:p w14:paraId="5C6BC291" w14:textId="77777777" w:rsidR="009828D3" w:rsidRPr="00CB63E7" w:rsidRDefault="009828D3" w:rsidP="0033170B">
            <w:pPr>
              <w:adjustRightInd w:val="0"/>
              <w:spacing w:line="360" w:lineRule="auto"/>
              <w:contextualSpacing/>
              <w:rPr>
                <w:rFonts w:ascii="Arial" w:hAnsi="Arial" w:cs="Arial"/>
                <w:lang w:val="en-US"/>
              </w:rPr>
            </w:pPr>
            <w:r w:rsidRPr="00CB63E7">
              <w:rPr>
                <w:rFonts w:ascii="Arial" w:hAnsi="Arial" w:cs="Arial"/>
                <w:lang w:val="en-US"/>
              </w:rPr>
              <w:t>ß-</w:t>
            </w:r>
            <w:proofErr w:type="spellStart"/>
            <w:r w:rsidRPr="00CB63E7">
              <w:rPr>
                <w:rFonts w:ascii="Arial" w:hAnsi="Arial" w:cs="Arial"/>
                <w:lang w:val="en-US"/>
              </w:rPr>
              <w:t>globinF</w:t>
            </w:r>
            <w:proofErr w:type="spellEnd"/>
          </w:p>
        </w:tc>
        <w:tc>
          <w:tcPr>
            <w:tcW w:w="6424" w:type="dxa"/>
            <w:tcBorders>
              <w:top w:val="nil"/>
              <w:bottom w:val="nil"/>
            </w:tcBorders>
          </w:tcPr>
          <w:p w14:paraId="2D1412DD" w14:textId="77777777" w:rsidR="009828D3" w:rsidRPr="00CB63E7" w:rsidRDefault="009828D3" w:rsidP="0033170B">
            <w:pPr>
              <w:spacing w:line="360" w:lineRule="auto"/>
              <w:contextualSpacing/>
              <w:rPr>
                <w:rFonts w:ascii="Arial" w:hAnsi="Arial" w:cs="Arial"/>
                <w:lang w:val="en-US"/>
              </w:rPr>
            </w:pPr>
            <w:r w:rsidRPr="00CB63E7">
              <w:rPr>
                <w:rFonts w:ascii="Arial" w:hAnsi="Arial" w:cs="Arial"/>
                <w:lang w:val="en-US"/>
              </w:rPr>
              <w:t>GCTTCTGACACAACTGTGTTCACTAGC</w:t>
            </w:r>
          </w:p>
        </w:tc>
      </w:tr>
      <w:tr w:rsidR="009828D3" w:rsidRPr="00CB63E7" w14:paraId="727EEFCF" w14:textId="77777777" w:rsidTr="006776E8">
        <w:trPr>
          <w:trHeight w:val="77"/>
        </w:trPr>
        <w:tc>
          <w:tcPr>
            <w:tcW w:w="2578" w:type="dxa"/>
            <w:tcBorders>
              <w:top w:val="nil"/>
            </w:tcBorders>
          </w:tcPr>
          <w:p w14:paraId="6DBB642C" w14:textId="77777777" w:rsidR="009828D3" w:rsidRPr="00CB63E7" w:rsidRDefault="009828D3" w:rsidP="0033170B">
            <w:pPr>
              <w:spacing w:line="360" w:lineRule="auto"/>
              <w:contextualSpacing/>
              <w:rPr>
                <w:rFonts w:ascii="Arial" w:hAnsi="Arial" w:cs="Arial"/>
                <w:lang w:val="en-US"/>
              </w:rPr>
            </w:pPr>
            <w:r w:rsidRPr="00CB63E7">
              <w:rPr>
                <w:rFonts w:ascii="Arial" w:hAnsi="Arial" w:cs="Arial"/>
                <w:lang w:val="en-US"/>
              </w:rPr>
              <w:t>ß-</w:t>
            </w:r>
            <w:proofErr w:type="spellStart"/>
            <w:r w:rsidRPr="00CB63E7">
              <w:rPr>
                <w:rFonts w:ascii="Arial" w:hAnsi="Arial" w:cs="Arial"/>
                <w:lang w:val="en-US"/>
              </w:rPr>
              <w:t>globinR</w:t>
            </w:r>
            <w:proofErr w:type="spellEnd"/>
          </w:p>
        </w:tc>
        <w:tc>
          <w:tcPr>
            <w:tcW w:w="6424" w:type="dxa"/>
            <w:tcBorders>
              <w:top w:val="nil"/>
            </w:tcBorders>
          </w:tcPr>
          <w:p w14:paraId="48FED003" w14:textId="77777777" w:rsidR="009828D3" w:rsidRPr="00CB63E7" w:rsidRDefault="009828D3" w:rsidP="0033170B">
            <w:pPr>
              <w:spacing w:line="360" w:lineRule="auto"/>
              <w:contextualSpacing/>
              <w:rPr>
                <w:rFonts w:ascii="Arial" w:hAnsi="Arial" w:cs="Arial"/>
                <w:lang w:val="en-US"/>
              </w:rPr>
            </w:pPr>
            <w:r w:rsidRPr="00CB63E7">
              <w:rPr>
                <w:rFonts w:ascii="Arial" w:hAnsi="Arial" w:cs="Arial"/>
                <w:lang w:val="en-US"/>
              </w:rPr>
              <w:t>CACCAACTTCATCCACGTTCACC</w:t>
            </w:r>
          </w:p>
        </w:tc>
      </w:tr>
    </w:tbl>
    <w:p w14:paraId="64C6E29A" w14:textId="77777777" w:rsidR="00477800" w:rsidRPr="00CB63E7" w:rsidRDefault="00477800" w:rsidP="0033170B">
      <w:pPr>
        <w:spacing w:line="360" w:lineRule="auto"/>
        <w:rPr>
          <w:rFonts w:ascii="Arial" w:hAnsi="Arial" w:cs="Arial"/>
          <w:b/>
          <w:bCs/>
          <w:sz w:val="22"/>
          <w:szCs w:val="22"/>
          <w:lang w:val="en-US" w:eastAsia="de-DE"/>
        </w:rPr>
      </w:pPr>
    </w:p>
    <w:p w14:paraId="1A87F693" w14:textId="7D985A0D" w:rsidR="009828D3" w:rsidRPr="00CB63E7" w:rsidRDefault="009828D3" w:rsidP="0033170B">
      <w:pPr>
        <w:spacing w:line="360" w:lineRule="auto"/>
        <w:rPr>
          <w:rFonts w:ascii="Arial" w:hAnsi="Arial" w:cs="Arial"/>
          <w:sz w:val="22"/>
          <w:szCs w:val="22"/>
          <w:lang w:val="en-US" w:eastAsia="de-DE"/>
        </w:rPr>
      </w:pPr>
      <w:r w:rsidRPr="00CB63E7">
        <w:rPr>
          <w:rFonts w:ascii="Arial" w:hAnsi="Arial" w:cs="Arial"/>
          <w:b/>
          <w:bCs/>
          <w:sz w:val="22"/>
          <w:szCs w:val="22"/>
          <w:lang w:val="en-US" w:eastAsia="de-DE"/>
        </w:rPr>
        <w:t xml:space="preserve">Table </w:t>
      </w:r>
      <w:r w:rsidR="00CF04EF" w:rsidRPr="00CB63E7">
        <w:rPr>
          <w:rFonts w:ascii="Arial" w:hAnsi="Arial" w:cs="Arial"/>
          <w:b/>
          <w:bCs/>
          <w:sz w:val="22"/>
          <w:szCs w:val="22"/>
          <w:lang w:val="en-US" w:eastAsia="de-DE"/>
        </w:rPr>
        <w:t>S</w:t>
      </w:r>
      <w:r w:rsidRPr="00CB63E7">
        <w:rPr>
          <w:rFonts w:ascii="Arial" w:hAnsi="Arial" w:cs="Arial"/>
          <w:b/>
          <w:bCs/>
          <w:sz w:val="22"/>
          <w:szCs w:val="22"/>
          <w:lang w:val="en-US" w:eastAsia="de-DE"/>
        </w:rPr>
        <w:t>2.</w:t>
      </w:r>
      <w:r w:rsidRPr="00CB63E7">
        <w:rPr>
          <w:rFonts w:ascii="Arial" w:hAnsi="Arial" w:cs="Arial"/>
          <w:sz w:val="22"/>
          <w:szCs w:val="22"/>
          <w:lang w:val="en-US" w:eastAsia="de-DE"/>
        </w:rPr>
        <w:t xml:space="preserve"> Materials used in DNA isolation and qPCR procedure</w:t>
      </w:r>
    </w:p>
    <w:tbl>
      <w:tblPr>
        <w:tblStyle w:val="Tabellen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731"/>
        <w:gridCol w:w="2515"/>
        <w:gridCol w:w="3826"/>
      </w:tblGrid>
      <w:tr w:rsidR="009828D3" w:rsidRPr="00CB63E7" w14:paraId="6F99A514" w14:textId="77777777" w:rsidTr="009828D3">
        <w:tc>
          <w:tcPr>
            <w:tcW w:w="3070" w:type="dxa"/>
            <w:tcBorders>
              <w:bottom w:val="single" w:sz="4" w:space="0" w:color="auto"/>
            </w:tcBorders>
          </w:tcPr>
          <w:p w14:paraId="2E902F17" w14:textId="20810D80" w:rsidR="009828D3" w:rsidRPr="00CB63E7" w:rsidRDefault="009828D3" w:rsidP="0033170B">
            <w:pPr>
              <w:spacing w:line="360" w:lineRule="auto"/>
              <w:rPr>
                <w:rFonts w:ascii="Arial" w:hAnsi="Arial" w:cs="Arial"/>
                <w:lang w:val="en-US"/>
              </w:rPr>
            </w:pPr>
            <w:r w:rsidRPr="00CB63E7">
              <w:rPr>
                <w:rFonts w:ascii="Arial" w:hAnsi="Arial" w:cs="Arial"/>
                <w:lang w:val="en-US"/>
              </w:rPr>
              <w:t>Material</w:t>
            </w:r>
          </w:p>
        </w:tc>
        <w:tc>
          <w:tcPr>
            <w:tcW w:w="3071" w:type="dxa"/>
            <w:tcBorders>
              <w:bottom w:val="single" w:sz="4" w:space="0" w:color="auto"/>
            </w:tcBorders>
          </w:tcPr>
          <w:p w14:paraId="6C6B43EB" w14:textId="11EFB7E7" w:rsidR="009828D3" w:rsidRPr="00CB63E7" w:rsidRDefault="009828D3" w:rsidP="0033170B">
            <w:pPr>
              <w:spacing w:line="360" w:lineRule="auto"/>
              <w:rPr>
                <w:rFonts w:ascii="Arial" w:hAnsi="Arial" w:cs="Arial"/>
                <w:lang w:val="en-US"/>
              </w:rPr>
            </w:pPr>
            <w:r w:rsidRPr="00CB63E7">
              <w:rPr>
                <w:rFonts w:ascii="Arial" w:hAnsi="Arial" w:cs="Arial"/>
                <w:lang w:val="en-US"/>
              </w:rPr>
              <w:t>Company</w:t>
            </w:r>
          </w:p>
        </w:tc>
        <w:tc>
          <w:tcPr>
            <w:tcW w:w="3071" w:type="dxa"/>
            <w:tcBorders>
              <w:bottom w:val="single" w:sz="4" w:space="0" w:color="auto"/>
            </w:tcBorders>
          </w:tcPr>
          <w:p w14:paraId="6A1981E9" w14:textId="346EC893" w:rsidR="009828D3" w:rsidRPr="00CB63E7" w:rsidRDefault="009828D3" w:rsidP="0033170B">
            <w:pPr>
              <w:spacing w:line="360" w:lineRule="auto"/>
              <w:rPr>
                <w:rFonts w:ascii="Arial" w:hAnsi="Arial" w:cs="Arial"/>
                <w:lang w:val="en-US"/>
              </w:rPr>
            </w:pPr>
            <w:r w:rsidRPr="00CB63E7">
              <w:rPr>
                <w:rFonts w:ascii="Arial" w:hAnsi="Arial" w:cs="Arial"/>
                <w:lang w:val="en-US"/>
              </w:rPr>
              <w:t>Lot</w:t>
            </w:r>
          </w:p>
        </w:tc>
      </w:tr>
      <w:tr w:rsidR="009828D3" w:rsidRPr="00CB63E7" w14:paraId="34F21E5F" w14:textId="77777777" w:rsidTr="009828D3">
        <w:tc>
          <w:tcPr>
            <w:tcW w:w="3070" w:type="dxa"/>
            <w:tcBorders>
              <w:bottom w:val="nil"/>
            </w:tcBorders>
          </w:tcPr>
          <w:p w14:paraId="745EDD82" w14:textId="77777777" w:rsidR="009828D3" w:rsidRPr="00CB63E7" w:rsidRDefault="009828D3" w:rsidP="0033170B">
            <w:pPr>
              <w:spacing w:line="360" w:lineRule="auto"/>
              <w:rPr>
                <w:rFonts w:ascii="Arial" w:hAnsi="Arial" w:cs="Arial"/>
                <w:lang w:val="en-US"/>
              </w:rPr>
            </w:pPr>
            <w:proofErr w:type="spellStart"/>
            <w:r w:rsidRPr="00CB63E7">
              <w:rPr>
                <w:rFonts w:ascii="Arial" w:hAnsi="Arial" w:cs="Arial"/>
                <w:lang w:val="en-US"/>
              </w:rPr>
              <w:t>FlexiGene</w:t>
            </w:r>
            <w:proofErr w:type="spellEnd"/>
            <w:r w:rsidRPr="00CB63E7">
              <w:rPr>
                <w:rFonts w:ascii="Arial" w:hAnsi="Arial" w:cs="Arial"/>
                <w:vertAlign w:val="superscript"/>
                <w:lang w:val="en-US"/>
              </w:rPr>
              <w:t>®</w:t>
            </w:r>
            <w:r w:rsidRPr="00CB63E7">
              <w:rPr>
                <w:rFonts w:ascii="Arial" w:hAnsi="Arial" w:cs="Arial"/>
                <w:lang w:val="en-US"/>
              </w:rPr>
              <w:t xml:space="preserve"> DNA KIT (250)</w:t>
            </w:r>
          </w:p>
        </w:tc>
        <w:tc>
          <w:tcPr>
            <w:tcW w:w="3071" w:type="dxa"/>
            <w:tcBorders>
              <w:bottom w:val="nil"/>
            </w:tcBorders>
          </w:tcPr>
          <w:p w14:paraId="7664BE22" w14:textId="77777777" w:rsidR="009828D3" w:rsidRPr="00CB63E7" w:rsidRDefault="009828D3" w:rsidP="0033170B">
            <w:pPr>
              <w:spacing w:line="360" w:lineRule="auto"/>
              <w:rPr>
                <w:rFonts w:ascii="Arial" w:hAnsi="Arial" w:cs="Arial"/>
                <w:lang w:val="en-US"/>
              </w:rPr>
            </w:pPr>
            <w:r w:rsidRPr="00CB63E7">
              <w:rPr>
                <w:rFonts w:ascii="Arial" w:hAnsi="Arial" w:cs="Arial"/>
                <w:lang w:val="en-US"/>
              </w:rPr>
              <w:t>Qiagen, DE</w:t>
            </w:r>
          </w:p>
        </w:tc>
        <w:tc>
          <w:tcPr>
            <w:tcW w:w="3071" w:type="dxa"/>
            <w:tcBorders>
              <w:bottom w:val="nil"/>
            </w:tcBorders>
          </w:tcPr>
          <w:p w14:paraId="11DF0C93" w14:textId="77777777" w:rsidR="009828D3" w:rsidRPr="00CB63E7" w:rsidRDefault="009828D3" w:rsidP="0033170B">
            <w:pPr>
              <w:spacing w:line="360" w:lineRule="auto"/>
              <w:rPr>
                <w:rFonts w:ascii="Arial" w:hAnsi="Arial" w:cs="Arial"/>
                <w:lang w:val="en-US"/>
              </w:rPr>
            </w:pPr>
            <w:r w:rsidRPr="00CB63E7">
              <w:rPr>
                <w:rFonts w:ascii="Arial" w:hAnsi="Arial" w:cs="Arial"/>
                <w:lang w:val="en-US"/>
              </w:rPr>
              <w:t>163051128</w:t>
            </w:r>
          </w:p>
        </w:tc>
      </w:tr>
      <w:tr w:rsidR="009828D3" w:rsidRPr="00CB63E7" w14:paraId="3CA1A44A" w14:textId="77777777" w:rsidTr="009828D3">
        <w:tc>
          <w:tcPr>
            <w:tcW w:w="3070" w:type="dxa"/>
            <w:tcBorders>
              <w:top w:val="nil"/>
              <w:bottom w:val="nil"/>
            </w:tcBorders>
          </w:tcPr>
          <w:p w14:paraId="4783FA7A" w14:textId="77777777" w:rsidR="009828D3" w:rsidRPr="00CB63E7" w:rsidRDefault="009828D3" w:rsidP="0033170B">
            <w:pPr>
              <w:spacing w:line="360" w:lineRule="auto"/>
              <w:rPr>
                <w:rFonts w:ascii="Arial" w:hAnsi="Arial" w:cs="Arial"/>
                <w:lang w:val="en-US"/>
              </w:rPr>
            </w:pPr>
            <w:r w:rsidRPr="00CB63E7">
              <w:rPr>
                <w:rFonts w:ascii="Arial" w:hAnsi="Arial" w:cs="Arial"/>
                <w:lang w:val="en-US"/>
              </w:rPr>
              <w:t>Nanodrop 1000 spectrophotometer</w:t>
            </w:r>
          </w:p>
        </w:tc>
        <w:tc>
          <w:tcPr>
            <w:tcW w:w="3071" w:type="dxa"/>
            <w:tcBorders>
              <w:top w:val="nil"/>
              <w:bottom w:val="nil"/>
            </w:tcBorders>
          </w:tcPr>
          <w:p w14:paraId="2D2CFD9A" w14:textId="77777777" w:rsidR="009828D3" w:rsidRPr="00CB63E7" w:rsidRDefault="009828D3" w:rsidP="0033170B">
            <w:pPr>
              <w:spacing w:line="360" w:lineRule="auto"/>
              <w:rPr>
                <w:rFonts w:ascii="Arial" w:hAnsi="Arial" w:cs="Arial"/>
                <w:lang w:val="en-US"/>
              </w:rPr>
            </w:pPr>
            <w:r w:rsidRPr="00CB63E7">
              <w:rPr>
                <w:rFonts w:ascii="Arial" w:hAnsi="Arial" w:cs="Arial"/>
                <w:lang w:val="en-US"/>
              </w:rPr>
              <w:t>Thermo Fisher Scientific, USA</w:t>
            </w:r>
          </w:p>
        </w:tc>
        <w:tc>
          <w:tcPr>
            <w:tcW w:w="3071" w:type="dxa"/>
            <w:tcBorders>
              <w:top w:val="nil"/>
              <w:bottom w:val="nil"/>
            </w:tcBorders>
          </w:tcPr>
          <w:p w14:paraId="3209CA46" w14:textId="77777777" w:rsidR="009828D3" w:rsidRPr="00CB63E7" w:rsidRDefault="009828D3" w:rsidP="0033170B">
            <w:pPr>
              <w:spacing w:line="360" w:lineRule="auto"/>
              <w:rPr>
                <w:rFonts w:ascii="Arial" w:hAnsi="Arial" w:cs="Arial"/>
                <w:lang w:val="en-US"/>
              </w:rPr>
            </w:pPr>
            <w:r w:rsidRPr="00CB63E7">
              <w:rPr>
                <w:rFonts w:ascii="Arial" w:hAnsi="Arial" w:cs="Arial"/>
                <w:lang w:val="en-US"/>
              </w:rPr>
              <w:t>-</w:t>
            </w:r>
          </w:p>
        </w:tc>
      </w:tr>
      <w:tr w:rsidR="009828D3" w:rsidRPr="00CB63E7" w14:paraId="351BC3B6" w14:textId="77777777" w:rsidTr="009828D3">
        <w:tc>
          <w:tcPr>
            <w:tcW w:w="3070" w:type="dxa"/>
            <w:tcBorders>
              <w:top w:val="nil"/>
              <w:bottom w:val="nil"/>
            </w:tcBorders>
          </w:tcPr>
          <w:p w14:paraId="202881F4" w14:textId="77777777" w:rsidR="009828D3" w:rsidRPr="00CB63E7" w:rsidRDefault="009828D3" w:rsidP="0033170B">
            <w:pPr>
              <w:spacing w:line="360" w:lineRule="auto"/>
              <w:rPr>
                <w:rFonts w:ascii="Arial" w:hAnsi="Arial" w:cs="Arial"/>
                <w:lang w:val="en-US"/>
              </w:rPr>
            </w:pPr>
            <w:r w:rsidRPr="00CB63E7">
              <w:rPr>
                <w:rFonts w:ascii="Arial" w:hAnsi="Arial" w:cs="Arial"/>
                <w:lang w:val="en-US"/>
              </w:rPr>
              <w:t>Primers</w:t>
            </w:r>
          </w:p>
        </w:tc>
        <w:tc>
          <w:tcPr>
            <w:tcW w:w="3071" w:type="dxa"/>
            <w:tcBorders>
              <w:top w:val="nil"/>
              <w:bottom w:val="nil"/>
            </w:tcBorders>
          </w:tcPr>
          <w:p w14:paraId="4D0E23AA" w14:textId="77777777" w:rsidR="009828D3" w:rsidRPr="00CB63E7" w:rsidRDefault="009828D3" w:rsidP="0033170B">
            <w:pPr>
              <w:spacing w:line="360" w:lineRule="auto"/>
              <w:rPr>
                <w:rFonts w:ascii="Arial" w:hAnsi="Arial" w:cs="Arial"/>
                <w:lang w:val="en-US"/>
              </w:rPr>
            </w:pPr>
            <w:proofErr w:type="spellStart"/>
            <w:r w:rsidRPr="00CB63E7">
              <w:rPr>
                <w:rFonts w:ascii="Arial" w:hAnsi="Arial" w:cs="Arial"/>
                <w:lang w:val="en-US"/>
              </w:rPr>
              <w:t>Microsynth</w:t>
            </w:r>
            <w:proofErr w:type="spellEnd"/>
            <w:r w:rsidRPr="00CB63E7">
              <w:rPr>
                <w:rFonts w:ascii="Arial" w:hAnsi="Arial" w:cs="Arial"/>
                <w:lang w:val="en-US"/>
              </w:rPr>
              <w:t xml:space="preserve"> AG, CH</w:t>
            </w:r>
          </w:p>
        </w:tc>
        <w:tc>
          <w:tcPr>
            <w:tcW w:w="3071" w:type="dxa"/>
            <w:tcBorders>
              <w:top w:val="nil"/>
              <w:bottom w:val="nil"/>
            </w:tcBorders>
          </w:tcPr>
          <w:p w14:paraId="327B092D" w14:textId="77777777" w:rsidR="009828D3" w:rsidRPr="00CB63E7" w:rsidRDefault="009828D3" w:rsidP="0033170B">
            <w:pPr>
              <w:spacing w:line="360" w:lineRule="auto"/>
              <w:rPr>
                <w:rFonts w:ascii="Arial" w:hAnsi="Arial" w:cs="Arial"/>
                <w:lang w:val="en-US"/>
              </w:rPr>
            </w:pPr>
            <w:r w:rsidRPr="00CB63E7">
              <w:rPr>
                <w:rFonts w:ascii="Arial" w:hAnsi="Arial" w:cs="Arial"/>
                <w:lang w:val="en-US"/>
              </w:rPr>
              <w:t>3301770,3301772,3241899,3241900</w:t>
            </w:r>
          </w:p>
        </w:tc>
      </w:tr>
      <w:tr w:rsidR="009828D3" w:rsidRPr="00CB63E7" w14:paraId="2274296E" w14:textId="77777777" w:rsidTr="009828D3">
        <w:tc>
          <w:tcPr>
            <w:tcW w:w="3070" w:type="dxa"/>
            <w:tcBorders>
              <w:top w:val="nil"/>
            </w:tcBorders>
            <w:shd w:val="clear" w:color="auto" w:fill="auto"/>
          </w:tcPr>
          <w:p w14:paraId="052FF816" w14:textId="77777777" w:rsidR="009828D3" w:rsidRPr="00CB63E7" w:rsidRDefault="009828D3" w:rsidP="0033170B">
            <w:pPr>
              <w:spacing w:line="360" w:lineRule="auto"/>
              <w:rPr>
                <w:rFonts w:ascii="Arial" w:hAnsi="Arial" w:cs="Arial"/>
                <w:lang w:val="en-US"/>
              </w:rPr>
            </w:pPr>
            <w:r w:rsidRPr="00CB63E7">
              <w:rPr>
                <w:rFonts w:ascii="Arial" w:hAnsi="Arial" w:cs="Arial"/>
                <w:lang w:val="en-US"/>
              </w:rPr>
              <w:t>SYBR green master mix</w:t>
            </w:r>
          </w:p>
        </w:tc>
        <w:tc>
          <w:tcPr>
            <w:tcW w:w="3071" w:type="dxa"/>
            <w:tcBorders>
              <w:top w:val="nil"/>
            </w:tcBorders>
          </w:tcPr>
          <w:p w14:paraId="1C4D04BD" w14:textId="77777777" w:rsidR="009828D3" w:rsidRPr="00CB63E7" w:rsidRDefault="009828D3" w:rsidP="0033170B">
            <w:pPr>
              <w:spacing w:line="360" w:lineRule="auto"/>
              <w:rPr>
                <w:rFonts w:ascii="Arial" w:hAnsi="Arial" w:cs="Arial"/>
                <w:lang w:val="en-US"/>
              </w:rPr>
            </w:pPr>
            <w:r w:rsidRPr="00CB63E7">
              <w:rPr>
                <w:rFonts w:ascii="Arial" w:hAnsi="Arial" w:cs="Arial"/>
                <w:lang w:val="en-US"/>
              </w:rPr>
              <w:t>Applied Biosystems, USA</w:t>
            </w:r>
          </w:p>
        </w:tc>
        <w:tc>
          <w:tcPr>
            <w:tcW w:w="3071" w:type="dxa"/>
            <w:tcBorders>
              <w:top w:val="nil"/>
            </w:tcBorders>
          </w:tcPr>
          <w:p w14:paraId="51BB8899" w14:textId="77777777" w:rsidR="009828D3" w:rsidRPr="00CB63E7" w:rsidRDefault="009828D3" w:rsidP="0033170B">
            <w:pPr>
              <w:spacing w:line="360" w:lineRule="auto"/>
              <w:rPr>
                <w:rFonts w:ascii="Arial" w:hAnsi="Arial" w:cs="Arial"/>
                <w:lang w:val="en-US"/>
              </w:rPr>
            </w:pPr>
            <w:r w:rsidRPr="00CB63E7">
              <w:rPr>
                <w:rFonts w:ascii="Arial" w:hAnsi="Arial" w:cs="Arial"/>
                <w:lang w:val="en-US"/>
              </w:rPr>
              <w:t>2010603 &amp; 2010604</w:t>
            </w:r>
          </w:p>
        </w:tc>
      </w:tr>
    </w:tbl>
    <w:p w14:paraId="274EF0DD" w14:textId="77777777" w:rsidR="009828D3" w:rsidRPr="00CB63E7" w:rsidRDefault="009828D3" w:rsidP="0033170B">
      <w:pPr>
        <w:spacing w:line="360" w:lineRule="auto"/>
        <w:rPr>
          <w:rFonts w:ascii="Arial" w:hAnsi="Arial" w:cs="Arial"/>
          <w:b/>
          <w:bCs/>
          <w:sz w:val="22"/>
          <w:szCs w:val="22"/>
          <w:lang w:val="en-US"/>
        </w:rPr>
      </w:pPr>
      <w:r w:rsidRPr="00CB63E7">
        <w:rPr>
          <w:rFonts w:ascii="Arial" w:hAnsi="Arial" w:cs="Arial"/>
          <w:b/>
          <w:bCs/>
          <w:sz w:val="22"/>
          <w:szCs w:val="22"/>
          <w:lang w:val="en-US"/>
        </w:rPr>
        <w:br w:type="page"/>
      </w:r>
    </w:p>
    <w:p w14:paraId="34DCCD77" w14:textId="1A7B1B04" w:rsidR="00316A8A" w:rsidRPr="00D55CFE" w:rsidRDefault="00316A8A" w:rsidP="0033170B">
      <w:pPr>
        <w:spacing w:line="360" w:lineRule="auto"/>
        <w:rPr>
          <w:rFonts w:ascii="Arial" w:hAnsi="Arial" w:cs="Arial"/>
          <w:b/>
          <w:bCs/>
          <w:lang w:val="en-US"/>
        </w:rPr>
      </w:pPr>
      <w:r w:rsidRPr="00D55CFE">
        <w:rPr>
          <w:rFonts w:ascii="Arial" w:hAnsi="Arial" w:cs="Arial"/>
          <w:b/>
          <w:bCs/>
          <w:lang w:val="en-US"/>
        </w:rPr>
        <w:lastRenderedPageBreak/>
        <w:t>Supplementary Results</w:t>
      </w:r>
    </w:p>
    <w:p w14:paraId="2D38A2D4" w14:textId="665E3577" w:rsidR="009828D3" w:rsidRPr="00CB63E7" w:rsidRDefault="00316A8A" w:rsidP="0033170B">
      <w:pPr>
        <w:spacing w:line="360" w:lineRule="auto"/>
        <w:rPr>
          <w:rFonts w:ascii="Arial" w:hAnsi="Arial" w:cs="Arial"/>
          <w:sz w:val="22"/>
          <w:szCs w:val="22"/>
          <w:lang w:val="en-US"/>
        </w:rPr>
      </w:pPr>
      <w:bookmarkStart w:id="9" w:name="OLE_LINK205"/>
      <w:bookmarkStart w:id="10" w:name="OLE_LINK206"/>
      <w:r w:rsidRPr="00CB63E7">
        <w:rPr>
          <w:rFonts w:ascii="Arial" w:hAnsi="Arial" w:cs="Arial"/>
          <w:b/>
          <w:bCs/>
          <w:sz w:val="22"/>
          <w:szCs w:val="22"/>
          <w:lang w:val="en-US"/>
        </w:rPr>
        <w:t>Table</w:t>
      </w:r>
      <w:r w:rsidR="009828D3" w:rsidRPr="00CB63E7">
        <w:rPr>
          <w:rFonts w:ascii="Arial" w:hAnsi="Arial" w:cs="Arial"/>
          <w:b/>
          <w:bCs/>
          <w:sz w:val="22"/>
          <w:szCs w:val="22"/>
          <w:lang w:val="en-US"/>
        </w:rPr>
        <w:t xml:space="preserve"> </w:t>
      </w:r>
      <w:r w:rsidR="00CF04EF" w:rsidRPr="00CB63E7">
        <w:rPr>
          <w:rFonts w:ascii="Arial" w:hAnsi="Arial" w:cs="Arial"/>
          <w:b/>
          <w:bCs/>
          <w:sz w:val="22"/>
          <w:szCs w:val="22"/>
          <w:lang w:val="en-US"/>
        </w:rPr>
        <w:t>S</w:t>
      </w:r>
      <w:r w:rsidR="009828D3" w:rsidRPr="00CB63E7">
        <w:rPr>
          <w:rFonts w:ascii="Arial" w:hAnsi="Arial" w:cs="Arial"/>
          <w:b/>
          <w:bCs/>
          <w:sz w:val="22"/>
          <w:szCs w:val="22"/>
          <w:lang w:val="en-US"/>
        </w:rPr>
        <w:t>3.</w:t>
      </w:r>
      <w:r w:rsidR="009828D3" w:rsidRPr="00CB63E7">
        <w:rPr>
          <w:rFonts w:ascii="Arial" w:hAnsi="Arial" w:cs="Arial"/>
          <w:sz w:val="22"/>
          <w:szCs w:val="22"/>
          <w:lang w:val="en-US"/>
        </w:rPr>
        <w:t xml:space="preserve"> D</w:t>
      </w:r>
      <w:r w:rsidRPr="00CB63E7">
        <w:rPr>
          <w:rFonts w:ascii="Arial" w:hAnsi="Arial" w:cs="Arial"/>
          <w:sz w:val="22"/>
          <w:szCs w:val="22"/>
          <w:lang w:val="en-US"/>
        </w:rPr>
        <w:t>etailed descriptives on HCC and LTL</w:t>
      </w:r>
      <w:r w:rsidR="007250FC" w:rsidRPr="00CB63E7">
        <w:rPr>
          <w:rFonts w:ascii="Arial" w:hAnsi="Arial" w:cs="Arial"/>
          <w:sz w:val="22"/>
          <w:szCs w:val="22"/>
          <w:lang w:val="en-US"/>
        </w:rPr>
        <w:t>.</w:t>
      </w:r>
    </w:p>
    <w:tbl>
      <w:tblPr>
        <w:tblStyle w:val="Tabellen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06"/>
        <w:gridCol w:w="1406"/>
        <w:gridCol w:w="1406"/>
        <w:gridCol w:w="1407"/>
        <w:gridCol w:w="1407"/>
      </w:tblGrid>
      <w:tr w:rsidR="000814DB" w:rsidRPr="00CB63E7" w14:paraId="0C05C4E1" w14:textId="77777777" w:rsidTr="006776E8">
        <w:trPr>
          <w:trHeight w:val="411"/>
        </w:trPr>
        <w:tc>
          <w:tcPr>
            <w:tcW w:w="1406" w:type="dxa"/>
            <w:tcBorders>
              <w:bottom w:val="single" w:sz="4" w:space="0" w:color="auto"/>
            </w:tcBorders>
          </w:tcPr>
          <w:p w14:paraId="515287C1" w14:textId="77777777" w:rsidR="000814DB" w:rsidRPr="00CB63E7" w:rsidRDefault="000814DB" w:rsidP="0033170B">
            <w:pPr>
              <w:spacing w:line="360" w:lineRule="auto"/>
              <w:rPr>
                <w:rFonts w:ascii="Arial" w:hAnsi="Arial" w:cs="Arial"/>
                <w:lang w:val="en-US"/>
              </w:rPr>
            </w:pPr>
          </w:p>
        </w:tc>
        <w:tc>
          <w:tcPr>
            <w:tcW w:w="1406" w:type="dxa"/>
            <w:tcBorders>
              <w:bottom w:val="single" w:sz="4" w:space="0" w:color="auto"/>
            </w:tcBorders>
          </w:tcPr>
          <w:p w14:paraId="662ED466" w14:textId="0EDDC5E8" w:rsidR="000814DB" w:rsidRPr="00CB63E7" w:rsidRDefault="000814DB" w:rsidP="006776E8">
            <w:pPr>
              <w:spacing w:line="360" w:lineRule="auto"/>
              <w:jc w:val="center"/>
              <w:rPr>
                <w:rFonts w:ascii="Arial" w:hAnsi="Arial" w:cs="Arial"/>
                <w:b/>
                <w:bCs/>
                <w:lang w:val="en-US"/>
              </w:rPr>
            </w:pPr>
            <w:r w:rsidRPr="00CB63E7">
              <w:rPr>
                <w:rFonts w:ascii="Arial" w:hAnsi="Arial" w:cs="Arial"/>
                <w:b/>
                <w:bCs/>
                <w:lang w:val="en-US"/>
              </w:rPr>
              <w:t>HCC</w:t>
            </w:r>
          </w:p>
        </w:tc>
        <w:tc>
          <w:tcPr>
            <w:tcW w:w="1406" w:type="dxa"/>
            <w:tcBorders>
              <w:bottom w:val="single" w:sz="4" w:space="0" w:color="auto"/>
            </w:tcBorders>
          </w:tcPr>
          <w:p w14:paraId="2D972C5D" w14:textId="23218726" w:rsidR="000814DB" w:rsidRPr="00CB63E7" w:rsidRDefault="007250FC" w:rsidP="006776E8">
            <w:pPr>
              <w:spacing w:line="360" w:lineRule="auto"/>
              <w:jc w:val="center"/>
              <w:rPr>
                <w:rFonts w:ascii="Arial" w:hAnsi="Arial" w:cs="Arial"/>
                <w:b/>
                <w:bCs/>
                <w:lang w:val="en-US"/>
              </w:rPr>
            </w:pPr>
            <w:proofErr w:type="spellStart"/>
            <w:r w:rsidRPr="00CB63E7">
              <w:rPr>
                <w:rFonts w:ascii="Arial" w:hAnsi="Arial" w:cs="Arial"/>
                <w:b/>
                <w:bCs/>
                <w:lang w:val="en-US"/>
              </w:rPr>
              <w:t>zlog</w:t>
            </w:r>
            <w:proofErr w:type="spellEnd"/>
            <w:r w:rsidRPr="00CB63E7">
              <w:rPr>
                <w:rFonts w:ascii="Arial" w:hAnsi="Arial" w:cs="Arial"/>
                <w:b/>
                <w:bCs/>
                <w:lang w:val="en-US"/>
              </w:rPr>
              <w:t>-HCC</w:t>
            </w:r>
          </w:p>
        </w:tc>
        <w:tc>
          <w:tcPr>
            <w:tcW w:w="1407" w:type="dxa"/>
            <w:tcBorders>
              <w:bottom w:val="single" w:sz="4" w:space="0" w:color="auto"/>
            </w:tcBorders>
          </w:tcPr>
          <w:p w14:paraId="1B8DC76D" w14:textId="53FF2762" w:rsidR="000814DB" w:rsidRPr="00CB63E7" w:rsidRDefault="007250FC" w:rsidP="006776E8">
            <w:pPr>
              <w:spacing w:line="360" w:lineRule="auto"/>
              <w:jc w:val="center"/>
              <w:rPr>
                <w:rFonts w:ascii="Arial" w:hAnsi="Arial" w:cs="Arial"/>
                <w:b/>
                <w:bCs/>
                <w:lang w:val="en-US"/>
              </w:rPr>
            </w:pPr>
            <w:r w:rsidRPr="00CB63E7">
              <w:rPr>
                <w:rFonts w:ascii="Arial" w:hAnsi="Arial" w:cs="Arial"/>
                <w:b/>
                <w:bCs/>
                <w:lang w:val="en-US"/>
              </w:rPr>
              <w:t>LTL</w:t>
            </w:r>
          </w:p>
        </w:tc>
        <w:tc>
          <w:tcPr>
            <w:tcW w:w="1407" w:type="dxa"/>
            <w:tcBorders>
              <w:bottom w:val="single" w:sz="4" w:space="0" w:color="auto"/>
            </w:tcBorders>
          </w:tcPr>
          <w:p w14:paraId="292859B2" w14:textId="46A62208" w:rsidR="000814DB" w:rsidRPr="00CB63E7" w:rsidRDefault="000814DB" w:rsidP="006776E8">
            <w:pPr>
              <w:spacing w:line="360" w:lineRule="auto"/>
              <w:jc w:val="center"/>
              <w:rPr>
                <w:rFonts w:ascii="Arial" w:hAnsi="Arial" w:cs="Arial"/>
                <w:b/>
                <w:bCs/>
                <w:lang w:val="en-US"/>
              </w:rPr>
            </w:pPr>
            <w:r w:rsidRPr="00CB63E7">
              <w:rPr>
                <w:rFonts w:ascii="Arial" w:hAnsi="Arial" w:cs="Arial"/>
                <w:b/>
                <w:bCs/>
                <w:lang w:val="en-US"/>
              </w:rPr>
              <w:t>z-log LTL</w:t>
            </w:r>
          </w:p>
        </w:tc>
      </w:tr>
      <w:tr w:rsidR="000814DB" w:rsidRPr="00CB63E7" w14:paraId="3E489933" w14:textId="77777777" w:rsidTr="006776E8">
        <w:trPr>
          <w:trHeight w:val="397"/>
        </w:trPr>
        <w:tc>
          <w:tcPr>
            <w:tcW w:w="1406" w:type="dxa"/>
            <w:tcBorders>
              <w:bottom w:val="nil"/>
            </w:tcBorders>
          </w:tcPr>
          <w:p w14:paraId="545E9C97" w14:textId="00FA316C" w:rsidR="000814DB" w:rsidRPr="00CB63E7" w:rsidRDefault="000814DB" w:rsidP="0033170B">
            <w:pPr>
              <w:spacing w:line="360" w:lineRule="auto"/>
              <w:rPr>
                <w:rFonts w:ascii="Arial" w:hAnsi="Arial" w:cs="Arial"/>
                <w:lang w:val="en-US"/>
              </w:rPr>
            </w:pPr>
            <w:bookmarkStart w:id="11" w:name="_Hlk100742968"/>
            <w:r w:rsidRPr="00CB63E7">
              <w:rPr>
                <w:rFonts w:ascii="Arial" w:hAnsi="Arial" w:cs="Arial"/>
                <w:lang w:val="en-US"/>
              </w:rPr>
              <w:t>Mean</w:t>
            </w:r>
          </w:p>
        </w:tc>
        <w:tc>
          <w:tcPr>
            <w:tcW w:w="1406" w:type="dxa"/>
            <w:tcBorders>
              <w:bottom w:val="nil"/>
            </w:tcBorders>
          </w:tcPr>
          <w:p w14:paraId="4CAA372E" w14:textId="7754E912"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13.3</w:t>
            </w:r>
          </w:p>
        </w:tc>
        <w:tc>
          <w:tcPr>
            <w:tcW w:w="1406" w:type="dxa"/>
            <w:tcBorders>
              <w:bottom w:val="nil"/>
            </w:tcBorders>
          </w:tcPr>
          <w:p w14:paraId="3913AFE3" w14:textId="7E96C598"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0</w:t>
            </w:r>
          </w:p>
        </w:tc>
        <w:tc>
          <w:tcPr>
            <w:tcW w:w="1407" w:type="dxa"/>
            <w:tcBorders>
              <w:bottom w:val="nil"/>
            </w:tcBorders>
          </w:tcPr>
          <w:p w14:paraId="434F5894" w14:textId="4F3489A4"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0.89</w:t>
            </w:r>
          </w:p>
        </w:tc>
        <w:tc>
          <w:tcPr>
            <w:tcW w:w="1407" w:type="dxa"/>
            <w:tcBorders>
              <w:bottom w:val="nil"/>
            </w:tcBorders>
          </w:tcPr>
          <w:p w14:paraId="5605F9AF" w14:textId="46282CFA"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0</w:t>
            </w:r>
          </w:p>
        </w:tc>
      </w:tr>
      <w:tr w:rsidR="000814DB" w:rsidRPr="00CB63E7" w14:paraId="7769B0A1" w14:textId="77777777" w:rsidTr="006776E8">
        <w:trPr>
          <w:trHeight w:val="411"/>
        </w:trPr>
        <w:tc>
          <w:tcPr>
            <w:tcW w:w="1406" w:type="dxa"/>
            <w:tcBorders>
              <w:top w:val="nil"/>
              <w:bottom w:val="nil"/>
            </w:tcBorders>
          </w:tcPr>
          <w:p w14:paraId="0229FF37" w14:textId="46657B16" w:rsidR="000814DB" w:rsidRPr="00CB63E7" w:rsidRDefault="000814DB" w:rsidP="0033170B">
            <w:pPr>
              <w:spacing w:line="360" w:lineRule="auto"/>
              <w:rPr>
                <w:rFonts w:ascii="Arial" w:hAnsi="Arial" w:cs="Arial"/>
                <w:lang w:val="en-US"/>
              </w:rPr>
            </w:pPr>
            <w:r w:rsidRPr="00CB63E7">
              <w:rPr>
                <w:rFonts w:ascii="Arial" w:hAnsi="Arial" w:cs="Arial"/>
                <w:lang w:val="en-US"/>
              </w:rPr>
              <w:t>SD</w:t>
            </w:r>
          </w:p>
        </w:tc>
        <w:tc>
          <w:tcPr>
            <w:tcW w:w="1406" w:type="dxa"/>
            <w:tcBorders>
              <w:top w:val="nil"/>
              <w:bottom w:val="nil"/>
            </w:tcBorders>
          </w:tcPr>
          <w:p w14:paraId="2030919C" w14:textId="48D05432"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11.4</w:t>
            </w:r>
          </w:p>
        </w:tc>
        <w:tc>
          <w:tcPr>
            <w:tcW w:w="1406" w:type="dxa"/>
            <w:tcBorders>
              <w:top w:val="nil"/>
              <w:bottom w:val="nil"/>
            </w:tcBorders>
          </w:tcPr>
          <w:p w14:paraId="024EE319" w14:textId="7927671B"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1</w:t>
            </w:r>
          </w:p>
        </w:tc>
        <w:tc>
          <w:tcPr>
            <w:tcW w:w="1407" w:type="dxa"/>
            <w:tcBorders>
              <w:top w:val="nil"/>
              <w:bottom w:val="nil"/>
            </w:tcBorders>
          </w:tcPr>
          <w:p w14:paraId="276ADCE6" w14:textId="77BF1ADC"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0.3</w:t>
            </w:r>
          </w:p>
        </w:tc>
        <w:tc>
          <w:tcPr>
            <w:tcW w:w="1407" w:type="dxa"/>
            <w:tcBorders>
              <w:top w:val="nil"/>
              <w:bottom w:val="nil"/>
            </w:tcBorders>
          </w:tcPr>
          <w:p w14:paraId="49A91A7B" w14:textId="0E524073"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1</w:t>
            </w:r>
          </w:p>
        </w:tc>
      </w:tr>
      <w:bookmarkEnd w:id="11"/>
      <w:tr w:rsidR="000814DB" w:rsidRPr="00CB63E7" w14:paraId="02DFB9AF" w14:textId="77777777" w:rsidTr="006776E8">
        <w:trPr>
          <w:trHeight w:val="411"/>
        </w:trPr>
        <w:tc>
          <w:tcPr>
            <w:tcW w:w="1406" w:type="dxa"/>
            <w:tcBorders>
              <w:top w:val="nil"/>
              <w:bottom w:val="nil"/>
            </w:tcBorders>
          </w:tcPr>
          <w:p w14:paraId="2CAA096D" w14:textId="38E02ED9" w:rsidR="000814DB" w:rsidRPr="00CB63E7" w:rsidRDefault="000814DB" w:rsidP="0033170B">
            <w:pPr>
              <w:spacing w:line="360" w:lineRule="auto"/>
              <w:rPr>
                <w:rFonts w:ascii="Arial" w:hAnsi="Arial" w:cs="Arial"/>
                <w:lang w:val="en-US"/>
              </w:rPr>
            </w:pPr>
            <w:r w:rsidRPr="00CB63E7">
              <w:rPr>
                <w:rFonts w:ascii="Arial" w:hAnsi="Arial" w:cs="Arial"/>
                <w:lang w:val="en-US"/>
              </w:rPr>
              <w:t>Median</w:t>
            </w:r>
          </w:p>
        </w:tc>
        <w:tc>
          <w:tcPr>
            <w:tcW w:w="1406" w:type="dxa"/>
            <w:tcBorders>
              <w:top w:val="nil"/>
              <w:bottom w:val="nil"/>
            </w:tcBorders>
          </w:tcPr>
          <w:p w14:paraId="123854AC" w14:textId="545BF2C1"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9.36</w:t>
            </w:r>
          </w:p>
        </w:tc>
        <w:tc>
          <w:tcPr>
            <w:tcW w:w="1406" w:type="dxa"/>
            <w:tcBorders>
              <w:top w:val="nil"/>
              <w:bottom w:val="nil"/>
            </w:tcBorders>
          </w:tcPr>
          <w:p w14:paraId="1614F532" w14:textId="579EEC1D"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-0.12</w:t>
            </w:r>
          </w:p>
        </w:tc>
        <w:tc>
          <w:tcPr>
            <w:tcW w:w="1407" w:type="dxa"/>
            <w:tcBorders>
              <w:top w:val="nil"/>
              <w:bottom w:val="nil"/>
            </w:tcBorders>
          </w:tcPr>
          <w:p w14:paraId="3D0F472C" w14:textId="1239333A"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0.82</w:t>
            </w:r>
          </w:p>
        </w:tc>
        <w:tc>
          <w:tcPr>
            <w:tcW w:w="1407" w:type="dxa"/>
            <w:tcBorders>
              <w:top w:val="nil"/>
              <w:bottom w:val="nil"/>
            </w:tcBorders>
          </w:tcPr>
          <w:p w14:paraId="0E2A2BD1" w14:textId="7A9A6FB5"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-0.08</w:t>
            </w:r>
          </w:p>
        </w:tc>
      </w:tr>
      <w:tr w:rsidR="000814DB" w:rsidRPr="00CB63E7" w14:paraId="264A206C" w14:textId="77777777" w:rsidTr="006776E8">
        <w:trPr>
          <w:trHeight w:val="411"/>
        </w:trPr>
        <w:tc>
          <w:tcPr>
            <w:tcW w:w="1406" w:type="dxa"/>
            <w:tcBorders>
              <w:top w:val="nil"/>
              <w:bottom w:val="nil"/>
            </w:tcBorders>
          </w:tcPr>
          <w:p w14:paraId="5BE3305C" w14:textId="7770F023" w:rsidR="000814DB" w:rsidRPr="00CB63E7" w:rsidRDefault="000814DB" w:rsidP="0033170B">
            <w:pPr>
              <w:spacing w:line="360" w:lineRule="auto"/>
              <w:rPr>
                <w:rFonts w:ascii="Arial" w:hAnsi="Arial" w:cs="Arial"/>
                <w:lang w:val="en-US"/>
              </w:rPr>
            </w:pPr>
            <w:r w:rsidRPr="00CB63E7">
              <w:rPr>
                <w:rFonts w:ascii="Arial" w:hAnsi="Arial" w:cs="Arial"/>
                <w:lang w:val="en-US"/>
              </w:rPr>
              <w:t>Min</w:t>
            </w:r>
          </w:p>
        </w:tc>
        <w:tc>
          <w:tcPr>
            <w:tcW w:w="1406" w:type="dxa"/>
            <w:tcBorders>
              <w:top w:val="nil"/>
              <w:bottom w:val="nil"/>
            </w:tcBorders>
          </w:tcPr>
          <w:p w14:paraId="35C325B2" w14:textId="6C5FF716"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1.57</w:t>
            </w:r>
          </w:p>
        </w:tc>
        <w:tc>
          <w:tcPr>
            <w:tcW w:w="1406" w:type="dxa"/>
            <w:tcBorders>
              <w:top w:val="nil"/>
              <w:bottom w:val="nil"/>
            </w:tcBorders>
          </w:tcPr>
          <w:p w14:paraId="1A89FA34" w14:textId="5CC41A47"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-2.61</w:t>
            </w:r>
          </w:p>
        </w:tc>
        <w:tc>
          <w:tcPr>
            <w:tcW w:w="1407" w:type="dxa"/>
            <w:tcBorders>
              <w:top w:val="nil"/>
              <w:bottom w:val="nil"/>
            </w:tcBorders>
          </w:tcPr>
          <w:p w14:paraId="3A505CE1" w14:textId="300ACC02"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0.36</w:t>
            </w:r>
          </w:p>
        </w:tc>
        <w:tc>
          <w:tcPr>
            <w:tcW w:w="1407" w:type="dxa"/>
            <w:tcBorders>
              <w:top w:val="nil"/>
              <w:bottom w:val="nil"/>
            </w:tcBorders>
          </w:tcPr>
          <w:p w14:paraId="38080239" w14:textId="42BCA2B9"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-2.63</w:t>
            </w:r>
          </w:p>
        </w:tc>
      </w:tr>
      <w:tr w:rsidR="000814DB" w:rsidRPr="00CB63E7" w14:paraId="15A487C8" w14:textId="77777777" w:rsidTr="006776E8">
        <w:trPr>
          <w:trHeight w:val="411"/>
        </w:trPr>
        <w:tc>
          <w:tcPr>
            <w:tcW w:w="1406" w:type="dxa"/>
            <w:tcBorders>
              <w:top w:val="nil"/>
              <w:bottom w:val="nil"/>
            </w:tcBorders>
          </w:tcPr>
          <w:p w14:paraId="04CA8F4D" w14:textId="6548A22A" w:rsidR="000814DB" w:rsidRPr="00CB63E7" w:rsidRDefault="000814DB" w:rsidP="0033170B">
            <w:pPr>
              <w:spacing w:line="360" w:lineRule="auto"/>
              <w:rPr>
                <w:rFonts w:ascii="Arial" w:hAnsi="Arial" w:cs="Arial"/>
                <w:lang w:val="en-US"/>
              </w:rPr>
            </w:pPr>
            <w:r w:rsidRPr="00CB63E7">
              <w:rPr>
                <w:rFonts w:ascii="Arial" w:hAnsi="Arial" w:cs="Arial"/>
                <w:lang w:val="en-US"/>
              </w:rPr>
              <w:t>Max</w:t>
            </w:r>
          </w:p>
        </w:tc>
        <w:tc>
          <w:tcPr>
            <w:tcW w:w="1406" w:type="dxa"/>
            <w:tcBorders>
              <w:top w:val="nil"/>
              <w:bottom w:val="nil"/>
            </w:tcBorders>
          </w:tcPr>
          <w:p w14:paraId="69E83C0F" w14:textId="4DC1D94C"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78.21</w:t>
            </w:r>
          </w:p>
        </w:tc>
        <w:tc>
          <w:tcPr>
            <w:tcW w:w="1406" w:type="dxa"/>
            <w:tcBorders>
              <w:top w:val="nil"/>
              <w:bottom w:val="nil"/>
            </w:tcBorders>
          </w:tcPr>
          <w:p w14:paraId="0D550968" w14:textId="08ADCE1F"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2.84</w:t>
            </w:r>
          </w:p>
        </w:tc>
        <w:tc>
          <w:tcPr>
            <w:tcW w:w="1407" w:type="dxa"/>
            <w:tcBorders>
              <w:top w:val="nil"/>
              <w:bottom w:val="nil"/>
            </w:tcBorders>
          </w:tcPr>
          <w:p w14:paraId="12569B39" w14:textId="55E8A16D"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1.73</w:t>
            </w:r>
          </w:p>
        </w:tc>
        <w:tc>
          <w:tcPr>
            <w:tcW w:w="1407" w:type="dxa"/>
            <w:tcBorders>
              <w:top w:val="nil"/>
              <w:bottom w:val="nil"/>
            </w:tcBorders>
          </w:tcPr>
          <w:p w14:paraId="1F8D9547" w14:textId="0DE295FB"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2.19</w:t>
            </w:r>
          </w:p>
        </w:tc>
      </w:tr>
      <w:tr w:rsidR="000814DB" w:rsidRPr="00CB63E7" w14:paraId="6A631E33" w14:textId="77777777" w:rsidTr="006776E8">
        <w:trPr>
          <w:trHeight w:val="411"/>
        </w:trPr>
        <w:tc>
          <w:tcPr>
            <w:tcW w:w="1406" w:type="dxa"/>
            <w:tcBorders>
              <w:top w:val="nil"/>
              <w:bottom w:val="nil"/>
            </w:tcBorders>
          </w:tcPr>
          <w:p w14:paraId="63F9C5F7" w14:textId="39EFD7AE" w:rsidR="000814DB" w:rsidRPr="00CB63E7" w:rsidRDefault="000814DB" w:rsidP="0033170B">
            <w:pPr>
              <w:spacing w:line="360" w:lineRule="auto"/>
              <w:rPr>
                <w:rFonts w:ascii="Arial" w:hAnsi="Arial" w:cs="Arial"/>
                <w:lang w:val="en-US"/>
              </w:rPr>
            </w:pPr>
            <w:r w:rsidRPr="00CB63E7">
              <w:rPr>
                <w:rFonts w:ascii="Arial" w:hAnsi="Arial" w:cs="Arial"/>
                <w:lang w:val="en-US"/>
              </w:rPr>
              <w:t>Range</w:t>
            </w:r>
          </w:p>
        </w:tc>
        <w:tc>
          <w:tcPr>
            <w:tcW w:w="1406" w:type="dxa"/>
            <w:tcBorders>
              <w:top w:val="nil"/>
              <w:bottom w:val="nil"/>
            </w:tcBorders>
          </w:tcPr>
          <w:p w14:paraId="002C8B6C" w14:textId="78B8C03F"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76.64</w:t>
            </w:r>
          </w:p>
        </w:tc>
        <w:tc>
          <w:tcPr>
            <w:tcW w:w="1406" w:type="dxa"/>
            <w:tcBorders>
              <w:top w:val="nil"/>
              <w:bottom w:val="nil"/>
            </w:tcBorders>
          </w:tcPr>
          <w:p w14:paraId="47ED56EC" w14:textId="45A73760"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5.46</w:t>
            </w:r>
          </w:p>
        </w:tc>
        <w:tc>
          <w:tcPr>
            <w:tcW w:w="1407" w:type="dxa"/>
            <w:tcBorders>
              <w:top w:val="nil"/>
              <w:bottom w:val="nil"/>
            </w:tcBorders>
          </w:tcPr>
          <w:p w14:paraId="772C6769" w14:textId="2ECD65FE"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1.37</w:t>
            </w:r>
          </w:p>
        </w:tc>
        <w:tc>
          <w:tcPr>
            <w:tcW w:w="1407" w:type="dxa"/>
            <w:tcBorders>
              <w:top w:val="nil"/>
              <w:bottom w:val="nil"/>
            </w:tcBorders>
          </w:tcPr>
          <w:p w14:paraId="7D8820E6" w14:textId="5A8E95DB"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4.82</w:t>
            </w:r>
          </w:p>
        </w:tc>
      </w:tr>
      <w:tr w:rsidR="000814DB" w:rsidRPr="00CB63E7" w14:paraId="23F6CA62" w14:textId="77777777" w:rsidTr="006776E8">
        <w:trPr>
          <w:trHeight w:val="411"/>
        </w:trPr>
        <w:tc>
          <w:tcPr>
            <w:tcW w:w="1406" w:type="dxa"/>
            <w:tcBorders>
              <w:top w:val="nil"/>
              <w:bottom w:val="nil"/>
            </w:tcBorders>
          </w:tcPr>
          <w:p w14:paraId="778A7419" w14:textId="08DEF52F" w:rsidR="000814DB" w:rsidRPr="00CB63E7" w:rsidRDefault="000814DB" w:rsidP="0033170B">
            <w:pPr>
              <w:spacing w:line="360" w:lineRule="auto"/>
              <w:rPr>
                <w:rFonts w:ascii="Arial" w:hAnsi="Arial" w:cs="Arial"/>
                <w:lang w:val="en-US"/>
              </w:rPr>
            </w:pPr>
            <w:r w:rsidRPr="00CB63E7">
              <w:rPr>
                <w:rFonts w:ascii="Arial" w:hAnsi="Arial" w:cs="Arial"/>
                <w:lang w:val="en-US"/>
              </w:rPr>
              <w:t>Skew</w:t>
            </w:r>
          </w:p>
        </w:tc>
        <w:tc>
          <w:tcPr>
            <w:tcW w:w="1406" w:type="dxa"/>
            <w:tcBorders>
              <w:top w:val="nil"/>
              <w:bottom w:val="nil"/>
            </w:tcBorders>
          </w:tcPr>
          <w:p w14:paraId="1594E0AA" w14:textId="0A7B7F36"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2.76</w:t>
            </w:r>
          </w:p>
        </w:tc>
        <w:tc>
          <w:tcPr>
            <w:tcW w:w="1406" w:type="dxa"/>
            <w:tcBorders>
              <w:top w:val="nil"/>
              <w:bottom w:val="nil"/>
            </w:tcBorders>
          </w:tcPr>
          <w:p w14:paraId="0B7B9DB9" w14:textId="7836557D"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0.16</w:t>
            </w:r>
          </w:p>
        </w:tc>
        <w:tc>
          <w:tcPr>
            <w:tcW w:w="1407" w:type="dxa"/>
            <w:tcBorders>
              <w:top w:val="nil"/>
              <w:bottom w:val="nil"/>
            </w:tcBorders>
          </w:tcPr>
          <w:p w14:paraId="205E6C05" w14:textId="707723D4"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0.76</w:t>
            </w:r>
          </w:p>
        </w:tc>
        <w:tc>
          <w:tcPr>
            <w:tcW w:w="1407" w:type="dxa"/>
            <w:tcBorders>
              <w:top w:val="nil"/>
              <w:bottom w:val="nil"/>
            </w:tcBorders>
          </w:tcPr>
          <w:p w14:paraId="6162BCED" w14:textId="1C786599"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0.08</w:t>
            </w:r>
          </w:p>
        </w:tc>
      </w:tr>
      <w:tr w:rsidR="000814DB" w:rsidRPr="00CB63E7" w14:paraId="71C1FD6A" w14:textId="77777777" w:rsidTr="006776E8">
        <w:trPr>
          <w:trHeight w:val="411"/>
        </w:trPr>
        <w:tc>
          <w:tcPr>
            <w:tcW w:w="1406" w:type="dxa"/>
            <w:tcBorders>
              <w:top w:val="nil"/>
            </w:tcBorders>
          </w:tcPr>
          <w:p w14:paraId="50C5A390" w14:textId="78A840E5" w:rsidR="000814DB" w:rsidRPr="00CB63E7" w:rsidRDefault="000814DB" w:rsidP="0033170B">
            <w:pPr>
              <w:spacing w:line="360" w:lineRule="auto"/>
              <w:rPr>
                <w:rFonts w:ascii="Arial" w:hAnsi="Arial" w:cs="Arial"/>
                <w:lang w:val="en-US"/>
              </w:rPr>
            </w:pPr>
            <w:r w:rsidRPr="00CB63E7">
              <w:rPr>
                <w:rFonts w:ascii="Arial" w:hAnsi="Arial" w:cs="Arial"/>
                <w:lang w:val="en-US"/>
              </w:rPr>
              <w:t>Kurtosis</w:t>
            </w:r>
          </w:p>
        </w:tc>
        <w:tc>
          <w:tcPr>
            <w:tcW w:w="1406" w:type="dxa"/>
            <w:tcBorders>
              <w:top w:val="nil"/>
            </w:tcBorders>
          </w:tcPr>
          <w:p w14:paraId="4920A9CC" w14:textId="11416D4D"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11.02</w:t>
            </w:r>
          </w:p>
        </w:tc>
        <w:tc>
          <w:tcPr>
            <w:tcW w:w="1406" w:type="dxa"/>
            <w:tcBorders>
              <w:top w:val="nil"/>
            </w:tcBorders>
          </w:tcPr>
          <w:p w14:paraId="051ED2D3" w14:textId="359A5C8F"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0.04</w:t>
            </w:r>
          </w:p>
        </w:tc>
        <w:tc>
          <w:tcPr>
            <w:tcW w:w="1407" w:type="dxa"/>
            <w:tcBorders>
              <w:top w:val="nil"/>
            </w:tcBorders>
          </w:tcPr>
          <w:p w14:paraId="0A8AA8B8" w14:textId="57D5F516"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-0.06</w:t>
            </w:r>
          </w:p>
        </w:tc>
        <w:tc>
          <w:tcPr>
            <w:tcW w:w="1407" w:type="dxa"/>
            <w:tcBorders>
              <w:top w:val="nil"/>
            </w:tcBorders>
          </w:tcPr>
          <w:p w14:paraId="047759F0" w14:textId="05B79741" w:rsidR="000814DB" w:rsidRPr="00CB63E7" w:rsidRDefault="007250FC" w:rsidP="006776E8">
            <w:pPr>
              <w:spacing w:line="360" w:lineRule="auto"/>
              <w:jc w:val="center"/>
              <w:rPr>
                <w:rFonts w:ascii="Arial" w:hAnsi="Arial" w:cs="Arial"/>
                <w:lang w:val="en-US"/>
              </w:rPr>
            </w:pPr>
            <w:r w:rsidRPr="00CB63E7">
              <w:rPr>
                <w:rFonts w:ascii="Arial" w:hAnsi="Arial" w:cs="Arial"/>
                <w:lang w:val="en-US"/>
              </w:rPr>
              <w:t>-0.45</w:t>
            </w:r>
          </w:p>
        </w:tc>
      </w:tr>
    </w:tbl>
    <w:p w14:paraId="6F74E587" w14:textId="77777777" w:rsidR="00497D83" w:rsidRDefault="00497D83" w:rsidP="00497D83">
      <w:pPr>
        <w:rPr>
          <w:rFonts w:ascii="Arial" w:eastAsia="Times New Roman" w:hAnsi="Arial" w:cs="Times New Roman"/>
          <w:sz w:val="18"/>
          <w:szCs w:val="20"/>
          <w:lang w:val="en-US" w:eastAsia="en-GB"/>
        </w:rPr>
      </w:pPr>
      <w:r w:rsidRPr="00497D83">
        <w:rPr>
          <w:rFonts w:ascii="Arial" w:eastAsia="Times New Roman" w:hAnsi="Arial" w:cs="Times New Roman"/>
          <w:b/>
          <w:bCs/>
          <w:sz w:val="18"/>
          <w:szCs w:val="20"/>
          <w:lang w:val="en-US" w:eastAsia="en-GB"/>
        </w:rPr>
        <w:t>Notes.</w:t>
      </w:r>
      <w:r w:rsidRPr="00497D83">
        <w:rPr>
          <w:rFonts w:ascii="Arial" w:eastAsia="Times New Roman" w:hAnsi="Arial" w:cs="Times New Roman"/>
          <w:sz w:val="18"/>
          <w:szCs w:val="20"/>
          <w:lang w:val="en-US" w:eastAsia="en-GB"/>
        </w:rPr>
        <w:t xml:space="preserve"> z-log = natural logarithm and standardization; LTL = leukocyte telomere </w:t>
      </w:r>
      <w:proofErr w:type="gramStart"/>
      <w:r w:rsidRPr="00497D83">
        <w:rPr>
          <w:rFonts w:ascii="Arial" w:eastAsia="Times New Roman" w:hAnsi="Arial" w:cs="Times New Roman"/>
          <w:sz w:val="18"/>
          <w:szCs w:val="20"/>
          <w:lang w:val="en-US" w:eastAsia="en-GB"/>
        </w:rPr>
        <w:t>length;</w:t>
      </w:r>
      <w:proofErr w:type="gramEnd"/>
      <w:r w:rsidRPr="00497D83">
        <w:rPr>
          <w:rFonts w:ascii="Arial" w:eastAsia="Times New Roman" w:hAnsi="Arial" w:cs="Times New Roman"/>
          <w:sz w:val="18"/>
          <w:szCs w:val="20"/>
          <w:lang w:val="en-US" w:eastAsia="en-GB"/>
        </w:rPr>
        <w:t xml:space="preserve"> </w:t>
      </w:r>
    </w:p>
    <w:p w14:paraId="3361A827" w14:textId="165E5D73" w:rsidR="00497D83" w:rsidRPr="00497D83" w:rsidRDefault="00497D83" w:rsidP="00497D83">
      <w:pPr>
        <w:rPr>
          <w:rFonts w:ascii="Arial" w:eastAsia="Times New Roman" w:hAnsi="Arial" w:cs="Times New Roman"/>
          <w:sz w:val="18"/>
          <w:szCs w:val="20"/>
          <w:lang w:val="en-US" w:eastAsia="en-GB"/>
        </w:rPr>
      </w:pPr>
      <w:r w:rsidRPr="00497D83">
        <w:rPr>
          <w:rFonts w:ascii="Arial" w:eastAsia="Times New Roman" w:hAnsi="Arial" w:cs="Times New Roman"/>
          <w:sz w:val="18"/>
          <w:szCs w:val="20"/>
          <w:lang w:val="en-US" w:eastAsia="en-GB"/>
        </w:rPr>
        <w:t>HCC = hair cortisol concentrations.</w:t>
      </w:r>
      <w:r>
        <w:rPr>
          <w:rFonts w:ascii="Arial" w:eastAsia="Times New Roman" w:hAnsi="Arial" w:cs="Times New Roman"/>
          <w:sz w:val="18"/>
          <w:szCs w:val="20"/>
          <w:lang w:val="en-US" w:eastAsia="en-GB"/>
        </w:rPr>
        <w:t>;</w:t>
      </w:r>
      <w:r w:rsidRPr="00497D83">
        <w:rPr>
          <w:rFonts w:ascii="Arial" w:eastAsia="Times New Roman" w:hAnsi="Arial" w:cs="Times New Roman"/>
          <w:sz w:val="18"/>
          <w:szCs w:val="20"/>
          <w:lang w:val="en-US" w:eastAsia="en-GB"/>
        </w:rPr>
        <w:t xml:space="preserve"> </w:t>
      </w:r>
      <w:r>
        <w:rPr>
          <w:rFonts w:ascii="Arial" w:eastAsia="Times New Roman" w:hAnsi="Arial" w:cs="Times New Roman"/>
          <w:sz w:val="18"/>
          <w:szCs w:val="20"/>
          <w:lang w:val="en-US" w:eastAsia="en-GB"/>
        </w:rPr>
        <w:t>SD = Standard Deviation.</w:t>
      </w:r>
    </w:p>
    <w:bookmarkEnd w:id="9"/>
    <w:bookmarkEnd w:id="10"/>
    <w:p w14:paraId="4C8AC8A7" w14:textId="3F0C5EC6" w:rsidR="007250FC" w:rsidRDefault="007250FC" w:rsidP="0033170B">
      <w:pPr>
        <w:spacing w:line="360" w:lineRule="auto"/>
        <w:rPr>
          <w:rFonts w:ascii="Arial" w:hAnsi="Arial" w:cs="Arial"/>
          <w:sz w:val="22"/>
          <w:szCs w:val="22"/>
          <w:lang w:val="en-US"/>
        </w:rPr>
      </w:pPr>
    </w:p>
    <w:p w14:paraId="589CADF1" w14:textId="5C3B22A7" w:rsidR="001938C0" w:rsidRDefault="001938C0" w:rsidP="0033170B">
      <w:pPr>
        <w:spacing w:line="360" w:lineRule="auto"/>
        <w:rPr>
          <w:rFonts w:ascii="Arial" w:hAnsi="Arial" w:cs="Arial"/>
          <w:sz w:val="22"/>
          <w:szCs w:val="22"/>
          <w:lang w:val="en-US"/>
        </w:rPr>
      </w:pPr>
    </w:p>
    <w:p w14:paraId="37A9085F" w14:textId="77777777" w:rsidR="00D55CFE" w:rsidRDefault="00D55CFE" w:rsidP="0033170B">
      <w:pPr>
        <w:spacing w:line="360" w:lineRule="auto"/>
        <w:rPr>
          <w:rFonts w:ascii="Arial" w:hAnsi="Arial" w:cs="Arial"/>
          <w:sz w:val="22"/>
          <w:szCs w:val="22"/>
          <w:lang w:val="en-US"/>
        </w:rPr>
      </w:pPr>
    </w:p>
    <w:p w14:paraId="6B1F6AB3" w14:textId="054B11AA" w:rsidR="002D3D60" w:rsidRDefault="008F3FB3" w:rsidP="008F3FB3">
      <w:pPr>
        <w:spacing w:line="360" w:lineRule="auto"/>
        <w:rPr>
          <w:rFonts w:ascii="Arial" w:hAnsi="Arial" w:cs="Arial"/>
          <w:sz w:val="22"/>
          <w:szCs w:val="22"/>
          <w:lang w:val="en-US"/>
        </w:rPr>
      </w:pPr>
      <w:r w:rsidRPr="00CB63E7">
        <w:rPr>
          <w:rFonts w:ascii="Arial" w:hAnsi="Arial" w:cs="Arial"/>
          <w:b/>
          <w:bCs/>
          <w:sz w:val="22"/>
          <w:szCs w:val="22"/>
          <w:lang w:val="en-US"/>
        </w:rPr>
        <w:t>Table S</w:t>
      </w:r>
      <w:r w:rsidR="007C626A">
        <w:rPr>
          <w:rFonts w:ascii="Arial" w:hAnsi="Arial" w:cs="Arial"/>
          <w:b/>
          <w:bCs/>
          <w:sz w:val="22"/>
          <w:szCs w:val="22"/>
          <w:lang w:val="en-US"/>
        </w:rPr>
        <w:t>4</w:t>
      </w:r>
      <w:r w:rsidRPr="00CB63E7">
        <w:rPr>
          <w:rFonts w:ascii="Arial" w:hAnsi="Arial" w:cs="Arial"/>
          <w:b/>
          <w:bCs/>
          <w:sz w:val="22"/>
          <w:szCs w:val="22"/>
          <w:lang w:val="en-US"/>
        </w:rPr>
        <w:t>.</w:t>
      </w:r>
      <w:r w:rsidRPr="00CB63E7">
        <w:rPr>
          <w:rFonts w:ascii="Arial" w:hAnsi="Arial" w:cs="Arial"/>
          <w:sz w:val="22"/>
          <w:szCs w:val="22"/>
          <w:lang w:val="en-US"/>
        </w:rPr>
        <w:t xml:space="preserve"> Detailed descriptives on HCC and LTL</w:t>
      </w:r>
      <w:r w:rsidR="006A45A6">
        <w:rPr>
          <w:rFonts w:ascii="Arial" w:hAnsi="Arial" w:cs="Arial"/>
          <w:sz w:val="22"/>
          <w:szCs w:val="22"/>
          <w:lang w:val="en-US"/>
        </w:rPr>
        <w:t xml:space="preserve"> by select study </w:t>
      </w:r>
    </w:p>
    <w:p w14:paraId="3C955065" w14:textId="0E5B9994" w:rsidR="008F3FB3" w:rsidRPr="00CB63E7" w:rsidRDefault="006A45A6" w:rsidP="008F3FB3">
      <w:pPr>
        <w:spacing w:line="360" w:lineRule="auto"/>
        <w:rPr>
          <w:rFonts w:ascii="Arial" w:hAnsi="Arial" w:cs="Arial"/>
          <w:sz w:val="22"/>
          <w:szCs w:val="22"/>
          <w:lang w:val="en-US"/>
        </w:rPr>
      </w:pPr>
      <w:r>
        <w:rPr>
          <w:rFonts w:ascii="Arial" w:hAnsi="Arial" w:cs="Arial"/>
          <w:sz w:val="22"/>
          <w:szCs w:val="22"/>
          <w:lang w:val="en-US"/>
        </w:rPr>
        <w:t>descriptives.</w:t>
      </w:r>
    </w:p>
    <w:tbl>
      <w:tblPr>
        <w:tblStyle w:val="Tabellenraster"/>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2"/>
        <w:gridCol w:w="1406"/>
        <w:gridCol w:w="1406"/>
      </w:tblGrid>
      <w:tr w:rsidR="00AC1619" w:rsidRPr="00CB63E7" w14:paraId="024DFB5B" w14:textId="77777777" w:rsidTr="006A45A6">
        <w:trPr>
          <w:trHeight w:val="411"/>
        </w:trPr>
        <w:tc>
          <w:tcPr>
            <w:tcW w:w="3402" w:type="dxa"/>
            <w:tcBorders>
              <w:bottom w:val="single" w:sz="4" w:space="0" w:color="auto"/>
            </w:tcBorders>
          </w:tcPr>
          <w:p w14:paraId="4739F5C1" w14:textId="77777777" w:rsidR="00AC1619" w:rsidRPr="00CB63E7" w:rsidRDefault="00AC1619" w:rsidP="00816E67">
            <w:pPr>
              <w:spacing w:line="360" w:lineRule="auto"/>
              <w:rPr>
                <w:rFonts w:ascii="Arial" w:hAnsi="Arial" w:cs="Arial"/>
                <w:lang w:val="en-US"/>
              </w:rPr>
            </w:pPr>
          </w:p>
        </w:tc>
        <w:tc>
          <w:tcPr>
            <w:tcW w:w="1406" w:type="dxa"/>
            <w:tcBorders>
              <w:bottom w:val="single" w:sz="4" w:space="0" w:color="auto"/>
            </w:tcBorders>
          </w:tcPr>
          <w:p w14:paraId="651E3E08" w14:textId="77777777" w:rsidR="00AC1619" w:rsidRDefault="00AC1619" w:rsidP="00816E67">
            <w:pPr>
              <w:spacing w:line="360" w:lineRule="auto"/>
              <w:jc w:val="center"/>
              <w:rPr>
                <w:rFonts w:ascii="Arial" w:hAnsi="Arial" w:cs="Arial"/>
                <w:b/>
                <w:bCs/>
                <w:sz w:val="20"/>
                <w:szCs w:val="20"/>
                <w:lang w:val="en-US"/>
              </w:rPr>
            </w:pPr>
            <w:r w:rsidRPr="00AC1619">
              <w:rPr>
                <w:rFonts w:ascii="Arial" w:hAnsi="Arial" w:cs="Arial"/>
                <w:b/>
                <w:bCs/>
                <w:sz w:val="20"/>
                <w:szCs w:val="20"/>
                <w:lang w:val="en-US"/>
              </w:rPr>
              <w:t>HCC</w:t>
            </w:r>
          </w:p>
          <w:p w14:paraId="1595B665" w14:textId="60E535AC" w:rsidR="002D3D60" w:rsidRPr="002D3D60" w:rsidRDefault="002D3D60" w:rsidP="00816E67">
            <w:pPr>
              <w:spacing w:line="360" w:lineRule="auto"/>
              <w:jc w:val="center"/>
              <w:rPr>
                <w:rFonts w:ascii="Arial" w:hAnsi="Arial" w:cs="Arial"/>
                <w:sz w:val="20"/>
                <w:szCs w:val="20"/>
                <w:lang w:val="en-US"/>
              </w:rPr>
            </w:pPr>
            <w:r w:rsidRPr="002D3D60">
              <w:rPr>
                <w:rFonts w:ascii="Arial" w:hAnsi="Arial" w:cs="Arial"/>
                <w:sz w:val="20"/>
                <w:szCs w:val="20"/>
                <w:lang w:val="en-US"/>
              </w:rPr>
              <w:t>M (SD)</w:t>
            </w:r>
          </w:p>
        </w:tc>
        <w:tc>
          <w:tcPr>
            <w:tcW w:w="1406" w:type="dxa"/>
            <w:tcBorders>
              <w:bottom w:val="single" w:sz="4" w:space="0" w:color="auto"/>
            </w:tcBorders>
          </w:tcPr>
          <w:p w14:paraId="0CC4EA23" w14:textId="77777777" w:rsidR="00AC1619" w:rsidRDefault="00AC1619" w:rsidP="00816E67">
            <w:pPr>
              <w:spacing w:line="360" w:lineRule="auto"/>
              <w:jc w:val="center"/>
              <w:rPr>
                <w:rFonts w:ascii="Arial" w:hAnsi="Arial" w:cs="Arial"/>
                <w:b/>
                <w:bCs/>
                <w:sz w:val="20"/>
                <w:szCs w:val="20"/>
                <w:lang w:val="en-US"/>
              </w:rPr>
            </w:pPr>
            <w:r w:rsidRPr="00AC1619">
              <w:rPr>
                <w:rFonts w:ascii="Arial" w:hAnsi="Arial" w:cs="Arial"/>
                <w:b/>
                <w:bCs/>
                <w:sz w:val="20"/>
                <w:szCs w:val="20"/>
                <w:lang w:val="en-US"/>
              </w:rPr>
              <w:t>LTL</w:t>
            </w:r>
          </w:p>
          <w:p w14:paraId="2B830CE5" w14:textId="1FBF70EB" w:rsidR="002D3D60" w:rsidRPr="002D3D60" w:rsidRDefault="002D3D60" w:rsidP="00816E67">
            <w:pPr>
              <w:spacing w:line="360" w:lineRule="auto"/>
              <w:jc w:val="center"/>
              <w:rPr>
                <w:rFonts w:ascii="Arial" w:hAnsi="Arial" w:cs="Arial"/>
                <w:sz w:val="20"/>
                <w:szCs w:val="20"/>
                <w:lang w:val="en-US"/>
              </w:rPr>
            </w:pPr>
            <w:r w:rsidRPr="002D3D60">
              <w:rPr>
                <w:rFonts w:ascii="Arial" w:hAnsi="Arial" w:cs="Arial"/>
                <w:sz w:val="20"/>
                <w:szCs w:val="20"/>
                <w:lang w:val="en-US"/>
              </w:rPr>
              <w:t>M (SD)</w:t>
            </w:r>
          </w:p>
        </w:tc>
      </w:tr>
      <w:tr w:rsidR="00AC1619" w:rsidRPr="00CB63E7" w14:paraId="3C92AAC4" w14:textId="77777777" w:rsidTr="006A45A6">
        <w:trPr>
          <w:trHeight w:val="397"/>
        </w:trPr>
        <w:tc>
          <w:tcPr>
            <w:tcW w:w="3402" w:type="dxa"/>
            <w:tcBorders>
              <w:bottom w:val="nil"/>
            </w:tcBorders>
          </w:tcPr>
          <w:p w14:paraId="04B09293" w14:textId="17B5C0AE" w:rsidR="00AC1619" w:rsidRPr="00CB63E7" w:rsidRDefault="00AC1619" w:rsidP="00816E67">
            <w:pPr>
              <w:spacing w:line="360" w:lineRule="auto"/>
              <w:rPr>
                <w:rFonts w:ascii="Arial" w:hAnsi="Arial" w:cs="Arial"/>
                <w:lang w:val="en-US"/>
              </w:rPr>
            </w:pPr>
            <w:bookmarkStart w:id="12" w:name="_Hlk101271556"/>
            <w:r>
              <w:rPr>
                <w:rFonts w:ascii="Arial" w:hAnsi="Arial" w:cs="Arial"/>
                <w:lang w:val="en-US"/>
              </w:rPr>
              <w:t>Chronic/Acute Illness/Disease</w:t>
            </w:r>
          </w:p>
        </w:tc>
        <w:tc>
          <w:tcPr>
            <w:tcW w:w="1406" w:type="dxa"/>
            <w:tcBorders>
              <w:bottom w:val="nil"/>
            </w:tcBorders>
          </w:tcPr>
          <w:p w14:paraId="04F3D3F2" w14:textId="3F62E286" w:rsidR="00AC1619" w:rsidRPr="00E56657" w:rsidRDefault="00AC1619" w:rsidP="00816E67">
            <w:pPr>
              <w:spacing w:line="360" w:lineRule="auto"/>
              <w:jc w:val="center"/>
              <w:rPr>
                <w:rFonts w:ascii="Arial" w:hAnsi="Arial" w:cs="Arial"/>
                <w:b/>
                <w:bCs/>
                <w:sz w:val="20"/>
                <w:szCs w:val="20"/>
                <w:lang w:val="en-US"/>
              </w:rPr>
            </w:pPr>
          </w:p>
        </w:tc>
        <w:tc>
          <w:tcPr>
            <w:tcW w:w="1406" w:type="dxa"/>
            <w:tcBorders>
              <w:bottom w:val="nil"/>
            </w:tcBorders>
          </w:tcPr>
          <w:p w14:paraId="19169A69" w14:textId="6DB7A470" w:rsidR="00AC1619" w:rsidRPr="00AC1619" w:rsidRDefault="00AC1619" w:rsidP="00816E67">
            <w:pPr>
              <w:spacing w:line="360" w:lineRule="auto"/>
              <w:jc w:val="center"/>
              <w:rPr>
                <w:rFonts w:ascii="Arial" w:hAnsi="Arial" w:cs="Arial"/>
                <w:sz w:val="20"/>
                <w:szCs w:val="20"/>
                <w:lang w:val="en-US"/>
              </w:rPr>
            </w:pPr>
          </w:p>
        </w:tc>
      </w:tr>
      <w:tr w:rsidR="00AC1619" w:rsidRPr="00CB63E7" w14:paraId="62B2B82D" w14:textId="77777777" w:rsidTr="006A45A6">
        <w:trPr>
          <w:trHeight w:val="411"/>
        </w:trPr>
        <w:tc>
          <w:tcPr>
            <w:tcW w:w="3402" w:type="dxa"/>
            <w:tcBorders>
              <w:top w:val="nil"/>
              <w:bottom w:val="nil"/>
            </w:tcBorders>
          </w:tcPr>
          <w:p w14:paraId="61ADF63F" w14:textId="4BCE3003" w:rsidR="00AC1619" w:rsidRPr="00CB63E7" w:rsidRDefault="00AC1619" w:rsidP="00816E67">
            <w:pPr>
              <w:spacing w:line="360" w:lineRule="auto"/>
              <w:rPr>
                <w:rFonts w:ascii="Arial" w:hAnsi="Arial" w:cs="Arial"/>
                <w:lang w:val="en-US"/>
              </w:rPr>
            </w:pPr>
            <w:r>
              <w:rPr>
                <w:rFonts w:ascii="Arial" w:hAnsi="Arial" w:cs="Arial"/>
                <w:lang w:val="en-US"/>
              </w:rPr>
              <w:t xml:space="preserve">   Yes</w:t>
            </w:r>
          </w:p>
        </w:tc>
        <w:tc>
          <w:tcPr>
            <w:tcW w:w="1406" w:type="dxa"/>
            <w:tcBorders>
              <w:top w:val="nil"/>
              <w:bottom w:val="nil"/>
            </w:tcBorders>
          </w:tcPr>
          <w:p w14:paraId="69CCAEF1" w14:textId="44462D45" w:rsidR="00AC1619" w:rsidRPr="00E56657" w:rsidRDefault="00E56657" w:rsidP="00816E67">
            <w:pPr>
              <w:spacing w:line="360" w:lineRule="auto"/>
              <w:jc w:val="center"/>
              <w:rPr>
                <w:rFonts w:ascii="Arial" w:hAnsi="Arial" w:cs="Arial"/>
                <w:sz w:val="20"/>
                <w:szCs w:val="20"/>
                <w:lang w:val="en-US"/>
              </w:rPr>
            </w:pPr>
            <w:r w:rsidRPr="00E56657">
              <w:rPr>
                <w:rFonts w:ascii="Arial" w:hAnsi="Arial" w:cs="Arial"/>
                <w:sz w:val="20"/>
                <w:szCs w:val="20"/>
                <w:lang w:val="en-US"/>
              </w:rPr>
              <w:t>9.47 (5.68)</w:t>
            </w:r>
          </w:p>
        </w:tc>
        <w:tc>
          <w:tcPr>
            <w:tcW w:w="1406" w:type="dxa"/>
            <w:tcBorders>
              <w:top w:val="nil"/>
              <w:bottom w:val="nil"/>
            </w:tcBorders>
          </w:tcPr>
          <w:p w14:paraId="6C604E81" w14:textId="5245A5D9" w:rsidR="00AC1619" w:rsidRPr="00AC1619" w:rsidRDefault="00E56657" w:rsidP="00816E67">
            <w:pPr>
              <w:spacing w:line="360" w:lineRule="auto"/>
              <w:jc w:val="center"/>
              <w:rPr>
                <w:rFonts w:ascii="Arial" w:hAnsi="Arial" w:cs="Arial"/>
                <w:sz w:val="20"/>
                <w:szCs w:val="20"/>
                <w:lang w:val="en-US"/>
              </w:rPr>
            </w:pPr>
            <w:r w:rsidRPr="00E56657">
              <w:rPr>
                <w:rFonts w:ascii="Arial" w:hAnsi="Arial" w:cs="Arial"/>
                <w:sz w:val="20"/>
                <w:szCs w:val="20"/>
                <w:lang w:val="en-US"/>
              </w:rPr>
              <w:t xml:space="preserve">0.96 </w:t>
            </w:r>
            <w:r>
              <w:rPr>
                <w:rFonts w:ascii="Arial" w:hAnsi="Arial" w:cs="Arial"/>
                <w:sz w:val="20"/>
                <w:szCs w:val="20"/>
                <w:lang w:val="en-US"/>
              </w:rPr>
              <w:t>(</w:t>
            </w:r>
            <w:r w:rsidRPr="00E56657">
              <w:rPr>
                <w:rFonts w:ascii="Arial" w:hAnsi="Arial" w:cs="Arial"/>
                <w:sz w:val="20"/>
                <w:szCs w:val="20"/>
                <w:lang w:val="en-US"/>
              </w:rPr>
              <w:t>0.32</w:t>
            </w:r>
            <w:r>
              <w:rPr>
                <w:rFonts w:ascii="Arial" w:hAnsi="Arial" w:cs="Arial"/>
                <w:sz w:val="20"/>
                <w:szCs w:val="20"/>
                <w:lang w:val="en-US"/>
              </w:rPr>
              <w:t>)</w:t>
            </w:r>
          </w:p>
        </w:tc>
      </w:tr>
      <w:tr w:rsidR="00AC1619" w:rsidRPr="00CB63E7" w14:paraId="5FD2E8A2" w14:textId="77777777" w:rsidTr="006A45A6">
        <w:trPr>
          <w:trHeight w:val="411"/>
        </w:trPr>
        <w:tc>
          <w:tcPr>
            <w:tcW w:w="3402" w:type="dxa"/>
            <w:tcBorders>
              <w:top w:val="nil"/>
              <w:bottom w:val="nil"/>
            </w:tcBorders>
          </w:tcPr>
          <w:p w14:paraId="7D50726E" w14:textId="21B5E472" w:rsidR="00AC1619" w:rsidRPr="00CB63E7" w:rsidRDefault="00AC1619" w:rsidP="00816E67">
            <w:pPr>
              <w:spacing w:line="360" w:lineRule="auto"/>
              <w:rPr>
                <w:rFonts w:ascii="Arial" w:hAnsi="Arial" w:cs="Arial"/>
                <w:lang w:val="en-US"/>
              </w:rPr>
            </w:pPr>
            <w:r>
              <w:rPr>
                <w:rFonts w:ascii="Arial" w:hAnsi="Arial" w:cs="Arial"/>
                <w:lang w:val="en-US"/>
              </w:rPr>
              <w:t xml:space="preserve">   No </w:t>
            </w:r>
          </w:p>
        </w:tc>
        <w:tc>
          <w:tcPr>
            <w:tcW w:w="1406" w:type="dxa"/>
            <w:tcBorders>
              <w:top w:val="nil"/>
              <w:bottom w:val="nil"/>
            </w:tcBorders>
          </w:tcPr>
          <w:p w14:paraId="1242EF3C" w14:textId="6189F564" w:rsidR="00AC1619" w:rsidRPr="00E56657" w:rsidRDefault="00E56657" w:rsidP="00816E67">
            <w:pPr>
              <w:spacing w:line="360" w:lineRule="auto"/>
              <w:jc w:val="center"/>
              <w:rPr>
                <w:rFonts w:ascii="Arial" w:hAnsi="Arial" w:cs="Arial"/>
                <w:sz w:val="20"/>
                <w:szCs w:val="20"/>
                <w:lang w:val="en-US"/>
              </w:rPr>
            </w:pPr>
            <w:r w:rsidRPr="00E56657">
              <w:rPr>
                <w:rFonts w:ascii="Arial" w:hAnsi="Arial" w:cs="Arial"/>
                <w:sz w:val="20"/>
                <w:szCs w:val="20"/>
                <w:lang w:val="en-US"/>
              </w:rPr>
              <w:t>15.01 (12.85)</w:t>
            </w:r>
          </w:p>
        </w:tc>
        <w:tc>
          <w:tcPr>
            <w:tcW w:w="1406" w:type="dxa"/>
            <w:tcBorders>
              <w:top w:val="nil"/>
              <w:bottom w:val="nil"/>
            </w:tcBorders>
          </w:tcPr>
          <w:p w14:paraId="2CE07B48" w14:textId="59063DC3" w:rsidR="00AC1619" w:rsidRPr="00AC1619" w:rsidRDefault="00E56657" w:rsidP="00816E67">
            <w:pPr>
              <w:spacing w:line="360" w:lineRule="auto"/>
              <w:jc w:val="center"/>
              <w:rPr>
                <w:rFonts w:ascii="Arial" w:hAnsi="Arial" w:cs="Arial"/>
                <w:sz w:val="20"/>
                <w:szCs w:val="20"/>
                <w:lang w:val="en-US"/>
              </w:rPr>
            </w:pPr>
            <w:r w:rsidRPr="00E56657">
              <w:rPr>
                <w:rFonts w:ascii="Arial" w:hAnsi="Arial" w:cs="Arial"/>
                <w:sz w:val="20"/>
                <w:szCs w:val="20"/>
                <w:lang w:val="en-US"/>
              </w:rPr>
              <w:t xml:space="preserve">0.86 </w:t>
            </w:r>
            <w:r>
              <w:rPr>
                <w:rFonts w:ascii="Arial" w:hAnsi="Arial" w:cs="Arial"/>
                <w:sz w:val="20"/>
                <w:szCs w:val="20"/>
                <w:lang w:val="en-US"/>
              </w:rPr>
              <w:t>(</w:t>
            </w:r>
            <w:r w:rsidRPr="00E56657">
              <w:rPr>
                <w:rFonts w:ascii="Arial" w:hAnsi="Arial" w:cs="Arial"/>
                <w:sz w:val="20"/>
                <w:szCs w:val="20"/>
                <w:lang w:val="en-US"/>
              </w:rPr>
              <w:t>0.29</w:t>
            </w:r>
            <w:r>
              <w:rPr>
                <w:rFonts w:ascii="Arial" w:hAnsi="Arial" w:cs="Arial"/>
                <w:sz w:val="20"/>
                <w:szCs w:val="20"/>
                <w:lang w:val="en-US"/>
              </w:rPr>
              <w:t>)</w:t>
            </w:r>
          </w:p>
        </w:tc>
      </w:tr>
      <w:tr w:rsidR="002D3D60" w:rsidRPr="00CB63E7" w14:paraId="13436896" w14:textId="77777777" w:rsidTr="006A45A6">
        <w:trPr>
          <w:trHeight w:val="411"/>
        </w:trPr>
        <w:tc>
          <w:tcPr>
            <w:tcW w:w="3402" w:type="dxa"/>
            <w:tcBorders>
              <w:top w:val="nil"/>
              <w:bottom w:val="nil"/>
            </w:tcBorders>
          </w:tcPr>
          <w:p w14:paraId="3803E88D" w14:textId="056A6C5F" w:rsidR="002D3D60" w:rsidRPr="00157434" w:rsidRDefault="00157434" w:rsidP="00816E67">
            <w:pPr>
              <w:spacing w:line="360" w:lineRule="auto"/>
              <w:rPr>
                <w:rFonts w:ascii="Arial" w:hAnsi="Arial" w:cs="Arial"/>
                <w:i/>
                <w:iCs/>
                <w:lang w:val="en-US"/>
              </w:rPr>
            </w:pPr>
            <w:bookmarkStart w:id="13" w:name="OLE_LINK215"/>
            <w:bookmarkStart w:id="14" w:name="OLE_LINK216"/>
            <w:bookmarkStart w:id="15" w:name="_Hlk101274451"/>
            <w:r w:rsidRPr="00157434">
              <w:rPr>
                <w:rFonts w:ascii="Arial" w:hAnsi="Arial" w:cs="Arial"/>
                <w:i/>
                <w:iCs/>
                <w:lang w:val="en-US"/>
              </w:rPr>
              <w:t xml:space="preserve">   Wilcoxon</w:t>
            </w:r>
            <w:r w:rsidR="002D3D60" w:rsidRPr="00157434">
              <w:rPr>
                <w:rFonts w:ascii="Arial" w:hAnsi="Arial" w:cs="Arial"/>
                <w:i/>
                <w:iCs/>
                <w:lang w:val="en-US"/>
              </w:rPr>
              <w:t xml:space="preserve"> Test</w:t>
            </w:r>
            <w:bookmarkEnd w:id="13"/>
            <w:bookmarkEnd w:id="14"/>
          </w:p>
        </w:tc>
        <w:tc>
          <w:tcPr>
            <w:tcW w:w="1406" w:type="dxa"/>
            <w:tcBorders>
              <w:top w:val="nil"/>
              <w:bottom w:val="nil"/>
            </w:tcBorders>
          </w:tcPr>
          <w:p w14:paraId="08FD2D09" w14:textId="517E9AFB" w:rsidR="002D3D60" w:rsidRPr="00E56657" w:rsidRDefault="00157434" w:rsidP="00816E67">
            <w:pPr>
              <w:spacing w:line="360" w:lineRule="auto"/>
              <w:jc w:val="center"/>
              <w:rPr>
                <w:rFonts w:ascii="Arial" w:hAnsi="Arial" w:cs="Arial"/>
                <w:sz w:val="20"/>
                <w:szCs w:val="20"/>
                <w:lang w:val="en-US"/>
              </w:rPr>
            </w:pPr>
            <w:bookmarkStart w:id="16" w:name="OLE_LINK223"/>
            <w:bookmarkStart w:id="17" w:name="OLE_LINK224"/>
            <w:r>
              <w:rPr>
                <w:rFonts w:ascii="Arial" w:hAnsi="Arial" w:cs="Arial"/>
                <w:sz w:val="20"/>
                <w:szCs w:val="20"/>
                <w:lang w:val="en-US"/>
              </w:rPr>
              <w:t>p = .067</w:t>
            </w:r>
            <w:bookmarkEnd w:id="16"/>
            <w:bookmarkEnd w:id="17"/>
          </w:p>
        </w:tc>
        <w:tc>
          <w:tcPr>
            <w:tcW w:w="1406" w:type="dxa"/>
            <w:tcBorders>
              <w:top w:val="nil"/>
              <w:bottom w:val="nil"/>
            </w:tcBorders>
          </w:tcPr>
          <w:p w14:paraId="73B57481" w14:textId="1A77829A" w:rsidR="002D3D60" w:rsidRPr="00E56657" w:rsidRDefault="00157434" w:rsidP="00816E67">
            <w:pPr>
              <w:spacing w:line="360" w:lineRule="auto"/>
              <w:jc w:val="center"/>
              <w:rPr>
                <w:rFonts w:ascii="Arial" w:hAnsi="Arial" w:cs="Arial"/>
                <w:sz w:val="20"/>
                <w:szCs w:val="20"/>
                <w:lang w:val="en-US"/>
              </w:rPr>
            </w:pPr>
            <w:r>
              <w:rPr>
                <w:rFonts w:ascii="Arial" w:hAnsi="Arial" w:cs="Arial"/>
                <w:sz w:val="20"/>
                <w:szCs w:val="20"/>
                <w:lang w:val="en-US"/>
              </w:rPr>
              <w:t>p = .066</w:t>
            </w:r>
          </w:p>
        </w:tc>
      </w:tr>
      <w:bookmarkEnd w:id="12"/>
      <w:bookmarkEnd w:id="15"/>
      <w:tr w:rsidR="00AC1619" w:rsidRPr="00CB63E7" w14:paraId="10C2A1E2" w14:textId="77777777" w:rsidTr="006A45A6">
        <w:trPr>
          <w:trHeight w:val="411"/>
        </w:trPr>
        <w:tc>
          <w:tcPr>
            <w:tcW w:w="3402" w:type="dxa"/>
            <w:tcBorders>
              <w:top w:val="nil"/>
              <w:bottom w:val="nil"/>
            </w:tcBorders>
          </w:tcPr>
          <w:p w14:paraId="39338191" w14:textId="1E9492D8" w:rsidR="00AC1619" w:rsidRPr="00CB63E7" w:rsidRDefault="00AC1619" w:rsidP="008F3FB3">
            <w:pPr>
              <w:spacing w:line="360" w:lineRule="auto"/>
              <w:rPr>
                <w:rFonts w:ascii="Arial" w:hAnsi="Arial" w:cs="Arial"/>
                <w:lang w:val="en-US"/>
              </w:rPr>
            </w:pPr>
            <w:r>
              <w:rPr>
                <w:rFonts w:ascii="Arial" w:hAnsi="Arial" w:cs="Arial"/>
                <w:lang w:val="en-US"/>
              </w:rPr>
              <w:t>Regular Medication</w:t>
            </w:r>
          </w:p>
        </w:tc>
        <w:tc>
          <w:tcPr>
            <w:tcW w:w="1406" w:type="dxa"/>
            <w:tcBorders>
              <w:top w:val="nil"/>
              <w:bottom w:val="nil"/>
            </w:tcBorders>
          </w:tcPr>
          <w:p w14:paraId="07FE750A" w14:textId="0992F466" w:rsidR="00AC1619" w:rsidRPr="00AC1619" w:rsidRDefault="00AC1619" w:rsidP="008F3FB3">
            <w:pPr>
              <w:spacing w:line="360" w:lineRule="auto"/>
              <w:jc w:val="center"/>
              <w:rPr>
                <w:rFonts w:ascii="Arial" w:hAnsi="Arial" w:cs="Arial"/>
                <w:sz w:val="20"/>
                <w:szCs w:val="20"/>
                <w:lang w:val="en-US"/>
              </w:rPr>
            </w:pPr>
          </w:p>
        </w:tc>
        <w:tc>
          <w:tcPr>
            <w:tcW w:w="1406" w:type="dxa"/>
            <w:tcBorders>
              <w:top w:val="nil"/>
              <w:bottom w:val="nil"/>
            </w:tcBorders>
          </w:tcPr>
          <w:p w14:paraId="47DCC08C" w14:textId="12094B1B" w:rsidR="00AC1619" w:rsidRPr="00AC1619" w:rsidRDefault="00AC1619" w:rsidP="008F3FB3">
            <w:pPr>
              <w:spacing w:line="360" w:lineRule="auto"/>
              <w:jc w:val="center"/>
              <w:rPr>
                <w:rFonts w:ascii="Arial" w:hAnsi="Arial" w:cs="Arial"/>
                <w:sz w:val="20"/>
                <w:szCs w:val="20"/>
                <w:lang w:val="en-US"/>
              </w:rPr>
            </w:pPr>
          </w:p>
        </w:tc>
      </w:tr>
      <w:tr w:rsidR="00AC1619" w:rsidRPr="00CB63E7" w14:paraId="198BDE1C" w14:textId="77777777" w:rsidTr="006A45A6">
        <w:trPr>
          <w:trHeight w:val="411"/>
        </w:trPr>
        <w:tc>
          <w:tcPr>
            <w:tcW w:w="3402" w:type="dxa"/>
            <w:tcBorders>
              <w:top w:val="nil"/>
              <w:bottom w:val="nil"/>
            </w:tcBorders>
          </w:tcPr>
          <w:p w14:paraId="40A85682" w14:textId="5664A84D" w:rsidR="00AC1619" w:rsidRPr="00CB63E7" w:rsidRDefault="00AC1619" w:rsidP="008F3FB3">
            <w:pPr>
              <w:spacing w:line="360" w:lineRule="auto"/>
              <w:rPr>
                <w:rFonts w:ascii="Arial" w:hAnsi="Arial" w:cs="Arial"/>
                <w:lang w:val="en-US"/>
              </w:rPr>
            </w:pPr>
            <w:r>
              <w:rPr>
                <w:rFonts w:ascii="Arial" w:hAnsi="Arial" w:cs="Arial"/>
                <w:lang w:val="en-US"/>
              </w:rPr>
              <w:t xml:space="preserve">   Yes</w:t>
            </w:r>
          </w:p>
        </w:tc>
        <w:tc>
          <w:tcPr>
            <w:tcW w:w="1406" w:type="dxa"/>
            <w:tcBorders>
              <w:top w:val="nil"/>
              <w:bottom w:val="nil"/>
            </w:tcBorders>
          </w:tcPr>
          <w:p w14:paraId="150B9D8F" w14:textId="24C25288" w:rsidR="00AC1619" w:rsidRPr="00AC1619" w:rsidRDefault="002D3D60" w:rsidP="008F3FB3">
            <w:pPr>
              <w:spacing w:line="360" w:lineRule="auto"/>
              <w:jc w:val="center"/>
              <w:rPr>
                <w:rFonts w:ascii="Arial" w:hAnsi="Arial" w:cs="Arial"/>
                <w:sz w:val="20"/>
                <w:szCs w:val="20"/>
                <w:lang w:val="en-US"/>
              </w:rPr>
            </w:pPr>
            <w:r w:rsidRPr="002D3D60">
              <w:rPr>
                <w:rFonts w:ascii="Arial" w:hAnsi="Arial" w:cs="Arial"/>
                <w:sz w:val="20"/>
                <w:szCs w:val="20"/>
                <w:lang w:val="en-US"/>
              </w:rPr>
              <w:t xml:space="preserve">12.5 </w:t>
            </w:r>
            <w:r>
              <w:rPr>
                <w:rFonts w:ascii="Arial" w:hAnsi="Arial" w:cs="Arial"/>
                <w:sz w:val="20"/>
                <w:szCs w:val="20"/>
                <w:lang w:val="en-US"/>
              </w:rPr>
              <w:t>(</w:t>
            </w:r>
            <w:r w:rsidRPr="002D3D60">
              <w:rPr>
                <w:rFonts w:ascii="Arial" w:hAnsi="Arial" w:cs="Arial"/>
                <w:sz w:val="20"/>
                <w:szCs w:val="20"/>
                <w:lang w:val="en-US"/>
              </w:rPr>
              <w:t>9.45</w:t>
            </w:r>
            <w:r>
              <w:rPr>
                <w:rFonts w:ascii="Arial" w:hAnsi="Arial" w:cs="Arial"/>
                <w:sz w:val="20"/>
                <w:szCs w:val="20"/>
                <w:lang w:val="en-US"/>
              </w:rPr>
              <w:t>)</w:t>
            </w:r>
          </w:p>
        </w:tc>
        <w:tc>
          <w:tcPr>
            <w:tcW w:w="1406" w:type="dxa"/>
            <w:tcBorders>
              <w:top w:val="nil"/>
              <w:bottom w:val="nil"/>
            </w:tcBorders>
          </w:tcPr>
          <w:p w14:paraId="79A832BD" w14:textId="01CFBA7F" w:rsidR="00AC1619" w:rsidRPr="00AC1619" w:rsidRDefault="002D3D60" w:rsidP="008F3FB3">
            <w:pPr>
              <w:spacing w:line="360" w:lineRule="auto"/>
              <w:jc w:val="center"/>
              <w:rPr>
                <w:rFonts w:ascii="Arial" w:hAnsi="Arial" w:cs="Arial"/>
                <w:sz w:val="20"/>
                <w:szCs w:val="20"/>
                <w:lang w:val="en-US"/>
              </w:rPr>
            </w:pPr>
            <w:r w:rsidRPr="002D3D60">
              <w:rPr>
                <w:rFonts w:ascii="Arial" w:hAnsi="Arial" w:cs="Arial"/>
                <w:sz w:val="20"/>
                <w:szCs w:val="20"/>
                <w:lang w:val="en-US"/>
              </w:rPr>
              <w:t xml:space="preserve">0.9 </w:t>
            </w:r>
            <w:r>
              <w:rPr>
                <w:rFonts w:ascii="Arial" w:hAnsi="Arial" w:cs="Arial"/>
                <w:sz w:val="20"/>
                <w:szCs w:val="20"/>
                <w:lang w:val="en-US"/>
              </w:rPr>
              <w:t>(</w:t>
            </w:r>
            <w:r w:rsidRPr="002D3D60">
              <w:rPr>
                <w:rFonts w:ascii="Arial" w:hAnsi="Arial" w:cs="Arial"/>
                <w:sz w:val="20"/>
                <w:szCs w:val="20"/>
                <w:lang w:val="en-US"/>
              </w:rPr>
              <w:t>0.32</w:t>
            </w:r>
            <w:r>
              <w:rPr>
                <w:rFonts w:ascii="Arial" w:hAnsi="Arial" w:cs="Arial"/>
                <w:sz w:val="20"/>
                <w:szCs w:val="20"/>
                <w:lang w:val="en-US"/>
              </w:rPr>
              <w:t>)</w:t>
            </w:r>
          </w:p>
        </w:tc>
      </w:tr>
      <w:tr w:rsidR="00AC1619" w:rsidRPr="00CB63E7" w14:paraId="19A23D6C" w14:textId="77777777" w:rsidTr="006A45A6">
        <w:trPr>
          <w:trHeight w:val="411"/>
        </w:trPr>
        <w:tc>
          <w:tcPr>
            <w:tcW w:w="3402" w:type="dxa"/>
            <w:tcBorders>
              <w:top w:val="nil"/>
              <w:bottom w:val="nil"/>
            </w:tcBorders>
          </w:tcPr>
          <w:p w14:paraId="15C924AF" w14:textId="6E997D6B" w:rsidR="00AC1619" w:rsidRPr="00CB63E7" w:rsidRDefault="00AC1619" w:rsidP="008F3FB3">
            <w:pPr>
              <w:spacing w:line="360" w:lineRule="auto"/>
              <w:rPr>
                <w:rFonts w:ascii="Arial" w:hAnsi="Arial" w:cs="Arial"/>
                <w:lang w:val="en-US"/>
              </w:rPr>
            </w:pPr>
            <w:r>
              <w:rPr>
                <w:rFonts w:ascii="Arial" w:hAnsi="Arial" w:cs="Arial"/>
                <w:lang w:val="en-US"/>
              </w:rPr>
              <w:t xml:space="preserve">   No </w:t>
            </w:r>
          </w:p>
        </w:tc>
        <w:tc>
          <w:tcPr>
            <w:tcW w:w="1406" w:type="dxa"/>
            <w:tcBorders>
              <w:top w:val="nil"/>
              <w:bottom w:val="nil"/>
            </w:tcBorders>
          </w:tcPr>
          <w:p w14:paraId="60910F49" w14:textId="721C4EB7" w:rsidR="00AC1619" w:rsidRPr="00AC1619" w:rsidRDefault="00E56657" w:rsidP="008F3FB3">
            <w:pPr>
              <w:spacing w:line="360" w:lineRule="auto"/>
              <w:jc w:val="center"/>
              <w:rPr>
                <w:rFonts w:ascii="Arial" w:hAnsi="Arial" w:cs="Arial"/>
                <w:sz w:val="20"/>
                <w:szCs w:val="20"/>
                <w:lang w:val="en-US"/>
              </w:rPr>
            </w:pPr>
            <w:r w:rsidRPr="00E56657">
              <w:rPr>
                <w:rFonts w:ascii="Arial" w:hAnsi="Arial" w:cs="Arial"/>
                <w:sz w:val="20"/>
                <w:szCs w:val="20"/>
                <w:lang w:val="en-US"/>
              </w:rPr>
              <w:t xml:space="preserve">13.92 </w:t>
            </w:r>
            <w:r w:rsidR="002D3D60">
              <w:rPr>
                <w:rFonts w:ascii="Arial" w:hAnsi="Arial" w:cs="Arial"/>
                <w:sz w:val="20"/>
                <w:szCs w:val="20"/>
                <w:lang w:val="en-US"/>
              </w:rPr>
              <w:t>(</w:t>
            </w:r>
            <w:r w:rsidRPr="00E56657">
              <w:rPr>
                <w:rFonts w:ascii="Arial" w:hAnsi="Arial" w:cs="Arial"/>
                <w:sz w:val="20"/>
                <w:szCs w:val="20"/>
                <w:lang w:val="en-US"/>
              </w:rPr>
              <w:t>12.48</w:t>
            </w:r>
            <w:r w:rsidR="002D3D60">
              <w:rPr>
                <w:rFonts w:ascii="Arial" w:hAnsi="Arial" w:cs="Arial"/>
                <w:sz w:val="20"/>
                <w:szCs w:val="20"/>
                <w:lang w:val="en-US"/>
              </w:rPr>
              <w:t>)</w:t>
            </w:r>
          </w:p>
        </w:tc>
        <w:tc>
          <w:tcPr>
            <w:tcW w:w="1406" w:type="dxa"/>
            <w:tcBorders>
              <w:top w:val="nil"/>
              <w:bottom w:val="nil"/>
            </w:tcBorders>
          </w:tcPr>
          <w:p w14:paraId="380448D3" w14:textId="7DF29A8E" w:rsidR="00AC1619" w:rsidRPr="00AC1619" w:rsidRDefault="002D3D60" w:rsidP="008F3FB3">
            <w:pPr>
              <w:spacing w:line="360" w:lineRule="auto"/>
              <w:jc w:val="center"/>
              <w:rPr>
                <w:rFonts w:ascii="Arial" w:hAnsi="Arial" w:cs="Arial"/>
                <w:sz w:val="20"/>
                <w:szCs w:val="20"/>
                <w:lang w:val="en-US"/>
              </w:rPr>
            </w:pPr>
            <w:r>
              <w:rPr>
                <w:rFonts w:ascii="Arial" w:hAnsi="Arial" w:cs="Arial"/>
                <w:sz w:val="20"/>
                <w:szCs w:val="20"/>
                <w:lang w:val="en-US"/>
              </w:rPr>
              <w:t>0.86 (0.27)</w:t>
            </w:r>
          </w:p>
        </w:tc>
      </w:tr>
      <w:tr w:rsidR="002D3D60" w:rsidRPr="00CB63E7" w14:paraId="7B2A861E" w14:textId="77777777" w:rsidTr="006A45A6">
        <w:trPr>
          <w:trHeight w:val="411"/>
        </w:trPr>
        <w:tc>
          <w:tcPr>
            <w:tcW w:w="3402" w:type="dxa"/>
            <w:tcBorders>
              <w:top w:val="nil"/>
              <w:bottom w:val="nil"/>
            </w:tcBorders>
          </w:tcPr>
          <w:p w14:paraId="2C05AD7C" w14:textId="3429608E" w:rsidR="002D3D60" w:rsidRPr="00157434" w:rsidRDefault="00157434" w:rsidP="008F3FB3">
            <w:pPr>
              <w:spacing w:line="360" w:lineRule="auto"/>
              <w:rPr>
                <w:rFonts w:ascii="Arial" w:hAnsi="Arial" w:cs="Arial"/>
                <w:i/>
                <w:iCs/>
                <w:lang w:val="en-US"/>
              </w:rPr>
            </w:pPr>
            <w:r w:rsidRPr="00157434">
              <w:rPr>
                <w:rFonts w:ascii="Arial" w:hAnsi="Arial" w:cs="Arial"/>
                <w:i/>
                <w:iCs/>
                <w:lang w:val="en-US"/>
              </w:rPr>
              <w:t xml:space="preserve">   Wilcoxon</w:t>
            </w:r>
            <w:r w:rsidR="002D3D60" w:rsidRPr="00157434">
              <w:rPr>
                <w:rFonts w:ascii="Arial" w:hAnsi="Arial" w:cs="Arial"/>
                <w:i/>
                <w:iCs/>
                <w:lang w:val="en-US"/>
              </w:rPr>
              <w:t xml:space="preserve"> Test</w:t>
            </w:r>
          </w:p>
        </w:tc>
        <w:tc>
          <w:tcPr>
            <w:tcW w:w="1406" w:type="dxa"/>
            <w:tcBorders>
              <w:top w:val="nil"/>
              <w:bottom w:val="nil"/>
            </w:tcBorders>
          </w:tcPr>
          <w:p w14:paraId="70DD32AE" w14:textId="7289210D" w:rsidR="002D3D60" w:rsidRPr="00E56657" w:rsidRDefault="00157434" w:rsidP="008F3FB3">
            <w:pPr>
              <w:spacing w:line="360" w:lineRule="auto"/>
              <w:jc w:val="center"/>
              <w:rPr>
                <w:rFonts w:ascii="Arial" w:hAnsi="Arial" w:cs="Arial"/>
                <w:sz w:val="20"/>
                <w:szCs w:val="20"/>
                <w:lang w:val="en-US"/>
              </w:rPr>
            </w:pPr>
            <w:r>
              <w:rPr>
                <w:rFonts w:ascii="Arial" w:hAnsi="Arial" w:cs="Arial"/>
                <w:sz w:val="20"/>
                <w:szCs w:val="20"/>
                <w:lang w:val="en-US"/>
              </w:rPr>
              <w:t>p = .783</w:t>
            </w:r>
          </w:p>
        </w:tc>
        <w:tc>
          <w:tcPr>
            <w:tcW w:w="1406" w:type="dxa"/>
            <w:tcBorders>
              <w:top w:val="nil"/>
              <w:bottom w:val="nil"/>
            </w:tcBorders>
          </w:tcPr>
          <w:p w14:paraId="70EE25BC" w14:textId="5FFFBB85" w:rsidR="002D3D60" w:rsidRDefault="00157434" w:rsidP="008F3FB3">
            <w:pPr>
              <w:spacing w:line="360" w:lineRule="auto"/>
              <w:jc w:val="center"/>
              <w:rPr>
                <w:rFonts w:ascii="Arial" w:hAnsi="Arial" w:cs="Arial"/>
                <w:sz w:val="20"/>
                <w:szCs w:val="20"/>
                <w:lang w:val="en-US"/>
              </w:rPr>
            </w:pPr>
            <w:r>
              <w:rPr>
                <w:rFonts w:ascii="Arial" w:hAnsi="Arial" w:cs="Arial"/>
                <w:sz w:val="20"/>
                <w:szCs w:val="20"/>
                <w:lang w:val="en-US"/>
              </w:rPr>
              <w:t>p = .865</w:t>
            </w:r>
          </w:p>
        </w:tc>
      </w:tr>
      <w:tr w:rsidR="00AC1619" w:rsidRPr="00CB63E7" w14:paraId="1C25CD40" w14:textId="77777777" w:rsidTr="006A45A6">
        <w:trPr>
          <w:trHeight w:val="411"/>
        </w:trPr>
        <w:tc>
          <w:tcPr>
            <w:tcW w:w="3402" w:type="dxa"/>
            <w:tcBorders>
              <w:top w:val="nil"/>
              <w:bottom w:val="nil"/>
            </w:tcBorders>
          </w:tcPr>
          <w:p w14:paraId="001B2258" w14:textId="00EC1529" w:rsidR="00AC1619" w:rsidRPr="00CB63E7" w:rsidRDefault="00AC1619" w:rsidP="008F3FB3">
            <w:pPr>
              <w:spacing w:line="360" w:lineRule="auto"/>
              <w:rPr>
                <w:rFonts w:ascii="Arial" w:hAnsi="Arial" w:cs="Arial"/>
                <w:lang w:val="en-US"/>
              </w:rPr>
            </w:pPr>
            <w:bookmarkStart w:id="18" w:name="_Hlk101271632"/>
            <w:r>
              <w:rPr>
                <w:rFonts w:ascii="Arial" w:hAnsi="Arial" w:cs="Arial"/>
                <w:lang w:val="en-US"/>
              </w:rPr>
              <w:t>Smoking (Current)</w:t>
            </w:r>
          </w:p>
        </w:tc>
        <w:tc>
          <w:tcPr>
            <w:tcW w:w="1406" w:type="dxa"/>
            <w:tcBorders>
              <w:top w:val="nil"/>
              <w:bottom w:val="nil"/>
            </w:tcBorders>
          </w:tcPr>
          <w:p w14:paraId="2C012FBC" w14:textId="05119ECE" w:rsidR="00AC1619" w:rsidRPr="00AC1619" w:rsidRDefault="00AC1619" w:rsidP="008F3FB3">
            <w:pPr>
              <w:spacing w:line="360" w:lineRule="auto"/>
              <w:jc w:val="center"/>
              <w:rPr>
                <w:rFonts w:ascii="Arial" w:hAnsi="Arial" w:cs="Arial"/>
                <w:sz w:val="20"/>
                <w:szCs w:val="20"/>
                <w:lang w:val="en-US"/>
              </w:rPr>
            </w:pPr>
          </w:p>
        </w:tc>
        <w:tc>
          <w:tcPr>
            <w:tcW w:w="1406" w:type="dxa"/>
            <w:tcBorders>
              <w:top w:val="nil"/>
              <w:bottom w:val="nil"/>
            </w:tcBorders>
          </w:tcPr>
          <w:p w14:paraId="449107C1" w14:textId="20E8264A" w:rsidR="00AC1619" w:rsidRPr="00AC1619" w:rsidRDefault="00AC1619" w:rsidP="008F3FB3">
            <w:pPr>
              <w:spacing w:line="360" w:lineRule="auto"/>
              <w:jc w:val="center"/>
              <w:rPr>
                <w:rFonts w:ascii="Arial" w:hAnsi="Arial" w:cs="Arial"/>
                <w:sz w:val="20"/>
                <w:szCs w:val="20"/>
                <w:lang w:val="en-US"/>
              </w:rPr>
            </w:pPr>
          </w:p>
        </w:tc>
      </w:tr>
      <w:tr w:rsidR="00AC1619" w:rsidRPr="00CB63E7" w14:paraId="56BECDCD" w14:textId="77777777" w:rsidTr="006A45A6">
        <w:trPr>
          <w:trHeight w:val="411"/>
        </w:trPr>
        <w:tc>
          <w:tcPr>
            <w:tcW w:w="3402" w:type="dxa"/>
            <w:tcBorders>
              <w:top w:val="nil"/>
              <w:bottom w:val="nil"/>
            </w:tcBorders>
          </w:tcPr>
          <w:p w14:paraId="713FE298" w14:textId="76C39A66" w:rsidR="00AC1619" w:rsidRPr="00CB63E7" w:rsidRDefault="00AC1619" w:rsidP="008F3FB3">
            <w:pPr>
              <w:spacing w:line="360" w:lineRule="auto"/>
              <w:rPr>
                <w:rFonts w:ascii="Arial" w:hAnsi="Arial" w:cs="Arial"/>
                <w:lang w:val="en-US"/>
              </w:rPr>
            </w:pPr>
            <w:r>
              <w:rPr>
                <w:rFonts w:ascii="Arial" w:hAnsi="Arial" w:cs="Arial"/>
                <w:lang w:val="en-US"/>
              </w:rPr>
              <w:t xml:space="preserve">   Yes</w:t>
            </w:r>
          </w:p>
        </w:tc>
        <w:tc>
          <w:tcPr>
            <w:tcW w:w="1406" w:type="dxa"/>
            <w:tcBorders>
              <w:top w:val="nil"/>
              <w:bottom w:val="nil"/>
            </w:tcBorders>
          </w:tcPr>
          <w:p w14:paraId="3AE4D2F6" w14:textId="155ED5AB" w:rsidR="00AC1619" w:rsidRPr="00AC1619" w:rsidRDefault="00AC1619" w:rsidP="008F3FB3">
            <w:pPr>
              <w:spacing w:line="360" w:lineRule="auto"/>
              <w:jc w:val="center"/>
              <w:rPr>
                <w:rFonts w:ascii="Arial" w:hAnsi="Arial" w:cs="Arial"/>
                <w:sz w:val="20"/>
                <w:szCs w:val="20"/>
                <w:lang w:val="en-US"/>
              </w:rPr>
            </w:pPr>
            <w:r w:rsidRPr="00AC1619">
              <w:rPr>
                <w:rFonts w:ascii="Arial" w:hAnsi="Arial" w:cs="Arial"/>
                <w:sz w:val="20"/>
                <w:szCs w:val="20"/>
                <w:lang w:val="en-US"/>
              </w:rPr>
              <w:t>13.4 (12.07)</w:t>
            </w:r>
          </w:p>
        </w:tc>
        <w:tc>
          <w:tcPr>
            <w:tcW w:w="1406" w:type="dxa"/>
            <w:tcBorders>
              <w:top w:val="nil"/>
              <w:bottom w:val="nil"/>
            </w:tcBorders>
          </w:tcPr>
          <w:p w14:paraId="777DF703" w14:textId="553E6F62" w:rsidR="00AC1619" w:rsidRPr="00AC1619" w:rsidRDefault="00AC1619" w:rsidP="008F3FB3">
            <w:pPr>
              <w:spacing w:line="360" w:lineRule="auto"/>
              <w:jc w:val="center"/>
              <w:rPr>
                <w:rFonts w:ascii="Arial" w:hAnsi="Arial" w:cs="Arial"/>
                <w:sz w:val="20"/>
                <w:szCs w:val="20"/>
                <w:lang w:val="en-US"/>
              </w:rPr>
            </w:pPr>
            <w:r w:rsidRPr="00AC1619">
              <w:rPr>
                <w:rFonts w:ascii="Arial" w:hAnsi="Arial" w:cs="Arial"/>
                <w:sz w:val="20"/>
                <w:szCs w:val="20"/>
                <w:lang w:val="en-US"/>
              </w:rPr>
              <w:t xml:space="preserve">0.89 </w:t>
            </w:r>
            <w:r>
              <w:rPr>
                <w:rFonts w:ascii="Arial" w:hAnsi="Arial" w:cs="Arial"/>
                <w:sz w:val="20"/>
                <w:szCs w:val="20"/>
                <w:lang w:val="en-US"/>
              </w:rPr>
              <w:t>(</w:t>
            </w:r>
            <w:r w:rsidRPr="00AC1619">
              <w:rPr>
                <w:rFonts w:ascii="Arial" w:hAnsi="Arial" w:cs="Arial"/>
                <w:sz w:val="20"/>
                <w:szCs w:val="20"/>
                <w:lang w:val="en-US"/>
              </w:rPr>
              <w:t>0.29</w:t>
            </w:r>
            <w:r>
              <w:rPr>
                <w:rFonts w:ascii="Arial" w:hAnsi="Arial" w:cs="Arial"/>
                <w:sz w:val="20"/>
                <w:szCs w:val="20"/>
                <w:lang w:val="en-US"/>
              </w:rPr>
              <w:t>)</w:t>
            </w:r>
          </w:p>
        </w:tc>
      </w:tr>
      <w:tr w:rsidR="00AC1619" w:rsidRPr="00CB63E7" w14:paraId="22BE1CBF" w14:textId="77777777" w:rsidTr="002D3D60">
        <w:trPr>
          <w:trHeight w:val="411"/>
        </w:trPr>
        <w:tc>
          <w:tcPr>
            <w:tcW w:w="3402" w:type="dxa"/>
            <w:tcBorders>
              <w:top w:val="nil"/>
              <w:bottom w:val="nil"/>
            </w:tcBorders>
          </w:tcPr>
          <w:p w14:paraId="70EA0790" w14:textId="49073EB4" w:rsidR="00AC1619" w:rsidRPr="00CB63E7" w:rsidRDefault="00AC1619" w:rsidP="008F3FB3">
            <w:pPr>
              <w:spacing w:line="360" w:lineRule="auto"/>
              <w:rPr>
                <w:rFonts w:ascii="Arial" w:hAnsi="Arial" w:cs="Arial"/>
                <w:lang w:val="en-US"/>
              </w:rPr>
            </w:pPr>
            <w:r>
              <w:rPr>
                <w:rFonts w:ascii="Arial" w:hAnsi="Arial" w:cs="Arial"/>
                <w:lang w:val="en-US"/>
              </w:rPr>
              <w:t xml:space="preserve">   No </w:t>
            </w:r>
          </w:p>
        </w:tc>
        <w:tc>
          <w:tcPr>
            <w:tcW w:w="1406" w:type="dxa"/>
            <w:tcBorders>
              <w:top w:val="nil"/>
              <w:bottom w:val="nil"/>
            </w:tcBorders>
          </w:tcPr>
          <w:p w14:paraId="5D311433" w14:textId="5EE43A12" w:rsidR="00AC1619" w:rsidRPr="00AC1619" w:rsidRDefault="00AC1619" w:rsidP="008F3FB3">
            <w:pPr>
              <w:spacing w:line="360" w:lineRule="auto"/>
              <w:jc w:val="center"/>
              <w:rPr>
                <w:rFonts w:ascii="Arial" w:hAnsi="Arial" w:cs="Arial"/>
                <w:sz w:val="20"/>
                <w:szCs w:val="20"/>
                <w:lang w:val="en-US"/>
              </w:rPr>
            </w:pPr>
            <w:r w:rsidRPr="00AC1619">
              <w:rPr>
                <w:rFonts w:ascii="Arial" w:hAnsi="Arial" w:cs="Arial"/>
                <w:sz w:val="20"/>
                <w:szCs w:val="20"/>
                <w:lang w:val="en-US"/>
              </w:rPr>
              <w:t>13.05 (10.73)</w:t>
            </w:r>
          </w:p>
        </w:tc>
        <w:tc>
          <w:tcPr>
            <w:tcW w:w="1406" w:type="dxa"/>
            <w:tcBorders>
              <w:top w:val="nil"/>
              <w:bottom w:val="nil"/>
            </w:tcBorders>
          </w:tcPr>
          <w:p w14:paraId="3EE0D027" w14:textId="6069F85C" w:rsidR="00AC1619" w:rsidRPr="00AC1619" w:rsidRDefault="00AC1619" w:rsidP="008F3FB3">
            <w:pPr>
              <w:spacing w:line="360" w:lineRule="auto"/>
              <w:jc w:val="center"/>
              <w:rPr>
                <w:rFonts w:ascii="Arial" w:hAnsi="Arial" w:cs="Arial"/>
                <w:sz w:val="20"/>
                <w:szCs w:val="20"/>
                <w:lang w:val="en-US"/>
              </w:rPr>
            </w:pPr>
            <w:r w:rsidRPr="00AC1619">
              <w:rPr>
                <w:rFonts w:ascii="Arial" w:hAnsi="Arial" w:cs="Arial"/>
                <w:sz w:val="20"/>
                <w:szCs w:val="20"/>
                <w:lang w:val="en-US"/>
              </w:rPr>
              <w:t xml:space="preserve">0.89 </w:t>
            </w:r>
            <w:r>
              <w:rPr>
                <w:rFonts w:ascii="Arial" w:hAnsi="Arial" w:cs="Arial"/>
                <w:sz w:val="20"/>
                <w:szCs w:val="20"/>
                <w:lang w:val="en-US"/>
              </w:rPr>
              <w:t>(</w:t>
            </w:r>
            <w:r w:rsidRPr="00AC1619">
              <w:rPr>
                <w:rFonts w:ascii="Arial" w:hAnsi="Arial" w:cs="Arial"/>
                <w:sz w:val="20"/>
                <w:szCs w:val="20"/>
                <w:lang w:val="en-US"/>
              </w:rPr>
              <w:t>0.31</w:t>
            </w:r>
            <w:r>
              <w:rPr>
                <w:rFonts w:ascii="Arial" w:hAnsi="Arial" w:cs="Arial"/>
                <w:sz w:val="20"/>
                <w:szCs w:val="20"/>
                <w:lang w:val="en-US"/>
              </w:rPr>
              <w:t>)</w:t>
            </w:r>
          </w:p>
        </w:tc>
      </w:tr>
      <w:tr w:rsidR="00157434" w:rsidRPr="00CB63E7" w14:paraId="2ACF707A" w14:textId="77777777" w:rsidTr="006A45A6">
        <w:trPr>
          <w:trHeight w:val="411"/>
        </w:trPr>
        <w:tc>
          <w:tcPr>
            <w:tcW w:w="3402" w:type="dxa"/>
            <w:tcBorders>
              <w:top w:val="nil"/>
            </w:tcBorders>
          </w:tcPr>
          <w:p w14:paraId="2369DBF6" w14:textId="2C5598C4" w:rsidR="00157434" w:rsidRPr="00157434" w:rsidRDefault="00157434" w:rsidP="00157434">
            <w:pPr>
              <w:spacing w:line="360" w:lineRule="auto"/>
              <w:rPr>
                <w:rFonts w:ascii="Arial" w:hAnsi="Arial" w:cs="Arial"/>
                <w:i/>
                <w:iCs/>
                <w:lang w:val="en-US"/>
              </w:rPr>
            </w:pPr>
            <w:r>
              <w:rPr>
                <w:rFonts w:ascii="Arial" w:hAnsi="Arial" w:cs="Arial"/>
                <w:lang w:val="en-US"/>
              </w:rPr>
              <w:t xml:space="preserve">   </w:t>
            </w:r>
            <w:r w:rsidRPr="00157434">
              <w:rPr>
                <w:rFonts w:ascii="Arial" w:hAnsi="Arial" w:cs="Arial"/>
                <w:i/>
                <w:iCs/>
                <w:lang w:val="en-US"/>
              </w:rPr>
              <w:t>Wilcoxon Test</w:t>
            </w:r>
          </w:p>
        </w:tc>
        <w:tc>
          <w:tcPr>
            <w:tcW w:w="1406" w:type="dxa"/>
            <w:tcBorders>
              <w:top w:val="nil"/>
            </w:tcBorders>
          </w:tcPr>
          <w:p w14:paraId="2F282E3B" w14:textId="6973179F" w:rsidR="00157434" w:rsidRPr="00AC1619" w:rsidRDefault="00157434" w:rsidP="00157434">
            <w:pPr>
              <w:spacing w:line="360" w:lineRule="auto"/>
              <w:jc w:val="center"/>
              <w:rPr>
                <w:rFonts w:ascii="Arial" w:hAnsi="Arial" w:cs="Arial"/>
                <w:sz w:val="20"/>
                <w:szCs w:val="20"/>
                <w:lang w:val="en-US"/>
              </w:rPr>
            </w:pPr>
            <w:bookmarkStart w:id="19" w:name="OLE_LINK221"/>
            <w:bookmarkStart w:id="20" w:name="OLE_LINK222"/>
            <w:r>
              <w:rPr>
                <w:rFonts w:ascii="Arial" w:hAnsi="Arial" w:cs="Arial"/>
                <w:sz w:val="20"/>
                <w:szCs w:val="20"/>
                <w:lang w:val="en-US"/>
              </w:rPr>
              <w:t xml:space="preserve">p = </w:t>
            </w:r>
            <w:bookmarkEnd w:id="19"/>
            <w:bookmarkEnd w:id="20"/>
            <w:r>
              <w:rPr>
                <w:rFonts w:ascii="Arial" w:hAnsi="Arial" w:cs="Arial"/>
                <w:sz w:val="20"/>
                <w:szCs w:val="20"/>
                <w:lang w:val="en-US"/>
              </w:rPr>
              <w:t>.939</w:t>
            </w:r>
          </w:p>
        </w:tc>
        <w:tc>
          <w:tcPr>
            <w:tcW w:w="1406" w:type="dxa"/>
            <w:tcBorders>
              <w:top w:val="nil"/>
            </w:tcBorders>
          </w:tcPr>
          <w:p w14:paraId="33825A50" w14:textId="7C7C334D" w:rsidR="00157434" w:rsidRPr="00AC1619" w:rsidRDefault="00157434" w:rsidP="00157434">
            <w:pPr>
              <w:spacing w:line="360" w:lineRule="auto"/>
              <w:jc w:val="center"/>
              <w:rPr>
                <w:rFonts w:ascii="Arial" w:hAnsi="Arial" w:cs="Arial"/>
                <w:sz w:val="20"/>
                <w:szCs w:val="20"/>
                <w:lang w:val="en-US"/>
              </w:rPr>
            </w:pPr>
            <w:r>
              <w:rPr>
                <w:rFonts w:ascii="Arial" w:hAnsi="Arial" w:cs="Arial"/>
                <w:sz w:val="20"/>
                <w:szCs w:val="20"/>
                <w:lang w:val="en-US"/>
              </w:rPr>
              <w:t>p = .888</w:t>
            </w:r>
          </w:p>
        </w:tc>
      </w:tr>
    </w:tbl>
    <w:bookmarkEnd w:id="18"/>
    <w:p w14:paraId="43BA7664" w14:textId="77777777" w:rsidR="002D3D60" w:rsidRDefault="008F3FB3" w:rsidP="008F3FB3">
      <w:pPr>
        <w:rPr>
          <w:rFonts w:ascii="Arial" w:eastAsia="Times New Roman" w:hAnsi="Arial" w:cs="Times New Roman"/>
          <w:sz w:val="18"/>
          <w:szCs w:val="20"/>
          <w:lang w:val="en-US" w:eastAsia="en-GB"/>
        </w:rPr>
      </w:pPr>
      <w:r w:rsidRPr="00497D83">
        <w:rPr>
          <w:rFonts w:ascii="Arial" w:eastAsia="Times New Roman" w:hAnsi="Arial" w:cs="Times New Roman"/>
          <w:b/>
          <w:bCs/>
          <w:sz w:val="18"/>
          <w:szCs w:val="20"/>
          <w:lang w:val="en-US" w:eastAsia="en-GB"/>
        </w:rPr>
        <w:t>Notes.</w:t>
      </w:r>
      <w:r w:rsidRPr="00497D83">
        <w:rPr>
          <w:rFonts w:ascii="Arial" w:eastAsia="Times New Roman" w:hAnsi="Arial" w:cs="Times New Roman"/>
          <w:sz w:val="18"/>
          <w:szCs w:val="20"/>
          <w:lang w:val="en-US" w:eastAsia="en-GB"/>
        </w:rPr>
        <w:t xml:space="preserve"> z-log = natural logarithm and standardization; LTL = leukocyte telomere </w:t>
      </w:r>
    </w:p>
    <w:p w14:paraId="259104D1" w14:textId="2989D41E" w:rsidR="008F3FB3" w:rsidRPr="00497D83" w:rsidRDefault="008F3FB3" w:rsidP="008F3FB3">
      <w:pPr>
        <w:rPr>
          <w:rFonts w:ascii="Arial" w:eastAsia="Times New Roman" w:hAnsi="Arial" w:cs="Times New Roman"/>
          <w:sz w:val="18"/>
          <w:szCs w:val="20"/>
          <w:lang w:val="en-US" w:eastAsia="en-GB"/>
        </w:rPr>
      </w:pPr>
      <w:r w:rsidRPr="00497D83">
        <w:rPr>
          <w:rFonts w:ascii="Arial" w:eastAsia="Times New Roman" w:hAnsi="Arial" w:cs="Times New Roman"/>
          <w:sz w:val="18"/>
          <w:szCs w:val="20"/>
          <w:lang w:val="en-US" w:eastAsia="en-GB"/>
        </w:rPr>
        <w:t>length;</w:t>
      </w:r>
      <w:r w:rsidR="002D3D60">
        <w:rPr>
          <w:rFonts w:ascii="Arial" w:eastAsia="Times New Roman" w:hAnsi="Arial" w:cs="Times New Roman"/>
          <w:sz w:val="18"/>
          <w:szCs w:val="20"/>
          <w:lang w:val="en-US" w:eastAsia="en-GB"/>
        </w:rPr>
        <w:t xml:space="preserve"> </w:t>
      </w:r>
      <w:r w:rsidRPr="00497D83">
        <w:rPr>
          <w:rFonts w:ascii="Arial" w:eastAsia="Times New Roman" w:hAnsi="Arial" w:cs="Times New Roman"/>
          <w:sz w:val="18"/>
          <w:szCs w:val="20"/>
          <w:lang w:val="en-US" w:eastAsia="en-GB"/>
        </w:rPr>
        <w:t>HCC = hair cortisol concentrations</w:t>
      </w:r>
      <w:r>
        <w:rPr>
          <w:rFonts w:ascii="Arial" w:eastAsia="Times New Roman" w:hAnsi="Arial" w:cs="Times New Roman"/>
          <w:sz w:val="18"/>
          <w:szCs w:val="20"/>
          <w:lang w:val="en-US" w:eastAsia="en-GB"/>
        </w:rPr>
        <w:t>;</w:t>
      </w:r>
      <w:r w:rsidRPr="00497D83">
        <w:rPr>
          <w:rFonts w:ascii="Arial" w:eastAsia="Times New Roman" w:hAnsi="Arial" w:cs="Times New Roman"/>
          <w:sz w:val="18"/>
          <w:szCs w:val="20"/>
          <w:lang w:val="en-US" w:eastAsia="en-GB"/>
        </w:rPr>
        <w:t xml:space="preserve"> </w:t>
      </w:r>
      <w:r>
        <w:rPr>
          <w:rFonts w:ascii="Arial" w:eastAsia="Times New Roman" w:hAnsi="Arial" w:cs="Times New Roman"/>
          <w:sz w:val="18"/>
          <w:szCs w:val="20"/>
          <w:lang w:val="en-US" w:eastAsia="en-GB"/>
        </w:rPr>
        <w:t>SD = Standard Deviation.</w:t>
      </w:r>
    </w:p>
    <w:p w14:paraId="638923E5" w14:textId="77777777" w:rsidR="008F3FB3" w:rsidRDefault="008F3FB3">
      <w:pPr>
        <w:rPr>
          <w:rFonts w:ascii="Arial" w:hAnsi="Arial" w:cs="Arial"/>
          <w:b/>
          <w:bCs/>
          <w:sz w:val="22"/>
          <w:szCs w:val="22"/>
          <w:lang w:val="en-US"/>
        </w:rPr>
      </w:pPr>
      <w:r>
        <w:rPr>
          <w:rFonts w:ascii="Arial" w:hAnsi="Arial" w:cs="Arial"/>
          <w:b/>
          <w:bCs/>
          <w:sz w:val="22"/>
          <w:szCs w:val="22"/>
          <w:lang w:val="en-US"/>
        </w:rPr>
        <w:br w:type="page"/>
      </w:r>
    </w:p>
    <w:p w14:paraId="42A847A7" w14:textId="5BA3CF5F" w:rsidR="00DD4815" w:rsidRDefault="003A6287" w:rsidP="00DD4815">
      <w:pPr>
        <w:spacing w:line="360" w:lineRule="auto"/>
        <w:rPr>
          <w:rFonts w:ascii="Arial" w:eastAsia="Times New Roman" w:hAnsi="Arial" w:cs="Arial"/>
          <w:sz w:val="22"/>
          <w:szCs w:val="22"/>
          <w:lang w:val="en-US" w:eastAsia="en-GB"/>
        </w:rPr>
      </w:pPr>
      <w:r w:rsidRPr="00CB63E7">
        <w:rPr>
          <w:rFonts w:ascii="Arial" w:hAnsi="Arial" w:cs="Arial"/>
          <w:b/>
          <w:bCs/>
          <w:sz w:val="22"/>
          <w:szCs w:val="22"/>
          <w:lang w:val="en-US"/>
        </w:rPr>
        <w:lastRenderedPageBreak/>
        <w:t xml:space="preserve">Table </w:t>
      </w:r>
      <w:r w:rsidR="00CF04EF" w:rsidRPr="00CB63E7">
        <w:rPr>
          <w:rFonts w:ascii="Arial" w:hAnsi="Arial" w:cs="Arial"/>
          <w:b/>
          <w:bCs/>
          <w:sz w:val="22"/>
          <w:szCs w:val="22"/>
          <w:lang w:val="en-US"/>
        </w:rPr>
        <w:t>S</w:t>
      </w:r>
      <w:r w:rsidR="007C626A">
        <w:rPr>
          <w:rFonts w:ascii="Arial" w:hAnsi="Arial" w:cs="Arial"/>
          <w:b/>
          <w:bCs/>
          <w:sz w:val="22"/>
          <w:szCs w:val="22"/>
          <w:lang w:val="en-US"/>
        </w:rPr>
        <w:t>5</w:t>
      </w:r>
      <w:r w:rsidR="009828D3" w:rsidRPr="00CB63E7">
        <w:rPr>
          <w:rFonts w:ascii="Arial" w:hAnsi="Arial" w:cs="Arial"/>
          <w:b/>
          <w:bCs/>
          <w:sz w:val="22"/>
          <w:szCs w:val="22"/>
          <w:lang w:val="en-US"/>
        </w:rPr>
        <w:t>.</w:t>
      </w:r>
      <w:r w:rsidRPr="00CB63E7">
        <w:rPr>
          <w:rFonts w:ascii="Arial" w:hAnsi="Arial" w:cs="Arial"/>
          <w:sz w:val="22"/>
          <w:szCs w:val="22"/>
          <w:lang w:val="en-US"/>
        </w:rPr>
        <w:t xml:space="preserve"> </w:t>
      </w:r>
      <w:r w:rsidR="00DD4815" w:rsidRPr="00DD4815">
        <w:rPr>
          <w:rFonts w:ascii="Arial" w:eastAsia="Times New Roman" w:hAnsi="Arial" w:cs="Arial"/>
          <w:sz w:val="22"/>
          <w:szCs w:val="22"/>
          <w:lang w:val="en-US" w:eastAsia="en-GB"/>
        </w:rPr>
        <w:t xml:space="preserve">Linear Regression Model predicting standardized (z)-log </w:t>
      </w:r>
    </w:p>
    <w:p w14:paraId="6CEBCCF1" w14:textId="2CE6B3BB" w:rsidR="00DD4815" w:rsidRPr="00DD4815" w:rsidRDefault="00DD4815" w:rsidP="00DD4815">
      <w:pPr>
        <w:spacing w:line="360" w:lineRule="auto"/>
        <w:rPr>
          <w:rFonts w:ascii="Arial" w:eastAsia="Times New Roman" w:hAnsi="Arial" w:cs="Arial"/>
          <w:sz w:val="22"/>
          <w:szCs w:val="22"/>
          <w:lang w:val="en-US" w:eastAsia="en-GB"/>
        </w:rPr>
      </w:pPr>
      <w:r w:rsidRPr="00DD4815">
        <w:rPr>
          <w:rFonts w:ascii="Arial" w:eastAsia="Times New Roman" w:hAnsi="Arial" w:cs="Arial"/>
          <w:sz w:val="22"/>
          <w:szCs w:val="22"/>
          <w:lang w:val="en-US" w:eastAsia="en-GB"/>
        </w:rPr>
        <w:t>LTL by z-log HCC</w:t>
      </w:r>
      <w:r>
        <w:rPr>
          <w:rFonts w:ascii="Arial" w:eastAsia="Times New Roman" w:hAnsi="Arial" w:cs="Arial"/>
          <w:sz w:val="22"/>
          <w:szCs w:val="22"/>
          <w:lang w:val="en-US" w:eastAsia="en-GB"/>
        </w:rPr>
        <w:t>, Sex</w:t>
      </w:r>
      <w:r w:rsidR="005D1A3C">
        <w:rPr>
          <w:rFonts w:ascii="Arial" w:eastAsia="Times New Roman" w:hAnsi="Arial" w:cs="Arial"/>
          <w:sz w:val="22"/>
          <w:szCs w:val="22"/>
          <w:lang w:val="en-US" w:eastAsia="en-GB"/>
        </w:rPr>
        <w:t>,</w:t>
      </w:r>
      <w:r>
        <w:rPr>
          <w:rFonts w:ascii="Arial" w:eastAsia="Times New Roman" w:hAnsi="Arial" w:cs="Arial"/>
          <w:sz w:val="22"/>
          <w:szCs w:val="22"/>
          <w:lang w:val="en-US" w:eastAsia="en-GB"/>
        </w:rPr>
        <w:t xml:space="preserve"> and </w:t>
      </w:r>
      <w:r w:rsidR="005D1A3C">
        <w:rPr>
          <w:rFonts w:ascii="Arial" w:eastAsia="Times New Roman" w:hAnsi="Arial" w:cs="Arial"/>
          <w:sz w:val="22"/>
          <w:szCs w:val="22"/>
          <w:lang w:val="en-US" w:eastAsia="en-GB"/>
        </w:rPr>
        <w:t>an</w:t>
      </w:r>
      <w:r>
        <w:rPr>
          <w:rFonts w:ascii="Arial" w:eastAsia="Times New Roman" w:hAnsi="Arial" w:cs="Arial"/>
          <w:sz w:val="22"/>
          <w:szCs w:val="22"/>
          <w:lang w:val="en-US" w:eastAsia="en-GB"/>
        </w:rPr>
        <w:t xml:space="preserve"> HCC*Sex Interaction</w:t>
      </w:r>
      <w:r w:rsidRPr="00DD4815">
        <w:rPr>
          <w:rFonts w:ascii="Arial" w:eastAsia="Times New Roman" w:hAnsi="Arial" w:cs="Arial"/>
          <w:sz w:val="22"/>
          <w:szCs w:val="22"/>
          <w:lang w:val="en-US" w:eastAsia="en-GB"/>
        </w:rPr>
        <w:t xml:space="preserve"> </w:t>
      </w:r>
      <w:bookmarkStart w:id="21" w:name="OLE_LINK147"/>
      <w:bookmarkStart w:id="22" w:name="OLE_LINK148"/>
      <w:r w:rsidRPr="00DD4815">
        <w:rPr>
          <w:rFonts w:ascii="Arial" w:eastAsia="Times New Roman" w:hAnsi="Arial" w:cs="Arial"/>
          <w:sz w:val="22"/>
          <w:szCs w:val="22"/>
          <w:lang w:val="en-US" w:eastAsia="en-GB"/>
        </w:rPr>
        <w:t>(N=92).</w:t>
      </w:r>
      <w:bookmarkEnd w:id="21"/>
      <w:bookmarkEnd w:id="22"/>
    </w:p>
    <w:tbl>
      <w:tblPr>
        <w:tblW w:w="0" w:type="auto"/>
        <w:tblCellMar>
          <w:top w:w="15" w:type="dxa"/>
          <w:left w:w="15" w:type="dxa"/>
          <w:bottom w:w="15" w:type="dxa"/>
          <w:right w:w="15" w:type="dxa"/>
        </w:tblCellMar>
        <w:tblLook w:val="04A0" w:firstRow="1" w:lastRow="0" w:firstColumn="1" w:lastColumn="0" w:noHBand="0" w:noVBand="1"/>
      </w:tblPr>
      <w:tblGrid>
        <w:gridCol w:w="2672"/>
        <w:gridCol w:w="936"/>
        <w:gridCol w:w="1474"/>
        <w:gridCol w:w="1297"/>
      </w:tblGrid>
      <w:tr w:rsidR="00AC256B" w:rsidRPr="00CB63E7" w14:paraId="22E88860" w14:textId="77777777" w:rsidTr="00DD4815">
        <w:tc>
          <w:tcPr>
            <w:tcW w:w="0" w:type="auto"/>
            <w:tcBorders>
              <w:top w:val="single" w:sz="4" w:space="0" w:color="auto"/>
            </w:tcBorders>
            <w:tcMar>
              <w:top w:w="113" w:type="dxa"/>
              <w:left w:w="113" w:type="dxa"/>
              <w:bottom w:w="113" w:type="dxa"/>
              <w:right w:w="113" w:type="dxa"/>
            </w:tcMar>
            <w:vAlign w:val="center"/>
            <w:hideMark/>
          </w:tcPr>
          <w:p w14:paraId="5D9397D1" w14:textId="77777777" w:rsidR="00AC256B" w:rsidRPr="00CB63E7" w:rsidRDefault="00AC256B" w:rsidP="0033170B">
            <w:pPr>
              <w:spacing w:line="360" w:lineRule="auto"/>
              <w:rPr>
                <w:rFonts w:ascii="Arial" w:eastAsia="Times New Roman" w:hAnsi="Arial" w:cs="Arial"/>
                <w:b/>
                <w:bCs/>
                <w:sz w:val="22"/>
                <w:szCs w:val="22"/>
                <w:lang w:val="en-US" w:eastAsia="de-DE"/>
              </w:rPr>
            </w:pPr>
            <w:r w:rsidRPr="00CB63E7">
              <w:rPr>
                <w:rFonts w:ascii="Arial" w:eastAsia="Times New Roman" w:hAnsi="Arial" w:cs="Arial"/>
                <w:b/>
                <w:bCs/>
                <w:sz w:val="22"/>
                <w:szCs w:val="22"/>
                <w:lang w:val="en-US" w:eastAsia="de-DE"/>
              </w:rPr>
              <w:t> </w:t>
            </w:r>
          </w:p>
        </w:tc>
        <w:tc>
          <w:tcPr>
            <w:tcW w:w="3707" w:type="dxa"/>
            <w:gridSpan w:val="3"/>
            <w:tcBorders>
              <w:top w:val="single" w:sz="4" w:space="0" w:color="auto"/>
            </w:tcBorders>
            <w:tcMar>
              <w:top w:w="113" w:type="dxa"/>
              <w:left w:w="113" w:type="dxa"/>
              <w:bottom w:w="113" w:type="dxa"/>
              <w:right w:w="113" w:type="dxa"/>
            </w:tcMar>
            <w:vAlign w:val="center"/>
            <w:hideMark/>
          </w:tcPr>
          <w:p w14:paraId="023413CE" w14:textId="4387C644" w:rsidR="00AC256B" w:rsidRPr="00CB63E7" w:rsidRDefault="00410470" w:rsidP="0033170B">
            <w:pPr>
              <w:spacing w:line="360" w:lineRule="auto"/>
              <w:jc w:val="center"/>
              <w:rPr>
                <w:rFonts w:ascii="Arial" w:eastAsia="Times New Roman" w:hAnsi="Arial" w:cs="Arial"/>
                <w:b/>
                <w:bCs/>
                <w:sz w:val="22"/>
                <w:szCs w:val="22"/>
                <w:lang w:val="en-US" w:eastAsia="de-DE"/>
              </w:rPr>
            </w:pPr>
            <w:r w:rsidRPr="00CB63E7">
              <w:rPr>
                <w:rFonts w:ascii="Arial" w:eastAsia="Times New Roman" w:hAnsi="Arial" w:cs="Arial"/>
                <w:b/>
                <w:bCs/>
                <w:sz w:val="22"/>
                <w:szCs w:val="22"/>
                <w:lang w:val="en-US" w:eastAsia="de-DE"/>
              </w:rPr>
              <w:t>z-log LTL</w:t>
            </w:r>
          </w:p>
        </w:tc>
      </w:tr>
      <w:tr w:rsidR="00AC256B" w:rsidRPr="00CB63E7" w14:paraId="78D9BA95" w14:textId="77777777" w:rsidTr="00DD4815">
        <w:tc>
          <w:tcPr>
            <w:tcW w:w="0" w:type="auto"/>
            <w:tcBorders>
              <w:bottom w:val="single" w:sz="6" w:space="0" w:color="auto"/>
            </w:tcBorders>
            <w:vAlign w:val="center"/>
            <w:hideMark/>
          </w:tcPr>
          <w:p w14:paraId="4DC489BE" w14:textId="77777777" w:rsidR="00AC256B" w:rsidRPr="00CB63E7" w:rsidRDefault="00AC256B" w:rsidP="0033170B">
            <w:pPr>
              <w:spacing w:line="360" w:lineRule="auto"/>
              <w:rPr>
                <w:rFonts w:ascii="Arial" w:eastAsia="Times New Roman" w:hAnsi="Arial" w:cs="Arial"/>
                <w:i/>
                <w:iCs/>
                <w:sz w:val="22"/>
                <w:szCs w:val="22"/>
                <w:lang w:val="en-US" w:eastAsia="de-DE"/>
              </w:rPr>
            </w:pPr>
            <w:r w:rsidRPr="00CB63E7">
              <w:rPr>
                <w:rFonts w:ascii="Arial" w:eastAsia="Times New Roman" w:hAnsi="Arial" w:cs="Arial"/>
                <w:i/>
                <w:iCs/>
                <w:sz w:val="22"/>
                <w:szCs w:val="22"/>
                <w:lang w:val="en-US" w:eastAsia="de-DE"/>
              </w:rPr>
              <w:t>Predictors</w:t>
            </w:r>
          </w:p>
        </w:tc>
        <w:tc>
          <w:tcPr>
            <w:tcW w:w="0" w:type="auto"/>
            <w:tcBorders>
              <w:bottom w:val="single" w:sz="6" w:space="0" w:color="auto"/>
            </w:tcBorders>
            <w:vAlign w:val="center"/>
            <w:hideMark/>
          </w:tcPr>
          <w:p w14:paraId="07E517B7" w14:textId="1AD96927" w:rsidR="00AC256B" w:rsidRPr="00CB63E7" w:rsidRDefault="00DD4815" w:rsidP="0033170B">
            <w:pPr>
              <w:spacing w:line="360" w:lineRule="auto"/>
              <w:jc w:val="center"/>
              <w:rPr>
                <w:rFonts w:ascii="Arial" w:eastAsia="Times New Roman" w:hAnsi="Arial" w:cs="Arial"/>
                <w:i/>
                <w:iCs/>
                <w:sz w:val="22"/>
                <w:szCs w:val="22"/>
                <w:lang w:val="en-US" w:eastAsia="de-DE"/>
              </w:rPr>
            </w:pPr>
            <w:r w:rsidRPr="00B720A1">
              <w:rPr>
                <w:rFonts w:ascii="Arial" w:eastAsia="Times New Roman" w:hAnsi="Arial" w:cs="Arial"/>
                <w:i/>
                <w:iCs/>
                <w:sz w:val="22"/>
                <w:szCs w:val="22"/>
                <w:lang w:eastAsia="de-DE"/>
              </w:rPr>
              <w:t>Std. Beta</w:t>
            </w:r>
          </w:p>
        </w:tc>
        <w:tc>
          <w:tcPr>
            <w:tcW w:w="0" w:type="auto"/>
            <w:tcBorders>
              <w:bottom w:val="single" w:sz="6" w:space="0" w:color="auto"/>
            </w:tcBorders>
            <w:vAlign w:val="center"/>
            <w:hideMark/>
          </w:tcPr>
          <w:p w14:paraId="7ACB8B36" w14:textId="77777777" w:rsidR="00AC256B" w:rsidRPr="00CB63E7" w:rsidRDefault="00AC256B" w:rsidP="0033170B">
            <w:pPr>
              <w:spacing w:line="360" w:lineRule="auto"/>
              <w:jc w:val="center"/>
              <w:rPr>
                <w:rFonts w:ascii="Arial" w:eastAsia="Times New Roman" w:hAnsi="Arial" w:cs="Arial"/>
                <w:i/>
                <w:iCs/>
                <w:sz w:val="22"/>
                <w:szCs w:val="22"/>
                <w:lang w:val="en-US" w:eastAsia="de-DE"/>
              </w:rPr>
            </w:pPr>
            <w:r w:rsidRPr="00CB63E7">
              <w:rPr>
                <w:rFonts w:ascii="Arial" w:eastAsia="Times New Roman" w:hAnsi="Arial" w:cs="Arial"/>
                <w:i/>
                <w:iCs/>
                <w:sz w:val="22"/>
                <w:szCs w:val="22"/>
                <w:lang w:val="en-US" w:eastAsia="de-DE"/>
              </w:rPr>
              <w:t>CI</w:t>
            </w:r>
          </w:p>
        </w:tc>
        <w:tc>
          <w:tcPr>
            <w:tcW w:w="1297" w:type="dxa"/>
            <w:tcBorders>
              <w:bottom w:val="single" w:sz="6" w:space="0" w:color="auto"/>
            </w:tcBorders>
            <w:vAlign w:val="center"/>
            <w:hideMark/>
          </w:tcPr>
          <w:p w14:paraId="6DA89E9C" w14:textId="77777777" w:rsidR="00AC256B" w:rsidRPr="00CB63E7" w:rsidRDefault="00AC256B" w:rsidP="0033170B">
            <w:pPr>
              <w:spacing w:line="360" w:lineRule="auto"/>
              <w:jc w:val="center"/>
              <w:rPr>
                <w:rFonts w:ascii="Arial" w:eastAsia="Times New Roman" w:hAnsi="Arial" w:cs="Arial"/>
                <w:i/>
                <w:iCs/>
                <w:sz w:val="22"/>
                <w:szCs w:val="22"/>
                <w:lang w:val="en-US" w:eastAsia="de-DE"/>
              </w:rPr>
            </w:pPr>
            <w:r w:rsidRPr="00CB63E7">
              <w:rPr>
                <w:rFonts w:ascii="Arial" w:eastAsia="Times New Roman" w:hAnsi="Arial" w:cs="Arial"/>
                <w:i/>
                <w:iCs/>
                <w:sz w:val="22"/>
                <w:szCs w:val="22"/>
                <w:lang w:val="en-US" w:eastAsia="de-DE"/>
              </w:rPr>
              <w:t>p</w:t>
            </w:r>
          </w:p>
        </w:tc>
      </w:tr>
      <w:tr w:rsidR="00AC256B" w:rsidRPr="00CB63E7" w14:paraId="7A1309D8" w14:textId="77777777" w:rsidTr="00DD4815">
        <w:tc>
          <w:tcPr>
            <w:tcW w:w="0" w:type="auto"/>
            <w:tcMar>
              <w:top w:w="113" w:type="dxa"/>
              <w:left w:w="113" w:type="dxa"/>
              <w:bottom w:w="113" w:type="dxa"/>
              <w:right w:w="113" w:type="dxa"/>
            </w:tcMar>
            <w:hideMark/>
          </w:tcPr>
          <w:p w14:paraId="32C97511" w14:textId="7E55E71F" w:rsidR="00AC256B" w:rsidRPr="00CB63E7" w:rsidRDefault="003A6287" w:rsidP="0033170B">
            <w:pPr>
              <w:spacing w:line="360" w:lineRule="auto"/>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 xml:space="preserve">z-log </w:t>
            </w:r>
            <w:r w:rsidR="00410470" w:rsidRPr="00CB63E7">
              <w:rPr>
                <w:rFonts w:ascii="Arial" w:eastAsia="Times New Roman" w:hAnsi="Arial" w:cs="Arial"/>
                <w:sz w:val="22"/>
                <w:szCs w:val="22"/>
                <w:lang w:val="en-US" w:eastAsia="de-DE"/>
              </w:rPr>
              <w:t>HCC</w:t>
            </w:r>
          </w:p>
        </w:tc>
        <w:tc>
          <w:tcPr>
            <w:tcW w:w="0" w:type="auto"/>
            <w:tcMar>
              <w:top w:w="113" w:type="dxa"/>
              <w:left w:w="113" w:type="dxa"/>
              <w:bottom w:w="113" w:type="dxa"/>
              <w:right w:w="113" w:type="dxa"/>
            </w:tcMar>
            <w:hideMark/>
          </w:tcPr>
          <w:p w14:paraId="759CD973" w14:textId="77777777" w:rsidR="00AC256B" w:rsidRPr="00CB63E7" w:rsidRDefault="00AC256B" w:rsidP="0033170B">
            <w:pPr>
              <w:spacing w:line="360" w:lineRule="auto"/>
              <w:jc w:val="center"/>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-0.71</w:t>
            </w:r>
          </w:p>
        </w:tc>
        <w:tc>
          <w:tcPr>
            <w:tcW w:w="0" w:type="auto"/>
            <w:tcMar>
              <w:top w:w="113" w:type="dxa"/>
              <w:left w:w="113" w:type="dxa"/>
              <w:bottom w:w="113" w:type="dxa"/>
              <w:right w:w="113" w:type="dxa"/>
            </w:tcMar>
            <w:hideMark/>
          </w:tcPr>
          <w:p w14:paraId="1D4F0D89" w14:textId="77777777" w:rsidR="00AC256B" w:rsidRPr="00CB63E7" w:rsidRDefault="00AC256B" w:rsidP="0033170B">
            <w:pPr>
              <w:spacing w:line="360" w:lineRule="auto"/>
              <w:jc w:val="center"/>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-0.91 – -0.51</w:t>
            </w:r>
          </w:p>
        </w:tc>
        <w:tc>
          <w:tcPr>
            <w:tcW w:w="1297" w:type="dxa"/>
            <w:tcMar>
              <w:top w:w="113" w:type="dxa"/>
              <w:left w:w="113" w:type="dxa"/>
              <w:bottom w:w="113" w:type="dxa"/>
              <w:right w:w="113" w:type="dxa"/>
            </w:tcMar>
            <w:hideMark/>
          </w:tcPr>
          <w:p w14:paraId="7CC704E0" w14:textId="77777777" w:rsidR="00AC256B" w:rsidRPr="00CB63E7" w:rsidRDefault="00AC256B" w:rsidP="0033170B">
            <w:pPr>
              <w:spacing w:line="360" w:lineRule="auto"/>
              <w:jc w:val="center"/>
              <w:rPr>
                <w:rFonts w:ascii="Arial" w:eastAsia="Times New Roman" w:hAnsi="Arial" w:cs="Arial"/>
                <w:sz w:val="22"/>
                <w:szCs w:val="22"/>
                <w:lang w:val="en-US" w:eastAsia="de-DE"/>
              </w:rPr>
            </w:pPr>
            <w:r w:rsidRPr="00CB63E7">
              <w:rPr>
                <w:rFonts w:ascii="Arial" w:eastAsia="Times New Roman" w:hAnsi="Arial" w:cs="Arial"/>
                <w:b/>
                <w:bCs/>
                <w:sz w:val="22"/>
                <w:szCs w:val="22"/>
                <w:lang w:val="en-US" w:eastAsia="de-DE"/>
              </w:rPr>
              <w:t>&lt;0.001</w:t>
            </w:r>
          </w:p>
        </w:tc>
      </w:tr>
      <w:tr w:rsidR="00AC256B" w:rsidRPr="00CB63E7" w14:paraId="59BA04E4" w14:textId="77777777" w:rsidTr="00DD4815">
        <w:tc>
          <w:tcPr>
            <w:tcW w:w="0" w:type="auto"/>
            <w:tcMar>
              <w:top w:w="113" w:type="dxa"/>
              <w:left w:w="113" w:type="dxa"/>
              <w:bottom w:w="113" w:type="dxa"/>
              <w:right w:w="113" w:type="dxa"/>
            </w:tcMar>
            <w:hideMark/>
          </w:tcPr>
          <w:p w14:paraId="476DA911" w14:textId="06D73A1B" w:rsidR="00AC256B" w:rsidRPr="00CB63E7" w:rsidRDefault="00DD4815" w:rsidP="0033170B">
            <w:pPr>
              <w:spacing w:line="360" w:lineRule="auto"/>
              <w:rPr>
                <w:rFonts w:ascii="Arial" w:eastAsia="Times New Roman" w:hAnsi="Arial" w:cs="Arial"/>
                <w:sz w:val="22"/>
                <w:szCs w:val="22"/>
                <w:lang w:val="en-US" w:eastAsia="de-DE"/>
              </w:rPr>
            </w:pPr>
            <w:r>
              <w:rPr>
                <w:rFonts w:ascii="Arial" w:eastAsia="Times New Roman" w:hAnsi="Arial" w:cs="Arial"/>
                <w:sz w:val="22"/>
                <w:szCs w:val="22"/>
                <w:lang w:val="en-US" w:eastAsia="de-DE"/>
              </w:rPr>
              <w:t xml:space="preserve">Sex </w:t>
            </w:r>
            <w:r w:rsidR="00410470" w:rsidRPr="00CB63E7">
              <w:rPr>
                <w:rFonts w:ascii="Arial" w:eastAsia="Times New Roman" w:hAnsi="Arial" w:cs="Arial"/>
                <w:sz w:val="22"/>
                <w:szCs w:val="22"/>
                <w:lang w:val="en-US" w:eastAsia="de-DE"/>
              </w:rPr>
              <w:t>[female]</w:t>
            </w:r>
          </w:p>
        </w:tc>
        <w:tc>
          <w:tcPr>
            <w:tcW w:w="0" w:type="auto"/>
            <w:tcMar>
              <w:top w:w="113" w:type="dxa"/>
              <w:left w:w="113" w:type="dxa"/>
              <w:bottom w:w="113" w:type="dxa"/>
              <w:right w:w="113" w:type="dxa"/>
            </w:tcMar>
            <w:hideMark/>
          </w:tcPr>
          <w:p w14:paraId="54FBC5EB" w14:textId="77777777" w:rsidR="00AC256B" w:rsidRPr="00CB63E7" w:rsidRDefault="00AC256B" w:rsidP="0033170B">
            <w:pPr>
              <w:spacing w:line="360" w:lineRule="auto"/>
              <w:jc w:val="center"/>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0.20</w:t>
            </w:r>
          </w:p>
        </w:tc>
        <w:tc>
          <w:tcPr>
            <w:tcW w:w="0" w:type="auto"/>
            <w:tcMar>
              <w:top w:w="113" w:type="dxa"/>
              <w:left w:w="113" w:type="dxa"/>
              <w:bottom w:w="113" w:type="dxa"/>
              <w:right w:w="113" w:type="dxa"/>
            </w:tcMar>
            <w:hideMark/>
          </w:tcPr>
          <w:p w14:paraId="59E4B2EB" w14:textId="77777777" w:rsidR="00AC256B" w:rsidRPr="00CB63E7" w:rsidRDefault="00AC256B" w:rsidP="0033170B">
            <w:pPr>
              <w:spacing w:line="360" w:lineRule="auto"/>
              <w:jc w:val="center"/>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-0.12 – 0.53</w:t>
            </w:r>
          </w:p>
        </w:tc>
        <w:tc>
          <w:tcPr>
            <w:tcW w:w="1297" w:type="dxa"/>
            <w:tcMar>
              <w:top w:w="113" w:type="dxa"/>
              <w:left w:w="113" w:type="dxa"/>
              <w:bottom w:w="113" w:type="dxa"/>
              <w:right w:w="113" w:type="dxa"/>
            </w:tcMar>
            <w:hideMark/>
          </w:tcPr>
          <w:p w14:paraId="35B0C673" w14:textId="77777777" w:rsidR="00AC256B" w:rsidRPr="00CB63E7" w:rsidRDefault="00AC256B" w:rsidP="0033170B">
            <w:pPr>
              <w:spacing w:line="360" w:lineRule="auto"/>
              <w:jc w:val="center"/>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0.219</w:t>
            </w:r>
          </w:p>
        </w:tc>
      </w:tr>
      <w:tr w:rsidR="00AC256B" w:rsidRPr="00CB63E7" w14:paraId="6B67C7AF" w14:textId="77777777" w:rsidTr="00DD4815">
        <w:tc>
          <w:tcPr>
            <w:tcW w:w="0" w:type="auto"/>
            <w:tcMar>
              <w:top w:w="113" w:type="dxa"/>
              <w:left w:w="113" w:type="dxa"/>
              <w:bottom w:w="113" w:type="dxa"/>
              <w:right w:w="113" w:type="dxa"/>
            </w:tcMar>
            <w:hideMark/>
          </w:tcPr>
          <w:p w14:paraId="505A73DF" w14:textId="2D02844F" w:rsidR="00AC256B" w:rsidRPr="00CB63E7" w:rsidRDefault="003A6287" w:rsidP="0033170B">
            <w:pPr>
              <w:spacing w:line="360" w:lineRule="auto"/>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 xml:space="preserve">z-log </w:t>
            </w:r>
            <w:r w:rsidR="00410470" w:rsidRPr="00CB63E7">
              <w:rPr>
                <w:rFonts w:ascii="Arial" w:eastAsia="Times New Roman" w:hAnsi="Arial" w:cs="Arial"/>
                <w:sz w:val="22"/>
                <w:szCs w:val="22"/>
                <w:lang w:val="en-US" w:eastAsia="de-DE"/>
              </w:rPr>
              <w:t xml:space="preserve">HCC * </w:t>
            </w:r>
            <w:r w:rsidR="0033170B" w:rsidRPr="00CB63E7">
              <w:rPr>
                <w:rFonts w:ascii="Arial" w:eastAsia="Times New Roman" w:hAnsi="Arial" w:cs="Arial"/>
                <w:sz w:val="22"/>
                <w:szCs w:val="22"/>
                <w:lang w:val="en-US" w:eastAsia="de-DE"/>
              </w:rPr>
              <w:t>Sex</w:t>
            </w:r>
            <w:r w:rsidR="00410470" w:rsidRPr="00CB63E7">
              <w:rPr>
                <w:rFonts w:ascii="Arial" w:eastAsia="Times New Roman" w:hAnsi="Arial" w:cs="Arial"/>
                <w:sz w:val="22"/>
                <w:szCs w:val="22"/>
                <w:lang w:val="en-US" w:eastAsia="de-DE"/>
              </w:rPr>
              <w:t xml:space="preserve"> [female]</w:t>
            </w:r>
          </w:p>
        </w:tc>
        <w:tc>
          <w:tcPr>
            <w:tcW w:w="0" w:type="auto"/>
            <w:tcMar>
              <w:top w:w="113" w:type="dxa"/>
              <w:left w:w="113" w:type="dxa"/>
              <w:bottom w:w="113" w:type="dxa"/>
              <w:right w:w="113" w:type="dxa"/>
            </w:tcMar>
            <w:hideMark/>
          </w:tcPr>
          <w:p w14:paraId="391C1212" w14:textId="77777777" w:rsidR="00AC256B" w:rsidRPr="00CB63E7" w:rsidRDefault="00AC256B" w:rsidP="0033170B">
            <w:pPr>
              <w:spacing w:line="360" w:lineRule="auto"/>
              <w:jc w:val="center"/>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-0.01</w:t>
            </w:r>
          </w:p>
        </w:tc>
        <w:tc>
          <w:tcPr>
            <w:tcW w:w="0" w:type="auto"/>
            <w:tcMar>
              <w:top w:w="113" w:type="dxa"/>
              <w:left w:w="113" w:type="dxa"/>
              <w:bottom w:w="113" w:type="dxa"/>
              <w:right w:w="113" w:type="dxa"/>
            </w:tcMar>
            <w:hideMark/>
          </w:tcPr>
          <w:p w14:paraId="04EE1123" w14:textId="77777777" w:rsidR="00AC256B" w:rsidRPr="00CB63E7" w:rsidRDefault="00AC256B" w:rsidP="0033170B">
            <w:pPr>
              <w:spacing w:line="360" w:lineRule="auto"/>
              <w:jc w:val="center"/>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-0.35 – 0.32</w:t>
            </w:r>
          </w:p>
        </w:tc>
        <w:tc>
          <w:tcPr>
            <w:tcW w:w="1297" w:type="dxa"/>
            <w:tcMar>
              <w:top w:w="113" w:type="dxa"/>
              <w:left w:w="113" w:type="dxa"/>
              <w:bottom w:w="113" w:type="dxa"/>
              <w:right w:w="113" w:type="dxa"/>
            </w:tcMar>
            <w:hideMark/>
          </w:tcPr>
          <w:p w14:paraId="3C1421F7" w14:textId="77777777" w:rsidR="00AC256B" w:rsidRPr="00CB63E7" w:rsidRDefault="00AC256B" w:rsidP="0033170B">
            <w:pPr>
              <w:spacing w:line="360" w:lineRule="auto"/>
              <w:jc w:val="center"/>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0.942</w:t>
            </w:r>
          </w:p>
        </w:tc>
      </w:tr>
      <w:tr w:rsidR="00AC256B" w:rsidRPr="00CB63E7" w14:paraId="51335D18" w14:textId="77777777" w:rsidTr="00DD4815">
        <w:tc>
          <w:tcPr>
            <w:tcW w:w="0" w:type="auto"/>
            <w:tcBorders>
              <w:top w:val="single" w:sz="6" w:space="0" w:color="auto"/>
            </w:tcBorders>
            <w:tcMar>
              <w:top w:w="57" w:type="dxa"/>
              <w:left w:w="113" w:type="dxa"/>
              <w:bottom w:w="57" w:type="dxa"/>
              <w:right w:w="113" w:type="dxa"/>
            </w:tcMar>
            <w:hideMark/>
          </w:tcPr>
          <w:p w14:paraId="0764854E" w14:textId="77777777" w:rsidR="00AC256B" w:rsidRPr="00CB63E7" w:rsidRDefault="00AC256B" w:rsidP="0033170B">
            <w:pPr>
              <w:spacing w:line="360" w:lineRule="auto"/>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Observations</w:t>
            </w:r>
          </w:p>
        </w:tc>
        <w:tc>
          <w:tcPr>
            <w:tcW w:w="3707" w:type="dxa"/>
            <w:gridSpan w:val="3"/>
            <w:tcBorders>
              <w:top w:val="single" w:sz="6" w:space="0" w:color="auto"/>
            </w:tcBorders>
            <w:tcMar>
              <w:top w:w="57" w:type="dxa"/>
              <w:left w:w="113" w:type="dxa"/>
              <w:bottom w:w="57" w:type="dxa"/>
              <w:right w:w="113" w:type="dxa"/>
            </w:tcMar>
            <w:hideMark/>
          </w:tcPr>
          <w:p w14:paraId="365AB736" w14:textId="77777777" w:rsidR="00AC256B" w:rsidRPr="00CB63E7" w:rsidRDefault="00AC256B" w:rsidP="0033170B">
            <w:pPr>
              <w:spacing w:line="360" w:lineRule="auto"/>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92</w:t>
            </w:r>
          </w:p>
        </w:tc>
      </w:tr>
      <w:tr w:rsidR="00AC256B" w:rsidRPr="00CB63E7" w14:paraId="553C8851" w14:textId="77777777" w:rsidTr="00DD4815">
        <w:tc>
          <w:tcPr>
            <w:tcW w:w="0" w:type="auto"/>
            <w:tcBorders>
              <w:bottom w:val="single" w:sz="4" w:space="0" w:color="auto"/>
            </w:tcBorders>
            <w:tcMar>
              <w:top w:w="57" w:type="dxa"/>
              <w:left w:w="113" w:type="dxa"/>
              <w:bottom w:w="57" w:type="dxa"/>
              <w:right w:w="113" w:type="dxa"/>
            </w:tcMar>
            <w:hideMark/>
          </w:tcPr>
          <w:p w14:paraId="3A8750B0" w14:textId="77777777" w:rsidR="00AC256B" w:rsidRPr="00CB63E7" w:rsidRDefault="00AC256B" w:rsidP="0033170B">
            <w:pPr>
              <w:spacing w:line="360" w:lineRule="auto"/>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R</w:t>
            </w:r>
            <w:r w:rsidRPr="00CB63E7">
              <w:rPr>
                <w:rFonts w:ascii="Arial" w:eastAsia="Times New Roman" w:hAnsi="Arial" w:cs="Arial"/>
                <w:sz w:val="22"/>
                <w:szCs w:val="22"/>
                <w:vertAlign w:val="superscript"/>
                <w:lang w:val="en-US" w:eastAsia="de-DE"/>
              </w:rPr>
              <w:t>2</w:t>
            </w:r>
            <w:r w:rsidRPr="00CB63E7">
              <w:rPr>
                <w:rFonts w:ascii="Arial" w:eastAsia="Times New Roman" w:hAnsi="Arial" w:cs="Arial"/>
                <w:sz w:val="22"/>
                <w:szCs w:val="22"/>
                <w:lang w:val="en-US" w:eastAsia="de-DE"/>
              </w:rPr>
              <w:t> / R</w:t>
            </w:r>
            <w:r w:rsidRPr="00CB63E7">
              <w:rPr>
                <w:rFonts w:ascii="Arial" w:eastAsia="Times New Roman" w:hAnsi="Arial" w:cs="Arial"/>
                <w:sz w:val="22"/>
                <w:szCs w:val="22"/>
                <w:vertAlign w:val="superscript"/>
                <w:lang w:val="en-US" w:eastAsia="de-DE"/>
              </w:rPr>
              <w:t>2</w:t>
            </w:r>
            <w:r w:rsidRPr="00CB63E7">
              <w:rPr>
                <w:rFonts w:ascii="Arial" w:eastAsia="Times New Roman" w:hAnsi="Arial" w:cs="Arial"/>
                <w:sz w:val="22"/>
                <w:szCs w:val="22"/>
                <w:lang w:val="en-US" w:eastAsia="de-DE"/>
              </w:rPr>
              <w:t> adjusted</w:t>
            </w:r>
          </w:p>
        </w:tc>
        <w:tc>
          <w:tcPr>
            <w:tcW w:w="3707" w:type="dxa"/>
            <w:gridSpan w:val="3"/>
            <w:tcBorders>
              <w:bottom w:val="single" w:sz="4" w:space="0" w:color="auto"/>
            </w:tcBorders>
            <w:tcMar>
              <w:top w:w="57" w:type="dxa"/>
              <w:left w:w="113" w:type="dxa"/>
              <w:bottom w:w="57" w:type="dxa"/>
              <w:right w:w="113" w:type="dxa"/>
            </w:tcMar>
            <w:hideMark/>
          </w:tcPr>
          <w:p w14:paraId="742F4A26" w14:textId="77777777" w:rsidR="00AC256B" w:rsidRPr="00CB63E7" w:rsidRDefault="00AC256B" w:rsidP="0033170B">
            <w:pPr>
              <w:spacing w:line="360" w:lineRule="auto"/>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0.471 / 0.453</w:t>
            </w:r>
          </w:p>
        </w:tc>
      </w:tr>
    </w:tbl>
    <w:p w14:paraId="50F76C8E" w14:textId="77777777" w:rsidR="001938C0" w:rsidRPr="001938C0" w:rsidRDefault="001938C0" w:rsidP="001938C0">
      <w:pPr>
        <w:rPr>
          <w:rFonts w:ascii="Arial" w:eastAsia="Times New Roman" w:hAnsi="Arial" w:cs="Times New Roman"/>
          <w:sz w:val="18"/>
          <w:szCs w:val="20"/>
          <w:lang w:val="en-US" w:eastAsia="en-GB"/>
        </w:rPr>
      </w:pPr>
      <w:r w:rsidRPr="001938C0">
        <w:rPr>
          <w:rFonts w:ascii="Arial" w:eastAsia="Times New Roman" w:hAnsi="Arial" w:cs="Times New Roman"/>
          <w:b/>
          <w:bCs/>
          <w:sz w:val="18"/>
          <w:szCs w:val="20"/>
          <w:lang w:val="en-US" w:eastAsia="en-GB"/>
        </w:rPr>
        <w:t>Notes.</w:t>
      </w:r>
      <w:r w:rsidRPr="001938C0">
        <w:rPr>
          <w:rFonts w:ascii="Arial" w:eastAsia="Times New Roman" w:hAnsi="Arial" w:cs="Times New Roman"/>
          <w:sz w:val="18"/>
          <w:szCs w:val="20"/>
          <w:lang w:val="en-US" w:eastAsia="en-GB"/>
        </w:rPr>
        <w:t xml:space="preserve"> z-log = natural logarithm and standardization; LTL = leukocyte </w:t>
      </w:r>
    </w:p>
    <w:p w14:paraId="2A22D29C" w14:textId="53CBEAB1" w:rsidR="001938C0" w:rsidRPr="001938C0" w:rsidRDefault="001938C0" w:rsidP="001938C0">
      <w:pPr>
        <w:rPr>
          <w:rFonts w:ascii="Arial" w:eastAsia="Times New Roman" w:hAnsi="Arial" w:cs="Times New Roman"/>
          <w:sz w:val="18"/>
          <w:szCs w:val="20"/>
          <w:lang w:val="en-US" w:eastAsia="en-GB"/>
        </w:rPr>
      </w:pPr>
      <w:r w:rsidRPr="001938C0">
        <w:rPr>
          <w:rFonts w:ascii="Arial" w:eastAsia="Times New Roman" w:hAnsi="Arial" w:cs="Times New Roman"/>
          <w:sz w:val="18"/>
          <w:szCs w:val="20"/>
          <w:lang w:val="en-US" w:eastAsia="en-GB"/>
        </w:rPr>
        <w:t xml:space="preserve">telomere length; HCC = hair cortisol concentrations. </w:t>
      </w:r>
    </w:p>
    <w:p w14:paraId="1130EFA0" w14:textId="5B85A021" w:rsidR="001938C0" w:rsidRDefault="001938C0">
      <w:pPr>
        <w:rPr>
          <w:rFonts w:ascii="Arial" w:hAnsi="Arial" w:cs="Arial"/>
          <w:sz w:val="22"/>
          <w:szCs w:val="22"/>
          <w:highlight w:val="yellow"/>
          <w:lang w:val="en-US"/>
        </w:rPr>
      </w:pPr>
    </w:p>
    <w:p w14:paraId="305D0AD9" w14:textId="7388C657" w:rsidR="008F3FB3" w:rsidRDefault="008F3FB3">
      <w:pPr>
        <w:rPr>
          <w:rFonts w:ascii="Arial" w:hAnsi="Arial" w:cs="Arial"/>
          <w:sz w:val="22"/>
          <w:szCs w:val="22"/>
          <w:highlight w:val="yellow"/>
          <w:lang w:val="en-US"/>
        </w:rPr>
      </w:pPr>
    </w:p>
    <w:p w14:paraId="612DE560" w14:textId="38C571C3" w:rsidR="00D55CFE" w:rsidRDefault="00D55CFE">
      <w:pPr>
        <w:rPr>
          <w:rFonts w:ascii="Arial" w:hAnsi="Arial" w:cs="Arial"/>
          <w:sz w:val="22"/>
          <w:szCs w:val="22"/>
          <w:highlight w:val="yellow"/>
          <w:lang w:val="en-US"/>
        </w:rPr>
      </w:pPr>
    </w:p>
    <w:p w14:paraId="09AA102C" w14:textId="77777777" w:rsidR="00D55CFE" w:rsidRDefault="00D55CFE">
      <w:pPr>
        <w:rPr>
          <w:rFonts w:ascii="Arial" w:hAnsi="Arial" w:cs="Arial"/>
          <w:sz w:val="22"/>
          <w:szCs w:val="22"/>
          <w:highlight w:val="yellow"/>
          <w:lang w:val="en-US"/>
        </w:rPr>
      </w:pPr>
    </w:p>
    <w:p w14:paraId="517DBE39" w14:textId="4F71BEAD" w:rsidR="000814DB" w:rsidRPr="00CB63E7" w:rsidRDefault="000814DB" w:rsidP="0033170B">
      <w:pPr>
        <w:spacing w:line="360" w:lineRule="auto"/>
        <w:rPr>
          <w:rFonts w:ascii="Arial" w:hAnsi="Arial" w:cs="Arial"/>
          <w:sz w:val="22"/>
          <w:szCs w:val="22"/>
          <w:lang w:val="en-US"/>
        </w:rPr>
      </w:pPr>
      <w:r w:rsidRPr="00CB63E7">
        <w:rPr>
          <w:rFonts w:ascii="Arial" w:hAnsi="Arial" w:cs="Arial"/>
          <w:b/>
          <w:bCs/>
          <w:sz w:val="22"/>
          <w:szCs w:val="22"/>
          <w:lang w:val="en-US"/>
        </w:rPr>
        <w:t xml:space="preserve">Table </w:t>
      </w:r>
      <w:r w:rsidR="00CF04EF" w:rsidRPr="00CB63E7">
        <w:rPr>
          <w:rFonts w:ascii="Arial" w:hAnsi="Arial" w:cs="Arial"/>
          <w:b/>
          <w:bCs/>
          <w:sz w:val="22"/>
          <w:szCs w:val="22"/>
          <w:lang w:val="en-US"/>
        </w:rPr>
        <w:t>S</w:t>
      </w:r>
      <w:r w:rsidR="007C626A">
        <w:rPr>
          <w:rFonts w:ascii="Arial" w:hAnsi="Arial" w:cs="Arial"/>
          <w:b/>
          <w:bCs/>
          <w:sz w:val="22"/>
          <w:szCs w:val="22"/>
          <w:lang w:val="en-US"/>
        </w:rPr>
        <w:t>6</w:t>
      </w:r>
      <w:r w:rsidRPr="00CB63E7">
        <w:rPr>
          <w:rFonts w:ascii="Arial" w:hAnsi="Arial" w:cs="Arial"/>
          <w:b/>
          <w:bCs/>
          <w:sz w:val="22"/>
          <w:szCs w:val="22"/>
          <w:lang w:val="en-US"/>
        </w:rPr>
        <w:t>.</w:t>
      </w:r>
      <w:r w:rsidRPr="00CB63E7">
        <w:rPr>
          <w:rFonts w:ascii="Arial" w:hAnsi="Arial" w:cs="Arial"/>
          <w:sz w:val="22"/>
          <w:szCs w:val="22"/>
          <w:lang w:val="en-US"/>
        </w:rPr>
        <w:t xml:space="preserve"> Age Moderations in the association of HCC and LTL.</w:t>
      </w:r>
    </w:p>
    <w:tbl>
      <w:tblPr>
        <w:tblW w:w="6055" w:type="dxa"/>
        <w:tblCellMar>
          <w:top w:w="15" w:type="dxa"/>
          <w:left w:w="15" w:type="dxa"/>
          <w:bottom w:w="15" w:type="dxa"/>
          <w:right w:w="15" w:type="dxa"/>
        </w:tblCellMar>
        <w:tblLook w:val="04A0" w:firstRow="1" w:lastRow="0" w:firstColumn="1" w:lastColumn="0" w:noHBand="0" w:noVBand="1"/>
      </w:tblPr>
      <w:tblGrid>
        <w:gridCol w:w="2217"/>
        <w:gridCol w:w="1127"/>
        <w:gridCol w:w="1775"/>
        <w:gridCol w:w="936"/>
      </w:tblGrid>
      <w:tr w:rsidR="003A6287" w:rsidRPr="00CB63E7" w14:paraId="03EB8B7E" w14:textId="77777777" w:rsidTr="006776E8">
        <w:trPr>
          <w:trHeight w:val="381"/>
        </w:trPr>
        <w:tc>
          <w:tcPr>
            <w:tcW w:w="0" w:type="auto"/>
            <w:tcBorders>
              <w:top w:val="single" w:sz="4" w:space="0" w:color="auto"/>
            </w:tcBorders>
            <w:tcMar>
              <w:top w:w="113" w:type="dxa"/>
              <w:left w:w="113" w:type="dxa"/>
              <w:bottom w:w="113" w:type="dxa"/>
              <w:right w:w="113" w:type="dxa"/>
            </w:tcMar>
            <w:vAlign w:val="center"/>
            <w:hideMark/>
          </w:tcPr>
          <w:p w14:paraId="40B2B88C" w14:textId="77777777" w:rsidR="003A6287" w:rsidRPr="00CB63E7" w:rsidRDefault="003A6287" w:rsidP="0033170B">
            <w:pPr>
              <w:spacing w:line="360" w:lineRule="auto"/>
              <w:rPr>
                <w:rFonts w:ascii="Arial" w:eastAsia="Times New Roman" w:hAnsi="Arial" w:cs="Arial"/>
                <w:b/>
                <w:bCs/>
                <w:sz w:val="22"/>
                <w:szCs w:val="22"/>
                <w:lang w:val="en-US" w:eastAsia="de-DE"/>
              </w:rPr>
            </w:pPr>
            <w:bookmarkStart w:id="23" w:name="OLE_LINK189"/>
            <w:bookmarkStart w:id="24" w:name="OLE_LINK190"/>
            <w:r w:rsidRPr="00CB63E7">
              <w:rPr>
                <w:rFonts w:ascii="Arial" w:eastAsia="Times New Roman" w:hAnsi="Arial" w:cs="Arial"/>
                <w:b/>
                <w:bCs/>
                <w:sz w:val="22"/>
                <w:szCs w:val="22"/>
                <w:lang w:val="en-US" w:eastAsia="de-DE"/>
              </w:rPr>
              <w:t> </w:t>
            </w:r>
          </w:p>
        </w:tc>
        <w:tc>
          <w:tcPr>
            <w:tcW w:w="0" w:type="auto"/>
            <w:gridSpan w:val="3"/>
            <w:tcBorders>
              <w:top w:val="single" w:sz="4" w:space="0" w:color="auto"/>
            </w:tcBorders>
            <w:tcMar>
              <w:top w:w="113" w:type="dxa"/>
              <w:left w:w="113" w:type="dxa"/>
              <w:bottom w:w="113" w:type="dxa"/>
              <w:right w:w="113" w:type="dxa"/>
            </w:tcMar>
            <w:vAlign w:val="center"/>
            <w:hideMark/>
          </w:tcPr>
          <w:p w14:paraId="235EB8FD" w14:textId="1652A6D3" w:rsidR="003A6287" w:rsidRPr="00CB63E7" w:rsidRDefault="000814DB" w:rsidP="0033170B">
            <w:pPr>
              <w:spacing w:line="360" w:lineRule="auto"/>
              <w:jc w:val="center"/>
              <w:rPr>
                <w:rFonts w:ascii="Arial" w:eastAsia="Times New Roman" w:hAnsi="Arial" w:cs="Arial"/>
                <w:b/>
                <w:bCs/>
                <w:sz w:val="22"/>
                <w:szCs w:val="22"/>
                <w:lang w:val="en-US" w:eastAsia="de-DE"/>
              </w:rPr>
            </w:pPr>
            <w:r w:rsidRPr="00CB63E7">
              <w:rPr>
                <w:rFonts w:ascii="Arial" w:eastAsia="Times New Roman" w:hAnsi="Arial" w:cs="Arial"/>
                <w:b/>
                <w:bCs/>
                <w:sz w:val="22"/>
                <w:szCs w:val="22"/>
                <w:lang w:val="en-US" w:eastAsia="de-DE"/>
              </w:rPr>
              <w:t>z-log LTL</w:t>
            </w:r>
          </w:p>
        </w:tc>
      </w:tr>
      <w:tr w:rsidR="003A6287" w:rsidRPr="00CB63E7" w14:paraId="42AD6F0F" w14:textId="77777777" w:rsidTr="006776E8">
        <w:trPr>
          <w:trHeight w:val="381"/>
        </w:trPr>
        <w:tc>
          <w:tcPr>
            <w:tcW w:w="0" w:type="auto"/>
            <w:tcBorders>
              <w:bottom w:val="single" w:sz="6" w:space="0" w:color="auto"/>
            </w:tcBorders>
            <w:vAlign w:val="center"/>
            <w:hideMark/>
          </w:tcPr>
          <w:p w14:paraId="7E53227B" w14:textId="77777777" w:rsidR="003A6287" w:rsidRPr="00CB63E7" w:rsidRDefault="003A6287" w:rsidP="0033170B">
            <w:pPr>
              <w:spacing w:line="360" w:lineRule="auto"/>
              <w:rPr>
                <w:rFonts w:ascii="Arial" w:eastAsia="Times New Roman" w:hAnsi="Arial" w:cs="Arial"/>
                <w:i/>
                <w:iCs/>
                <w:sz w:val="22"/>
                <w:szCs w:val="22"/>
                <w:lang w:val="en-US" w:eastAsia="de-DE"/>
              </w:rPr>
            </w:pPr>
            <w:r w:rsidRPr="00CB63E7">
              <w:rPr>
                <w:rFonts w:ascii="Arial" w:eastAsia="Times New Roman" w:hAnsi="Arial" w:cs="Arial"/>
                <w:i/>
                <w:iCs/>
                <w:sz w:val="22"/>
                <w:szCs w:val="22"/>
                <w:lang w:val="en-US" w:eastAsia="de-DE"/>
              </w:rPr>
              <w:t>Predictors</w:t>
            </w:r>
          </w:p>
        </w:tc>
        <w:tc>
          <w:tcPr>
            <w:tcW w:w="0" w:type="auto"/>
            <w:tcBorders>
              <w:bottom w:val="single" w:sz="6" w:space="0" w:color="auto"/>
            </w:tcBorders>
            <w:vAlign w:val="center"/>
            <w:hideMark/>
          </w:tcPr>
          <w:p w14:paraId="565ED459" w14:textId="27CE8DEC" w:rsidR="003A6287" w:rsidRPr="00CB63E7" w:rsidRDefault="00DD4815" w:rsidP="0033170B">
            <w:pPr>
              <w:spacing w:line="360" w:lineRule="auto"/>
              <w:jc w:val="center"/>
              <w:rPr>
                <w:rFonts w:ascii="Arial" w:eastAsia="Times New Roman" w:hAnsi="Arial" w:cs="Arial"/>
                <w:i/>
                <w:iCs/>
                <w:sz w:val="22"/>
                <w:szCs w:val="22"/>
                <w:lang w:val="en-US" w:eastAsia="de-DE"/>
              </w:rPr>
            </w:pPr>
            <w:r w:rsidRPr="00B720A1">
              <w:rPr>
                <w:rFonts w:ascii="Arial" w:eastAsia="Times New Roman" w:hAnsi="Arial" w:cs="Arial"/>
                <w:i/>
                <w:iCs/>
                <w:sz w:val="22"/>
                <w:szCs w:val="22"/>
                <w:lang w:eastAsia="de-DE"/>
              </w:rPr>
              <w:t>Std. Beta</w:t>
            </w:r>
          </w:p>
        </w:tc>
        <w:tc>
          <w:tcPr>
            <w:tcW w:w="0" w:type="auto"/>
            <w:tcBorders>
              <w:bottom w:val="single" w:sz="6" w:space="0" w:color="auto"/>
            </w:tcBorders>
            <w:vAlign w:val="center"/>
            <w:hideMark/>
          </w:tcPr>
          <w:p w14:paraId="0F054A5A" w14:textId="77777777" w:rsidR="003A6287" w:rsidRPr="00CB63E7" w:rsidRDefault="003A6287" w:rsidP="0033170B">
            <w:pPr>
              <w:spacing w:line="360" w:lineRule="auto"/>
              <w:jc w:val="center"/>
              <w:rPr>
                <w:rFonts w:ascii="Arial" w:eastAsia="Times New Roman" w:hAnsi="Arial" w:cs="Arial"/>
                <w:i/>
                <w:iCs/>
                <w:sz w:val="22"/>
                <w:szCs w:val="22"/>
                <w:lang w:val="en-US" w:eastAsia="de-DE"/>
              </w:rPr>
            </w:pPr>
            <w:r w:rsidRPr="00CB63E7">
              <w:rPr>
                <w:rFonts w:ascii="Arial" w:eastAsia="Times New Roman" w:hAnsi="Arial" w:cs="Arial"/>
                <w:i/>
                <w:iCs/>
                <w:sz w:val="22"/>
                <w:szCs w:val="22"/>
                <w:lang w:val="en-US" w:eastAsia="de-DE"/>
              </w:rPr>
              <w:t>CI</w:t>
            </w:r>
          </w:p>
        </w:tc>
        <w:tc>
          <w:tcPr>
            <w:tcW w:w="0" w:type="auto"/>
            <w:tcBorders>
              <w:bottom w:val="single" w:sz="6" w:space="0" w:color="auto"/>
            </w:tcBorders>
            <w:vAlign w:val="center"/>
            <w:hideMark/>
          </w:tcPr>
          <w:p w14:paraId="59022760" w14:textId="77777777" w:rsidR="003A6287" w:rsidRPr="00CB63E7" w:rsidRDefault="003A6287" w:rsidP="0033170B">
            <w:pPr>
              <w:spacing w:line="360" w:lineRule="auto"/>
              <w:jc w:val="center"/>
              <w:rPr>
                <w:rFonts w:ascii="Arial" w:eastAsia="Times New Roman" w:hAnsi="Arial" w:cs="Arial"/>
                <w:i/>
                <w:iCs/>
                <w:sz w:val="22"/>
                <w:szCs w:val="22"/>
                <w:lang w:val="en-US" w:eastAsia="de-DE"/>
              </w:rPr>
            </w:pPr>
            <w:r w:rsidRPr="00CB63E7">
              <w:rPr>
                <w:rFonts w:ascii="Arial" w:eastAsia="Times New Roman" w:hAnsi="Arial" w:cs="Arial"/>
                <w:i/>
                <w:iCs/>
                <w:sz w:val="22"/>
                <w:szCs w:val="22"/>
                <w:lang w:val="en-US" w:eastAsia="de-DE"/>
              </w:rPr>
              <w:t>p</w:t>
            </w:r>
          </w:p>
        </w:tc>
      </w:tr>
      <w:tr w:rsidR="003A6287" w:rsidRPr="00CB63E7" w14:paraId="7EEBDF66" w14:textId="77777777" w:rsidTr="006776E8">
        <w:trPr>
          <w:trHeight w:val="395"/>
        </w:trPr>
        <w:tc>
          <w:tcPr>
            <w:tcW w:w="0" w:type="auto"/>
            <w:tcMar>
              <w:top w:w="113" w:type="dxa"/>
              <w:left w:w="113" w:type="dxa"/>
              <w:bottom w:w="113" w:type="dxa"/>
              <w:right w:w="113" w:type="dxa"/>
            </w:tcMar>
            <w:hideMark/>
          </w:tcPr>
          <w:p w14:paraId="670E481F" w14:textId="2681F4AF" w:rsidR="003A6287" w:rsidRPr="00CB63E7" w:rsidRDefault="003A6287" w:rsidP="0033170B">
            <w:pPr>
              <w:spacing w:line="360" w:lineRule="auto"/>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z-log HCC</w:t>
            </w:r>
          </w:p>
        </w:tc>
        <w:tc>
          <w:tcPr>
            <w:tcW w:w="0" w:type="auto"/>
            <w:tcMar>
              <w:top w:w="113" w:type="dxa"/>
              <w:left w:w="113" w:type="dxa"/>
              <w:bottom w:w="113" w:type="dxa"/>
              <w:right w:w="113" w:type="dxa"/>
            </w:tcMar>
            <w:hideMark/>
          </w:tcPr>
          <w:p w14:paraId="29F1C4C6" w14:textId="77777777" w:rsidR="003A6287" w:rsidRPr="00CB63E7" w:rsidRDefault="003A6287" w:rsidP="0033170B">
            <w:pPr>
              <w:spacing w:line="360" w:lineRule="auto"/>
              <w:jc w:val="center"/>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0.44</w:t>
            </w:r>
          </w:p>
        </w:tc>
        <w:tc>
          <w:tcPr>
            <w:tcW w:w="0" w:type="auto"/>
            <w:tcMar>
              <w:top w:w="113" w:type="dxa"/>
              <w:left w:w="113" w:type="dxa"/>
              <w:bottom w:w="113" w:type="dxa"/>
              <w:right w:w="113" w:type="dxa"/>
            </w:tcMar>
            <w:hideMark/>
          </w:tcPr>
          <w:p w14:paraId="3B16AEE8" w14:textId="77777777" w:rsidR="003A6287" w:rsidRPr="00CB63E7" w:rsidRDefault="003A6287" w:rsidP="0033170B">
            <w:pPr>
              <w:spacing w:line="360" w:lineRule="auto"/>
              <w:jc w:val="center"/>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-0.64 – 1.53</w:t>
            </w:r>
          </w:p>
        </w:tc>
        <w:tc>
          <w:tcPr>
            <w:tcW w:w="0" w:type="auto"/>
            <w:tcMar>
              <w:top w:w="113" w:type="dxa"/>
              <w:left w:w="113" w:type="dxa"/>
              <w:bottom w:w="113" w:type="dxa"/>
              <w:right w:w="113" w:type="dxa"/>
            </w:tcMar>
            <w:hideMark/>
          </w:tcPr>
          <w:p w14:paraId="7040BEFD" w14:textId="77777777" w:rsidR="003A6287" w:rsidRPr="00CB63E7" w:rsidRDefault="003A6287" w:rsidP="0033170B">
            <w:pPr>
              <w:spacing w:line="360" w:lineRule="auto"/>
              <w:jc w:val="center"/>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0.416</w:t>
            </w:r>
          </w:p>
        </w:tc>
      </w:tr>
      <w:tr w:rsidR="003A6287" w:rsidRPr="00CB63E7" w14:paraId="250C93EC" w14:textId="77777777" w:rsidTr="006776E8">
        <w:trPr>
          <w:trHeight w:val="395"/>
        </w:trPr>
        <w:tc>
          <w:tcPr>
            <w:tcW w:w="0" w:type="auto"/>
            <w:tcMar>
              <w:top w:w="113" w:type="dxa"/>
              <w:left w:w="113" w:type="dxa"/>
              <w:bottom w:w="113" w:type="dxa"/>
              <w:right w:w="113" w:type="dxa"/>
            </w:tcMar>
            <w:hideMark/>
          </w:tcPr>
          <w:p w14:paraId="39E6570C" w14:textId="751A8D9F" w:rsidR="003A6287" w:rsidRPr="00CB63E7" w:rsidRDefault="003A6287" w:rsidP="0033170B">
            <w:pPr>
              <w:spacing w:line="360" w:lineRule="auto"/>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Age</w:t>
            </w:r>
          </w:p>
        </w:tc>
        <w:tc>
          <w:tcPr>
            <w:tcW w:w="0" w:type="auto"/>
            <w:tcMar>
              <w:top w:w="113" w:type="dxa"/>
              <w:left w:w="113" w:type="dxa"/>
              <w:bottom w:w="113" w:type="dxa"/>
              <w:right w:w="113" w:type="dxa"/>
            </w:tcMar>
            <w:hideMark/>
          </w:tcPr>
          <w:p w14:paraId="54A63F19" w14:textId="77777777" w:rsidR="003A6287" w:rsidRPr="00CB63E7" w:rsidRDefault="003A6287" w:rsidP="0033170B">
            <w:pPr>
              <w:spacing w:line="360" w:lineRule="auto"/>
              <w:jc w:val="center"/>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0.03</w:t>
            </w:r>
          </w:p>
        </w:tc>
        <w:tc>
          <w:tcPr>
            <w:tcW w:w="0" w:type="auto"/>
            <w:tcMar>
              <w:top w:w="113" w:type="dxa"/>
              <w:left w:w="113" w:type="dxa"/>
              <w:bottom w:w="113" w:type="dxa"/>
              <w:right w:w="113" w:type="dxa"/>
            </w:tcMar>
            <w:hideMark/>
          </w:tcPr>
          <w:p w14:paraId="08CF96D3" w14:textId="77777777" w:rsidR="003A6287" w:rsidRPr="00CB63E7" w:rsidRDefault="003A6287" w:rsidP="0033170B">
            <w:pPr>
              <w:spacing w:line="360" w:lineRule="auto"/>
              <w:jc w:val="center"/>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-0.01 – 0.07</w:t>
            </w:r>
          </w:p>
        </w:tc>
        <w:tc>
          <w:tcPr>
            <w:tcW w:w="0" w:type="auto"/>
            <w:tcMar>
              <w:top w:w="113" w:type="dxa"/>
              <w:left w:w="113" w:type="dxa"/>
              <w:bottom w:w="113" w:type="dxa"/>
              <w:right w:w="113" w:type="dxa"/>
            </w:tcMar>
            <w:hideMark/>
          </w:tcPr>
          <w:p w14:paraId="1ED9CFFB" w14:textId="77777777" w:rsidR="003A6287" w:rsidRPr="00CB63E7" w:rsidRDefault="003A6287" w:rsidP="0033170B">
            <w:pPr>
              <w:spacing w:line="360" w:lineRule="auto"/>
              <w:jc w:val="center"/>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0.182</w:t>
            </w:r>
          </w:p>
        </w:tc>
      </w:tr>
      <w:tr w:rsidR="003A6287" w:rsidRPr="00CB63E7" w14:paraId="7BBB7EF0" w14:textId="77777777" w:rsidTr="006776E8">
        <w:trPr>
          <w:trHeight w:val="381"/>
        </w:trPr>
        <w:tc>
          <w:tcPr>
            <w:tcW w:w="0" w:type="auto"/>
            <w:tcMar>
              <w:top w:w="113" w:type="dxa"/>
              <w:left w:w="113" w:type="dxa"/>
              <w:bottom w:w="113" w:type="dxa"/>
              <w:right w:w="113" w:type="dxa"/>
            </w:tcMar>
            <w:hideMark/>
          </w:tcPr>
          <w:p w14:paraId="6E938000" w14:textId="261C0071" w:rsidR="003A6287" w:rsidRPr="00CB63E7" w:rsidRDefault="003A6287" w:rsidP="0033170B">
            <w:pPr>
              <w:spacing w:line="360" w:lineRule="auto"/>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z-log HCC * Age</w:t>
            </w:r>
          </w:p>
        </w:tc>
        <w:tc>
          <w:tcPr>
            <w:tcW w:w="0" w:type="auto"/>
            <w:tcMar>
              <w:top w:w="113" w:type="dxa"/>
              <w:left w:w="113" w:type="dxa"/>
              <w:bottom w:w="113" w:type="dxa"/>
              <w:right w:w="113" w:type="dxa"/>
            </w:tcMar>
            <w:hideMark/>
          </w:tcPr>
          <w:p w14:paraId="2BA273D7" w14:textId="77777777" w:rsidR="003A6287" w:rsidRPr="00CB63E7" w:rsidRDefault="003A6287" w:rsidP="0033170B">
            <w:pPr>
              <w:spacing w:line="360" w:lineRule="auto"/>
              <w:jc w:val="center"/>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-0.04</w:t>
            </w:r>
          </w:p>
        </w:tc>
        <w:tc>
          <w:tcPr>
            <w:tcW w:w="0" w:type="auto"/>
            <w:tcMar>
              <w:top w:w="113" w:type="dxa"/>
              <w:left w:w="113" w:type="dxa"/>
              <w:bottom w:w="113" w:type="dxa"/>
              <w:right w:w="113" w:type="dxa"/>
            </w:tcMar>
            <w:hideMark/>
          </w:tcPr>
          <w:p w14:paraId="1242D20E" w14:textId="77777777" w:rsidR="003A6287" w:rsidRPr="00CB63E7" w:rsidRDefault="003A6287" w:rsidP="0033170B">
            <w:pPr>
              <w:spacing w:line="360" w:lineRule="auto"/>
              <w:jc w:val="center"/>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-0.08 – -0.00</w:t>
            </w:r>
          </w:p>
        </w:tc>
        <w:tc>
          <w:tcPr>
            <w:tcW w:w="0" w:type="auto"/>
            <w:tcMar>
              <w:top w:w="113" w:type="dxa"/>
              <w:left w:w="113" w:type="dxa"/>
              <w:bottom w:w="113" w:type="dxa"/>
              <w:right w:w="113" w:type="dxa"/>
            </w:tcMar>
            <w:hideMark/>
          </w:tcPr>
          <w:p w14:paraId="2881197C" w14:textId="77777777" w:rsidR="003A6287" w:rsidRPr="00CB63E7" w:rsidRDefault="003A6287" w:rsidP="0033170B">
            <w:pPr>
              <w:spacing w:line="360" w:lineRule="auto"/>
              <w:jc w:val="center"/>
              <w:rPr>
                <w:rFonts w:ascii="Arial" w:eastAsia="Times New Roman" w:hAnsi="Arial" w:cs="Arial"/>
                <w:sz w:val="22"/>
                <w:szCs w:val="22"/>
                <w:lang w:val="en-US" w:eastAsia="de-DE"/>
              </w:rPr>
            </w:pPr>
            <w:r w:rsidRPr="00CB63E7">
              <w:rPr>
                <w:rFonts w:ascii="Arial" w:eastAsia="Times New Roman" w:hAnsi="Arial" w:cs="Arial"/>
                <w:b/>
                <w:bCs/>
                <w:sz w:val="22"/>
                <w:szCs w:val="22"/>
                <w:lang w:val="en-US" w:eastAsia="de-DE"/>
              </w:rPr>
              <w:t>0.041</w:t>
            </w:r>
          </w:p>
        </w:tc>
      </w:tr>
      <w:tr w:rsidR="003A6287" w:rsidRPr="00CB63E7" w14:paraId="3E4C79A7" w14:textId="77777777" w:rsidTr="001938C0">
        <w:trPr>
          <w:trHeight w:val="395"/>
        </w:trPr>
        <w:tc>
          <w:tcPr>
            <w:tcW w:w="0" w:type="auto"/>
            <w:tcBorders>
              <w:top w:val="single" w:sz="6" w:space="0" w:color="auto"/>
            </w:tcBorders>
            <w:tcMar>
              <w:top w:w="57" w:type="dxa"/>
              <w:left w:w="113" w:type="dxa"/>
              <w:bottom w:w="57" w:type="dxa"/>
              <w:right w:w="113" w:type="dxa"/>
            </w:tcMar>
            <w:hideMark/>
          </w:tcPr>
          <w:p w14:paraId="6301B5AC" w14:textId="77777777" w:rsidR="003A6287" w:rsidRPr="00CB63E7" w:rsidRDefault="003A6287" w:rsidP="0033170B">
            <w:pPr>
              <w:spacing w:line="360" w:lineRule="auto"/>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Observations</w:t>
            </w:r>
          </w:p>
        </w:tc>
        <w:tc>
          <w:tcPr>
            <w:tcW w:w="0" w:type="auto"/>
            <w:gridSpan w:val="3"/>
            <w:tcBorders>
              <w:top w:val="single" w:sz="6" w:space="0" w:color="auto"/>
            </w:tcBorders>
            <w:tcMar>
              <w:top w:w="57" w:type="dxa"/>
              <w:left w:w="113" w:type="dxa"/>
              <w:bottom w:w="57" w:type="dxa"/>
              <w:right w:w="113" w:type="dxa"/>
            </w:tcMar>
            <w:hideMark/>
          </w:tcPr>
          <w:p w14:paraId="53A36452" w14:textId="77777777" w:rsidR="003A6287" w:rsidRPr="00CB63E7" w:rsidRDefault="003A6287" w:rsidP="0033170B">
            <w:pPr>
              <w:spacing w:line="360" w:lineRule="auto"/>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92</w:t>
            </w:r>
          </w:p>
        </w:tc>
      </w:tr>
      <w:tr w:rsidR="003A6287" w:rsidRPr="00CB63E7" w14:paraId="49E0CF38" w14:textId="77777777" w:rsidTr="001938C0">
        <w:trPr>
          <w:trHeight w:val="381"/>
        </w:trPr>
        <w:tc>
          <w:tcPr>
            <w:tcW w:w="0" w:type="auto"/>
            <w:tcBorders>
              <w:bottom w:val="single" w:sz="4" w:space="0" w:color="auto"/>
            </w:tcBorders>
            <w:tcMar>
              <w:top w:w="57" w:type="dxa"/>
              <w:left w:w="113" w:type="dxa"/>
              <w:bottom w:w="57" w:type="dxa"/>
              <w:right w:w="113" w:type="dxa"/>
            </w:tcMar>
            <w:hideMark/>
          </w:tcPr>
          <w:p w14:paraId="16E3C9AC" w14:textId="77777777" w:rsidR="003A6287" w:rsidRPr="00CB63E7" w:rsidRDefault="003A6287" w:rsidP="0033170B">
            <w:pPr>
              <w:spacing w:line="360" w:lineRule="auto"/>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R</w:t>
            </w:r>
            <w:r w:rsidRPr="00CB63E7">
              <w:rPr>
                <w:rFonts w:ascii="Arial" w:eastAsia="Times New Roman" w:hAnsi="Arial" w:cs="Arial"/>
                <w:sz w:val="22"/>
                <w:szCs w:val="22"/>
                <w:vertAlign w:val="superscript"/>
                <w:lang w:val="en-US" w:eastAsia="de-DE"/>
              </w:rPr>
              <w:t>2</w:t>
            </w:r>
            <w:r w:rsidRPr="00CB63E7">
              <w:rPr>
                <w:rFonts w:ascii="Arial" w:eastAsia="Times New Roman" w:hAnsi="Arial" w:cs="Arial"/>
                <w:sz w:val="22"/>
                <w:szCs w:val="22"/>
                <w:lang w:val="en-US" w:eastAsia="de-DE"/>
              </w:rPr>
              <w:t> / R</w:t>
            </w:r>
            <w:r w:rsidRPr="00CB63E7">
              <w:rPr>
                <w:rFonts w:ascii="Arial" w:eastAsia="Times New Roman" w:hAnsi="Arial" w:cs="Arial"/>
                <w:sz w:val="22"/>
                <w:szCs w:val="22"/>
                <w:vertAlign w:val="superscript"/>
                <w:lang w:val="en-US" w:eastAsia="de-DE"/>
              </w:rPr>
              <w:t>2</w:t>
            </w:r>
            <w:r w:rsidRPr="00CB63E7">
              <w:rPr>
                <w:rFonts w:ascii="Arial" w:eastAsia="Times New Roman" w:hAnsi="Arial" w:cs="Arial"/>
                <w:sz w:val="22"/>
                <w:szCs w:val="22"/>
                <w:lang w:val="en-US" w:eastAsia="de-DE"/>
              </w:rPr>
              <w:t> adjusted</w:t>
            </w:r>
          </w:p>
        </w:tc>
        <w:tc>
          <w:tcPr>
            <w:tcW w:w="0" w:type="auto"/>
            <w:gridSpan w:val="3"/>
            <w:tcBorders>
              <w:bottom w:val="single" w:sz="4" w:space="0" w:color="auto"/>
            </w:tcBorders>
            <w:tcMar>
              <w:top w:w="57" w:type="dxa"/>
              <w:left w:w="113" w:type="dxa"/>
              <w:bottom w:w="57" w:type="dxa"/>
              <w:right w:w="113" w:type="dxa"/>
            </w:tcMar>
            <w:hideMark/>
          </w:tcPr>
          <w:p w14:paraId="3BBC8255" w14:textId="77777777" w:rsidR="003A6287" w:rsidRPr="00CB63E7" w:rsidRDefault="003A6287" w:rsidP="0033170B">
            <w:pPr>
              <w:spacing w:line="360" w:lineRule="auto"/>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0.500 / 0.483</w:t>
            </w:r>
          </w:p>
        </w:tc>
      </w:tr>
    </w:tbl>
    <w:p w14:paraId="79B8BD56" w14:textId="77777777" w:rsidR="001938C0" w:rsidRDefault="001938C0" w:rsidP="001938C0">
      <w:pPr>
        <w:rPr>
          <w:rFonts w:ascii="Arial" w:eastAsia="Times New Roman" w:hAnsi="Arial" w:cs="Times New Roman"/>
          <w:sz w:val="18"/>
          <w:szCs w:val="20"/>
          <w:lang w:val="en-US" w:eastAsia="en-GB"/>
        </w:rPr>
      </w:pPr>
      <w:bookmarkStart w:id="25" w:name="OLE_LINK191"/>
      <w:bookmarkStart w:id="26" w:name="OLE_LINK192"/>
      <w:bookmarkEnd w:id="23"/>
      <w:bookmarkEnd w:id="24"/>
      <w:r w:rsidRPr="001938C0">
        <w:rPr>
          <w:rFonts w:ascii="Arial" w:eastAsia="Times New Roman" w:hAnsi="Arial" w:cs="Times New Roman"/>
          <w:b/>
          <w:bCs/>
          <w:sz w:val="18"/>
          <w:szCs w:val="20"/>
          <w:lang w:val="en-US" w:eastAsia="en-GB"/>
        </w:rPr>
        <w:t>Notes.</w:t>
      </w:r>
      <w:r w:rsidRPr="001938C0">
        <w:rPr>
          <w:rFonts w:ascii="Arial" w:eastAsia="Times New Roman" w:hAnsi="Arial" w:cs="Times New Roman"/>
          <w:sz w:val="18"/>
          <w:szCs w:val="20"/>
          <w:lang w:val="en-US" w:eastAsia="en-GB"/>
        </w:rPr>
        <w:t xml:space="preserve"> z-log = natural logarithm and standardization; LTL = leukocyte </w:t>
      </w:r>
    </w:p>
    <w:p w14:paraId="2E89CB33" w14:textId="0C79D03C" w:rsidR="001938C0" w:rsidRPr="00D55CFE" w:rsidRDefault="001938C0" w:rsidP="00D55CFE">
      <w:pPr>
        <w:rPr>
          <w:rFonts w:ascii="Arial" w:eastAsia="Times New Roman" w:hAnsi="Arial" w:cs="Times New Roman"/>
          <w:sz w:val="18"/>
          <w:szCs w:val="20"/>
          <w:lang w:val="en-US" w:eastAsia="en-GB"/>
        </w:rPr>
      </w:pPr>
      <w:r w:rsidRPr="001938C0">
        <w:rPr>
          <w:rFonts w:ascii="Arial" w:eastAsia="Times New Roman" w:hAnsi="Arial" w:cs="Times New Roman"/>
          <w:sz w:val="18"/>
          <w:szCs w:val="20"/>
          <w:lang w:val="en-US" w:eastAsia="en-GB"/>
        </w:rPr>
        <w:t xml:space="preserve">telomere length; HCC = hair cortisol concentrations. </w:t>
      </w:r>
    </w:p>
    <w:p w14:paraId="5E767096" w14:textId="77777777" w:rsidR="008F3FB3" w:rsidRDefault="008F3FB3">
      <w:pPr>
        <w:rPr>
          <w:rFonts w:ascii="Arial" w:hAnsi="Arial" w:cs="Arial"/>
          <w:b/>
          <w:bCs/>
          <w:sz w:val="22"/>
          <w:szCs w:val="22"/>
          <w:lang w:val="en-US"/>
        </w:rPr>
      </w:pPr>
      <w:r>
        <w:rPr>
          <w:rFonts w:ascii="Arial" w:hAnsi="Arial" w:cs="Arial"/>
          <w:b/>
          <w:bCs/>
          <w:sz w:val="22"/>
          <w:szCs w:val="22"/>
          <w:lang w:val="en-US"/>
        </w:rPr>
        <w:br w:type="page"/>
      </w:r>
    </w:p>
    <w:p w14:paraId="34466390" w14:textId="3B1EC65B" w:rsidR="00D81B33" w:rsidRPr="00CB63E7" w:rsidRDefault="00CF04EF" w:rsidP="0033170B">
      <w:pPr>
        <w:spacing w:line="360" w:lineRule="auto"/>
        <w:rPr>
          <w:rFonts w:ascii="Arial" w:hAnsi="Arial" w:cs="Arial"/>
          <w:sz w:val="22"/>
          <w:szCs w:val="22"/>
          <w:lang w:val="en-US"/>
        </w:rPr>
      </w:pPr>
      <w:r w:rsidRPr="00CB63E7">
        <w:rPr>
          <w:rFonts w:ascii="Arial" w:hAnsi="Arial" w:cs="Arial"/>
          <w:b/>
          <w:bCs/>
          <w:sz w:val="22"/>
          <w:szCs w:val="22"/>
          <w:lang w:val="en-US"/>
        </w:rPr>
        <w:lastRenderedPageBreak/>
        <w:t>T</w:t>
      </w:r>
      <w:r w:rsidR="000814DB" w:rsidRPr="00CB63E7">
        <w:rPr>
          <w:rFonts w:ascii="Arial" w:hAnsi="Arial" w:cs="Arial"/>
          <w:b/>
          <w:bCs/>
          <w:sz w:val="22"/>
          <w:szCs w:val="22"/>
          <w:lang w:val="en-US"/>
        </w:rPr>
        <w:t xml:space="preserve">able </w:t>
      </w:r>
      <w:r w:rsidRPr="00CB63E7">
        <w:rPr>
          <w:rFonts w:ascii="Arial" w:hAnsi="Arial" w:cs="Arial"/>
          <w:b/>
          <w:bCs/>
          <w:sz w:val="22"/>
          <w:szCs w:val="22"/>
          <w:lang w:val="en-US"/>
        </w:rPr>
        <w:t>S</w:t>
      </w:r>
      <w:r w:rsidR="007C626A">
        <w:rPr>
          <w:rFonts w:ascii="Arial" w:hAnsi="Arial" w:cs="Arial"/>
          <w:b/>
          <w:bCs/>
          <w:sz w:val="22"/>
          <w:szCs w:val="22"/>
          <w:lang w:val="en-US"/>
        </w:rPr>
        <w:t>7</w:t>
      </w:r>
      <w:r w:rsidR="000814DB" w:rsidRPr="00CB63E7">
        <w:rPr>
          <w:rFonts w:ascii="Arial" w:hAnsi="Arial" w:cs="Arial"/>
          <w:b/>
          <w:bCs/>
          <w:sz w:val="22"/>
          <w:szCs w:val="22"/>
          <w:lang w:val="en-US"/>
        </w:rPr>
        <w:t>.</w:t>
      </w:r>
      <w:r w:rsidR="000814DB" w:rsidRPr="00CB63E7">
        <w:rPr>
          <w:rFonts w:ascii="Arial" w:hAnsi="Arial" w:cs="Arial"/>
          <w:sz w:val="22"/>
          <w:szCs w:val="22"/>
          <w:lang w:val="en-US"/>
        </w:rPr>
        <w:t xml:space="preserve"> Association of HCC and LTL stratified by Age.</w:t>
      </w:r>
    </w:p>
    <w:tbl>
      <w:tblPr>
        <w:tblW w:w="0" w:type="auto"/>
        <w:tblCellMar>
          <w:top w:w="15" w:type="dxa"/>
          <w:left w:w="15" w:type="dxa"/>
          <w:bottom w:w="15" w:type="dxa"/>
          <w:right w:w="15" w:type="dxa"/>
        </w:tblCellMar>
        <w:tblLook w:val="04A0" w:firstRow="1" w:lastRow="0" w:firstColumn="1" w:lastColumn="0" w:noHBand="0" w:noVBand="1"/>
      </w:tblPr>
      <w:tblGrid>
        <w:gridCol w:w="4636"/>
        <w:gridCol w:w="936"/>
        <w:gridCol w:w="1474"/>
        <w:gridCol w:w="906"/>
      </w:tblGrid>
      <w:tr w:rsidR="003A6287" w:rsidRPr="00CB63E7" w14:paraId="263A4C94" w14:textId="77777777" w:rsidTr="006776E8">
        <w:tc>
          <w:tcPr>
            <w:tcW w:w="0" w:type="auto"/>
            <w:tcBorders>
              <w:top w:val="single" w:sz="4" w:space="0" w:color="auto"/>
            </w:tcBorders>
            <w:tcMar>
              <w:top w:w="113" w:type="dxa"/>
              <w:left w:w="113" w:type="dxa"/>
              <w:bottom w:w="113" w:type="dxa"/>
              <w:right w:w="113" w:type="dxa"/>
            </w:tcMar>
            <w:vAlign w:val="center"/>
            <w:hideMark/>
          </w:tcPr>
          <w:bookmarkEnd w:id="25"/>
          <w:bookmarkEnd w:id="26"/>
          <w:p w14:paraId="6ED36631" w14:textId="77777777" w:rsidR="003A6287" w:rsidRPr="00CB63E7" w:rsidRDefault="003A6287" w:rsidP="0033170B">
            <w:pPr>
              <w:spacing w:line="360" w:lineRule="auto"/>
              <w:rPr>
                <w:rFonts w:ascii="Arial" w:eastAsia="Times New Roman" w:hAnsi="Arial" w:cs="Arial"/>
                <w:b/>
                <w:bCs/>
                <w:sz w:val="22"/>
                <w:szCs w:val="22"/>
                <w:lang w:val="en-US" w:eastAsia="de-DE"/>
              </w:rPr>
            </w:pPr>
            <w:r w:rsidRPr="00CB63E7">
              <w:rPr>
                <w:rFonts w:ascii="Arial" w:eastAsia="Times New Roman" w:hAnsi="Arial" w:cs="Arial"/>
                <w:b/>
                <w:bCs/>
                <w:sz w:val="22"/>
                <w:szCs w:val="22"/>
                <w:lang w:val="en-US" w:eastAsia="de-DE"/>
              </w:rPr>
              <w:t> </w:t>
            </w:r>
          </w:p>
        </w:tc>
        <w:tc>
          <w:tcPr>
            <w:tcW w:w="0" w:type="auto"/>
            <w:gridSpan w:val="3"/>
            <w:tcBorders>
              <w:top w:val="single" w:sz="4" w:space="0" w:color="auto"/>
            </w:tcBorders>
            <w:tcMar>
              <w:top w:w="113" w:type="dxa"/>
              <w:left w:w="113" w:type="dxa"/>
              <w:bottom w:w="113" w:type="dxa"/>
              <w:right w:w="113" w:type="dxa"/>
            </w:tcMar>
            <w:vAlign w:val="center"/>
            <w:hideMark/>
          </w:tcPr>
          <w:p w14:paraId="3F046242" w14:textId="586C74E7" w:rsidR="003A6287" w:rsidRPr="00CB63E7" w:rsidRDefault="00477800" w:rsidP="0033170B">
            <w:pPr>
              <w:spacing w:line="360" w:lineRule="auto"/>
              <w:jc w:val="center"/>
              <w:rPr>
                <w:rFonts w:ascii="Arial" w:eastAsia="Times New Roman" w:hAnsi="Arial" w:cs="Arial"/>
                <w:b/>
                <w:bCs/>
                <w:sz w:val="22"/>
                <w:szCs w:val="22"/>
                <w:lang w:val="en-US" w:eastAsia="de-DE"/>
              </w:rPr>
            </w:pPr>
            <w:r w:rsidRPr="00CB63E7">
              <w:rPr>
                <w:rFonts w:ascii="Arial" w:eastAsia="Times New Roman" w:hAnsi="Arial" w:cs="Arial"/>
                <w:b/>
                <w:bCs/>
                <w:sz w:val="22"/>
                <w:szCs w:val="22"/>
                <w:lang w:val="en-US" w:eastAsia="de-DE"/>
              </w:rPr>
              <w:t>z-log LTL</w:t>
            </w:r>
          </w:p>
        </w:tc>
      </w:tr>
      <w:tr w:rsidR="003A6287" w:rsidRPr="00CB63E7" w14:paraId="6EFF8986" w14:textId="77777777" w:rsidTr="003A6287">
        <w:tc>
          <w:tcPr>
            <w:tcW w:w="0" w:type="auto"/>
            <w:tcBorders>
              <w:bottom w:val="single" w:sz="6" w:space="0" w:color="auto"/>
            </w:tcBorders>
            <w:vAlign w:val="center"/>
            <w:hideMark/>
          </w:tcPr>
          <w:p w14:paraId="25989200" w14:textId="77777777" w:rsidR="003A6287" w:rsidRPr="00CB63E7" w:rsidRDefault="003A6287" w:rsidP="0033170B">
            <w:pPr>
              <w:spacing w:line="360" w:lineRule="auto"/>
              <w:rPr>
                <w:rFonts w:ascii="Arial" w:eastAsia="Times New Roman" w:hAnsi="Arial" w:cs="Arial"/>
                <w:i/>
                <w:iCs/>
                <w:sz w:val="22"/>
                <w:szCs w:val="22"/>
                <w:lang w:val="en-US" w:eastAsia="de-DE"/>
              </w:rPr>
            </w:pPr>
            <w:r w:rsidRPr="00CB63E7">
              <w:rPr>
                <w:rFonts w:ascii="Arial" w:eastAsia="Times New Roman" w:hAnsi="Arial" w:cs="Arial"/>
                <w:i/>
                <w:iCs/>
                <w:sz w:val="22"/>
                <w:szCs w:val="22"/>
                <w:lang w:val="en-US" w:eastAsia="de-DE"/>
              </w:rPr>
              <w:t>Predictors</w:t>
            </w:r>
          </w:p>
        </w:tc>
        <w:tc>
          <w:tcPr>
            <w:tcW w:w="0" w:type="auto"/>
            <w:tcBorders>
              <w:bottom w:val="single" w:sz="6" w:space="0" w:color="auto"/>
            </w:tcBorders>
            <w:vAlign w:val="center"/>
            <w:hideMark/>
          </w:tcPr>
          <w:p w14:paraId="6925C15F" w14:textId="626F7FCF" w:rsidR="003A6287" w:rsidRPr="00CB63E7" w:rsidRDefault="00DD4815" w:rsidP="0033170B">
            <w:pPr>
              <w:spacing w:line="360" w:lineRule="auto"/>
              <w:jc w:val="center"/>
              <w:rPr>
                <w:rFonts w:ascii="Arial" w:eastAsia="Times New Roman" w:hAnsi="Arial" w:cs="Arial"/>
                <w:i/>
                <w:iCs/>
                <w:sz w:val="22"/>
                <w:szCs w:val="22"/>
                <w:lang w:val="en-US" w:eastAsia="de-DE"/>
              </w:rPr>
            </w:pPr>
            <w:r w:rsidRPr="00B720A1">
              <w:rPr>
                <w:rFonts w:ascii="Arial" w:eastAsia="Times New Roman" w:hAnsi="Arial" w:cs="Arial"/>
                <w:i/>
                <w:iCs/>
                <w:sz w:val="22"/>
                <w:szCs w:val="22"/>
                <w:lang w:eastAsia="de-DE"/>
              </w:rPr>
              <w:t>Std. Beta</w:t>
            </w:r>
          </w:p>
        </w:tc>
        <w:tc>
          <w:tcPr>
            <w:tcW w:w="0" w:type="auto"/>
            <w:tcBorders>
              <w:bottom w:val="single" w:sz="6" w:space="0" w:color="auto"/>
            </w:tcBorders>
            <w:vAlign w:val="center"/>
            <w:hideMark/>
          </w:tcPr>
          <w:p w14:paraId="68783C44" w14:textId="77777777" w:rsidR="003A6287" w:rsidRPr="00CB63E7" w:rsidRDefault="003A6287" w:rsidP="0033170B">
            <w:pPr>
              <w:spacing w:line="360" w:lineRule="auto"/>
              <w:jc w:val="center"/>
              <w:rPr>
                <w:rFonts w:ascii="Arial" w:eastAsia="Times New Roman" w:hAnsi="Arial" w:cs="Arial"/>
                <w:i/>
                <w:iCs/>
                <w:sz w:val="22"/>
                <w:szCs w:val="22"/>
                <w:lang w:val="en-US" w:eastAsia="de-DE"/>
              </w:rPr>
            </w:pPr>
            <w:r w:rsidRPr="00CB63E7">
              <w:rPr>
                <w:rFonts w:ascii="Arial" w:eastAsia="Times New Roman" w:hAnsi="Arial" w:cs="Arial"/>
                <w:i/>
                <w:iCs/>
                <w:sz w:val="22"/>
                <w:szCs w:val="22"/>
                <w:lang w:val="en-US" w:eastAsia="de-DE"/>
              </w:rPr>
              <w:t>CI</w:t>
            </w:r>
          </w:p>
        </w:tc>
        <w:tc>
          <w:tcPr>
            <w:tcW w:w="0" w:type="auto"/>
            <w:tcBorders>
              <w:bottom w:val="single" w:sz="6" w:space="0" w:color="auto"/>
            </w:tcBorders>
            <w:vAlign w:val="center"/>
            <w:hideMark/>
          </w:tcPr>
          <w:p w14:paraId="67ACE5FA" w14:textId="77777777" w:rsidR="003A6287" w:rsidRPr="00CB63E7" w:rsidRDefault="003A6287" w:rsidP="0033170B">
            <w:pPr>
              <w:spacing w:line="360" w:lineRule="auto"/>
              <w:jc w:val="center"/>
              <w:rPr>
                <w:rFonts w:ascii="Arial" w:eastAsia="Times New Roman" w:hAnsi="Arial" w:cs="Arial"/>
                <w:i/>
                <w:iCs/>
                <w:sz w:val="22"/>
                <w:szCs w:val="22"/>
                <w:lang w:val="en-US" w:eastAsia="de-DE"/>
              </w:rPr>
            </w:pPr>
            <w:r w:rsidRPr="00CB63E7">
              <w:rPr>
                <w:rFonts w:ascii="Arial" w:eastAsia="Times New Roman" w:hAnsi="Arial" w:cs="Arial"/>
                <w:i/>
                <w:iCs/>
                <w:sz w:val="22"/>
                <w:szCs w:val="22"/>
                <w:lang w:val="en-US" w:eastAsia="de-DE"/>
              </w:rPr>
              <w:t>p</w:t>
            </w:r>
          </w:p>
        </w:tc>
      </w:tr>
      <w:tr w:rsidR="003A6287" w:rsidRPr="00CB63E7" w14:paraId="21B84808" w14:textId="77777777" w:rsidTr="003A6287">
        <w:tc>
          <w:tcPr>
            <w:tcW w:w="0" w:type="auto"/>
            <w:tcMar>
              <w:top w:w="113" w:type="dxa"/>
              <w:left w:w="113" w:type="dxa"/>
              <w:bottom w:w="113" w:type="dxa"/>
              <w:right w:w="113" w:type="dxa"/>
            </w:tcMar>
            <w:hideMark/>
          </w:tcPr>
          <w:p w14:paraId="2710A957" w14:textId="03080D5D" w:rsidR="003A6287" w:rsidRPr="00CB63E7" w:rsidRDefault="003A6287" w:rsidP="0033170B">
            <w:pPr>
              <w:spacing w:line="360" w:lineRule="auto"/>
              <w:rPr>
                <w:rFonts w:ascii="Arial" w:eastAsia="Times New Roman" w:hAnsi="Arial" w:cs="Arial"/>
                <w:sz w:val="22"/>
                <w:szCs w:val="22"/>
                <w:lang w:val="en-US" w:eastAsia="de-DE"/>
              </w:rPr>
            </w:pPr>
            <w:bookmarkStart w:id="27" w:name="_Hlk101260913"/>
            <w:bookmarkStart w:id="28" w:name="_Hlk101260783"/>
            <w:r w:rsidRPr="00CB63E7">
              <w:rPr>
                <w:rFonts w:ascii="Arial" w:eastAsia="Times New Roman" w:hAnsi="Arial" w:cs="Arial"/>
                <w:sz w:val="22"/>
                <w:szCs w:val="22"/>
                <w:lang w:val="en-US" w:eastAsia="de-DE"/>
              </w:rPr>
              <w:t>z-log HCC [</w:t>
            </w:r>
            <w:bookmarkStart w:id="29" w:name="OLE_LINK178"/>
            <w:bookmarkStart w:id="30" w:name="OLE_LINK179"/>
            <w:r w:rsidR="00CF04EF" w:rsidRPr="00CB63E7">
              <w:rPr>
                <w:rFonts w:ascii="Arial" w:eastAsia="Times New Roman" w:hAnsi="Arial" w:cs="Arial"/>
                <w:sz w:val="22"/>
                <w:szCs w:val="22"/>
                <w:lang w:val="en-US" w:eastAsia="de-DE"/>
              </w:rPr>
              <w:t>under 25</w:t>
            </w:r>
            <w:r w:rsidR="00CF04EF" w:rsidRPr="00CB63E7">
              <w:rPr>
                <w:rFonts w:ascii="Arial" w:eastAsia="Times New Roman" w:hAnsi="Arial" w:cs="Arial"/>
                <w:sz w:val="22"/>
                <w:szCs w:val="22"/>
                <w:vertAlign w:val="superscript"/>
                <w:lang w:val="en-US" w:eastAsia="de-DE"/>
              </w:rPr>
              <w:t>th</w:t>
            </w:r>
            <w:r w:rsidR="00CF04EF" w:rsidRPr="00CB63E7">
              <w:rPr>
                <w:rFonts w:ascii="Arial" w:eastAsia="Times New Roman" w:hAnsi="Arial" w:cs="Arial"/>
                <w:sz w:val="22"/>
                <w:szCs w:val="22"/>
                <w:lang w:val="en-US" w:eastAsia="de-DE"/>
              </w:rPr>
              <w:t xml:space="preserve"> age percentile</w:t>
            </w:r>
            <w:bookmarkEnd w:id="29"/>
            <w:bookmarkEnd w:id="30"/>
            <w:r w:rsidRPr="00CB63E7">
              <w:rPr>
                <w:rFonts w:ascii="Arial" w:eastAsia="Times New Roman" w:hAnsi="Arial" w:cs="Arial"/>
                <w:sz w:val="22"/>
                <w:szCs w:val="22"/>
                <w:lang w:val="en-US" w:eastAsia="de-DE"/>
              </w:rPr>
              <w:t>] (N=23)</w:t>
            </w:r>
          </w:p>
        </w:tc>
        <w:tc>
          <w:tcPr>
            <w:tcW w:w="0" w:type="auto"/>
            <w:tcMar>
              <w:top w:w="113" w:type="dxa"/>
              <w:left w:w="113" w:type="dxa"/>
              <w:bottom w:w="113" w:type="dxa"/>
              <w:right w:w="113" w:type="dxa"/>
            </w:tcMar>
            <w:hideMark/>
          </w:tcPr>
          <w:p w14:paraId="453D271B" w14:textId="77777777" w:rsidR="003A6287" w:rsidRPr="00CB63E7" w:rsidRDefault="003A6287" w:rsidP="0033170B">
            <w:pPr>
              <w:spacing w:line="360" w:lineRule="auto"/>
              <w:jc w:val="center"/>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-0.30</w:t>
            </w:r>
          </w:p>
        </w:tc>
        <w:tc>
          <w:tcPr>
            <w:tcW w:w="0" w:type="auto"/>
            <w:tcMar>
              <w:top w:w="113" w:type="dxa"/>
              <w:left w:w="113" w:type="dxa"/>
              <w:bottom w:w="113" w:type="dxa"/>
              <w:right w:w="113" w:type="dxa"/>
            </w:tcMar>
            <w:hideMark/>
          </w:tcPr>
          <w:p w14:paraId="5611FFA3" w14:textId="77777777" w:rsidR="003A6287" w:rsidRPr="00CB63E7" w:rsidRDefault="003A6287" w:rsidP="0033170B">
            <w:pPr>
              <w:spacing w:line="360" w:lineRule="auto"/>
              <w:jc w:val="center"/>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-0.66 – 0.06</w:t>
            </w:r>
          </w:p>
        </w:tc>
        <w:tc>
          <w:tcPr>
            <w:tcW w:w="0" w:type="auto"/>
            <w:tcMar>
              <w:top w:w="113" w:type="dxa"/>
              <w:left w:w="113" w:type="dxa"/>
              <w:bottom w:w="113" w:type="dxa"/>
              <w:right w:w="113" w:type="dxa"/>
            </w:tcMar>
            <w:hideMark/>
          </w:tcPr>
          <w:p w14:paraId="0B88FF56" w14:textId="2A60AA34" w:rsidR="003A6287" w:rsidRPr="00CB63E7" w:rsidRDefault="003A6287" w:rsidP="0033170B">
            <w:pPr>
              <w:spacing w:line="360" w:lineRule="auto"/>
              <w:jc w:val="center"/>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0.100</w:t>
            </w:r>
          </w:p>
        </w:tc>
      </w:tr>
      <w:bookmarkEnd w:id="27"/>
      <w:tr w:rsidR="003A6287" w:rsidRPr="00CB63E7" w14:paraId="2D21BF40" w14:textId="77777777" w:rsidTr="003A6287">
        <w:tc>
          <w:tcPr>
            <w:tcW w:w="0" w:type="auto"/>
            <w:tcMar>
              <w:top w:w="113" w:type="dxa"/>
              <w:left w:w="113" w:type="dxa"/>
              <w:bottom w:w="113" w:type="dxa"/>
              <w:right w:w="113" w:type="dxa"/>
            </w:tcMar>
          </w:tcPr>
          <w:p w14:paraId="3275BDD7" w14:textId="224C781E" w:rsidR="003A6287" w:rsidRPr="00CB63E7" w:rsidRDefault="003A6287" w:rsidP="0033170B">
            <w:pPr>
              <w:spacing w:line="360" w:lineRule="auto"/>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 xml:space="preserve">z-log HCC </w:t>
            </w:r>
            <w:r w:rsidR="00CF04EF" w:rsidRPr="00CB63E7">
              <w:rPr>
                <w:rFonts w:ascii="Arial" w:eastAsia="Times New Roman" w:hAnsi="Arial" w:cs="Arial"/>
                <w:sz w:val="22"/>
                <w:szCs w:val="22"/>
                <w:lang w:val="en-US" w:eastAsia="de-DE"/>
              </w:rPr>
              <w:t>[25</w:t>
            </w:r>
            <w:r w:rsidR="00CF04EF" w:rsidRPr="00CB63E7">
              <w:rPr>
                <w:rFonts w:ascii="Arial" w:eastAsia="Times New Roman" w:hAnsi="Arial" w:cs="Arial"/>
                <w:sz w:val="22"/>
                <w:szCs w:val="22"/>
                <w:vertAlign w:val="superscript"/>
                <w:lang w:val="en-US" w:eastAsia="de-DE"/>
              </w:rPr>
              <w:t>th</w:t>
            </w:r>
            <w:r w:rsidR="00CF04EF" w:rsidRPr="00CB63E7">
              <w:rPr>
                <w:rFonts w:ascii="Arial" w:eastAsia="Times New Roman" w:hAnsi="Arial" w:cs="Arial"/>
                <w:sz w:val="22"/>
                <w:szCs w:val="22"/>
                <w:lang w:val="en-US" w:eastAsia="de-DE"/>
              </w:rPr>
              <w:t xml:space="preserve"> to 75</w:t>
            </w:r>
            <w:r w:rsidR="00CF04EF" w:rsidRPr="00CB63E7">
              <w:rPr>
                <w:rFonts w:ascii="Arial" w:eastAsia="Times New Roman" w:hAnsi="Arial" w:cs="Arial"/>
                <w:sz w:val="22"/>
                <w:szCs w:val="22"/>
                <w:vertAlign w:val="superscript"/>
                <w:lang w:val="en-US" w:eastAsia="de-DE"/>
              </w:rPr>
              <w:t>th</w:t>
            </w:r>
            <w:r w:rsidR="00CF04EF" w:rsidRPr="00CB63E7">
              <w:rPr>
                <w:rFonts w:ascii="Arial" w:eastAsia="Times New Roman" w:hAnsi="Arial" w:cs="Arial"/>
                <w:sz w:val="22"/>
                <w:szCs w:val="22"/>
                <w:lang w:val="en-US" w:eastAsia="de-DE"/>
              </w:rPr>
              <w:t xml:space="preserve"> age percentile</w:t>
            </w:r>
            <w:r w:rsidRPr="00CB63E7">
              <w:rPr>
                <w:rFonts w:ascii="Arial" w:eastAsia="Times New Roman" w:hAnsi="Arial" w:cs="Arial"/>
                <w:sz w:val="22"/>
                <w:szCs w:val="22"/>
                <w:lang w:val="en-US" w:eastAsia="de-DE"/>
              </w:rPr>
              <w:t>] (N=46)</w:t>
            </w:r>
          </w:p>
        </w:tc>
        <w:tc>
          <w:tcPr>
            <w:tcW w:w="0" w:type="auto"/>
            <w:tcMar>
              <w:top w:w="113" w:type="dxa"/>
              <w:left w:w="113" w:type="dxa"/>
              <w:bottom w:w="113" w:type="dxa"/>
              <w:right w:w="113" w:type="dxa"/>
            </w:tcMar>
          </w:tcPr>
          <w:p w14:paraId="6A00ADFB" w14:textId="61B5BF1C" w:rsidR="003A6287" w:rsidRPr="00CB63E7" w:rsidRDefault="003A6287" w:rsidP="0033170B">
            <w:pPr>
              <w:spacing w:line="360" w:lineRule="auto"/>
              <w:jc w:val="center"/>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-0.72</w:t>
            </w:r>
          </w:p>
        </w:tc>
        <w:tc>
          <w:tcPr>
            <w:tcW w:w="0" w:type="auto"/>
            <w:tcMar>
              <w:top w:w="113" w:type="dxa"/>
              <w:left w:w="113" w:type="dxa"/>
              <w:bottom w:w="113" w:type="dxa"/>
              <w:right w:w="113" w:type="dxa"/>
            </w:tcMar>
          </w:tcPr>
          <w:p w14:paraId="371F5DF6" w14:textId="147177B5" w:rsidR="003A6287" w:rsidRPr="00CB63E7" w:rsidRDefault="003A6287" w:rsidP="0033170B">
            <w:pPr>
              <w:spacing w:line="360" w:lineRule="auto"/>
              <w:jc w:val="center"/>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-0.88 – -0.57</w:t>
            </w:r>
          </w:p>
        </w:tc>
        <w:tc>
          <w:tcPr>
            <w:tcW w:w="0" w:type="auto"/>
            <w:tcMar>
              <w:top w:w="113" w:type="dxa"/>
              <w:left w:w="113" w:type="dxa"/>
              <w:bottom w:w="113" w:type="dxa"/>
              <w:right w:w="113" w:type="dxa"/>
            </w:tcMar>
          </w:tcPr>
          <w:p w14:paraId="49646FCC" w14:textId="600A08C2" w:rsidR="003A6287" w:rsidRPr="00CB63E7" w:rsidRDefault="003A6287" w:rsidP="0033170B">
            <w:pPr>
              <w:spacing w:line="360" w:lineRule="auto"/>
              <w:jc w:val="center"/>
              <w:rPr>
                <w:rFonts w:ascii="Arial" w:eastAsia="Times New Roman" w:hAnsi="Arial" w:cs="Arial"/>
                <w:sz w:val="22"/>
                <w:szCs w:val="22"/>
                <w:lang w:val="en-US" w:eastAsia="de-DE"/>
              </w:rPr>
            </w:pPr>
            <w:r w:rsidRPr="00CB63E7">
              <w:rPr>
                <w:rFonts w:ascii="Arial" w:eastAsia="Times New Roman" w:hAnsi="Arial" w:cs="Arial"/>
                <w:b/>
                <w:bCs/>
                <w:sz w:val="22"/>
                <w:szCs w:val="22"/>
                <w:lang w:val="en-US" w:eastAsia="de-DE"/>
              </w:rPr>
              <w:t>&lt;0.001</w:t>
            </w:r>
          </w:p>
        </w:tc>
      </w:tr>
      <w:tr w:rsidR="003A6287" w:rsidRPr="00CB63E7" w14:paraId="56A0C600" w14:textId="77777777" w:rsidTr="003A6287">
        <w:tc>
          <w:tcPr>
            <w:tcW w:w="0" w:type="auto"/>
            <w:tcBorders>
              <w:bottom w:val="single" w:sz="4" w:space="0" w:color="auto"/>
            </w:tcBorders>
            <w:tcMar>
              <w:top w:w="113" w:type="dxa"/>
              <w:left w:w="113" w:type="dxa"/>
              <w:bottom w:w="113" w:type="dxa"/>
              <w:right w:w="113" w:type="dxa"/>
            </w:tcMar>
          </w:tcPr>
          <w:p w14:paraId="749EE3C3" w14:textId="0CD11B48" w:rsidR="003A6287" w:rsidRPr="00CB63E7" w:rsidRDefault="003A6287" w:rsidP="0033170B">
            <w:pPr>
              <w:spacing w:line="360" w:lineRule="auto"/>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 xml:space="preserve">z-log HCC </w:t>
            </w:r>
            <w:r w:rsidR="00CF04EF" w:rsidRPr="00CB63E7">
              <w:rPr>
                <w:rFonts w:ascii="Arial" w:eastAsia="Times New Roman" w:hAnsi="Arial" w:cs="Arial"/>
                <w:sz w:val="22"/>
                <w:szCs w:val="22"/>
                <w:lang w:val="en-US" w:eastAsia="de-DE"/>
              </w:rPr>
              <w:t>[above 75</w:t>
            </w:r>
            <w:r w:rsidR="00CF04EF" w:rsidRPr="00CB63E7">
              <w:rPr>
                <w:rFonts w:ascii="Arial" w:eastAsia="Times New Roman" w:hAnsi="Arial" w:cs="Arial"/>
                <w:sz w:val="22"/>
                <w:szCs w:val="22"/>
                <w:vertAlign w:val="superscript"/>
                <w:lang w:val="en-US" w:eastAsia="de-DE"/>
              </w:rPr>
              <w:t>th</w:t>
            </w:r>
            <w:r w:rsidR="00CF04EF" w:rsidRPr="00CB63E7">
              <w:rPr>
                <w:rFonts w:ascii="Arial" w:eastAsia="Times New Roman" w:hAnsi="Arial" w:cs="Arial"/>
                <w:sz w:val="22"/>
                <w:szCs w:val="22"/>
                <w:lang w:val="en-US" w:eastAsia="de-DE"/>
              </w:rPr>
              <w:t xml:space="preserve"> age percentile</w:t>
            </w:r>
            <w:r w:rsidRPr="00CB63E7">
              <w:rPr>
                <w:rFonts w:ascii="Arial" w:eastAsia="Times New Roman" w:hAnsi="Arial" w:cs="Arial"/>
                <w:sz w:val="22"/>
                <w:szCs w:val="22"/>
                <w:lang w:val="en-US" w:eastAsia="de-DE"/>
              </w:rPr>
              <w:t>] (N=23)</w:t>
            </w:r>
          </w:p>
        </w:tc>
        <w:tc>
          <w:tcPr>
            <w:tcW w:w="0" w:type="auto"/>
            <w:tcBorders>
              <w:bottom w:val="single" w:sz="4" w:space="0" w:color="auto"/>
            </w:tcBorders>
            <w:tcMar>
              <w:top w:w="113" w:type="dxa"/>
              <w:left w:w="113" w:type="dxa"/>
              <w:bottom w:w="113" w:type="dxa"/>
              <w:right w:w="113" w:type="dxa"/>
            </w:tcMar>
          </w:tcPr>
          <w:p w14:paraId="0E94AD33" w14:textId="39BD8C48" w:rsidR="003A6287" w:rsidRPr="00CB63E7" w:rsidRDefault="003A6287" w:rsidP="0033170B">
            <w:pPr>
              <w:spacing w:line="360" w:lineRule="auto"/>
              <w:jc w:val="center"/>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-1.12</w:t>
            </w:r>
          </w:p>
        </w:tc>
        <w:tc>
          <w:tcPr>
            <w:tcW w:w="0" w:type="auto"/>
            <w:tcBorders>
              <w:bottom w:val="single" w:sz="4" w:space="0" w:color="auto"/>
            </w:tcBorders>
            <w:tcMar>
              <w:top w:w="113" w:type="dxa"/>
              <w:left w:w="113" w:type="dxa"/>
              <w:bottom w:w="113" w:type="dxa"/>
              <w:right w:w="113" w:type="dxa"/>
            </w:tcMar>
          </w:tcPr>
          <w:p w14:paraId="78C52CA7" w14:textId="37BB7BBA" w:rsidR="003A6287" w:rsidRPr="00CB63E7" w:rsidRDefault="003A6287" w:rsidP="0033170B">
            <w:pPr>
              <w:spacing w:line="360" w:lineRule="auto"/>
              <w:jc w:val="center"/>
              <w:rPr>
                <w:rFonts w:ascii="Arial" w:eastAsia="Times New Roman" w:hAnsi="Arial" w:cs="Arial"/>
                <w:sz w:val="22"/>
                <w:szCs w:val="22"/>
                <w:lang w:val="en-US" w:eastAsia="de-DE"/>
              </w:rPr>
            </w:pPr>
            <w:r w:rsidRPr="00CB63E7">
              <w:rPr>
                <w:rFonts w:ascii="Arial" w:eastAsia="Times New Roman" w:hAnsi="Arial" w:cs="Arial"/>
                <w:sz w:val="22"/>
                <w:szCs w:val="22"/>
                <w:lang w:val="en-US" w:eastAsia="de-DE"/>
              </w:rPr>
              <w:t>-1.63 – -0.61</w:t>
            </w:r>
          </w:p>
        </w:tc>
        <w:tc>
          <w:tcPr>
            <w:tcW w:w="0" w:type="auto"/>
            <w:tcBorders>
              <w:bottom w:val="single" w:sz="4" w:space="0" w:color="auto"/>
            </w:tcBorders>
            <w:tcMar>
              <w:top w:w="113" w:type="dxa"/>
              <w:left w:w="113" w:type="dxa"/>
              <w:bottom w:w="113" w:type="dxa"/>
              <w:right w:w="113" w:type="dxa"/>
            </w:tcMar>
          </w:tcPr>
          <w:p w14:paraId="3F4F0C89" w14:textId="2E8652AE" w:rsidR="003A6287" w:rsidRPr="00CB63E7" w:rsidRDefault="003A6287" w:rsidP="0033170B">
            <w:pPr>
              <w:spacing w:line="360" w:lineRule="auto"/>
              <w:jc w:val="center"/>
              <w:rPr>
                <w:rFonts w:ascii="Arial" w:eastAsia="Times New Roman" w:hAnsi="Arial" w:cs="Arial"/>
                <w:sz w:val="22"/>
                <w:szCs w:val="22"/>
                <w:lang w:val="en-US" w:eastAsia="de-DE"/>
              </w:rPr>
            </w:pPr>
            <w:r w:rsidRPr="00CB63E7">
              <w:rPr>
                <w:rFonts w:ascii="Arial" w:eastAsia="Times New Roman" w:hAnsi="Arial" w:cs="Arial"/>
                <w:b/>
                <w:bCs/>
                <w:sz w:val="22"/>
                <w:szCs w:val="22"/>
                <w:lang w:val="en-US" w:eastAsia="de-DE"/>
              </w:rPr>
              <w:t>&lt;0.001</w:t>
            </w:r>
          </w:p>
        </w:tc>
      </w:tr>
    </w:tbl>
    <w:bookmarkEnd w:id="28"/>
    <w:p w14:paraId="56DE52FF" w14:textId="77777777" w:rsidR="001938C0" w:rsidRPr="001938C0" w:rsidRDefault="001938C0" w:rsidP="001938C0">
      <w:pPr>
        <w:rPr>
          <w:rFonts w:ascii="Arial" w:eastAsia="Times New Roman" w:hAnsi="Arial" w:cs="Times New Roman"/>
          <w:sz w:val="18"/>
          <w:szCs w:val="20"/>
          <w:lang w:val="en-US" w:eastAsia="en-GB"/>
        </w:rPr>
      </w:pPr>
      <w:r w:rsidRPr="001938C0">
        <w:rPr>
          <w:rFonts w:ascii="Arial" w:eastAsia="Times New Roman" w:hAnsi="Arial" w:cs="Times New Roman"/>
          <w:b/>
          <w:bCs/>
          <w:sz w:val="18"/>
          <w:szCs w:val="20"/>
          <w:lang w:val="en-US" w:eastAsia="en-GB"/>
        </w:rPr>
        <w:t>Notes.</w:t>
      </w:r>
      <w:r w:rsidRPr="001938C0">
        <w:rPr>
          <w:rFonts w:ascii="Arial" w:eastAsia="Times New Roman" w:hAnsi="Arial" w:cs="Times New Roman"/>
          <w:sz w:val="18"/>
          <w:szCs w:val="20"/>
          <w:lang w:val="en-US" w:eastAsia="en-GB"/>
        </w:rPr>
        <w:t xml:space="preserve"> z-log = natural logarithm and standardization; LTL = leukocyte telomere length; HCC = hair </w:t>
      </w:r>
    </w:p>
    <w:p w14:paraId="5D9E4C55" w14:textId="617C895B" w:rsidR="00497D83" w:rsidRPr="00087284" w:rsidRDefault="001938C0">
      <w:pPr>
        <w:rPr>
          <w:rFonts w:ascii="Arial" w:hAnsi="Arial" w:cs="Arial"/>
          <w:b/>
          <w:bCs/>
          <w:sz w:val="22"/>
          <w:szCs w:val="22"/>
          <w:lang w:val="en-US"/>
        </w:rPr>
      </w:pPr>
      <w:r w:rsidRPr="00087284">
        <w:rPr>
          <w:rFonts w:ascii="Arial" w:eastAsia="Times New Roman" w:hAnsi="Arial" w:cs="Times New Roman"/>
          <w:sz w:val="18"/>
          <w:szCs w:val="20"/>
          <w:lang w:val="en-US" w:eastAsia="en-GB"/>
        </w:rPr>
        <w:t>cortisol concentrations.</w:t>
      </w:r>
    </w:p>
    <w:p w14:paraId="01AE64E5" w14:textId="1A61554C" w:rsidR="008F3FB3" w:rsidRDefault="008F3FB3">
      <w:pPr>
        <w:rPr>
          <w:rFonts w:ascii="Arial" w:hAnsi="Arial" w:cs="Arial"/>
          <w:b/>
          <w:bCs/>
          <w:sz w:val="22"/>
          <w:szCs w:val="22"/>
          <w:lang w:val="en-US"/>
        </w:rPr>
      </w:pPr>
    </w:p>
    <w:p w14:paraId="23120F9E" w14:textId="38363669" w:rsidR="008F3FB3" w:rsidRDefault="008F3FB3">
      <w:pPr>
        <w:rPr>
          <w:rFonts w:ascii="Arial" w:hAnsi="Arial" w:cs="Arial"/>
          <w:b/>
          <w:bCs/>
          <w:sz w:val="22"/>
          <w:szCs w:val="22"/>
          <w:lang w:val="en-US"/>
        </w:rPr>
      </w:pPr>
    </w:p>
    <w:p w14:paraId="12D21EDB" w14:textId="21F680B1" w:rsidR="00D55CFE" w:rsidRDefault="00D55CFE">
      <w:pPr>
        <w:rPr>
          <w:rFonts w:ascii="Arial" w:hAnsi="Arial" w:cs="Arial"/>
          <w:b/>
          <w:bCs/>
          <w:sz w:val="22"/>
          <w:szCs w:val="22"/>
          <w:lang w:val="en-US"/>
        </w:rPr>
      </w:pPr>
    </w:p>
    <w:p w14:paraId="08B3C492" w14:textId="77777777" w:rsidR="00D55CFE" w:rsidRDefault="00D55CFE">
      <w:pPr>
        <w:rPr>
          <w:rFonts w:ascii="Arial" w:hAnsi="Arial" w:cs="Arial"/>
          <w:b/>
          <w:bCs/>
          <w:sz w:val="22"/>
          <w:szCs w:val="22"/>
          <w:lang w:val="en-US"/>
        </w:rPr>
      </w:pPr>
    </w:p>
    <w:p w14:paraId="0EBA9D75" w14:textId="3F880B7C" w:rsidR="001938C0" w:rsidRDefault="00FC1A34" w:rsidP="00FC1A34">
      <w:pPr>
        <w:spacing w:line="360" w:lineRule="auto"/>
        <w:rPr>
          <w:rFonts w:ascii="Arial" w:hAnsi="Arial" w:cs="Arial"/>
          <w:sz w:val="22"/>
          <w:szCs w:val="22"/>
          <w:lang w:val="en-US"/>
        </w:rPr>
      </w:pPr>
      <w:r w:rsidRPr="00CB63E7">
        <w:rPr>
          <w:rFonts w:ascii="Arial" w:hAnsi="Arial" w:cs="Arial"/>
          <w:b/>
          <w:bCs/>
          <w:sz w:val="22"/>
          <w:szCs w:val="22"/>
          <w:lang w:val="en-US"/>
        </w:rPr>
        <w:t>Table</w:t>
      </w:r>
      <w:r w:rsidR="00885B20">
        <w:rPr>
          <w:rFonts w:ascii="Arial" w:hAnsi="Arial" w:cs="Arial"/>
          <w:b/>
          <w:bCs/>
          <w:sz w:val="22"/>
          <w:szCs w:val="22"/>
          <w:lang w:val="en-US"/>
        </w:rPr>
        <w:t xml:space="preserve"> S</w:t>
      </w:r>
      <w:r w:rsidR="007C626A">
        <w:rPr>
          <w:rFonts w:ascii="Arial" w:hAnsi="Arial" w:cs="Arial"/>
          <w:b/>
          <w:bCs/>
          <w:sz w:val="22"/>
          <w:szCs w:val="22"/>
          <w:lang w:val="en-US"/>
        </w:rPr>
        <w:t>8</w:t>
      </w:r>
      <w:r w:rsidRPr="00CB63E7">
        <w:rPr>
          <w:rFonts w:ascii="Arial" w:hAnsi="Arial" w:cs="Arial"/>
          <w:b/>
          <w:bCs/>
          <w:sz w:val="22"/>
          <w:szCs w:val="22"/>
          <w:lang w:val="en-US"/>
        </w:rPr>
        <w:t>.</w:t>
      </w:r>
      <w:r w:rsidRPr="00CB63E7">
        <w:rPr>
          <w:rFonts w:ascii="Arial" w:hAnsi="Arial" w:cs="Arial"/>
          <w:sz w:val="22"/>
          <w:szCs w:val="22"/>
          <w:lang w:val="en-US"/>
        </w:rPr>
        <w:t xml:space="preserve"> Association of HCC and LTL </w:t>
      </w:r>
      <w:r>
        <w:rPr>
          <w:rFonts w:ascii="Arial" w:hAnsi="Arial" w:cs="Arial"/>
          <w:sz w:val="22"/>
          <w:szCs w:val="22"/>
          <w:lang w:val="en-US"/>
        </w:rPr>
        <w:t>controlled for age, sex,</w:t>
      </w:r>
      <w:r w:rsidR="001938C0">
        <w:rPr>
          <w:rFonts w:ascii="Arial" w:hAnsi="Arial" w:cs="Arial"/>
          <w:sz w:val="22"/>
          <w:szCs w:val="22"/>
          <w:lang w:val="en-US"/>
        </w:rPr>
        <w:t xml:space="preserve"> p</w:t>
      </w:r>
      <w:r>
        <w:rPr>
          <w:rFonts w:ascii="Arial" w:hAnsi="Arial" w:cs="Arial"/>
          <w:sz w:val="22"/>
          <w:szCs w:val="22"/>
          <w:lang w:val="en-US"/>
        </w:rPr>
        <w:t xml:space="preserve">hysical </w:t>
      </w:r>
    </w:p>
    <w:p w14:paraId="37C0AA9B" w14:textId="6E6BFFAD" w:rsidR="00FC1A34" w:rsidRPr="00CB63E7" w:rsidRDefault="00FC1A34" w:rsidP="00FC1A34">
      <w:pPr>
        <w:spacing w:line="360" w:lineRule="auto"/>
        <w:rPr>
          <w:rFonts w:ascii="Arial" w:hAnsi="Arial" w:cs="Arial"/>
          <w:sz w:val="22"/>
          <w:szCs w:val="22"/>
          <w:lang w:val="en-US"/>
        </w:rPr>
      </w:pPr>
      <w:r>
        <w:rPr>
          <w:rFonts w:ascii="Arial" w:hAnsi="Arial" w:cs="Arial"/>
          <w:sz w:val="22"/>
          <w:szCs w:val="22"/>
          <w:lang w:val="en-US"/>
        </w:rPr>
        <w:t xml:space="preserve">activity, </w:t>
      </w:r>
      <w:r w:rsidR="001938C0">
        <w:rPr>
          <w:rFonts w:ascii="Arial" w:hAnsi="Arial" w:cs="Arial"/>
          <w:sz w:val="22"/>
          <w:szCs w:val="22"/>
          <w:lang w:val="en-US"/>
        </w:rPr>
        <w:t>diet, and socioeconomic status.</w:t>
      </w:r>
    </w:p>
    <w:tbl>
      <w:tblPr>
        <w:tblW w:w="7316" w:type="dxa"/>
        <w:tblCellMar>
          <w:top w:w="15" w:type="dxa"/>
          <w:left w:w="15" w:type="dxa"/>
          <w:bottom w:w="15" w:type="dxa"/>
          <w:right w:w="15" w:type="dxa"/>
        </w:tblCellMar>
        <w:tblLook w:val="04A0" w:firstRow="1" w:lastRow="0" w:firstColumn="1" w:lastColumn="0" w:noHBand="0" w:noVBand="1"/>
      </w:tblPr>
      <w:tblGrid>
        <w:gridCol w:w="2784"/>
        <w:gridCol w:w="1279"/>
        <w:gridCol w:w="2015"/>
        <w:gridCol w:w="1238"/>
      </w:tblGrid>
      <w:tr w:rsidR="00FC1A34" w:rsidRPr="00CB63E7" w14:paraId="7B482CDE" w14:textId="77777777" w:rsidTr="001938C0">
        <w:trPr>
          <w:trHeight w:val="381"/>
        </w:trPr>
        <w:tc>
          <w:tcPr>
            <w:tcW w:w="0" w:type="auto"/>
            <w:tcBorders>
              <w:top w:val="single" w:sz="4" w:space="0" w:color="auto"/>
            </w:tcBorders>
            <w:tcMar>
              <w:top w:w="113" w:type="dxa"/>
              <w:left w:w="113" w:type="dxa"/>
              <w:bottom w:w="113" w:type="dxa"/>
              <w:right w:w="113" w:type="dxa"/>
            </w:tcMar>
            <w:vAlign w:val="center"/>
            <w:hideMark/>
          </w:tcPr>
          <w:p w14:paraId="58E014C8" w14:textId="77777777" w:rsidR="00FC1A34" w:rsidRPr="001938C0" w:rsidRDefault="00FC1A34" w:rsidP="00DD4815">
            <w:pPr>
              <w:rPr>
                <w:rFonts w:ascii="Arial" w:eastAsia="Times New Roman" w:hAnsi="Arial" w:cs="Arial"/>
                <w:b/>
                <w:bCs/>
                <w:sz w:val="22"/>
                <w:szCs w:val="22"/>
                <w:lang w:val="en-US" w:eastAsia="de-DE"/>
              </w:rPr>
            </w:pPr>
            <w:r w:rsidRPr="001938C0">
              <w:rPr>
                <w:rFonts w:ascii="Arial" w:eastAsia="Times New Roman" w:hAnsi="Arial" w:cs="Arial"/>
                <w:b/>
                <w:bCs/>
                <w:sz w:val="22"/>
                <w:szCs w:val="22"/>
                <w:lang w:val="en-US" w:eastAsia="de-DE"/>
              </w:rPr>
              <w:t> </w:t>
            </w:r>
          </w:p>
        </w:tc>
        <w:tc>
          <w:tcPr>
            <w:tcW w:w="0" w:type="auto"/>
            <w:gridSpan w:val="3"/>
            <w:tcBorders>
              <w:top w:val="single" w:sz="4" w:space="0" w:color="auto"/>
            </w:tcBorders>
            <w:tcMar>
              <w:top w:w="113" w:type="dxa"/>
              <w:left w:w="113" w:type="dxa"/>
              <w:bottom w:w="113" w:type="dxa"/>
              <w:right w:w="113" w:type="dxa"/>
            </w:tcMar>
            <w:vAlign w:val="center"/>
            <w:hideMark/>
          </w:tcPr>
          <w:p w14:paraId="278A2F60" w14:textId="49300F81" w:rsidR="00FC1A34" w:rsidRPr="001938C0" w:rsidRDefault="00FC1A34" w:rsidP="00DD4815">
            <w:pPr>
              <w:jc w:val="center"/>
              <w:rPr>
                <w:rFonts w:ascii="Arial" w:eastAsia="Times New Roman" w:hAnsi="Arial" w:cs="Arial"/>
                <w:b/>
                <w:bCs/>
                <w:sz w:val="22"/>
                <w:szCs w:val="22"/>
                <w:lang w:val="en-US" w:eastAsia="de-DE"/>
              </w:rPr>
            </w:pPr>
            <w:r w:rsidRPr="001938C0">
              <w:rPr>
                <w:rFonts w:ascii="Arial" w:eastAsia="Times New Roman" w:hAnsi="Arial" w:cs="Arial"/>
                <w:b/>
                <w:bCs/>
                <w:sz w:val="22"/>
                <w:szCs w:val="22"/>
                <w:lang w:val="en-US" w:eastAsia="de-DE"/>
              </w:rPr>
              <w:t>z-log LTL</w:t>
            </w:r>
          </w:p>
        </w:tc>
      </w:tr>
      <w:tr w:rsidR="00FC1A34" w:rsidRPr="00CB63E7" w14:paraId="40C6EE21" w14:textId="77777777" w:rsidTr="001938C0">
        <w:trPr>
          <w:trHeight w:val="381"/>
        </w:trPr>
        <w:tc>
          <w:tcPr>
            <w:tcW w:w="0" w:type="auto"/>
            <w:tcBorders>
              <w:bottom w:val="single" w:sz="6" w:space="0" w:color="auto"/>
            </w:tcBorders>
            <w:vAlign w:val="center"/>
            <w:hideMark/>
          </w:tcPr>
          <w:p w14:paraId="1AEE4D4B" w14:textId="77777777" w:rsidR="00FC1A34" w:rsidRPr="001938C0" w:rsidRDefault="00FC1A34" w:rsidP="00DD4815">
            <w:pPr>
              <w:rPr>
                <w:rFonts w:ascii="Arial" w:eastAsia="Times New Roman" w:hAnsi="Arial" w:cs="Arial"/>
                <w:i/>
                <w:iCs/>
                <w:sz w:val="22"/>
                <w:szCs w:val="22"/>
                <w:lang w:val="en-US" w:eastAsia="de-DE"/>
              </w:rPr>
            </w:pPr>
            <w:r w:rsidRPr="001938C0">
              <w:rPr>
                <w:rFonts w:ascii="Arial" w:eastAsia="Times New Roman" w:hAnsi="Arial" w:cs="Arial"/>
                <w:i/>
                <w:iCs/>
                <w:sz w:val="22"/>
                <w:szCs w:val="22"/>
                <w:lang w:val="en-US" w:eastAsia="de-DE"/>
              </w:rPr>
              <w:t>Predictors</w:t>
            </w:r>
          </w:p>
        </w:tc>
        <w:tc>
          <w:tcPr>
            <w:tcW w:w="0" w:type="auto"/>
            <w:tcBorders>
              <w:bottom w:val="single" w:sz="6" w:space="0" w:color="auto"/>
            </w:tcBorders>
            <w:vAlign w:val="center"/>
            <w:hideMark/>
          </w:tcPr>
          <w:p w14:paraId="4317E779" w14:textId="56CB110A" w:rsidR="00FC1A34" w:rsidRPr="001938C0" w:rsidRDefault="00DD4815" w:rsidP="00DD4815">
            <w:pPr>
              <w:jc w:val="center"/>
              <w:rPr>
                <w:rFonts w:ascii="Arial" w:eastAsia="Times New Roman" w:hAnsi="Arial" w:cs="Arial"/>
                <w:i/>
                <w:iCs/>
                <w:sz w:val="22"/>
                <w:szCs w:val="22"/>
                <w:lang w:val="en-US" w:eastAsia="de-DE"/>
              </w:rPr>
            </w:pPr>
            <w:r w:rsidRPr="00B720A1">
              <w:rPr>
                <w:rFonts w:ascii="Arial" w:eastAsia="Times New Roman" w:hAnsi="Arial" w:cs="Arial"/>
                <w:i/>
                <w:iCs/>
                <w:sz w:val="22"/>
                <w:szCs w:val="22"/>
                <w:lang w:eastAsia="de-DE"/>
              </w:rPr>
              <w:t>Std. Beta</w:t>
            </w:r>
          </w:p>
        </w:tc>
        <w:tc>
          <w:tcPr>
            <w:tcW w:w="0" w:type="auto"/>
            <w:tcBorders>
              <w:bottom w:val="single" w:sz="6" w:space="0" w:color="auto"/>
            </w:tcBorders>
            <w:vAlign w:val="center"/>
            <w:hideMark/>
          </w:tcPr>
          <w:p w14:paraId="0717F3C3" w14:textId="77777777" w:rsidR="00FC1A34" w:rsidRPr="001938C0" w:rsidRDefault="00FC1A34" w:rsidP="00DD4815">
            <w:pPr>
              <w:jc w:val="center"/>
              <w:rPr>
                <w:rFonts w:ascii="Arial" w:eastAsia="Times New Roman" w:hAnsi="Arial" w:cs="Arial"/>
                <w:i/>
                <w:iCs/>
                <w:sz w:val="22"/>
                <w:szCs w:val="22"/>
                <w:lang w:val="en-US" w:eastAsia="de-DE"/>
              </w:rPr>
            </w:pPr>
            <w:r w:rsidRPr="001938C0">
              <w:rPr>
                <w:rFonts w:ascii="Arial" w:eastAsia="Times New Roman" w:hAnsi="Arial" w:cs="Arial"/>
                <w:i/>
                <w:iCs/>
                <w:sz w:val="22"/>
                <w:szCs w:val="22"/>
                <w:lang w:val="en-US" w:eastAsia="de-DE"/>
              </w:rPr>
              <w:t>CI</w:t>
            </w:r>
          </w:p>
        </w:tc>
        <w:tc>
          <w:tcPr>
            <w:tcW w:w="0" w:type="auto"/>
            <w:tcBorders>
              <w:bottom w:val="single" w:sz="6" w:space="0" w:color="auto"/>
            </w:tcBorders>
            <w:vAlign w:val="center"/>
            <w:hideMark/>
          </w:tcPr>
          <w:p w14:paraId="3CEF3B69" w14:textId="77777777" w:rsidR="00FC1A34" w:rsidRPr="001938C0" w:rsidRDefault="00FC1A34" w:rsidP="00DD4815">
            <w:pPr>
              <w:jc w:val="center"/>
              <w:rPr>
                <w:rFonts w:ascii="Arial" w:eastAsia="Times New Roman" w:hAnsi="Arial" w:cs="Arial"/>
                <w:i/>
                <w:iCs/>
                <w:sz w:val="22"/>
                <w:szCs w:val="22"/>
                <w:lang w:val="en-US" w:eastAsia="de-DE"/>
              </w:rPr>
            </w:pPr>
            <w:r w:rsidRPr="001938C0">
              <w:rPr>
                <w:rFonts w:ascii="Arial" w:eastAsia="Times New Roman" w:hAnsi="Arial" w:cs="Arial"/>
                <w:i/>
                <w:iCs/>
                <w:sz w:val="22"/>
                <w:szCs w:val="22"/>
                <w:lang w:val="en-US" w:eastAsia="de-DE"/>
              </w:rPr>
              <w:t>p</w:t>
            </w:r>
          </w:p>
        </w:tc>
      </w:tr>
      <w:tr w:rsidR="001938C0" w:rsidRPr="00CB63E7" w14:paraId="1AB6EBD7" w14:textId="77777777" w:rsidTr="001938C0">
        <w:trPr>
          <w:trHeight w:val="395"/>
        </w:trPr>
        <w:tc>
          <w:tcPr>
            <w:tcW w:w="0" w:type="auto"/>
            <w:tcMar>
              <w:top w:w="113" w:type="dxa"/>
              <w:left w:w="113" w:type="dxa"/>
              <w:bottom w:w="113" w:type="dxa"/>
              <w:right w:w="113" w:type="dxa"/>
            </w:tcMar>
            <w:hideMark/>
          </w:tcPr>
          <w:p w14:paraId="2AAA50AA" w14:textId="35720221" w:rsidR="001938C0" w:rsidRPr="001938C0" w:rsidRDefault="00DD4815" w:rsidP="00DD4815">
            <w:pPr>
              <w:rPr>
                <w:rFonts w:ascii="Arial" w:eastAsia="Times New Roman" w:hAnsi="Arial" w:cs="Arial"/>
                <w:sz w:val="22"/>
                <w:szCs w:val="22"/>
                <w:lang w:val="en-US" w:eastAsia="de-DE"/>
              </w:rPr>
            </w:pPr>
            <w:bookmarkStart w:id="31" w:name="_Hlk101269105"/>
            <w:r>
              <w:rPr>
                <w:rFonts w:ascii="Arial" w:eastAsia="Times New Roman" w:hAnsi="Arial" w:cs="Arial"/>
                <w:sz w:val="22"/>
                <w:szCs w:val="22"/>
                <w:lang w:eastAsia="de-DE"/>
              </w:rPr>
              <w:t>z-</w:t>
            </w:r>
            <w:r w:rsidR="001938C0" w:rsidRPr="001938C0">
              <w:rPr>
                <w:rFonts w:ascii="Arial" w:eastAsia="Times New Roman" w:hAnsi="Arial" w:cs="Arial"/>
                <w:sz w:val="22"/>
                <w:szCs w:val="22"/>
                <w:lang w:eastAsia="de-DE"/>
              </w:rPr>
              <w:t>log HCC</w:t>
            </w:r>
          </w:p>
        </w:tc>
        <w:tc>
          <w:tcPr>
            <w:tcW w:w="0" w:type="auto"/>
            <w:tcMar>
              <w:top w:w="113" w:type="dxa"/>
              <w:left w:w="113" w:type="dxa"/>
              <w:bottom w:w="113" w:type="dxa"/>
              <w:right w:w="113" w:type="dxa"/>
            </w:tcMar>
            <w:hideMark/>
          </w:tcPr>
          <w:p w14:paraId="62E55A14" w14:textId="78098E30" w:rsidR="001938C0" w:rsidRPr="001938C0" w:rsidRDefault="001938C0" w:rsidP="00DD4815">
            <w:pPr>
              <w:jc w:val="center"/>
              <w:rPr>
                <w:rFonts w:ascii="Arial" w:eastAsia="Times New Roman" w:hAnsi="Arial" w:cs="Arial"/>
                <w:sz w:val="22"/>
                <w:szCs w:val="22"/>
                <w:lang w:val="en-US" w:eastAsia="de-DE"/>
              </w:rPr>
            </w:pPr>
            <w:r w:rsidRPr="001938C0">
              <w:rPr>
                <w:rFonts w:ascii="Arial" w:hAnsi="Arial" w:cs="Arial"/>
                <w:sz w:val="22"/>
                <w:szCs w:val="22"/>
              </w:rPr>
              <w:t>-0.67</w:t>
            </w:r>
          </w:p>
        </w:tc>
        <w:tc>
          <w:tcPr>
            <w:tcW w:w="0" w:type="auto"/>
            <w:tcMar>
              <w:top w:w="113" w:type="dxa"/>
              <w:left w:w="113" w:type="dxa"/>
              <w:bottom w:w="113" w:type="dxa"/>
              <w:right w:w="113" w:type="dxa"/>
            </w:tcMar>
            <w:hideMark/>
          </w:tcPr>
          <w:p w14:paraId="13BDA6AE" w14:textId="11AA4044" w:rsidR="001938C0" w:rsidRPr="001938C0" w:rsidRDefault="001938C0" w:rsidP="00DD4815">
            <w:pPr>
              <w:jc w:val="center"/>
              <w:rPr>
                <w:rFonts w:ascii="Arial" w:eastAsia="Times New Roman" w:hAnsi="Arial" w:cs="Arial"/>
                <w:sz w:val="22"/>
                <w:szCs w:val="22"/>
                <w:lang w:val="en-US" w:eastAsia="de-DE"/>
              </w:rPr>
            </w:pPr>
            <w:r w:rsidRPr="001938C0">
              <w:rPr>
                <w:rFonts w:ascii="Arial" w:hAnsi="Arial" w:cs="Arial"/>
                <w:sz w:val="22"/>
                <w:szCs w:val="22"/>
              </w:rPr>
              <w:t>-0.83 – -0.51</w:t>
            </w:r>
          </w:p>
        </w:tc>
        <w:tc>
          <w:tcPr>
            <w:tcW w:w="0" w:type="auto"/>
            <w:tcMar>
              <w:top w:w="113" w:type="dxa"/>
              <w:left w:w="113" w:type="dxa"/>
              <w:bottom w:w="113" w:type="dxa"/>
              <w:right w:w="113" w:type="dxa"/>
            </w:tcMar>
            <w:hideMark/>
          </w:tcPr>
          <w:p w14:paraId="6DB02CE3" w14:textId="2ACF2BDD" w:rsidR="001938C0" w:rsidRPr="001938C0" w:rsidRDefault="001938C0" w:rsidP="00DD4815">
            <w:pPr>
              <w:jc w:val="center"/>
              <w:rPr>
                <w:rFonts w:ascii="Arial" w:eastAsia="Times New Roman" w:hAnsi="Arial" w:cs="Arial"/>
                <w:sz w:val="22"/>
                <w:szCs w:val="22"/>
                <w:lang w:val="en-US" w:eastAsia="de-DE"/>
              </w:rPr>
            </w:pPr>
            <w:r w:rsidRPr="001938C0">
              <w:rPr>
                <w:rStyle w:val="Fett"/>
                <w:rFonts w:ascii="Arial" w:hAnsi="Arial" w:cs="Arial"/>
                <w:sz w:val="22"/>
                <w:szCs w:val="22"/>
              </w:rPr>
              <w:t>&lt;0.001</w:t>
            </w:r>
          </w:p>
        </w:tc>
      </w:tr>
      <w:tr w:rsidR="001938C0" w:rsidRPr="00CB63E7" w14:paraId="44136228" w14:textId="77777777" w:rsidTr="001938C0">
        <w:trPr>
          <w:trHeight w:val="395"/>
        </w:trPr>
        <w:tc>
          <w:tcPr>
            <w:tcW w:w="0" w:type="auto"/>
            <w:tcMar>
              <w:top w:w="113" w:type="dxa"/>
              <w:left w:w="113" w:type="dxa"/>
              <w:bottom w:w="113" w:type="dxa"/>
              <w:right w:w="113" w:type="dxa"/>
            </w:tcMar>
            <w:hideMark/>
          </w:tcPr>
          <w:p w14:paraId="768255D1" w14:textId="59AAD240" w:rsidR="001938C0" w:rsidRPr="001938C0" w:rsidRDefault="001938C0" w:rsidP="00DD4815">
            <w:pPr>
              <w:rPr>
                <w:rFonts w:ascii="Arial" w:eastAsia="Times New Roman" w:hAnsi="Arial" w:cs="Arial"/>
                <w:sz w:val="22"/>
                <w:szCs w:val="22"/>
                <w:lang w:val="en-US" w:eastAsia="de-DE"/>
              </w:rPr>
            </w:pPr>
            <w:r w:rsidRPr="001938C0">
              <w:rPr>
                <w:rFonts w:ascii="Arial" w:eastAsia="Times New Roman" w:hAnsi="Arial" w:cs="Arial"/>
                <w:sz w:val="22"/>
                <w:szCs w:val="22"/>
                <w:lang w:val="en-US" w:eastAsia="de-DE"/>
              </w:rPr>
              <w:t>Sex [fem.]</w:t>
            </w:r>
          </w:p>
        </w:tc>
        <w:tc>
          <w:tcPr>
            <w:tcW w:w="0" w:type="auto"/>
            <w:tcMar>
              <w:top w:w="113" w:type="dxa"/>
              <w:left w:w="113" w:type="dxa"/>
              <w:bottom w:w="113" w:type="dxa"/>
              <w:right w:w="113" w:type="dxa"/>
            </w:tcMar>
            <w:hideMark/>
          </w:tcPr>
          <w:p w14:paraId="01233468" w14:textId="1248E997" w:rsidR="001938C0" w:rsidRPr="001938C0" w:rsidRDefault="001938C0" w:rsidP="00DD4815">
            <w:pPr>
              <w:jc w:val="center"/>
              <w:rPr>
                <w:rFonts w:ascii="Arial" w:eastAsia="Times New Roman" w:hAnsi="Arial" w:cs="Arial"/>
                <w:sz w:val="22"/>
                <w:szCs w:val="22"/>
                <w:lang w:val="en-US" w:eastAsia="de-DE"/>
              </w:rPr>
            </w:pPr>
            <w:r w:rsidRPr="001938C0">
              <w:rPr>
                <w:rFonts w:ascii="Arial" w:hAnsi="Arial" w:cs="Arial"/>
                <w:sz w:val="22"/>
                <w:szCs w:val="22"/>
              </w:rPr>
              <w:t>0.25</w:t>
            </w:r>
          </w:p>
        </w:tc>
        <w:tc>
          <w:tcPr>
            <w:tcW w:w="0" w:type="auto"/>
            <w:tcMar>
              <w:top w:w="113" w:type="dxa"/>
              <w:left w:w="113" w:type="dxa"/>
              <w:bottom w:w="113" w:type="dxa"/>
              <w:right w:w="113" w:type="dxa"/>
            </w:tcMar>
            <w:hideMark/>
          </w:tcPr>
          <w:p w14:paraId="3E9E2876" w14:textId="3B072AEC" w:rsidR="001938C0" w:rsidRPr="001938C0" w:rsidRDefault="001938C0" w:rsidP="00DD4815">
            <w:pPr>
              <w:jc w:val="center"/>
              <w:rPr>
                <w:rFonts w:ascii="Arial" w:eastAsia="Times New Roman" w:hAnsi="Arial" w:cs="Arial"/>
                <w:sz w:val="22"/>
                <w:szCs w:val="22"/>
                <w:lang w:val="en-US" w:eastAsia="de-DE"/>
              </w:rPr>
            </w:pPr>
            <w:r w:rsidRPr="001938C0">
              <w:rPr>
                <w:rFonts w:ascii="Arial" w:hAnsi="Arial" w:cs="Arial"/>
                <w:sz w:val="22"/>
                <w:szCs w:val="22"/>
              </w:rPr>
              <w:t>-0.08 – 0.59</w:t>
            </w:r>
          </w:p>
        </w:tc>
        <w:tc>
          <w:tcPr>
            <w:tcW w:w="0" w:type="auto"/>
            <w:tcMar>
              <w:top w:w="113" w:type="dxa"/>
              <w:left w:w="113" w:type="dxa"/>
              <w:bottom w:w="113" w:type="dxa"/>
              <w:right w:w="113" w:type="dxa"/>
            </w:tcMar>
            <w:hideMark/>
          </w:tcPr>
          <w:p w14:paraId="548316ED" w14:textId="1D16A6B4" w:rsidR="001938C0" w:rsidRPr="001938C0" w:rsidRDefault="001938C0" w:rsidP="00DD4815">
            <w:pPr>
              <w:jc w:val="center"/>
              <w:rPr>
                <w:rFonts w:ascii="Arial" w:eastAsia="Times New Roman" w:hAnsi="Arial" w:cs="Arial"/>
                <w:sz w:val="22"/>
                <w:szCs w:val="22"/>
                <w:lang w:val="en-US" w:eastAsia="de-DE"/>
              </w:rPr>
            </w:pPr>
            <w:r w:rsidRPr="001938C0">
              <w:rPr>
                <w:rFonts w:ascii="Arial" w:hAnsi="Arial" w:cs="Arial"/>
                <w:sz w:val="22"/>
                <w:szCs w:val="22"/>
              </w:rPr>
              <w:t>0.140</w:t>
            </w:r>
          </w:p>
        </w:tc>
      </w:tr>
      <w:tr w:rsidR="001938C0" w:rsidRPr="00CB63E7" w14:paraId="0114036E" w14:textId="77777777" w:rsidTr="001938C0">
        <w:trPr>
          <w:trHeight w:val="381"/>
        </w:trPr>
        <w:tc>
          <w:tcPr>
            <w:tcW w:w="0" w:type="auto"/>
            <w:tcMar>
              <w:top w:w="113" w:type="dxa"/>
              <w:left w:w="113" w:type="dxa"/>
              <w:bottom w:w="113" w:type="dxa"/>
              <w:right w:w="113" w:type="dxa"/>
            </w:tcMar>
            <w:hideMark/>
          </w:tcPr>
          <w:p w14:paraId="36A96D20" w14:textId="5FCB717A" w:rsidR="001938C0" w:rsidRPr="001938C0" w:rsidRDefault="001938C0" w:rsidP="00DD4815">
            <w:pPr>
              <w:rPr>
                <w:rFonts w:ascii="Arial" w:eastAsia="Times New Roman" w:hAnsi="Arial" w:cs="Arial"/>
                <w:sz w:val="22"/>
                <w:szCs w:val="22"/>
                <w:lang w:val="en-US" w:eastAsia="de-DE"/>
              </w:rPr>
            </w:pPr>
            <w:r w:rsidRPr="001938C0">
              <w:rPr>
                <w:rFonts w:ascii="Arial" w:eastAsia="Times New Roman" w:hAnsi="Arial" w:cs="Arial"/>
                <w:sz w:val="22"/>
                <w:szCs w:val="22"/>
                <w:lang w:val="en-US" w:eastAsia="de-DE"/>
              </w:rPr>
              <w:t>Age</w:t>
            </w:r>
          </w:p>
        </w:tc>
        <w:tc>
          <w:tcPr>
            <w:tcW w:w="0" w:type="auto"/>
            <w:tcMar>
              <w:top w:w="113" w:type="dxa"/>
              <w:left w:w="113" w:type="dxa"/>
              <w:bottom w:w="113" w:type="dxa"/>
              <w:right w:w="113" w:type="dxa"/>
            </w:tcMar>
            <w:hideMark/>
          </w:tcPr>
          <w:p w14:paraId="1CCC413D" w14:textId="11515BC4" w:rsidR="001938C0" w:rsidRPr="001938C0" w:rsidRDefault="001938C0" w:rsidP="00DD4815">
            <w:pPr>
              <w:jc w:val="center"/>
              <w:rPr>
                <w:rFonts w:ascii="Arial" w:eastAsia="Times New Roman" w:hAnsi="Arial" w:cs="Arial"/>
                <w:sz w:val="22"/>
                <w:szCs w:val="22"/>
                <w:lang w:val="en-US" w:eastAsia="de-DE"/>
              </w:rPr>
            </w:pPr>
            <w:r w:rsidRPr="001938C0">
              <w:rPr>
                <w:rFonts w:ascii="Arial" w:hAnsi="Arial" w:cs="Arial"/>
                <w:sz w:val="22"/>
                <w:szCs w:val="22"/>
              </w:rPr>
              <w:t>0.04</w:t>
            </w:r>
          </w:p>
        </w:tc>
        <w:tc>
          <w:tcPr>
            <w:tcW w:w="0" w:type="auto"/>
            <w:tcMar>
              <w:top w:w="113" w:type="dxa"/>
              <w:left w:w="113" w:type="dxa"/>
              <w:bottom w:w="113" w:type="dxa"/>
              <w:right w:w="113" w:type="dxa"/>
            </w:tcMar>
            <w:hideMark/>
          </w:tcPr>
          <w:p w14:paraId="62EF881E" w14:textId="45FA0415" w:rsidR="001938C0" w:rsidRPr="001938C0" w:rsidRDefault="001938C0" w:rsidP="00DD4815">
            <w:pPr>
              <w:jc w:val="center"/>
              <w:rPr>
                <w:rFonts w:ascii="Arial" w:eastAsia="Times New Roman" w:hAnsi="Arial" w:cs="Arial"/>
                <w:sz w:val="22"/>
                <w:szCs w:val="22"/>
                <w:lang w:val="en-US" w:eastAsia="de-DE"/>
              </w:rPr>
            </w:pPr>
            <w:r w:rsidRPr="001938C0">
              <w:rPr>
                <w:rFonts w:ascii="Arial" w:hAnsi="Arial" w:cs="Arial"/>
                <w:sz w:val="22"/>
                <w:szCs w:val="22"/>
              </w:rPr>
              <w:t>-0.14 – 0.22</w:t>
            </w:r>
          </w:p>
        </w:tc>
        <w:tc>
          <w:tcPr>
            <w:tcW w:w="0" w:type="auto"/>
            <w:tcMar>
              <w:top w:w="113" w:type="dxa"/>
              <w:left w:w="113" w:type="dxa"/>
              <w:bottom w:w="113" w:type="dxa"/>
              <w:right w:w="113" w:type="dxa"/>
            </w:tcMar>
            <w:hideMark/>
          </w:tcPr>
          <w:p w14:paraId="1A45C144" w14:textId="50FB606C" w:rsidR="001938C0" w:rsidRPr="001938C0" w:rsidRDefault="001938C0" w:rsidP="00DD4815">
            <w:pPr>
              <w:jc w:val="center"/>
              <w:rPr>
                <w:rFonts w:ascii="Arial" w:eastAsia="Times New Roman" w:hAnsi="Arial" w:cs="Arial"/>
                <w:sz w:val="22"/>
                <w:szCs w:val="22"/>
                <w:lang w:val="en-US" w:eastAsia="de-DE"/>
              </w:rPr>
            </w:pPr>
            <w:r w:rsidRPr="001938C0">
              <w:rPr>
                <w:rFonts w:ascii="Arial" w:hAnsi="Arial" w:cs="Arial"/>
                <w:sz w:val="22"/>
                <w:szCs w:val="22"/>
              </w:rPr>
              <w:t>0.655</w:t>
            </w:r>
          </w:p>
        </w:tc>
      </w:tr>
      <w:tr w:rsidR="001938C0" w:rsidRPr="00CB63E7" w14:paraId="57CD78EA" w14:textId="77777777" w:rsidTr="001938C0">
        <w:trPr>
          <w:trHeight w:val="381"/>
        </w:trPr>
        <w:tc>
          <w:tcPr>
            <w:tcW w:w="0" w:type="auto"/>
            <w:tcMar>
              <w:top w:w="113" w:type="dxa"/>
              <w:left w:w="113" w:type="dxa"/>
              <w:bottom w:w="113" w:type="dxa"/>
              <w:right w:w="113" w:type="dxa"/>
            </w:tcMar>
          </w:tcPr>
          <w:p w14:paraId="33B1411C" w14:textId="778A0F05" w:rsidR="001938C0" w:rsidRPr="00060ED5" w:rsidRDefault="00DD4815" w:rsidP="00DD4815">
            <w:pPr>
              <w:rPr>
                <w:rFonts w:ascii="Arial" w:eastAsia="Times New Roman" w:hAnsi="Arial" w:cs="Arial"/>
                <w:sz w:val="22"/>
                <w:szCs w:val="22"/>
                <w:vertAlign w:val="superscript"/>
                <w:lang w:val="en-US" w:eastAsia="de-DE"/>
              </w:rPr>
            </w:pPr>
            <w:r>
              <w:rPr>
                <w:rFonts w:ascii="Arial" w:eastAsia="Times New Roman" w:hAnsi="Arial" w:cs="Arial"/>
                <w:sz w:val="22"/>
                <w:szCs w:val="22"/>
                <w:lang w:val="en-US" w:eastAsia="de-DE"/>
              </w:rPr>
              <w:t>Diet/</w:t>
            </w:r>
            <w:r w:rsidR="001938C0" w:rsidRPr="001938C0">
              <w:rPr>
                <w:rFonts w:ascii="Arial" w:eastAsia="Times New Roman" w:hAnsi="Arial" w:cs="Arial"/>
                <w:sz w:val="22"/>
                <w:szCs w:val="22"/>
                <w:lang w:val="en-US" w:eastAsia="de-DE"/>
              </w:rPr>
              <w:t>Nutrition</w:t>
            </w:r>
            <w:r w:rsidR="00060ED5">
              <w:rPr>
                <w:rFonts w:ascii="Arial" w:eastAsia="Times New Roman" w:hAnsi="Arial" w:cs="Arial"/>
                <w:sz w:val="22"/>
                <w:szCs w:val="22"/>
                <w:lang w:val="en-US" w:eastAsia="de-DE"/>
              </w:rPr>
              <w:t xml:space="preserve"> *</w:t>
            </w:r>
          </w:p>
        </w:tc>
        <w:tc>
          <w:tcPr>
            <w:tcW w:w="0" w:type="auto"/>
            <w:tcMar>
              <w:top w:w="113" w:type="dxa"/>
              <w:left w:w="113" w:type="dxa"/>
              <w:bottom w:w="113" w:type="dxa"/>
              <w:right w:w="113" w:type="dxa"/>
            </w:tcMar>
          </w:tcPr>
          <w:p w14:paraId="321B9A53" w14:textId="0FAEC9E3" w:rsidR="001938C0" w:rsidRPr="001938C0" w:rsidRDefault="001938C0" w:rsidP="00DD4815">
            <w:pPr>
              <w:jc w:val="center"/>
              <w:rPr>
                <w:rFonts w:ascii="Arial" w:eastAsia="Times New Roman" w:hAnsi="Arial" w:cs="Arial"/>
                <w:sz w:val="22"/>
                <w:szCs w:val="22"/>
                <w:lang w:val="en-US" w:eastAsia="de-DE"/>
              </w:rPr>
            </w:pPr>
            <w:r w:rsidRPr="001938C0">
              <w:rPr>
                <w:rFonts w:ascii="Arial" w:hAnsi="Arial" w:cs="Arial"/>
                <w:sz w:val="22"/>
                <w:szCs w:val="22"/>
              </w:rPr>
              <w:t>-0.17</w:t>
            </w:r>
          </w:p>
        </w:tc>
        <w:tc>
          <w:tcPr>
            <w:tcW w:w="0" w:type="auto"/>
            <w:tcMar>
              <w:top w:w="113" w:type="dxa"/>
              <w:left w:w="113" w:type="dxa"/>
              <w:bottom w:w="113" w:type="dxa"/>
              <w:right w:w="113" w:type="dxa"/>
            </w:tcMar>
          </w:tcPr>
          <w:p w14:paraId="67FC431C" w14:textId="3F83C6FB" w:rsidR="001938C0" w:rsidRPr="001938C0" w:rsidRDefault="001938C0" w:rsidP="00DD4815">
            <w:pPr>
              <w:jc w:val="center"/>
              <w:rPr>
                <w:rFonts w:ascii="Arial" w:eastAsia="Times New Roman" w:hAnsi="Arial" w:cs="Arial"/>
                <w:sz w:val="22"/>
                <w:szCs w:val="22"/>
                <w:lang w:val="en-US" w:eastAsia="de-DE"/>
              </w:rPr>
            </w:pPr>
            <w:r w:rsidRPr="001938C0">
              <w:rPr>
                <w:rFonts w:ascii="Arial" w:hAnsi="Arial" w:cs="Arial"/>
                <w:sz w:val="22"/>
                <w:szCs w:val="22"/>
              </w:rPr>
              <w:t>-0.33 – -0.01</w:t>
            </w:r>
          </w:p>
        </w:tc>
        <w:tc>
          <w:tcPr>
            <w:tcW w:w="0" w:type="auto"/>
            <w:tcMar>
              <w:top w:w="113" w:type="dxa"/>
              <w:left w:w="113" w:type="dxa"/>
              <w:bottom w:w="113" w:type="dxa"/>
              <w:right w:w="113" w:type="dxa"/>
            </w:tcMar>
          </w:tcPr>
          <w:p w14:paraId="53A764A9" w14:textId="3D7569E5" w:rsidR="001938C0" w:rsidRPr="001938C0" w:rsidRDefault="001938C0" w:rsidP="00DD4815">
            <w:pPr>
              <w:jc w:val="center"/>
              <w:rPr>
                <w:rFonts w:ascii="Arial" w:eastAsia="Times New Roman" w:hAnsi="Arial" w:cs="Arial"/>
                <w:b/>
                <w:bCs/>
                <w:sz w:val="22"/>
                <w:szCs w:val="22"/>
                <w:lang w:val="en-US" w:eastAsia="de-DE"/>
              </w:rPr>
            </w:pPr>
            <w:r w:rsidRPr="001938C0">
              <w:rPr>
                <w:rStyle w:val="Fett"/>
                <w:rFonts w:ascii="Arial" w:hAnsi="Arial" w:cs="Arial"/>
                <w:sz w:val="22"/>
                <w:szCs w:val="22"/>
              </w:rPr>
              <w:t>0.042</w:t>
            </w:r>
          </w:p>
        </w:tc>
      </w:tr>
      <w:tr w:rsidR="001938C0" w:rsidRPr="00CB63E7" w14:paraId="7330BDCC" w14:textId="77777777" w:rsidTr="001938C0">
        <w:trPr>
          <w:trHeight w:val="381"/>
        </w:trPr>
        <w:tc>
          <w:tcPr>
            <w:tcW w:w="0" w:type="auto"/>
            <w:tcMar>
              <w:top w:w="113" w:type="dxa"/>
              <w:left w:w="113" w:type="dxa"/>
              <w:bottom w:w="113" w:type="dxa"/>
              <w:right w:w="113" w:type="dxa"/>
            </w:tcMar>
          </w:tcPr>
          <w:p w14:paraId="3B200C09" w14:textId="787A4EE5" w:rsidR="001938C0" w:rsidRPr="00060ED5" w:rsidRDefault="001938C0" w:rsidP="00DD4815">
            <w:pPr>
              <w:rPr>
                <w:rFonts w:ascii="Arial" w:eastAsia="Times New Roman" w:hAnsi="Arial" w:cs="Arial"/>
                <w:sz w:val="22"/>
                <w:szCs w:val="22"/>
                <w:vertAlign w:val="superscript"/>
                <w:lang w:val="en-US" w:eastAsia="de-DE"/>
              </w:rPr>
            </w:pPr>
            <w:r w:rsidRPr="001938C0">
              <w:rPr>
                <w:rFonts w:ascii="Arial" w:hAnsi="Arial" w:cs="Arial"/>
                <w:sz w:val="22"/>
                <w:szCs w:val="22"/>
                <w:lang w:val="en-US"/>
              </w:rPr>
              <w:t>Physical Activity</w:t>
            </w:r>
            <w:r w:rsidR="00060ED5">
              <w:rPr>
                <w:rFonts w:ascii="Arial" w:hAnsi="Arial" w:cs="Arial"/>
                <w:sz w:val="22"/>
                <w:szCs w:val="22"/>
                <w:lang w:val="en-US"/>
              </w:rPr>
              <w:t xml:space="preserve"> **</w:t>
            </w:r>
          </w:p>
        </w:tc>
        <w:tc>
          <w:tcPr>
            <w:tcW w:w="0" w:type="auto"/>
            <w:tcMar>
              <w:top w:w="113" w:type="dxa"/>
              <w:left w:w="113" w:type="dxa"/>
              <w:bottom w:w="113" w:type="dxa"/>
              <w:right w:w="113" w:type="dxa"/>
            </w:tcMar>
          </w:tcPr>
          <w:p w14:paraId="577A85BE" w14:textId="3FF12F7A" w:rsidR="001938C0" w:rsidRPr="001938C0" w:rsidRDefault="001938C0" w:rsidP="00DD4815">
            <w:pPr>
              <w:jc w:val="center"/>
              <w:rPr>
                <w:rFonts w:ascii="Arial" w:eastAsia="Times New Roman" w:hAnsi="Arial" w:cs="Arial"/>
                <w:sz w:val="22"/>
                <w:szCs w:val="22"/>
                <w:lang w:val="en-US" w:eastAsia="de-DE"/>
              </w:rPr>
            </w:pPr>
            <w:r w:rsidRPr="001938C0">
              <w:rPr>
                <w:rFonts w:ascii="Arial" w:hAnsi="Arial" w:cs="Arial"/>
                <w:sz w:val="22"/>
                <w:szCs w:val="22"/>
              </w:rPr>
              <w:t>0.02</w:t>
            </w:r>
          </w:p>
        </w:tc>
        <w:tc>
          <w:tcPr>
            <w:tcW w:w="0" w:type="auto"/>
            <w:tcMar>
              <w:top w:w="113" w:type="dxa"/>
              <w:left w:w="113" w:type="dxa"/>
              <w:bottom w:w="113" w:type="dxa"/>
              <w:right w:w="113" w:type="dxa"/>
            </w:tcMar>
          </w:tcPr>
          <w:p w14:paraId="1269A703" w14:textId="22B741E6" w:rsidR="001938C0" w:rsidRPr="001938C0" w:rsidRDefault="001938C0" w:rsidP="00DD4815">
            <w:pPr>
              <w:jc w:val="center"/>
              <w:rPr>
                <w:rFonts w:ascii="Arial" w:eastAsia="Times New Roman" w:hAnsi="Arial" w:cs="Arial"/>
                <w:sz w:val="22"/>
                <w:szCs w:val="22"/>
                <w:lang w:val="en-US" w:eastAsia="de-DE"/>
              </w:rPr>
            </w:pPr>
            <w:r w:rsidRPr="001938C0">
              <w:rPr>
                <w:rFonts w:ascii="Arial" w:hAnsi="Arial" w:cs="Arial"/>
                <w:sz w:val="22"/>
                <w:szCs w:val="22"/>
              </w:rPr>
              <w:t>-0.15 – 0.18</w:t>
            </w:r>
          </w:p>
        </w:tc>
        <w:tc>
          <w:tcPr>
            <w:tcW w:w="0" w:type="auto"/>
            <w:tcMar>
              <w:top w:w="113" w:type="dxa"/>
              <w:left w:w="113" w:type="dxa"/>
              <w:bottom w:w="113" w:type="dxa"/>
              <w:right w:w="113" w:type="dxa"/>
            </w:tcMar>
          </w:tcPr>
          <w:p w14:paraId="7A38E186" w14:textId="6B67E194" w:rsidR="001938C0" w:rsidRPr="001938C0" w:rsidRDefault="001938C0" w:rsidP="00DD4815">
            <w:pPr>
              <w:jc w:val="center"/>
              <w:rPr>
                <w:rFonts w:ascii="Arial" w:eastAsia="Times New Roman" w:hAnsi="Arial" w:cs="Arial"/>
                <w:b/>
                <w:bCs/>
                <w:sz w:val="22"/>
                <w:szCs w:val="22"/>
                <w:lang w:val="en-US" w:eastAsia="de-DE"/>
              </w:rPr>
            </w:pPr>
            <w:r w:rsidRPr="001938C0">
              <w:rPr>
                <w:rFonts w:ascii="Arial" w:hAnsi="Arial" w:cs="Arial"/>
                <w:sz w:val="22"/>
                <w:szCs w:val="22"/>
              </w:rPr>
              <w:t>0.823</w:t>
            </w:r>
          </w:p>
        </w:tc>
      </w:tr>
      <w:tr w:rsidR="001938C0" w:rsidRPr="00CB63E7" w14:paraId="031B8358" w14:textId="77777777" w:rsidTr="001938C0">
        <w:trPr>
          <w:trHeight w:val="381"/>
        </w:trPr>
        <w:tc>
          <w:tcPr>
            <w:tcW w:w="0" w:type="auto"/>
            <w:tcMar>
              <w:top w:w="113" w:type="dxa"/>
              <w:left w:w="113" w:type="dxa"/>
              <w:bottom w:w="113" w:type="dxa"/>
              <w:right w:w="113" w:type="dxa"/>
            </w:tcMar>
          </w:tcPr>
          <w:p w14:paraId="242B57E1" w14:textId="553ED263" w:rsidR="001938C0" w:rsidRPr="001938C0" w:rsidRDefault="001938C0" w:rsidP="00DD4815">
            <w:pPr>
              <w:rPr>
                <w:rFonts w:ascii="Arial" w:eastAsia="Times New Roman" w:hAnsi="Arial" w:cs="Arial"/>
                <w:sz w:val="22"/>
                <w:szCs w:val="22"/>
                <w:lang w:val="en-US" w:eastAsia="de-DE"/>
              </w:rPr>
            </w:pPr>
            <w:r w:rsidRPr="001938C0">
              <w:rPr>
                <w:rFonts w:ascii="Arial" w:hAnsi="Arial" w:cs="Arial"/>
                <w:sz w:val="22"/>
                <w:szCs w:val="22"/>
                <w:lang w:val="en-US"/>
              </w:rPr>
              <w:t>SES index</w:t>
            </w:r>
            <w:r w:rsidR="00060ED5">
              <w:rPr>
                <w:rFonts w:ascii="Arial" w:hAnsi="Arial" w:cs="Arial"/>
                <w:sz w:val="22"/>
                <w:szCs w:val="22"/>
                <w:lang w:val="en-US"/>
              </w:rPr>
              <w:t xml:space="preserve"> ***</w:t>
            </w:r>
          </w:p>
        </w:tc>
        <w:tc>
          <w:tcPr>
            <w:tcW w:w="0" w:type="auto"/>
            <w:tcMar>
              <w:top w:w="113" w:type="dxa"/>
              <w:left w:w="113" w:type="dxa"/>
              <w:bottom w:w="113" w:type="dxa"/>
              <w:right w:w="113" w:type="dxa"/>
            </w:tcMar>
          </w:tcPr>
          <w:p w14:paraId="2DD71833" w14:textId="12C18FF3" w:rsidR="001938C0" w:rsidRPr="001938C0" w:rsidRDefault="001938C0" w:rsidP="00DD4815">
            <w:pPr>
              <w:jc w:val="center"/>
              <w:rPr>
                <w:rFonts w:ascii="Arial" w:eastAsia="Times New Roman" w:hAnsi="Arial" w:cs="Arial"/>
                <w:sz w:val="22"/>
                <w:szCs w:val="22"/>
                <w:lang w:val="en-US" w:eastAsia="de-DE"/>
              </w:rPr>
            </w:pPr>
            <w:r w:rsidRPr="001938C0">
              <w:rPr>
                <w:rFonts w:ascii="Arial" w:hAnsi="Arial" w:cs="Arial"/>
                <w:sz w:val="22"/>
                <w:szCs w:val="22"/>
              </w:rPr>
              <w:t>0.17</w:t>
            </w:r>
          </w:p>
        </w:tc>
        <w:tc>
          <w:tcPr>
            <w:tcW w:w="0" w:type="auto"/>
            <w:tcMar>
              <w:top w:w="113" w:type="dxa"/>
              <w:left w:w="113" w:type="dxa"/>
              <w:bottom w:w="113" w:type="dxa"/>
              <w:right w:w="113" w:type="dxa"/>
            </w:tcMar>
          </w:tcPr>
          <w:p w14:paraId="2FC81E9E" w14:textId="26BC18C6" w:rsidR="001938C0" w:rsidRPr="001938C0" w:rsidRDefault="001938C0" w:rsidP="00DD4815">
            <w:pPr>
              <w:jc w:val="center"/>
              <w:rPr>
                <w:rFonts w:ascii="Arial" w:eastAsia="Times New Roman" w:hAnsi="Arial" w:cs="Arial"/>
                <w:sz w:val="22"/>
                <w:szCs w:val="22"/>
                <w:lang w:val="en-US" w:eastAsia="de-DE"/>
              </w:rPr>
            </w:pPr>
            <w:r w:rsidRPr="001938C0">
              <w:rPr>
                <w:rFonts w:ascii="Arial" w:hAnsi="Arial" w:cs="Arial"/>
                <w:sz w:val="22"/>
                <w:szCs w:val="22"/>
              </w:rPr>
              <w:t>-0.02 – 0.35</w:t>
            </w:r>
          </w:p>
        </w:tc>
        <w:tc>
          <w:tcPr>
            <w:tcW w:w="0" w:type="auto"/>
            <w:tcMar>
              <w:top w:w="113" w:type="dxa"/>
              <w:left w:w="113" w:type="dxa"/>
              <w:bottom w:w="113" w:type="dxa"/>
              <w:right w:w="113" w:type="dxa"/>
            </w:tcMar>
          </w:tcPr>
          <w:p w14:paraId="2B4B4ED1" w14:textId="190F1FF3" w:rsidR="001938C0" w:rsidRPr="001938C0" w:rsidRDefault="001938C0" w:rsidP="00DD4815">
            <w:pPr>
              <w:jc w:val="center"/>
              <w:rPr>
                <w:rFonts w:ascii="Arial" w:eastAsia="Times New Roman" w:hAnsi="Arial" w:cs="Arial"/>
                <w:b/>
                <w:bCs/>
                <w:sz w:val="22"/>
                <w:szCs w:val="22"/>
                <w:lang w:val="en-US" w:eastAsia="de-DE"/>
              </w:rPr>
            </w:pPr>
            <w:r w:rsidRPr="001938C0">
              <w:rPr>
                <w:rFonts w:ascii="Arial" w:hAnsi="Arial" w:cs="Arial"/>
                <w:sz w:val="22"/>
                <w:szCs w:val="22"/>
              </w:rPr>
              <w:t>0.078</w:t>
            </w:r>
          </w:p>
        </w:tc>
      </w:tr>
      <w:bookmarkEnd w:id="31"/>
      <w:tr w:rsidR="00FC1A34" w:rsidRPr="00CB63E7" w14:paraId="0058A333" w14:textId="77777777" w:rsidTr="001938C0">
        <w:trPr>
          <w:trHeight w:val="395"/>
        </w:trPr>
        <w:tc>
          <w:tcPr>
            <w:tcW w:w="0" w:type="auto"/>
            <w:tcBorders>
              <w:top w:val="single" w:sz="6" w:space="0" w:color="auto"/>
            </w:tcBorders>
            <w:tcMar>
              <w:top w:w="57" w:type="dxa"/>
              <w:left w:w="113" w:type="dxa"/>
              <w:bottom w:w="57" w:type="dxa"/>
              <w:right w:w="113" w:type="dxa"/>
            </w:tcMar>
            <w:hideMark/>
          </w:tcPr>
          <w:p w14:paraId="77D44F80" w14:textId="77777777" w:rsidR="00FC1A34" w:rsidRPr="001938C0" w:rsidRDefault="00FC1A34" w:rsidP="00DD4815">
            <w:pPr>
              <w:rPr>
                <w:rFonts w:ascii="Arial" w:eastAsia="Times New Roman" w:hAnsi="Arial" w:cs="Arial"/>
                <w:sz w:val="22"/>
                <w:szCs w:val="22"/>
                <w:lang w:val="en-US" w:eastAsia="de-DE"/>
              </w:rPr>
            </w:pPr>
            <w:r w:rsidRPr="001938C0">
              <w:rPr>
                <w:rFonts w:ascii="Arial" w:eastAsia="Times New Roman" w:hAnsi="Arial" w:cs="Arial"/>
                <w:sz w:val="22"/>
                <w:szCs w:val="22"/>
                <w:lang w:val="en-US" w:eastAsia="de-DE"/>
              </w:rPr>
              <w:t>Observations</w:t>
            </w:r>
          </w:p>
        </w:tc>
        <w:tc>
          <w:tcPr>
            <w:tcW w:w="0" w:type="auto"/>
            <w:gridSpan w:val="3"/>
            <w:tcBorders>
              <w:top w:val="single" w:sz="6" w:space="0" w:color="auto"/>
            </w:tcBorders>
            <w:tcMar>
              <w:top w:w="57" w:type="dxa"/>
              <w:left w:w="113" w:type="dxa"/>
              <w:bottom w:w="57" w:type="dxa"/>
              <w:right w:w="113" w:type="dxa"/>
            </w:tcMar>
            <w:hideMark/>
          </w:tcPr>
          <w:p w14:paraId="26FAD8B7" w14:textId="6B644399" w:rsidR="00FC1A34" w:rsidRPr="001938C0" w:rsidRDefault="001938C0" w:rsidP="00DD4815">
            <w:pPr>
              <w:jc w:val="center"/>
              <w:rPr>
                <w:rFonts w:ascii="Arial" w:eastAsia="Times New Roman" w:hAnsi="Arial" w:cs="Arial"/>
                <w:sz w:val="22"/>
                <w:szCs w:val="22"/>
                <w:lang w:val="en-US" w:eastAsia="de-DE"/>
              </w:rPr>
            </w:pPr>
            <w:r w:rsidRPr="001938C0">
              <w:rPr>
                <w:rFonts w:ascii="Arial" w:eastAsia="Times New Roman" w:hAnsi="Arial" w:cs="Arial"/>
                <w:sz w:val="22"/>
                <w:szCs w:val="22"/>
                <w:lang w:val="en-US" w:eastAsia="de-DE"/>
              </w:rPr>
              <w:t>85</w:t>
            </w:r>
          </w:p>
        </w:tc>
      </w:tr>
      <w:tr w:rsidR="00FC1A34" w:rsidRPr="00CB63E7" w14:paraId="3845A830" w14:textId="77777777" w:rsidTr="00DD4815">
        <w:trPr>
          <w:trHeight w:val="28"/>
        </w:trPr>
        <w:tc>
          <w:tcPr>
            <w:tcW w:w="0" w:type="auto"/>
            <w:tcBorders>
              <w:bottom w:val="single" w:sz="4" w:space="0" w:color="auto"/>
            </w:tcBorders>
            <w:tcMar>
              <w:top w:w="57" w:type="dxa"/>
              <w:left w:w="113" w:type="dxa"/>
              <w:bottom w:w="57" w:type="dxa"/>
              <w:right w:w="113" w:type="dxa"/>
            </w:tcMar>
            <w:hideMark/>
          </w:tcPr>
          <w:p w14:paraId="63799046" w14:textId="77777777" w:rsidR="00FC1A34" w:rsidRPr="001938C0" w:rsidRDefault="00FC1A34" w:rsidP="00DD4815">
            <w:pPr>
              <w:rPr>
                <w:rFonts w:ascii="Arial" w:eastAsia="Times New Roman" w:hAnsi="Arial" w:cs="Arial"/>
                <w:sz w:val="22"/>
                <w:szCs w:val="22"/>
                <w:lang w:val="en-US" w:eastAsia="de-DE"/>
              </w:rPr>
            </w:pPr>
            <w:r w:rsidRPr="001938C0">
              <w:rPr>
                <w:rFonts w:ascii="Arial" w:eastAsia="Times New Roman" w:hAnsi="Arial" w:cs="Arial"/>
                <w:sz w:val="22"/>
                <w:szCs w:val="22"/>
                <w:lang w:val="en-US" w:eastAsia="de-DE"/>
              </w:rPr>
              <w:t>R</w:t>
            </w:r>
            <w:r w:rsidRPr="001938C0">
              <w:rPr>
                <w:rFonts w:ascii="Arial" w:eastAsia="Times New Roman" w:hAnsi="Arial" w:cs="Arial"/>
                <w:sz w:val="22"/>
                <w:szCs w:val="22"/>
                <w:vertAlign w:val="superscript"/>
                <w:lang w:val="en-US" w:eastAsia="de-DE"/>
              </w:rPr>
              <w:t>2</w:t>
            </w:r>
            <w:r w:rsidRPr="001938C0">
              <w:rPr>
                <w:rFonts w:ascii="Arial" w:eastAsia="Times New Roman" w:hAnsi="Arial" w:cs="Arial"/>
                <w:sz w:val="22"/>
                <w:szCs w:val="22"/>
                <w:lang w:val="en-US" w:eastAsia="de-DE"/>
              </w:rPr>
              <w:t> / R</w:t>
            </w:r>
            <w:r w:rsidRPr="001938C0">
              <w:rPr>
                <w:rFonts w:ascii="Arial" w:eastAsia="Times New Roman" w:hAnsi="Arial" w:cs="Arial"/>
                <w:sz w:val="22"/>
                <w:szCs w:val="22"/>
                <w:vertAlign w:val="superscript"/>
                <w:lang w:val="en-US" w:eastAsia="de-DE"/>
              </w:rPr>
              <w:t>2</w:t>
            </w:r>
            <w:r w:rsidRPr="001938C0">
              <w:rPr>
                <w:rFonts w:ascii="Arial" w:eastAsia="Times New Roman" w:hAnsi="Arial" w:cs="Arial"/>
                <w:sz w:val="22"/>
                <w:szCs w:val="22"/>
                <w:lang w:val="en-US" w:eastAsia="de-DE"/>
              </w:rPr>
              <w:t> adjusted</w:t>
            </w:r>
          </w:p>
        </w:tc>
        <w:tc>
          <w:tcPr>
            <w:tcW w:w="0" w:type="auto"/>
            <w:gridSpan w:val="3"/>
            <w:tcBorders>
              <w:bottom w:val="single" w:sz="4" w:space="0" w:color="auto"/>
            </w:tcBorders>
            <w:tcMar>
              <w:top w:w="57" w:type="dxa"/>
              <w:left w:w="113" w:type="dxa"/>
              <w:bottom w:w="57" w:type="dxa"/>
              <w:right w:w="113" w:type="dxa"/>
            </w:tcMar>
            <w:hideMark/>
          </w:tcPr>
          <w:p w14:paraId="49A0C8D6" w14:textId="00823714" w:rsidR="00FC1A34" w:rsidRPr="001938C0" w:rsidRDefault="001938C0" w:rsidP="00DD4815">
            <w:pPr>
              <w:jc w:val="center"/>
              <w:rPr>
                <w:rFonts w:ascii="Arial" w:eastAsia="Times New Roman" w:hAnsi="Arial" w:cs="Arial"/>
                <w:sz w:val="22"/>
                <w:szCs w:val="22"/>
                <w:lang w:eastAsia="de-DE"/>
              </w:rPr>
            </w:pPr>
            <w:r w:rsidRPr="001938C0">
              <w:rPr>
                <w:rFonts w:ascii="Arial" w:eastAsia="Times New Roman" w:hAnsi="Arial" w:cs="Arial"/>
                <w:sz w:val="22"/>
                <w:szCs w:val="22"/>
                <w:lang w:eastAsia="de-DE"/>
              </w:rPr>
              <w:t>0.514 / 0.476</w:t>
            </w:r>
          </w:p>
        </w:tc>
      </w:tr>
    </w:tbl>
    <w:p w14:paraId="2B8D0A5D" w14:textId="77777777" w:rsidR="001938C0" w:rsidRDefault="001938C0" w:rsidP="001938C0">
      <w:pPr>
        <w:rPr>
          <w:rFonts w:ascii="Arial" w:eastAsia="Times New Roman" w:hAnsi="Arial" w:cs="Times New Roman"/>
          <w:sz w:val="18"/>
          <w:szCs w:val="20"/>
          <w:lang w:val="en-US" w:eastAsia="en-GB"/>
        </w:rPr>
      </w:pPr>
      <w:r w:rsidRPr="001938C0">
        <w:rPr>
          <w:rFonts w:ascii="Arial" w:eastAsia="Times New Roman" w:hAnsi="Arial" w:cs="Times New Roman"/>
          <w:b/>
          <w:bCs/>
          <w:sz w:val="18"/>
          <w:szCs w:val="20"/>
          <w:lang w:val="en-US" w:eastAsia="en-GB"/>
        </w:rPr>
        <w:t>Notes.</w:t>
      </w:r>
      <w:r w:rsidRPr="001938C0">
        <w:rPr>
          <w:rFonts w:ascii="Arial" w:eastAsia="Times New Roman" w:hAnsi="Arial" w:cs="Times New Roman"/>
          <w:sz w:val="18"/>
          <w:szCs w:val="20"/>
          <w:lang w:val="en-US" w:eastAsia="en-GB"/>
        </w:rPr>
        <w:t xml:space="preserve"> z-log = natural logarithm and standardization; LTL = leukocyte telomere length; </w:t>
      </w:r>
    </w:p>
    <w:p w14:paraId="351C3059" w14:textId="119268B3" w:rsidR="00060ED5" w:rsidRDefault="001938C0" w:rsidP="001938C0">
      <w:pPr>
        <w:rPr>
          <w:rFonts w:ascii="Arial" w:eastAsia="Times New Roman" w:hAnsi="Arial" w:cs="Times New Roman"/>
          <w:sz w:val="18"/>
          <w:szCs w:val="20"/>
          <w:lang w:val="en-US" w:eastAsia="en-GB"/>
        </w:rPr>
      </w:pPr>
      <w:r w:rsidRPr="001938C0">
        <w:rPr>
          <w:rFonts w:ascii="Arial" w:eastAsia="Times New Roman" w:hAnsi="Arial" w:cs="Times New Roman"/>
          <w:sz w:val="18"/>
          <w:szCs w:val="20"/>
          <w:lang w:val="en-US" w:eastAsia="en-GB"/>
        </w:rPr>
        <w:t>HCC = hair cortisol concentrations</w:t>
      </w:r>
      <w:r w:rsidR="00060ED5">
        <w:rPr>
          <w:rFonts w:ascii="Arial" w:eastAsia="Times New Roman" w:hAnsi="Arial" w:cs="Times New Roman"/>
          <w:sz w:val="18"/>
          <w:szCs w:val="20"/>
          <w:lang w:val="en-US" w:eastAsia="en-GB"/>
        </w:rPr>
        <w:t>; SES = socio-economic status</w:t>
      </w:r>
      <w:r w:rsidRPr="001938C0">
        <w:rPr>
          <w:rFonts w:ascii="Arial" w:eastAsia="Times New Roman" w:hAnsi="Arial" w:cs="Times New Roman"/>
          <w:sz w:val="18"/>
          <w:szCs w:val="20"/>
          <w:lang w:val="en-US" w:eastAsia="en-GB"/>
        </w:rPr>
        <w:t xml:space="preserve">. </w:t>
      </w:r>
      <w:r w:rsidR="00060ED5">
        <w:rPr>
          <w:rFonts w:ascii="Arial" w:eastAsia="Times New Roman" w:hAnsi="Arial" w:cs="Times New Roman"/>
          <w:sz w:val="18"/>
          <w:szCs w:val="20"/>
          <w:vertAlign w:val="superscript"/>
          <w:lang w:val="en-US" w:eastAsia="en-GB"/>
        </w:rPr>
        <w:t>*</w:t>
      </w:r>
      <w:r w:rsidR="00060ED5">
        <w:rPr>
          <w:rFonts w:ascii="Arial" w:eastAsia="Times New Roman" w:hAnsi="Arial" w:cs="Times New Roman"/>
          <w:sz w:val="18"/>
          <w:szCs w:val="20"/>
          <w:lang w:val="en-US" w:eastAsia="en-GB"/>
        </w:rPr>
        <w:t xml:space="preserve"> Diet/Nutrition was </w:t>
      </w:r>
    </w:p>
    <w:p w14:paraId="0DA73BAB" w14:textId="45034E64" w:rsidR="00355257" w:rsidRDefault="00060ED5" w:rsidP="001938C0">
      <w:pPr>
        <w:rPr>
          <w:rFonts w:ascii="Arial" w:eastAsia="Times New Roman" w:hAnsi="Arial" w:cs="Times New Roman"/>
          <w:sz w:val="18"/>
          <w:szCs w:val="20"/>
          <w:lang w:val="en-US" w:eastAsia="en-GB"/>
        </w:rPr>
      </w:pPr>
      <w:r>
        <w:rPr>
          <w:rFonts w:ascii="Arial" w:eastAsia="Times New Roman" w:hAnsi="Arial" w:cs="Times New Roman"/>
          <w:sz w:val="18"/>
          <w:szCs w:val="20"/>
          <w:lang w:val="en-US" w:eastAsia="en-GB"/>
        </w:rPr>
        <w:t xml:space="preserve">assessed with a short screener from </w:t>
      </w:r>
      <w:r>
        <w:rPr>
          <w:rFonts w:ascii="Arial" w:eastAsia="Times New Roman" w:hAnsi="Arial" w:cs="Times New Roman"/>
          <w:sz w:val="18"/>
          <w:szCs w:val="20"/>
          <w:lang w:val="en-US" w:eastAsia="en-GB"/>
        </w:rPr>
        <w:fldChar w:fldCharType="begin"/>
      </w:r>
      <w:r w:rsidR="00840742">
        <w:rPr>
          <w:rFonts w:ascii="Arial" w:eastAsia="Times New Roman" w:hAnsi="Arial" w:cs="Times New Roman"/>
          <w:sz w:val="18"/>
          <w:szCs w:val="20"/>
          <w:lang w:val="en-US" w:eastAsia="en-GB"/>
        </w:rPr>
        <w:instrText xml:space="preserve"> ADDIN EN.CITE &lt;EndNote&gt;&lt;Cite AuthorYear="1"&gt;&lt;Author&gt;Blackburn&lt;/Author&gt;&lt;Year&gt;2017&lt;/Year&gt;&lt;RecNum&gt;956&lt;/RecNum&gt;&lt;DisplayText&gt;Blackburn and Epel &lt;style face="superscript"&gt;12&lt;/style&gt;&lt;/DisplayText&gt;&lt;record&gt;&lt;rec-number&gt;956&lt;/rec-number&gt;&lt;foreign-keys&gt;&lt;key app="EN" db-id="edr2fa29qr5e50eerropwxwevfsrt2xsswpf" timestamp="1593681806"&gt;956&lt;/key&gt;&lt;/foreign-keys&gt;&lt;ref-type name="Book"&gt;6&lt;/ref-type&gt;&lt;contributors&gt;&lt;authors&gt;&lt;author&gt;Blackburn, Elizabeth&lt;/author&gt;&lt;author&gt;Epel, Elissa&lt;/author&gt;&lt;/authors&gt;&lt;/contributors&gt;&lt;titles&gt;&lt;title&gt;The telomere effect: a revolutionary approach to living younger, healthier, longer&lt;/title&gt;&lt;/titles&gt;&lt;dates&gt;&lt;year&gt;2017&lt;/year&gt;&lt;/dates&gt;&lt;publisher&gt;Hachette UK&lt;/publisher&gt;&lt;isbn&gt;1455587966&lt;/isbn&gt;&lt;urls&gt;&lt;/urls&gt;&lt;/record&gt;&lt;/Cite&gt;&lt;/EndNote&gt;</w:instrText>
      </w:r>
      <w:r>
        <w:rPr>
          <w:rFonts w:ascii="Arial" w:eastAsia="Times New Roman" w:hAnsi="Arial" w:cs="Times New Roman"/>
          <w:sz w:val="18"/>
          <w:szCs w:val="20"/>
          <w:lang w:val="en-US" w:eastAsia="en-GB"/>
        </w:rPr>
        <w:fldChar w:fldCharType="separate"/>
      </w:r>
      <w:r w:rsidR="00840742">
        <w:rPr>
          <w:rFonts w:ascii="Arial" w:eastAsia="Times New Roman" w:hAnsi="Arial" w:cs="Times New Roman"/>
          <w:noProof/>
          <w:sz w:val="18"/>
          <w:szCs w:val="20"/>
          <w:lang w:val="en-US" w:eastAsia="en-GB"/>
        </w:rPr>
        <w:t xml:space="preserve">Blackburn and Epel </w:t>
      </w:r>
      <w:r w:rsidR="00840742" w:rsidRPr="00840742">
        <w:rPr>
          <w:rFonts w:ascii="Arial" w:eastAsia="Times New Roman" w:hAnsi="Arial" w:cs="Times New Roman"/>
          <w:noProof/>
          <w:sz w:val="18"/>
          <w:szCs w:val="20"/>
          <w:vertAlign w:val="superscript"/>
          <w:lang w:val="en-US" w:eastAsia="en-GB"/>
        </w:rPr>
        <w:t>12</w:t>
      </w:r>
      <w:r>
        <w:rPr>
          <w:rFonts w:ascii="Arial" w:eastAsia="Times New Roman" w:hAnsi="Arial" w:cs="Times New Roman"/>
          <w:sz w:val="18"/>
          <w:szCs w:val="20"/>
          <w:lang w:val="en-US" w:eastAsia="en-GB"/>
        </w:rPr>
        <w:fldChar w:fldCharType="end"/>
      </w:r>
      <w:r w:rsidR="00355257">
        <w:rPr>
          <w:rFonts w:ascii="Arial" w:eastAsia="Times New Roman" w:hAnsi="Arial" w:cs="Times New Roman"/>
          <w:sz w:val="18"/>
          <w:szCs w:val="20"/>
          <w:lang w:val="en-US" w:eastAsia="en-GB"/>
        </w:rPr>
        <w:t>, higher scores relate to better</w:t>
      </w:r>
    </w:p>
    <w:p w14:paraId="5D115299" w14:textId="4B3AB2BA" w:rsidR="00355257" w:rsidRDefault="00355257" w:rsidP="001938C0">
      <w:pPr>
        <w:rPr>
          <w:rFonts w:ascii="Arial" w:eastAsia="Times New Roman" w:hAnsi="Arial" w:cs="Times New Roman"/>
          <w:sz w:val="18"/>
          <w:szCs w:val="20"/>
          <w:lang w:val="en-US" w:eastAsia="en-GB"/>
        </w:rPr>
      </w:pPr>
      <w:proofErr w:type="gramStart"/>
      <w:r>
        <w:rPr>
          <w:rFonts w:ascii="Arial" w:eastAsia="Times New Roman" w:hAnsi="Arial" w:cs="Times New Roman"/>
          <w:sz w:val="18"/>
          <w:szCs w:val="20"/>
          <w:lang w:val="en-US" w:eastAsia="en-GB"/>
        </w:rPr>
        <w:t>nutrition;</w:t>
      </w:r>
      <w:proofErr w:type="gramEnd"/>
      <w:r w:rsidR="00060ED5">
        <w:rPr>
          <w:rFonts w:ascii="Arial" w:eastAsia="Times New Roman" w:hAnsi="Arial" w:cs="Times New Roman"/>
          <w:sz w:val="18"/>
          <w:szCs w:val="20"/>
          <w:lang w:val="en-US" w:eastAsia="en-GB"/>
        </w:rPr>
        <w:t xml:space="preserve"> </w:t>
      </w:r>
      <w:r w:rsidR="00060ED5">
        <w:rPr>
          <w:rFonts w:ascii="Arial" w:eastAsia="Times New Roman" w:hAnsi="Arial" w:cs="Times New Roman"/>
          <w:sz w:val="18"/>
          <w:szCs w:val="20"/>
          <w:vertAlign w:val="superscript"/>
          <w:lang w:val="en-US" w:eastAsia="en-GB"/>
        </w:rPr>
        <w:t>**</w:t>
      </w:r>
      <w:r w:rsidR="00060ED5">
        <w:rPr>
          <w:rFonts w:ascii="Arial" w:eastAsia="Times New Roman" w:hAnsi="Arial" w:cs="Times New Roman"/>
          <w:sz w:val="18"/>
          <w:szCs w:val="20"/>
          <w:lang w:val="en-US" w:eastAsia="en-GB"/>
        </w:rPr>
        <w:t xml:space="preserve"> Physical Activity was measured with the Stanford leisure-time activity categorical </w:t>
      </w:r>
    </w:p>
    <w:p w14:paraId="074BF2F6" w14:textId="0C7AF467" w:rsidR="00355257" w:rsidRDefault="00060ED5" w:rsidP="001938C0">
      <w:pPr>
        <w:rPr>
          <w:rFonts w:ascii="Arial" w:eastAsia="Times New Roman" w:hAnsi="Arial" w:cs="Times New Roman"/>
          <w:sz w:val="18"/>
          <w:szCs w:val="20"/>
          <w:lang w:val="en-US" w:eastAsia="en-GB"/>
        </w:rPr>
      </w:pPr>
      <w:r>
        <w:rPr>
          <w:rFonts w:ascii="Arial" w:eastAsia="Times New Roman" w:hAnsi="Arial" w:cs="Times New Roman"/>
          <w:sz w:val="18"/>
          <w:szCs w:val="20"/>
          <w:lang w:val="en-US" w:eastAsia="en-GB"/>
        </w:rPr>
        <w:t xml:space="preserve">item </w:t>
      </w:r>
      <w:r>
        <w:rPr>
          <w:rFonts w:ascii="Arial" w:eastAsia="Times New Roman" w:hAnsi="Arial" w:cs="Times New Roman"/>
          <w:sz w:val="18"/>
          <w:szCs w:val="20"/>
          <w:lang w:val="en-US" w:eastAsia="en-GB"/>
        </w:rPr>
        <w:fldChar w:fldCharType="begin"/>
      </w:r>
      <w:r w:rsidR="00840742">
        <w:rPr>
          <w:rFonts w:ascii="Arial" w:eastAsia="Times New Roman" w:hAnsi="Arial" w:cs="Times New Roman"/>
          <w:sz w:val="18"/>
          <w:szCs w:val="20"/>
          <w:lang w:val="en-US" w:eastAsia="en-GB"/>
        </w:rPr>
        <w:instrText xml:space="preserve"> ADDIN EN.CITE &lt;EndNote&gt;&lt;Cite&gt;&lt;Author&gt;Kiernan&lt;/Author&gt;&lt;Year&gt;2013&lt;/Year&gt;&lt;RecNum&gt;3655&lt;/RecNum&gt;&lt;DisplayText&gt;&lt;style face="superscript"&gt;13&lt;/style&gt;&lt;/DisplayText&gt;&lt;record&gt;&lt;rec-number&gt;3655&lt;/rec-number&gt;&lt;foreign-keys&gt;&lt;key app="EN" db-id="edr2fa29qr5e50eerropwxwevfsrt2xsswpf" timestamp="1650371250"&gt;3655&lt;/key&gt;&lt;/foreign-keys&gt;&lt;ref-type name="Journal Article"&gt;17&lt;/ref-type&gt;&lt;contributors&gt;&lt;authors&gt;&lt;author&gt;Kiernan, Michaela&lt;/author&gt;&lt;author&gt;Schoffman, Danielle E&lt;/author&gt;&lt;author&gt;Lee, Katherine&lt;/author&gt;&lt;author&gt;Brown, Susan D&lt;/author&gt;&lt;author&gt;Fair, Joan M&lt;/author&gt;&lt;author&gt;Perri, Michael G&lt;/author&gt;&lt;author&gt;Haskell, William L&lt;/author&gt;&lt;/authors&gt;&lt;/contributors&gt;&lt;titles&gt;&lt;title&gt;The Stanford Leisure-Time Activity Categorical Item (L-Cat): a single categorical item sensitive to physical activity changes in overweight/obese women&lt;/title&gt;&lt;secondary-title&gt;International Journal of Obesity&lt;/secondary-title&gt;&lt;/titles&gt;&lt;periodical&gt;&lt;full-title&gt;International Journal of Obesity&lt;/full-title&gt;&lt;/periodical&gt;&lt;pages&gt;1597-1602&lt;/pages&gt;&lt;volume&gt;37&lt;/volume&gt;&lt;number&gt;12&lt;/number&gt;&lt;dates&gt;&lt;year&gt;2013&lt;/year&gt;&lt;/dates&gt;&lt;isbn&gt;1476-5497&lt;/isbn&gt;&lt;urls&gt;&lt;/urls&gt;&lt;/record&gt;&lt;/Cite&gt;&lt;/EndNote&gt;</w:instrText>
      </w:r>
      <w:r>
        <w:rPr>
          <w:rFonts w:ascii="Arial" w:eastAsia="Times New Roman" w:hAnsi="Arial" w:cs="Times New Roman"/>
          <w:sz w:val="18"/>
          <w:szCs w:val="20"/>
          <w:lang w:val="en-US" w:eastAsia="en-GB"/>
        </w:rPr>
        <w:fldChar w:fldCharType="separate"/>
      </w:r>
      <w:r w:rsidR="00840742" w:rsidRPr="00840742">
        <w:rPr>
          <w:rFonts w:ascii="Arial" w:eastAsia="Times New Roman" w:hAnsi="Arial" w:cs="Times New Roman"/>
          <w:noProof/>
          <w:sz w:val="18"/>
          <w:szCs w:val="20"/>
          <w:vertAlign w:val="superscript"/>
          <w:lang w:val="en-US" w:eastAsia="en-GB"/>
        </w:rPr>
        <w:t>13</w:t>
      </w:r>
      <w:r>
        <w:rPr>
          <w:rFonts w:ascii="Arial" w:eastAsia="Times New Roman" w:hAnsi="Arial" w:cs="Times New Roman"/>
          <w:sz w:val="18"/>
          <w:szCs w:val="20"/>
          <w:lang w:val="en-US" w:eastAsia="en-GB"/>
        </w:rPr>
        <w:fldChar w:fldCharType="end"/>
      </w:r>
      <w:r w:rsidR="00355257">
        <w:rPr>
          <w:rFonts w:ascii="Arial" w:eastAsia="Times New Roman" w:hAnsi="Arial" w:cs="Times New Roman"/>
          <w:sz w:val="18"/>
          <w:szCs w:val="20"/>
          <w:lang w:val="en-US" w:eastAsia="en-GB"/>
        </w:rPr>
        <w:t xml:space="preserve"> higher scores indicate more activity</w:t>
      </w:r>
      <w:r>
        <w:rPr>
          <w:rFonts w:ascii="Arial" w:eastAsia="Times New Roman" w:hAnsi="Arial" w:cs="Times New Roman"/>
          <w:sz w:val="18"/>
          <w:szCs w:val="20"/>
          <w:lang w:val="en-US" w:eastAsia="en-GB"/>
        </w:rPr>
        <w:t xml:space="preserve">; *** SES was measured with a single item in the </w:t>
      </w:r>
    </w:p>
    <w:p w14:paraId="17F1ED56" w14:textId="386CEF97" w:rsidR="00237530" w:rsidRDefault="00060ED5" w:rsidP="001938C0">
      <w:pPr>
        <w:rPr>
          <w:rFonts w:ascii="Arial" w:eastAsia="Times New Roman" w:hAnsi="Arial" w:cs="Times New Roman"/>
          <w:sz w:val="18"/>
          <w:szCs w:val="20"/>
          <w:lang w:val="en-US" w:eastAsia="en-GB"/>
        </w:rPr>
      </w:pPr>
      <w:r>
        <w:rPr>
          <w:rFonts w:ascii="Arial" w:eastAsia="Times New Roman" w:hAnsi="Arial" w:cs="Times New Roman"/>
          <w:sz w:val="18"/>
          <w:szCs w:val="20"/>
          <w:lang w:val="en-US" w:eastAsia="en-GB"/>
        </w:rPr>
        <w:t>anamnesis</w:t>
      </w:r>
      <w:r w:rsidR="00237530">
        <w:rPr>
          <w:rFonts w:ascii="Arial" w:eastAsia="Times New Roman" w:hAnsi="Arial" w:cs="Times New Roman"/>
          <w:sz w:val="18"/>
          <w:szCs w:val="20"/>
          <w:lang w:val="en-US" w:eastAsia="en-GB"/>
        </w:rPr>
        <w:t xml:space="preserve"> on a categorical item relating to their monthly income aligned with Swiss standards</w:t>
      </w:r>
      <w:r w:rsidR="00355257">
        <w:rPr>
          <w:rFonts w:ascii="Arial" w:eastAsia="Times New Roman" w:hAnsi="Arial" w:cs="Times New Roman"/>
          <w:sz w:val="18"/>
          <w:szCs w:val="20"/>
          <w:lang w:val="en-US" w:eastAsia="en-GB"/>
        </w:rPr>
        <w:t>,</w:t>
      </w:r>
    </w:p>
    <w:p w14:paraId="46303FFC" w14:textId="47D916DE" w:rsidR="00355257" w:rsidRPr="001938C0" w:rsidRDefault="00355257" w:rsidP="001938C0">
      <w:pPr>
        <w:rPr>
          <w:rFonts w:ascii="Arial" w:eastAsia="Times New Roman" w:hAnsi="Arial" w:cs="Times New Roman"/>
          <w:sz w:val="18"/>
          <w:szCs w:val="20"/>
          <w:lang w:val="en-US" w:eastAsia="en-GB"/>
        </w:rPr>
      </w:pPr>
      <w:r>
        <w:rPr>
          <w:rFonts w:ascii="Arial" w:eastAsia="Times New Roman" w:hAnsi="Arial" w:cs="Times New Roman"/>
          <w:sz w:val="18"/>
          <w:szCs w:val="20"/>
          <w:lang w:val="en-US" w:eastAsia="en-GB"/>
        </w:rPr>
        <w:t>higher scores indicate a higher SES.</w:t>
      </w:r>
    </w:p>
    <w:p w14:paraId="4852EDAB" w14:textId="77777777" w:rsidR="00023ED4" w:rsidRPr="00D55CFE" w:rsidRDefault="00023ED4">
      <w:pPr>
        <w:rPr>
          <w:rFonts w:ascii="Courier" w:hAnsi="Courier" w:cs="Courier"/>
          <w:b/>
          <w:bCs/>
          <w:lang w:val="en-US"/>
        </w:rPr>
      </w:pPr>
      <w:r w:rsidRPr="00D55CFE">
        <w:rPr>
          <w:rFonts w:ascii="Courier" w:hAnsi="Courier" w:cs="Courier"/>
          <w:b/>
          <w:bCs/>
          <w:lang w:val="en-US"/>
        </w:rPr>
        <w:br w:type="page"/>
      </w:r>
    </w:p>
    <w:p w14:paraId="3BE810F9" w14:textId="11E34AC7" w:rsidR="00D46AF0" w:rsidRDefault="00D46AF0" w:rsidP="0083085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2"/>
          <w:szCs w:val="22"/>
          <w:lang w:val="en-US"/>
        </w:rPr>
      </w:pPr>
      <w:bookmarkStart w:id="32" w:name="OLE_LINK363"/>
      <w:bookmarkStart w:id="33" w:name="OLE_LINK364"/>
      <w:r>
        <w:rPr>
          <w:rFonts w:ascii="Arial" w:hAnsi="Arial" w:cs="Arial"/>
          <w:b/>
          <w:bCs/>
          <w:sz w:val="22"/>
          <w:szCs w:val="22"/>
          <w:lang w:val="en-US"/>
        </w:rPr>
        <w:lastRenderedPageBreak/>
        <w:t xml:space="preserve">Post hoc Power Analysis </w:t>
      </w:r>
      <w:r w:rsidR="00491254">
        <w:rPr>
          <w:rFonts w:ascii="Arial" w:hAnsi="Arial" w:cs="Arial"/>
          <w:b/>
          <w:bCs/>
          <w:sz w:val="22"/>
          <w:szCs w:val="22"/>
          <w:lang w:val="en-US"/>
        </w:rPr>
        <w:t xml:space="preserve">of </w:t>
      </w:r>
      <w:r>
        <w:rPr>
          <w:rFonts w:ascii="Arial" w:hAnsi="Arial" w:cs="Arial"/>
          <w:b/>
          <w:bCs/>
          <w:sz w:val="22"/>
          <w:szCs w:val="22"/>
          <w:lang w:val="en-US"/>
        </w:rPr>
        <w:t>Regression Models</w:t>
      </w:r>
    </w:p>
    <w:bookmarkEnd w:id="32"/>
    <w:bookmarkEnd w:id="33"/>
    <w:p w14:paraId="38E8D26A" w14:textId="77777777" w:rsidR="00D46AF0" w:rsidRDefault="00D46AF0" w:rsidP="0083085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2"/>
          <w:szCs w:val="22"/>
          <w:lang w:val="en-US"/>
        </w:rPr>
      </w:pPr>
    </w:p>
    <w:p w14:paraId="16651E52" w14:textId="6AB63B6F" w:rsidR="001738CB" w:rsidRPr="00D02A8B" w:rsidRDefault="001738CB" w:rsidP="004912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sz w:val="22"/>
          <w:szCs w:val="22"/>
          <w:u w:val="single"/>
          <w:lang w:val="en-US"/>
        </w:rPr>
      </w:pPr>
      <w:r w:rsidRPr="00D02A8B">
        <w:rPr>
          <w:rFonts w:ascii="Arial" w:hAnsi="Arial" w:cs="Arial"/>
          <w:b/>
          <w:bCs/>
          <w:sz w:val="22"/>
          <w:szCs w:val="22"/>
          <w:u w:val="single"/>
          <w:lang w:val="en-US"/>
        </w:rPr>
        <w:t>F tests</w:t>
      </w:r>
      <w:r w:rsidRPr="00D02A8B">
        <w:rPr>
          <w:rFonts w:ascii="Arial" w:hAnsi="Arial" w:cs="Arial"/>
          <w:sz w:val="22"/>
          <w:szCs w:val="22"/>
          <w:u w:val="single"/>
          <w:lang w:val="en-US"/>
        </w:rPr>
        <w:t xml:space="preserve"> - Linear regression</w:t>
      </w:r>
      <w:r w:rsidR="00D02A8B" w:rsidRPr="00D02A8B">
        <w:rPr>
          <w:rFonts w:ascii="Arial" w:hAnsi="Arial" w:cs="Arial"/>
          <w:sz w:val="22"/>
          <w:szCs w:val="22"/>
          <w:u w:val="single"/>
          <w:lang w:val="en-US"/>
        </w:rPr>
        <w:t xml:space="preserve"> </w:t>
      </w:r>
      <w:bookmarkStart w:id="34" w:name="OLE_LINK241"/>
      <w:bookmarkStart w:id="35" w:name="OLE_LINK242"/>
      <w:r w:rsidR="00D02A8B" w:rsidRPr="00D02A8B">
        <w:rPr>
          <w:rFonts w:ascii="Arial" w:hAnsi="Arial" w:cs="Arial"/>
          <w:sz w:val="22"/>
          <w:szCs w:val="22"/>
          <w:u w:val="single"/>
          <w:lang w:val="en-US"/>
        </w:rPr>
        <w:t>(Table 2</w:t>
      </w:r>
      <w:r w:rsidR="00D02A8B">
        <w:rPr>
          <w:rFonts w:ascii="Arial" w:hAnsi="Arial" w:cs="Arial"/>
          <w:sz w:val="22"/>
          <w:szCs w:val="22"/>
          <w:u w:val="single"/>
          <w:lang w:val="en-US"/>
        </w:rPr>
        <w:t>; uncontrolled</w:t>
      </w:r>
      <w:r w:rsidR="00D02A8B" w:rsidRPr="00D02A8B">
        <w:rPr>
          <w:rFonts w:ascii="Arial" w:hAnsi="Arial" w:cs="Arial"/>
          <w:sz w:val="22"/>
          <w:szCs w:val="22"/>
          <w:u w:val="single"/>
          <w:lang w:val="en-US"/>
        </w:rPr>
        <w:t>)</w:t>
      </w:r>
      <w:r w:rsidRPr="00D02A8B">
        <w:rPr>
          <w:rFonts w:ascii="Arial" w:hAnsi="Arial" w:cs="Arial"/>
          <w:sz w:val="22"/>
          <w:szCs w:val="22"/>
          <w:u w:val="single"/>
          <w:lang w:val="en-US"/>
        </w:rPr>
        <w:t xml:space="preserve">: </w:t>
      </w:r>
      <w:bookmarkEnd w:id="34"/>
      <w:bookmarkEnd w:id="35"/>
      <w:r w:rsidRPr="00D02A8B">
        <w:rPr>
          <w:rFonts w:ascii="Arial" w:hAnsi="Arial" w:cs="Arial"/>
          <w:sz w:val="22"/>
          <w:szCs w:val="22"/>
          <w:u w:val="single"/>
          <w:lang w:val="en-US"/>
        </w:rPr>
        <w:t>Fixed model, R² deviation from zero</w:t>
      </w:r>
    </w:p>
    <w:p w14:paraId="4B7F289E"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b/>
          <w:bCs/>
          <w:sz w:val="22"/>
          <w:szCs w:val="22"/>
          <w:lang w:val="en-US"/>
        </w:rPr>
        <w:t>Analysis:</w:t>
      </w:r>
      <w:r w:rsidRPr="00D46AF0">
        <w:rPr>
          <w:rFonts w:ascii="Arial" w:hAnsi="Arial" w:cs="Arial"/>
          <w:sz w:val="22"/>
          <w:szCs w:val="22"/>
          <w:lang w:val="en-US"/>
        </w:rPr>
        <w:tab/>
        <w:t xml:space="preserve">Post hoc: Compute achieved power </w:t>
      </w:r>
    </w:p>
    <w:p w14:paraId="6846220B" w14:textId="2BDA4A0B"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b/>
          <w:bCs/>
          <w:sz w:val="22"/>
          <w:szCs w:val="22"/>
          <w:lang w:val="en-US"/>
        </w:rPr>
        <w:t>Input:</w:t>
      </w:r>
      <w:r w:rsidRPr="00D46AF0">
        <w:rPr>
          <w:rFonts w:ascii="Arial" w:hAnsi="Arial" w:cs="Arial"/>
          <w:sz w:val="22"/>
          <w:szCs w:val="22"/>
          <w:lang w:val="en-US"/>
        </w:rPr>
        <w:tab/>
      </w:r>
      <w:r w:rsidRPr="00D46AF0">
        <w:rPr>
          <w:rFonts w:ascii="Arial" w:hAnsi="Arial" w:cs="Arial"/>
          <w:sz w:val="22"/>
          <w:szCs w:val="22"/>
          <w:lang w:val="en-US"/>
        </w:rPr>
        <w:tab/>
        <w:t xml:space="preserve">Effect size f²                </w:t>
      </w:r>
      <w:r w:rsidRPr="00D46AF0">
        <w:rPr>
          <w:rFonts w:ascii="Arial" w:hAnsi="Arial" w:cs="Arial"/>
          <w:sz w:val="22"/>
          <w:szCs w:val="22"/>
          <w:lang w:val="en-US"/>
        </w:rPr>
        <w:tab/>
      </w:r>
      <w:r w:rsidR="00D46AF0">
        <w:rPr>
          <w:rFonts w:ascii="Arial" w:hAnsi="Arial" w:cs="Arial"/>
          <w:sz w:val="22"/>
          <w:szCs w:val="22"/>
          <w:lang w:val="en-US"/>
        </w:rPr>
        <w:tab/>
      </w:r>
      <w:r w:rsidRPr="00D46AF0">
        <w:rPr>
          <w:rFonts w:ascii="Arial" w:hAnsi="Arial" w:cs="Arial"/>
          <w:sz w:val="22"/>
          <w:szCs w:val="22"/>
          <w:lang w:val="en-US"/>
        </w:rPr>
        <w:t>=</w:t>
      </w:r>
      <w:r w:rsidRPr="00D46AF0">
        <w:rPr>
          <w:rFonts w:ascii="Arial" w:hAnsi="Arial" w:cs="Arial"/>
          <w:sz w:val="22"/>
          <w:szCs w:val="22"/>
          <w:lang w:val="en-US"/>
        </w:rPr>
        <w:tab/>
        <w:t>0.8587361</w:t>
      </w:r>
    </w:p>
    <w:p w14:paraId="6594E85F" w14:textId="70574296"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rPr>
        <w:t>α</w:t>
      </w:r>
      <w:r w:rsidRPr="00D46AF0">
        <w:rPr>
          <w:rFonts w:ascii="Arial" w:hAnsi="Arial" w:cs="Arial"/>
          <w:sz w:val="22"/>
          <w:szCs w:val="22"/>
          <w:lang w:val="en-US"/>
        </w:rPr>
        <w:t xml:space="preserve"> err prob                    </w:t>
      </w:r>
      <w:r w:rsidR="00D46AF0">
        <w:rPr>
          <w:rFonts w:ascii="Arial" w:hAnsi="Arial" w:cs="Arial"/>
          <w:sz w:val="22"/>
          <w:szCs w:val="22"/>
          <w:lang w:val="en-US"/>
        </w:rPr>
        <w:tab/>
      </w:r>
      <w:r w:rsidRPr="00D46AF0">
        <w:rPr>
          <w:rFonts w:ascii="Arial" w:hAnsi="Arial" w:cs="Arial"/>
          <w:sz w:val="22"/>
          <w:szCs w:val="22"/>
          <w:lang w:val="en-US"/>
        </w:rPr>
        <w:tab/>
        <w:t>=</w:t>
      </w:r>
      <w:r w:rsidRPr="00D46AF0">
        <w:rPr>
          <w:rFonts w:ascii="Arial" w:hAnsi="Arial" w:cs="Arial"/>
          <w:sz w:val="22"/>
          <w:szCs w:val="22"/>
          <w:lang w:val="en-US"/>
        </w:rPr>
        <w:tab/>
        <w:t>0.05</w:t>
      </w:r>
    </w:p>
    <w:p w14:paraId="1CA35F54"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Total sample size             </w:t>
      </w:r>
      <w:r w:rsidRPr="00D46AF0">
        <w:rPr>
          <w:rFonts w:ascii="Arial" w:hAnsi="Arial" w:cs="Arial"/>
          <w:sz w:val="22"/>
          <w:szCs w:val="22"/>
          <w:lang w:val="en-US"/>
        </w:rPr>
        <w:tab/>
        <w:t>=</w:t>
      </w:r>
      <w:r w:rsidRPr="00D46AF0">
        <w:rPr>
          <w:rFonts w:ascii="Arial" w:hAnsi="Arial" w:cs="Arial"/>
          <w:sz w:val="22"/>
          <w:szCs w:val="22"/>
          <w:lang w:val="en-US"/>
        </w:rPr>
        <w:tab/>
        <w:t>92</w:t>
      </w:r>
    </w:p>
    <w:p w14:paraId="428CD2B0"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Number of predictors          </w:t>
      </w:r>
      <w:r w:rsidRPr="00D46AF0">
        <w:rPr>
          <w:rFonts w:ascii="Arial" w:hAnsi="Arial" w:cs="Arial"/>
          <w:sz w:val="22"/>
          <w:szCs w:val="22"/>
          <w:lang w:val="en-US"/>
        </w:rPr>
        <w:tab/>
        <w:t>=</w:t>
      </w:r>
      <w:r w:rsidRPr="00D46AF0">
        <w:rPr>
          <w:rFonts w:ascii="Arial" w:hAnsi="Arial" w:cs="Arial"/>
          <w:sz w:val="22"/>
          <w:szCs w:val="22"/>
          <w:lang w:val="en-US"/>
        </w:rPr>
        <w:tab/>
        <w:t>1</w:t>
      </w:r>
    </w:p>
    <w:p w14:paraId="2F7B741E" w14:textId="5EA2765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b/>
          <w:bCs/>
          <w:sz w:val="22"/>
          <w:szCs w:val="22"/>
          <w:lang w:val="en-US"/>
        </w:rPr>
        <w:t>Output:</w:t>
      </w:r>
      <w:r w:rsidRPr="00D46AF0">
        <w:rPr>
          <w:rFonts w:ascii="Arial" w:hAnsi="Arial" w:cs="Arial"/>
          <w:sz w:val="22"/>
          <w:szCs w:val="22"/>
          <w:lang w:val="en-US"/>
        </w:rPr>
        <w:tab/>
      </w:r>
      <w:r w:rsidRPr="00D46AF0">
        <w:rPr>
          <w:rFonts w:ascii="Arial" w:hAnsi="Arial" w:cs="Arial"/>
          <w:sz w:val="22"/>
          <w:szCs w:val="22"/>
          <w:lang w:val="en-US"/>
        </w:rPr>
        <w:tab/>
      </w:r>
      <w:proofErr w:type="spellStart"/>
      <w:r w:rsidRPr="00D46AF0">
        <w:rPr>
          <w:rFonts w:ascii="Arial" w:hAnsi="Arial" w:cs="Arial"/>
          <w:sz w:val="22"/>
          <w:szCs w:val="22"/>
          <w:lang w:val="en-US"/>
        </w:rPr>
        <w:t>Noncentrality</w:t>
      </w:r>
      <w:proofErr w:type="spellEnd"/>
      <w:r w:rsidRPr="00D46AF0">
        <w:rPr>
          <w:rFonts w:ascii="Arial" w:hAnsi="Arial" w:cs="Arial"/>
          <w:sz w:val="22"/>
          <w:szCs w:val="22"/>
          <w:lang w:val="en-US"/>
        </w:rPr>
        <w:t xml:space="preserve"> parameter </w:t>
      </w:r>
      <w:r w:rsidRPr="00D46AF0">
        <w:rPr>
          <w:rFonts w:ascii="Arial" w:hAnsi="Arial" w:cs="Arial"/>
          <w:sz w:val="22"/>
          <w:szCs w:val="22"/>
        </w:rPr>
        <w:t>λ</w:t>
      </w:r>
      <w:r w:rsidRPr="00D46AF0">
        <w:rPr>
          <w:rFonts w:ascii="Arial" w:hAnsi="Arial" w:cs="Arial"/>
          <w:sz w:val="22"/>
          <w:szCs w:val="22"/>
          <w:lang w:val="en-US"/>
        </w:rPr>
        <w:t xml:space="preserve">     =</w:t>
      </w:r>
      <w:r w:rsidRPr="00D46AF0">
        <w:rPr>
          <w:rFonts w:ascii="Arial" w:hAnsi="Arial" w:cs="Arial"/>
          <w:sz w:val="22"/>
          <w:szCs w:val="22"/>
          <w:lang w:val="en-US"/>
        </w:rPr>
        <w:tab/>
        <w:t>79.0037212</w:t>
      </w:r>
    </w:p>
    <w:p w14:paraId="2E2275FF" w14:textId="19A2DF91"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Critical F                    </w:t>
      </w:r>
      <w:r w:rsidRPr="00D46AF0">
        <w:rPr>
          <w:rFonts w:ascii="Arial" w:hAnsi="Arial" w:cs="Arial"/>
          <w:sz w:val="22"/>
          <w:szCs w:val="22"/>
          <w:lang w:val="en-US"/>
        </w:rPr>
        <w:tab/>
      </w:r>
      <w:r w:rsidR="00D46AF0">
        <w:rPr>
          <w:rFonts w:ascii="Arial" w:hAnsi="Arial" w:cs="Arial"/>
          <w:sz w:val="22"/>
          <w:szCs w:val="22"/>
          <w:lang w:val="en-US"/>
        </w:rPr>
        <w:tab/>
      </w:r>
      <w:r w:rsidRPr="00D46AF0">
        <w:rPr>
          <w:rFonts w:ascii="Arial" w:hAnsi="Arial" w:cs="Arial"/>
          <w:sz w:val="22"/>
          <w:szCs w:val="22"/>
          <w:lang w:val="en-US"/>
        </w:rPr>
        <w:t>=</w:t>
      </w:r>
      <w:r w:rsidRPr="00D46AF0">
        <w:rPr>
          <w:rFonts w:ascii="Arial" w:hAnsi="Arial" w:cs="Arial"/>
          <w:sz w:val="22"/>
          <w:szCs w:val="22"/>
          <w:lang w:val="en-US"/>
        </w:rPr>
        <w:tab/>
        <w:t>3.9468757</w:t>
      </w:r>
    </w:p>
    <w:p w14:paraId="7B157BF8"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Numerator df                  </w:t>
      </w:r>
      <w:r w:rsidRPr="00D46AF0">
        <w:rPr>
          <w:rFonts w:ascii="Arial" w:hAnsi="Arial" w:cs="Arial"/>
          <w:sz w:val="22"/>
          <w:szCs w:val="22"/>
          <w:lang w:val="en-US"/>
        </w:rPr>
        <w:tab/>
        <w:t>=</w:t>
      </w:r>
      <w:r w:rsidRPr="00D46AF0">
        <w:rPr>
          <w:rFonts w:ascii="Arial" w:hAnsi="Arial" w:cs="Arial"/>
          <w:sz w:val="22"/>
          <w:szCs w:val="22"/>
          <w:lang w:val="en-US"/>
        </w:rPr>
        <w:tab/>
        <w:t>1</w:t>
      </w:r>
    </w:p>
    <w:p w14:paraId="0241CC1D"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Denominator df                </w:t>
      </w:r>
      <w:r w:rsidRPr="00D46AF0">
        <w:rPr>
          <w:rFonts w:ascii="Arial" w:hAnsi="Arial" w:cs="Arial"/>
          <w:sz w:val="22"/>
          <w:szCs w:val="22"/>
          <w:lang w:val="en-US"/>
        </w:rPr>
        <w:tab/>
        <w:t>=</w:t>
      </w:r>
      <w:r w:rsidRPr="00D46AF0">
        <w:rPr>
          <w:rFonts w:ascii="Arial" w:hAnsi="Arial" w:cs="Arial"/>
          <w:sz w:val="22"/>
          <w:szCs w:val="22"/>
          <w:lang w:val="en-US"/>
        </w:rPr>
        <w:tab/>
        <w:t>90</w:t>
      </w:r>
    </w:p>
    <w:p w14:paraId="22BF8AF1" w14:textId="75E02EBC" w:rsidR="00B62BB5"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Power (1-</w:t>
      </w:r>
      <w:r w:rsidRPr="00D46AF0">
        <w:rPr>
          <w:rFonts w:ascii="Arial" w:hAnsi="Arial" w:cs="Arial"/>
          <w:sz w:val="22"/>
          <w:szCs w:val="22"/>
        </w:rPr>
        <w:t>β</w:t>
      </w:r>
      <w:r w:rsidRPr="00D46AF0">
        <w:rPr>
          <w:rFonts w:ascii="Arial" w:hAnsi="Arial" w:cs="Arial"/>
          <w:sz w:val="22"/>
          <w:szCs w:val="22"/>
          <w:lang w:val="en-US"/>
        </w:rPr>
        <w:t xml:space="preserve"> err prob</w:t>
      </w:r>
      <w:r w:rsidR="00D46AF0">
        <w:rPr>
          <w:rFonts w:ascii="Arial" w:hAnsi="Arial" w:cs="Arial"/>
          <w:sz w:val="22"/>
          <w:szCs w:val="22"/>
          <w:lang w:val="en-US"/>
        </w:rPr>
        <w:t>.</w:t>
      </w:r>
      <w:r w:rsidRPr="00D46AF0">
        <w:rPr>
          <w:rFonts w:ascii="Arial" w:hAnsi="Arial" w:cs="Arial"/>
          <w:sz w:val="22"/>
          <w:szCs w:val="22"/>
          <w:lang w:val="en-US"/>
        </w:rPr>
        <w:t xml:space="preserve">)          </w:t>
      </w:r>
      <w:r w:rsidRPr="00D46AF0">
        <w:rPr>
          <w:rFonts w:ascii="Arial" w:hAnsi="Arial" w:cs="Arial"/>
          <w:sz w:val="22"/>
          <w:szCs w:val="22"/>
          <w:lang w:val="en-US"/>
        </w:rPr>
        <w:tab/>
        <w:t>=</w:t>
      </w:r>
      <w:r w:rsidRPr="00D46AF0">
        <w:rPr>
          <w:rFonts w:ascii="Arial" w:hAnsi="Arial" w:cs="Arial"/>
          <w:sz w:val="22"/>
          <w:szCs w:val="22"/>
          <w:lang w:val="en-US"/>
        </w:rPr>
        <w:tab/>
        <w:t>1.0000000</w:t>
      </w:r>
    </w:p>
    <w:p w14:paraId="13FF5FB2" w14:textId="77777777" w:rsidR="00830850" w:rsidRPr="00D46AF0" w:rsidRDefault="00830850" w:rsidP="0083085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2"/>
          <w:szCs w:val="22"/>
          <w:lang w:val="en-US"/>
        </w:rPr>
      </w:pPr>
    </w:p>
    <w:p w14:paraId="5ECCE5D0" w14:textId="2DF63BBF" w:rsidR="001738CB" w:rsidRPr="00D02A8B" w:rsidRDefault="001738CB" w:rsidP="004912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sz w:val="22"/>
          <w:szCs w:val="22"/>
          <w:u w:val="single"/>
          <w:lang w:val="en-US"/>
        </w:rPr>
      </w:pPr>
      <w:r w:rsidRPr="00D02A8B">
        <w:rPr>
          <w:rFonts w:ascii="Arial" w:hAnsi="Arial" w:cs="Arial"/>
          <w:b/>
          <w:bCs/>
          <w:sz w:val="22"/>
          <w:szCs w:val="22"/>
          <w:u w:val="single"/>
          <w:lang w:val="en-US"/>
        </w:rPr>
        <w:t>t tests</w:t>
      </w:r>
      <w:r w:rsidRPr="00D02A8B">
        <w:rPr>
          <w:rFonts w:ascii="Arial" w:hAnsi="Arial" w:cs="Arial"/>
          <w:sz w:val="22"/>
          <w:szCs w:val="22"/>
          <w:u w:val="single"/>
          <w:lang w:val="en-US"/>
        </w:rPr>
        <w:t xml:space="preserve"> - Linear bivariate regression</w:t>
      </w:r>
      <w:r w:rsidR="00D02A8B" w:rsidRPr="00D02A8B">
        <w:rPr>
          <w:rFonts w:ascii="Arial" w:hAnsi="Arial" w:cs="Arial"/>
          <w:sz w:val="22"/>
          <w:szCs w:val="22"/>
          <w:u w:val="single"/>
          <w:lang w:val="en-US"/>
        </w:rPr>
        <w:t xml:space="preserve"> (Table 2</w:t>
      </w:r>
      <w:r w:rsidR="00D02A8B">
        <w:rPr>
          <w:rFonts w:ascii="Arial" w:hAnsi="Arial" w:cs="Arial"/>
          <w:sz w:val="22"/>
          <w:szCs w:val="22"/>
          <w:u w:val="single"/>
          <w:lang w:val="en-US"/>
        </w:rPr>
        <w:t>;</w:t>
      </w:r>
      <w:r w:rsidR="00D02A8B" w:rsidRPr="00D02A8B">
        <w:rPr>
          <w:rFonts w:ascii="Arial" w:hAnsi="Arial" w:cs="Arial"/>
          <w:sz w:val="22"/>
          <w:szCs w:val="22"/>
          <w:u w:val="single"/>
          <w:lang w:val="en-US"/>
        </w:rPr>
        <w:t xml:space="preserve"> </w:t>
      </w:r>
      <w:r w:rsidR="00D02A8B">
        <w:rPr>
          <w:rFonts w:ascii="Arial" w:hAnsi="Arial" w:cs="Arial"/>
          <w:sz w:val="22"/>
          <w:szCs w:val="22"/>
          <w:u w:val="single"/>
          <w:lang w:val="en-US"/>
        </w:rPr>
        <w:t>uncontrolled</w:t>
      </w:r>
      <w:r w:rsidR="00D02A8B" w:rsidRPr="00D02A8B">
        <w:rPr>
          <w:rFonts w:ascii="Arial" w:hAnsi="Arial" w:cs="Arial"/>
          <w:sz w:val="22"/>
          <w:szCs w:val="22"/>
          <w:u w:val="single"/>
          <w:lang w:val="en-US"/>
        </w:rPr>
        <w:t>)</w:t>
      </w:r>
      <w:r w:rsidRPr="00D02A8B">
        <w:rPr>
          <w:rFonts w:ascii="Arial" w:hAnsi="Arial" w:cs="Arial"/>
          <w:sz w:val="22"/>
          <w:szCs w:val="22"/>
          <w:u w:val="single"/>
          <w:lang w:val="en-US"/>
        </w:rPr>
        <w:t>: One group, size of slope</w:t>
      </w:r>
    </w:p>
    <w:p w14:paraId="12A07565"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b/>
          <w:bCs/>
          <w:sz w:val="22"/>
          <w:szCs w:val="22"/>
          <w:lang w:val="en-US"/>
        </w:rPr>
        <w:t>Analysis:</w:t>
      </w:r>
      <w:r w:rsidRPr="00D46AF0">
        <w:rPr>
          <w:rFonts w:ascii="Arial" w:hAnsi="Arial" w:cs="Arial"/>
          <w:sz w:val="22"/>
          <w:szCs w:val="22"/>
          <w:lang w:val="en-US"/>
        </w:rPr>
        <w:tab/>
        <w:t xml:space="preserve">Post hoc: Compute achieved power </w:t>
      </w:r>
    </w:p>
    <w:p w14:paraId="30C4549F" w14:textId="74D06EA0"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b/>
          <w:bCs/>
          <w:sz w:val="22"/>
          <w:szCs w:val="22"/>
          <w:lang w:val="en-US"/>
        </w:rPr>
        <w:t>Input:</w:t>
      </w:r>
      <w:r w:rsidRPr="00D46AF0">
        <w:rPr>
          <w:rFonts w:ascii="Arial" w:hAnsi="Arial" w:cs="Arial"/>
          <w:sz w:val="22"/>
          <w:szCs w:val="22"/>
          <w:lang w:val="en-US"/>
        </w:rPr>
        <w:tab/>
      </w:r>
      <w:r w:rsidRPr="00D46AF0">
        <w:rPr>
          <w:rFonts w:ascii="Arial" w:hAnsi="Arial" w:cs="Arial"/>
          <w:sz w:val="22"/>
          <w:szCs w:val="22"/>
          <w:lang w:val="en-US"/>
        </w:rPr>
        <w:tab/>
        <w:t xml:space="preserve">Tails                       </w:t>
      </w:r>
      <w:r w:rsidRPr="00D46AF0">
        <w:rPr>
          <w:rFonts w:ascii="Arial" w:hAnsi="Arial" w:cs="Arial"/>
          <w:sz w:val="22"/>
          <w:szCs w:val="22"/>
          <w:lang w:val="en-US"/>
        </w:rPr>
        <w:tab/>
      </w:r>
      <w:r w:rsidR="00D46AF0">
        <w:rPr>
          <w:rFonts w:ascii="Arial" w:hAnsi="Arial" w:cs="Arial"/>
          <w:sz w:val="22"/>
          <w:szCs w:val="22"/>
          <w:lang w:val="en-US"/>
        </w:rPr>
        <w:tab/>
      </w:r>
      <w:r w:rsidRPr="00D46AF0">
        <w:rPr>
          <w:rFonts w:ascii="Arial" w:hAnsi="Arial" w:cs="Arial"/>
          <w:sz w:val="22"/>
          <w:szCs w:val="22"/>
          <w:lang w:val="en-US"/>
        </w:rPr>
        <w:t>=</w:t>
      </w:r>
      <w:r w:rsidRPr="00D46AF0">
        <w:rPr>
          <w:rFonts w:ascii="Arial" w:hAnsi="Arial" w:cs="Arial"/>
          <w:sz w:val="22"/>
          <w:szCs w:val="22"/>
          <w:lang w:val="en-US"/>
        </w:rPr>
        <w:tab/>
        <w:t>Two</w:t>
      </w:r>
    </w:p>
    <w:p w14:paraId="76EF22B0"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Slope H1                      </w:t>
      </w:r>
      <w:r w:rsidRPr="00D46AF0">
        <w:rPr>
          <w:rFonts w:ascii="Arial" w:hAnsi="Arial" w:cs="Arial"/>
          <w:sz w:val="22"/>
          <w:szCs w:val="22"/>
          <w:lang w:val="en-US"/>
        </w:rPr>
        <w:tab/>
        <w:t>=</w:t>
      </w:r>
      <w:r w:rsidRPr="00D46AF0">
        <w:rPr>
          <w:rFonts w:ascii="Arial" w:hAnsi="Arial" w:cs="Arial"/>
          <w:sz w:val="22"/>
          <w:szCs w:val="22"/>
          <w:lang w:val="en-US"/>
        </w:rPr>
        <w:tab/>
        <w:t>-0.68</w:t>
      </w:r>
    </w:p>
    <w:p w14:paraId="4F12AC5A" w14:textId="580FE16D"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rPr>
        <w:t>α</w:t>
      </w:r>
      <w:r w:rsidRPr="00D46AF0">
        <w:rPr>
          <w:rFonts w:ascii="Arial" w:hAnsi="Arial" w:cs="Arial"/>
          <w:sz w:val="22"/>
          <w:szCs w:val="22"/>
          <w:lang w:val="en-US"/>
        </w:rPr>
        <w:t xml:space="preserve"> err prob                    </w:t>
      </w:r>
      <w:r w:rsidR="00D46AF0">
        <w:rPr>
          <w:rFonts w:ascii="Arial" w:hAnsi="Arial" w:cs="Arial"/>
          <w:sz w:val="22"/>
          <w:szCs w:val="22"/>
          <w:lang w:val="en-US"/>
        </w:rPr>
        <w:tab/>
      </w:r>
      <w:r w:rsidRPr="00D46AF0">
        <w:rPr>
          <w:rFonts w:ascii="Arial" w:hAnsi="Arial" w:cs="Arial"/>
          <w:sz w:val="22"/>
          <w:szCs w:val="22"/>
          <w:lang w:val="en-US"/>
        </w:rPr>
        <w:tab/>
        <w:t>=</w:t>
      </w:r>
      <w:r w:rsidRPr="00D46AF0">
        <w:rPr>
          <w:rFonts w:ascii="Arial" w:hAnsi="Arial" w:cs="Arial"/>
          <w:sz w:val="22"/>
          <w:szCs w:val="22"/>
          <w:lang w:val="en-US"/>
        </w:rPr>
        <w:tab/>
        <w:t>0.05</w:t>
      </w:r>
    </w:p>
    <w:p w14:paraId="1A6AE0A0"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Total sample size             </w:t>
      </w:r>
      <w:r w:rsidRPr="00D46AF0">
        <w:rPr>
          <w:rFonts w:ascii="Arial" w:hAnsi="Arial" w:cs="Arial"/>
          <w:sz w:val="22"/>
          <w:szCs w:val="22"/>
          <w:lang w:val="en-US"/>
        </w:rPr>
        <w:tab/>
        <w:t>=</w:t>
      </w:r>
      <w:r w:rsidRPr="00D46AF0">
        <w:rPr>
          <w:rFonts w:ascii="Arial" w:hAnsi="Arial" w:cs="Arial"/>
          <w:sz w:val="22"/>
          <w:szCs w:val="22"/>
          <w:lang w:val="en-US"/>
        </w:rPr>
        <w:tab/>
        <w:t>92</w:t>
      </w:r>
    </w:p>
    <w:p w14:paraId="11380B22"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Slope H0                      </w:t>
      </w:r>
      <w:r w:rsidRPr="00D46AF0">
        <w:rPr>
          <w:rFonts w:ascii="Arial" w:hAnsi="Arial" w:cs="Arial"/>
          <w:sz w:val="22"/>
          <w:szCs w:val="22"/>
          <w:lang w:val="en-US"/>
        </w:rPr>
        <w:tab/>
        <w:t>=</w:t>
      </w:r>
      <w:r w:rsidRPr="00D46AF0">
        <w:rPr>
          <w:rFonts w:ascii="Arial" w:hAnsi="Arial" w:cs="Arial"/>
          <w:sz w:val="22"/>
          <w:szCs w:val="22"/>
          <w:lang w:val="en-US"/>
        </w:rPr>
        <w:tab/>
        <w:t>0</w:t>
      </w:r>
    </w:p>
    <w:p w14:paraId="2E0FC2E3"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Std dev </w:t>
      </w:r>
      <w:r w:rsidRPr="00D46AF0">
        <w:rPr>
          <w:rFonts w:ascii="Arial" w:hAnsi="Arial" w:cs="Arial"/>
          <w:sz w:val="22"/>
          <w:szCs w:val="22"/>
        </w:rPr>
        <w:t>σ</w:t>
      </w:r>
      <w:r w:rsidRPr="00D46AF0">
        <w:rPr>
          <w:rFonts w:ascii="Arial" w:hAnsi="Arial" w:cs="Arial"/>
          <w:sz w:val="22"/>
          <w:szCs w:val="22"/>
          <w:lang w:val="en-US"/>
        </w:rPr>
        <w:t xml:space="preserve">_x                   </w:t>
      </w:r>
      <w:r w:rsidRPr="00D46AF0">
        <w:rPr>
          <w:rFonts w:ascii="Arial" w:hAnsi="Arial" w:cs="Arial"/>
          <w:sz w:val="22"/>
          <w:szCs w:val="22"/>
          <w:lang w:val="en-US"/>
        </w:rPr>
        <w:tab/>
        <w:t>=</w:t>
      </w:r>
      <w:r w:rsidRPr="00D46AF0">
        <w:rPr>
          <w:rFonts w:ascii="Arial" w:hAnsi="Arial" w:cs="Arial"/>
          <w:sz w:val="22"/>
          <w:szCs w:val="22"/>
          <w:lang w:val="en-US"/>
        </w:rPr>
        <w:tab/>
        <w:t>1</w:t>
      </w:r>
    </w:p>
    <w:p w14:paraId="2DB44666"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Std dev </w:t>
      </w:r>
      <w:r w:rsidRPr="00D46AF0">
        <w:rPr>
          <w:rFonts w:ascii="Arial" w:hAnsi="Arial" w:cs="Arial"/>
          <w:sz w:val="22"/>
          <w:szCs w:val="22"/>
        </w:rPr>
        <w:t>σ</w:t>
      </w:r>
      <w:r w:rsidRPr="00D46AF0">
        <w:rPr>
          <w:rFonts w:ascii="Arial" w:hAnsi="Arial" w:cs="Arial"/>
          <w:sz w:val="22"/>
          <w:szCs w:val="22"/>
          <w:lang w:val="en-US"/>
        </w:rPr>
        <w:t xml:space="preserve">_y                   </w:t>
      </w:r>
      <w:r w:rsidRPr="00D46AF0">
        <w:rPr>
          <w:rFonts w:ascii="Arial" w:hAnsi="Arial" w:cs="Arial"/>
          <w:sz w:val="22"/>
          <w:szCs w:val="22"/>
          <w:lang w:val="en-US"/>
        </w:rPr>
        <w:tab/>
        <w:t>=</w:t>
      </w:r>
      <w:r w:rsidRPr="00D46AF0">
        <w:rPr>
          <w:rFonts w:ascii="Arial" w:hAnsi="Arial" w:cs="Arial"/>
          <w:sz w:val="22"/>
          <w:szCs w:val="22"/>
          <w:lang w:val="en-US"/>
        </w:rPr>
        <w:tab/>
        <w:t>1</w:t>
      </w:r>
    </w:p>
    <w:p w14:paraId="77FD78EA" w14:textId="74480456"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b/>
          <w:bCs/>
          <w:sz w:val="22"/>
          <w:szCs w:val="22"/>
          <w:lang w:val="en-US"/>
        </w:rPr>
        <w:t>Output:</w:t>
      </w:r>
      <w:r w:rsidRPr="00D46AF0">
        <w:rPr>
          <w:rFonts w:ascii="Arial" w:hAnsi="Arial" w:cs="Arial"/>
          <w:sz w:val="22"/>
          <w:szCs w:val="22"/>
          <w:lang w:val="en-US"/>
        </w:rPr>
        <w:tab/>
      </w:r>
      <w:r w:rsidRPr="00D46AF0">
        <w:rPr>
          <w:rFonts w:ascii="Arial" w:hAnsi="Arial" w:cs="Arial"/>
          <w:sz w:val="22"/>
          <w:szCs w:val="22"/>
          <w:lang w:val="en-US"/>
        </w:rPr>
        <w:tab/>
      </w:r>
      <w:proofErr w:type="spellStart"/>
      <w:r w:rsidRPr="00D46AF0">
        <w:rPr>
          <w:rFonts w:ascii="Arial" w:hAnsi="Arial" w:cs="Arial"/>
          <w:sz w:val="22"/>
          <w:szCs w:val="22"/>
          <w:lang w:val="en-US"/>
        </w:rPr>
        <w:t>Noncentrality</w:t>
      </w:r>
      <w:proofErr w:type="spellEnd"/>
      <w:r w:rsidRPr="00D46AF0">
        <w:rPr>
          <w:rFonts w:ascii="Arial" w:hAnsi="Arial" w:cs="Arial"/>
          <w:sz w:val="22"/>
          <w:szCs w:val="22"/>
          <w:lang w:val="en-US"/>
        </w:rPr>
        <w:t xml:space="preserve"> parameter </w:t>
      </w:r>
      <w:r w:rsidRPr="00D46AF0">
        <w:rPr>
          <w:rFonts w:ascii="Arial" w:hAnsi="Arial" w:cs="Arial"/>
          <w:sz w:val="22"/>
          <w:szCs w:val="22"/>
        </w:rPr>
        <w:t>δ</w:t>
      </w:r>
      <w:r w:rsidRPr="00D46AF0">
        <w:rPr>
          <w:rFonts w:ascii="Arial" w:hAnsi="Arial" w:cs="Arial"/>
          <w:sz w:val="22"/>
          <w:szCs w:val="22"/>
          <w:lang w:val="en-US"/>
        </w:rPr>
        <w:t xml:space="preserve">     =</w:t>
      </w:r>
      <w:r w:rsidRPr="00D46AF0">
        <w:rPr>
          <w:rFonts w:ascii="Arial" w:hAnsi="Arial" w:cs="Arial"/>
          <w:sz w:val="22"/>
          <w:szCs w:val="22"/>
          <w:lang w:val="en-US"/>
        </w:rPr>
        <w:tab/>
        <w:t>-8.8955580</w:t>
      </w:r>
    </w:p>
    <w:p w14:paraId="52149C3F" w14:textId="09DB4D1C"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Critical t                    </w:t>
      </w:r>
      <w:r w:rsidRPr="00D46AF0">
        <w:rPr>
          <w:rFonts w:ascii="Arial" w:hAnsi="Arial" w:cs="Arial"/>
          <w:sz w:val="22"/>
          <w:szCs w:val="22"/>
          <w:lang w:val="en-US"/>
        </w:rPr>
        <w:tab/>
      </w:r>
      <w:r w:rsidR="00D46AF0">
        <w:rPr>
          <w:rFonts w:ascii="Arial" w:hAnsi="Arial" w:cs="Arial"/>
          <w:sz w:val="22"/>
          <w:szCs w:val="22"/>
          <w:lang w:val="en-US"/>
        </w:rPr>
        <w:tab/>
      </w:r>
      <w:r w:rsidRPr="00D46AF0">
        <w:rPr>
          <w:rFonts w:ascii="Arial" w:hAnsi="Arial" w:cs="Arial"/>
          <w:sz w:val="22"/>
          <w:szCs w:val="22"/>
          <w:lang w:val="en-US"/>
        </w:rPr>
        <w:t>=</w:t>
      </w:r>
      <w:r w:rsidRPr="00D46AF0">
        <w:rPr>
          <w:rFonts w:ascii="Arial" w:hAnsi="Arial" w:cs="Arial"/>
          <w:sz w:val="22"/>
          <w:szCs w:val="22"/>
          <w:lang w:val="en-US"/>
        </w:rPr>
        <w:tab/>
        <w:t>-1.9866745</w:t>
      </w:r>
    </w:p>
    <w:p w14:paraId="7BBB04CF" w14:textId="3D29D402"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Df                            </w:t>
      </w:r>
      <w:r w:rsidRPr="00D46AF0">
        <w:rPr>
          <w:rFonts w:ascii="Arial" w:hAnsi="Arial" w:cs="Arial"/>
          <w:sz w:val="22"/>
          <w:szCs w:val="22"/>
          <w:lang w:val="en-US"/>
        </w:rPr>
        <w:tab/>
      </w:r>
      <w:r w:rsidR="00D46AF0">
        <w:rPr>
          <w:rFonts w:ascii="Arial" w:hAnsi="Arial" w:cs="Arial"/>
          <w:sz w:val="22"/>
          <w:szCs w:val="22"/>
          <w:lang w:val="en-US"/>
        </w:rPr>
        <w:tab/>
      </w:r>
      <w:r w:rsidRPr="00D46AF0">
        <w:rPr>
          <w:rFonts w:ascii="Arial" w:hAnsi="Arial" w:cs="Arial"/>
          <w:sz w:val="22"/>
          <w:szCs w:val="22"/>
          <w:lang w:val="en-US"/>
        </w:rPr>
        <w:t>=</w:t>
      </w:r>
      <w:r w:rsidRPr="00D46AF0">
        <w:rPr>
          <w:rFonts w:ascii="Arial" w:hAnsi="Arial" w:cs="Arial"/>
          <w:sz w:val="22"/>
          <w:szCs w:val="22"/>
          <w:lang w:val="en-US"/>
        </w:rPr>
        <w:tab/>
        <w:t>90</w:t>
      </w:r>
    </w:p>
    <w:p w14:paraId="0D13976F" w14:textId="08B72A58"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Power (1-</w:t>
      </w:r>
      <w:r w:rsidRPr="00D46AF0">
        <w:rPr>
          <w:rFonts w:ascii="Arial" w:hAnsi="Arial" w:cs="Arial"/>
          <w:sz w:val="22"/>
          <w:szCs w:val="22"/>
        </w:rPr>
        <w:t>β</w:t>
      </w:r>
      <w:r w:rsidRPr="00D46AF0">
        <w:rPr>
          <w:rFonts w:ascii="Arial" w:hAnsi="Arial" w:cs="Arial"/>
          <w:sz w:val="22"/>
          <w:szCs w:val="22"/>
          <w:lang w:val="en-US"/>
        </w:rPr>
        <w:t xml:space="preserve"> err prob</w:t>
      </w:r>
      <w:r w:rsidR="00D46AF0">
        <w:rPr>
          <w:rFonts w:ascii="Arial" w:hAnsi="Arial" w:cs="Arial"/>
          <w:sz w:val="22"/>
          <w:szCs w:val="22"/>
          <w:lang w:val="en-US"/>
        </w:rPr>
        <w:t>.</w:t>
      </w:r>
      <w:r w:rsidRPr="00D46AF0">
        <w:rPr>
          <w:rFonts w:ascii="Arial" w:hAnsi="Arial" w:cs="Arial"/>
          <w:sz w:val="22"/>
          <w:szCs w:val="22"/>
          <w:lang w:val="en-US"/>
        </w:rPr>
        <w:t xml:space="preserve">)          </w:t>
      </w:r>
      <w:r w:rsidRPr="00D46AF0">
        <w:rPr>
          <w:rFonts w:ascii="Arial" w:hAnsi="Arial" w:cs="Arial"/>
          <w:sz w:val="22"/>
          <w:szCs w:val="22"/>
          <w:lang w:val="en-US"/>
        </w:rPr>
        <w:tab/>
        <w:t>=</w:t>
      </w:r>
      <w:r w:rsidRPr="00D46AF0">
        <w:rPr>
          <w:rFonts w:ascii="Arial" w:hAnsi="Arial" w:cs="Arial"/>
          <w:sz w:val="22"/>
          <w:szCs w:val="22"/>
          <w:lang w:val="en-US"/>
        </w:rPr>
        <w:tab/>
        <w:t>1.0000000</w:t>
      </w:r>
    </w:p>
    <w:p w14:paraId="36D49189"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2"/>
          <w:szCs w:val="22"/>
          <w:lang w:val="en-US"/>
        </w:rPr>
      </w:pPr>
    </w:p>
    <w:p w14:paraId="1718B747"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2"/>
          <w:szCs w:val="22"/>
          <w:lang w:val="en-US"/>
        </w:rPr>
      </w:pPr>
    </w:p>
    <w:p w14:paraId="60E22A0E" w14:textId="1BFE86B6" w:rsidR="001738CB" w:rsidRPr="00D02A8B" w:rsidRDefault="001738CB" w:rsidP="004912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sz w:val="22"/>
          <w:szCs w:val="22"/>
          <w:u w:val="single"/>
          <w:lang w:val="en-US"/>
        </w:rPr>
      </w:pPr>
      <w:r w:rsidRPr="00D02A8B">
        <w:rPr>
          <w:rFonts w:ascii="Arial" w:hAnsi="Arial" w:cs="Arial"/>
          <w:b/>
          <w:bCs/>
          <w:sz w:val="22"/>
          <w:szCs w:val="22"/>
          <w:u w:val="single"/>
          <w:lang w:val="en-US"/>
        </w:rPr>
        <w:t>F tests</w:t>
      </w:r>
      <w:r w:rsidRPr="00D02A8B">
        <w:rPr>
          <w:rFonts w:ascii="Arial" w:hAnsi="Arial" w:cs="Arial"/>
          <w:sz w:val="22"/>
          <w:szCs w:val="22"/>
          <w:u w:val="single"/>
          <w:lang w:val="en-US"/>
        </w:rPr>
        <w:t xml:space="preserve"> - Linear multiple regression</w:t>
      </w:r>
      <w:r w:rsidR="00D02A8B" w:rsidRPr="00D02A8B">
        <w:rPr>
          <w:rFonts w:ascii="Arial" w:hAnsi="Arial" w:cs="Arial"/>
          <w:sz w:val="22"/>
          <w:szCs w:val="22"/>
          <w:u w:val="single"/>
          <w:lang w:val="en-US"/>
        </w:rPr>
        <w:t xml:space="preserve"> </w:t>
      </w:r>
      <w:bookmarkStart w:id="36" w:name="OLE_LINK243"/>
      <w:bookmarkStart w:id="37" w:name="OLE_LINK244"/>
      <w:r w:rsidR="00D02A8B" w:rsidRPr="00D02A8B">
        <w:rPr>
          <w:rFonts w:ascii="Arial" w:hAnsi="Arial" w:cs="Arial"/>
          <w:sz w:val="22"/>
          <w:szCs w:val="22"/>
          <w:u w:val="single"/>
          <w:lang w:val="en-US"/>
        </w:rPr>
        <w:t>(Table 2; controlled for age and sex)</w:t>
      </w:r>
      <w:r w:rsidRPr="00D02A8B">
        <w:rPr>
          <w:rFonts w:ascii="Arial" w:hAnsi="Arial" w:cs="Arial"/>
          <w:sz w:val="22"/>
          <w:szCs w:val="22"/>
          <w:u w:val="single"/>
          <w:lang w:val="en-US"/>
        </w:rPr>
        <w:t xml:space="preserve">: </w:t>
      </w:r>
      <w:bookmarkEnd w:id="36"/>
      <w:bookmarkEnd w:id="37"/>
      <w:r w:rsidRPr="00D02A8B">
        <w:rPr>
          <w:rFonts w:ascii="Arial" w:hAnsi="Arial" w:cs="Arial"/>
          <w:sz w:val="22"/>
          <w:szCs w:val="22"/>
          <w:u w:val="single"/>
          <w:lang w:val="en-US"/>
        </w:rPr>
        <w:t>Fixed model, R² deviation from zero</w:t>
      </w:r>
    </w:p>
    <w:p w14:paraId="08027B11"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b/>
          <w:bCs/>
          <w:sz w:val="22"/>
          <w:szCs w:val="22"/>
          <w:lang w:val="en-US"/>
        </w:rPr>
        <w:t>Analysis:</w:t>
      </w:r>
      <w:r w:rsidRPr="00D46AF0">
        <w:rPr>
          <w:rFonts w:ascii="Arial" w:hAnsi="Arial" w:cs="Arial"/>
          <w:sz w:val="22"/>
          <w:szCs w:val="22"/>
          <w:lang w:val="en-US"/>
        </w:rPr>
        <w:tab/>
        <w:t xml:space="preserve">Post hoc: Compute achieved power </w:t>
      </w:r>
    </w:p>
    <w:p w14:paraId="6237F10C" w14:textId="346DC80D"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b/>
          <w:bCs/>
          <w:sz w:val="22"/>
          <w:szCs w:val="22"/>
          <w:lang w:val="en-US"/>
        </w:rPr>
        <w:t>Input:</w:t>
      </w:r>
      <w:r w:rsidRPr="00D46AF0">
        <w:rPr>
          <w:rFonts w:ascii="Arial" w:hAnsi="Arial" w:cs="Arial"/>
          <w:sz w:val="22"/>
          <w:szCs w:val="22"/>
          <w:lang w:val="en-US"/>
        </w:rPr>
        <w:tab/>
      </w:r>
      <w:r w:rsidRPr="00D46AF0">
        <w:rPr>
          <w:rFonts w:ascii="Arial" w:hAnsi="Arial" w:cs="Arial"/>
          <w:sz w:val="22"/>
          <w:szCs w:val="22"/>
          <w:lang w:val="en-US"/>
        </w:rPr>
        <w:tab/>
        <w:t xml:space="preserve">Effect size f²                </w:t>
      </w:r>
      <w:r w:rsidRPr="00D46AF0">
        <w:rPr>
          <w:rFonts w:ascii="Arial" w:hAnsi="Arial" w:cs="Arial"/>
          <w:sz w:val="22"/>
          <w:szCs w:val="22"/>
          <w:lang w:val="en-US"/>
        </w:rPr>
        <w:tab/>
      </w:r>
      <w:r w:rsidR="00D46AF0">
        <w:rPr>
          <w:rFonts w:ascii="Arial" w:hAnsi="Arial" w:cs="Arial"/>
          <w:sz w:val="22"/>
          <w:szCs w:val="22"/>
          <w:lang w:val="en-US"/>
        </w:rPr>
        <w:tab/>
      </w:r>
      <w:r w:rsidRPr="00D46AF0">
        <w:rPr>
          <w:rFonts w:ascii="Arial" w:hAnsi="Arial" w:cs="Arial"/>
          <w:sz w:val="22"/>
          <w:szCs w:val="22"/>
          <w:lang w:val="en-US"/>
        </w:rPr>
        <w:t>=</w:t>
      </w:r>
      <w:r w:rsidRPr="00D46AF0">
        <w:rPr>
          <w:rFonts w:ascii="Arial" w:hAnsi="Arial" w:cs="Arial"/>
          <w:sz w:val="22"/>
          <w:szCs w:val="22"/>
          <w:lang w:val="en-US"/>
        </w:rPr>
        <w:tab/>
        <w:t>0.9305019</w:t>
      </w:r>
    </w:p>
    <w:p w14:paraId="17274A34" w14:textId="72A067F9"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rPr>
        <w:t>α</w:t>
      </w:r>
      <w:r w:rsidRPr="00D46AF0">
        <w:rPr>
          <w:rFonts w:ascii="Arial" w:hAnsi="Arial" w:cs="Arial"/>
          <w:sz w:val="22"/>
          <w:szCs w:val="22"/>
          <w:lang w:val="en-US"/>
        </w:rPr>
        <w:t xml:space="preserve"> err prob                    </w:t>
      </w:r>
      <w:r w:rsidRPr="00D46AF0">
        <w:rPr>
          <w:rFonts w:ascii="Arial" w:hAnsi="Arial" w:cs="Arial"/>
          <w:sz w:val="22"/>
          <w:szCs w:val="22"/>
          <w:lang w:val="en-US"/>
        </w:rPr>
        <w:tab/>
      </w:r>
      <w:r w:rsidR="00D46AF0">
        <w:rPr>
          <w:rFonts w:ascii="Arial" w:hAnsi="Arial" w:cs="Arial"/>
          <w:sz w:val="22"/>
          <w:szCs w:val="22"/>
          <w:lang w:val="en-US"/>
        </w:rPr>
        <w:tab/>
      </w:r>
      <w:r w:rsidRPr="00D46AF0">
        <w:rPr>
          <w:rFonts w:ascii="Arial" w:hAnsi="Arial" w:cs="Arial"/>
          <w:sz w:val="22"/>
          <w:szCs w:val="22"/>
          <w:lang w:val="en-US"/>
        </w:rPr>
        <w:t>=</w:t>
      </w:r>
      <w:r w:rsidRPr="00D46AF0">
        <w:rPr>
          <w:rFonts w:ascii="Arial" w:hAnsi="Arial" w:cs="Arial"/>
          <w:sz w:val="22"/>
          <w:szCs w:val="22"/>
          <w:lang w:val="en-US"/>
        </w:rPr>
        <w:tab/>
        <w:t>0.05</w:t>
      </w:r>
    </w:p>
    <w:p w14:paraId="5956757F"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Total sample size             </w:t>
      </w:r>
      <w:r w:rsidRPr="00D46AF0">
        <w:rPr>
          <w:rFonts w:ascii="Arial" w:hAnsi="Arial" w:cs="Arial"/>
          <w:sz w:val="22"/>
          <w:szCs w:val="22"/>
          <w:lang w:val="en-US"/>
        </w:rPr>
        <w:tab/>
        <w:t>=</w:t>
      </w:r>
      <w:r w:rsidRPr="00D46AF0">
        <w:rPr>
          <w:rFonts w:ascii="Arial" w:hAnsi="Arial" w:cs="Arial"/>
          <w:sz w:val="22"/>
          <w:szCs w:val="22"/>
          <w:lang w:val="en-US"/>
        </w:rPr>
        <w:tab/>
        <w:t>92</w:t>
      </w:r>
    </w:p>
    <w:p w14:paraId="64E66359"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Number of predictors          </w:t>
      </w:r>
      <w:r w:rsidRPr="00D46AF0">
        <w:rPr>
          <w:rFonts w:ascii="Arial" w:hAnsi="Arial" w:cs="Arial"/>
          <w:sz w:val="22"/>
          <w:szCs w:val="22"/>
          <w:lang w:val="en-US"/>
        </w:rPr>
        <w:tab/>
        <w:t>=</w:t>
      </w:r>
      <w:r w:rsidRPr="00D46AF0">
        <w:rPr>
          <w:rFonts w:ascii="Arial" w:hAnsi="Arial" w:cs="Arial"/>
          <w:sz w:val="22"/>
          <w:szCs w:val="22"/>
          <w:lang w:val="en-US"/>
        </w:rPr>
        <w:tab/>
        <w:t>3</w:t>
      </w:r>
    </w:p>
    <w:p w14:paraId="757E41D8" w14:textId="0EC19FB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b/>
          <w:bCs/>
          <w:sz w:val="22"/>
          <w:szCs w:val="22"/>
          <w:lang w:val="en-US"/>
        </w:rPr>
        <w:t>Output:</w:t>
      </w:r>
      <w:r w:rsidRPr="00D46AF0">
        <w:rPr>
          <w:rFonts w:ascii="Arial" w:hAnsi="Arial" w:cs="Arial"/>
          <w:sz w:val="22"/>
          <w:szCs w:val="22"/>
          <w:lang w:val="en-US"/>
        </w:rPr>
        <w:tab/>
      </w:r>
      <w:r w:rsidRPr="00D46AF0">
        <w:rPr>
          <w:rFonts w:ascii="Arial" w:hAnsi="Arial" w:cs="Arial"/>
          <w:sz w:val="22"/>
          <w:szCs w:val="22"/>
          <w:lang w:val="en-US"/>
        </w:rPr>
        <w:tab/>
      </w:r>
      <w:proofErr w:type="spellStart"/>
      <w:r w:rsidRPr="00D46AF0">
        <w:rPr>
          <w:rFonts w:ascii="Arial" w:hAnsi="Arial" w:cs="Arial"/>
          <w:sz w:val="22"/>
          <w:szCs w:val="22"/>
          <w:lang w:val="en-US"/>
        </w:rPr>
        <w:t>Noncentrality</w:t>
      </w:r>
      <w:proofErr w:type="spellEnd"/>
      <w:r w:rsidRPr="00D46AF0">
        <w:rPr>
          <w:rFonts w:ascii="Arial" w:hAnsi="Arial" w:cs="Arial"/>
          <w:sz w:val="22"/>
          <w:szCs w:val="22"/>
          <w:lang w:val="en-US"/>
        </w:rPr>
        <w:t xml:space="preserve"> parameter </w:t>
      </w:r>
      <w:r w:rsidRPr="00D46AF0">
        <w:rPr>
          <w:rFonts w:ascii="Arial" w:hAnsi="Arial" w:cs="Arial"/>
          <w:sz w:val="22"/>
          <w:szCs w:val="22"/>
        </w:rPr>
        <w:t>λ</w:t>
      </w:r>
      <w:r w:rsidRPr="00D46AF0">
        <w:rPr>
          <w:rFonts w:ascii="Arial" w:hAnsi="Arial" w:cs="Arial"/>
          <w:sz w:val="22"/>
          <w:szCs w:val="22"/>
          <w:lang w:val="en-US"/>
        </w:rPr>
        <w:t xml:space="preserve">     =</w:t>
      </w:r>
      <w:r w:rsidRPr="00D46AF0">
        <w:rPr>
          <w:rFonts w:ascii="Arial" w:hAnsi="Arial" w:cs="Arial"/>
          <w:sz w:val="22"/>
          <w:szCs w:val="22"/>
          <w:lang w:val="en-US"/>
        </w:rPr>
        <w:tab/>
        <w:t>85.6061748</w:t>
      </w:r>
    </w:p>
    <w:p w14:paraId="07B0E69F" w14:textId="3518E475"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Critical F                    </w:t>
      </w:r>
      <w:r w:rsidRPr="00D46AF0">
        <w:rPr>
          <w:rFonts w:ascii="Arial" w:hAnsi="Arial" w:cs="Arial"/>
          <w:sz w:val="22"/>
          <w:szCs w:val="22"/>
          <w:lang w:val="en-US"/>
        </w:rPr>
        <w:tab/>
      </w:r>
      <w:r w:rsidR="00D46AF0">
        <w:rPr>
          <w:rFonts w:ascii="Arial" w:hAnsi="Arial" w:cs="Arial"/>
          <w:sz w:val="22"/>
          <w:szCs w:val="22"/>
          <w:lang w:val="en-US"/>
        </w:rPr>
        <w:tab/>
      </w:r>
      <w:r w:rsidRPr="00D46AF0">
        <w:rPr>
          <w:rFonts w:ascii="Arial" w:hAnsi="Arial" w:cs="Arial"/>
          <w:sz w:val="22"/>
          <w:szCs w:val="22"/>
          <w:lang w:val="en-US"/>
        </w:rPr>
        <w:t>=</w:t>
      </w:r>
      <w:r w:rsidRPr="00D46AF0">
        <w:rPr>
          <w:rFonts w:ascii="Arial" w:hAnsi="Arial" w:cs="Arial"/>
          <w:sz w:val="22"/>
          <w:szCs w:val="22"/>
          <w:lang w:val="en-US"/>
        </w:rPr>
        <w:tab/>
        <w:t>2.7081865</w:t>
      </w:r>
    </w:p>
    <w:p w14:paraId="288C0BA6"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Numerator df                  </w:t>
      </w:r>
      <w:r w:rsidRPr="00D46AF0">
        <w:rPr>
          <w:rFonts w:ascii="Arial" w:hAnsi="Arial" w:cs="Arial"/>
          <w:sz w:val="22"/>
          <w:szCs w:val="22"/>
          <w:lang w:val="en-US"/>
        </w:rPr>
        <w:tab/>
        <w:t>=</w:t>
      </w:r>
      <w:r w:rsidRPr="00D46AF0">
        <w:rPr>
          <w:rFonts w:ascii="Arial" w:hAnsi="Arial" w:cs="Arial"/>
          <w:sz w:val="22"/>
          <w:szCs w:val="22"/>
          <w:lang w:val="en-US"/>
        </w:rPr>
        <w:tab/>
        <w:t>3</w:t>
      </w:r>
    </w:p>
    <w:p w14:paraId="1FA7A763"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Denominator df                </w:t>
      </w:r>
      <w:r w:rsidRPr="00D46AF0">
        <w:rPr>
          <w:rFonts w:ascii="Arial" w:hAnsi="Arial" w:cs="Arial"/>
          <w:sz w:val="22"/>
          <w:szCs w:val="22"/>
          <w:lang w:val="en-US"/>
        </w:rPr>
        <w:tab/>
        <w:t>=</w:t>
      </w:r>
      <w:r w:rsidRPr="00D46AF0">
        <w:rPr>
          <w:rFonts w:ascii="Arial" w:hAnsi="Arial" w:cs="Arial"/>
          <w:sz w:val="22"/>
          <w:szCs w:val="22"/>
          <w:lang w:val="en-US"/>
        </w:rPr>
        <w:tab/>
        <w:t>88</w:t>
      </w:r>
    </w:p>
    <w:p w14:paraId="7DCD50C3"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Power (1-</w:t>
      </w:r>
      <w:r w:rsidRPr="00D46AF0">
        <w:rPr>
          <w:rFonts w:ascii="Arial" w:hAnsi="Arial" w:cs="Arial"/>
          <w:sz w:val="22"/>
          <w:szCs w:val="22"/>
        </w:rPr>
        <w:t>β</w:t>
      </w:r>
      <w:r w:rsidRPr="00D46AF0">
        <w:rPr>
          <w:rFonts w:ascii="Arial" w:hAnsi="Arial" w:cs="Arial"/>
          <w:sz w:val="22"/>
          <w:szCs w:val="22"/>
          <w:lang w:val="en-US"/>
        </w:rPr>
        <w:t xml:space="preserve"> err </w:t>
      </w:r>
      <w:proofErr w:type="gramStart"/>
      <w:r w:rsidRPr="00D46AF0">
        <w:rPr>
          <w:rFonts w:ascii="Arial" w:hAnsi="Arial" w:cs="Arial"/>
          <w:sz w:val="22"/>
          <w:szCs w:val="22"/>
          <w:lang w:val="en-US"/>
        </w:rPr>
        <w:t xml:space="preserve">prob)   </w:t>
      </w:r>
      <w:proofErr w:type="gramEnd"/>
      <w:r w:rsidRPr="00D46AF0">
        <w:rPr>
          <w:rFonts w:ascii="Arial" w:hAnsi="Arial" w:cs="Arial"/>
          <w:sz w:val="22"/>
          <w:szCs w:val="22"/>
          <w:lang w:val="en-US"/>
        </w:rPr>
        <w:t xml:space="preserve">       </w:t>
      </w:r>
      <w:r w:rsidRPr="00D46AF0">
        <w:rPr>
          <w:rFonts w:ascii="Arial" w:hAnsi="Arial" w:cs="Arial"/>
          <w:sz w:val="22"/>
          <w:szCs w:val="22"/>
          <w:lang w:val="en-US"/>
        </w:rPr>
        <w:tab/>
        <w:t>=</w:t>
      </w:r>
      <w:r w:rsidRPr="00D46AF0">
        <w:rPr>
          <w:rFonts w:ascii="Arial" w:hAnsi="Arial" w:cs="Arial"/>
          <w:sz w:val="22"/>
          <w:szCs w:val="22"/>
          <w:lang w:val="en-US"/>
        </w:rPr>
        <w:tab/>
        <w:t>1.0000000</w:t>
      </w:r>
    </w:p>
    <w:p w14:paraId="6D730EB6" w14:textId="724A7706" w:rsidR="00B62BB5" w:rsidRPr="00D02A8B" w:rsidRDefault="00B62BB5" w:rsidP="00023E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u w:val="single"/>
          <w:lang w:val="en-US"/>
        </w:rPr>
      </w:pPr>
    </w:p>
    <w:p w14:paraId="467D1766" w14:textId="2E14B2CE" w:rsidR="00D46AF0" w:rsidRPr="00D02A8B" w:rsidRDefault="00D46AF0" w:rsidP="004912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sz w:val="22"/>
          <w:szCs w:val="22"/>
          <w:u w:val="single"/>
          <w:lang w:val="en-US"/>
        </w:rPr>
      </w:pPr>
      <w:r w:rsidRPr="00D02A8B">
        <w:rPr>
          <w:rFonts w:ascii="Arial" w:hAnsi="Arial" w:cs="Arial"/>
          <w:b/>
          <w:bCs/>
          <w:sz w:val="22"/>
          <w:szCs w:val="22"/>
          <w:u w:val="single"/>
          <w:lang w:val="en-US"/>
        </w:rPr>
        <w:t>t tests</w:t>
      </w:r>
      <w:r w:rsidRPr="00D02A8B">
        <w:rPr>
          <w:rFonts w:ascii="Arial" w:hAnsi="Arial" w:cs="Arial"/>
          <w:sz w:val="22"/>
          <w:szCs w:val="22"/>
          <w:u w:val="single"/>
          <w:lang w:val="en-US"/>
        </w:rPr>
        <w:t xml:space="preserve"> - Linear multiple regression</w:t>
      </w:r>
      <w:r w:rsidR="00D02A8B" w:rsidRPr="00D02A8B">
        <w:rPr>
          <w:rFonts w:ascii="Arial" w:hAnsi="Arial" w:cs="Arial"/>
          <w:sz w:val="22"/>
          <w:szCs w:val="22"/>
          <w:u w:val="single"/>
          <w:lang w:val="en-US"/>
        </w:rPr>
        <w:t xml:space="preserve"> </w:t>
      </w:r>
      <w:bookmarkStart w:id="38" w:name="OLE_LINK245"/>
      <w:bookmarkStart w:id="39" w:name="OLE_LINK246"/>
      <w:r w:rsidR="00D02A8B" w:rsidRPr="00D02A8B">
        <w:rPr>
          <w:rFonts w:ascii="Arial" w:hAnsi="Arial" w:cs="Arial"/>
          <w:sz w:val="22"/>
          <w:szCs w:val="22"/>
          <w:u w:val="single"/>
          <w:lang w:val="en-US"/>
        </w:rPr>
        <w:t>(Table 2; controlled for age and sex)</w:t>
      </w:r>
      <w:r w:rsidRPr="00D02A8B">
        <w:rPr>
          <w:rFonts w:ascii="Arial" w:hAnsi="Arial" w:cs="Arial"/>
          <w:sz w:val="22"/>
          <w:szCs w:val="22"/>
          <w:u w:val="single"/>
          <w:lang w:val="en-US"/>
        </w:rPr>
        <w:t xml:space="preserve">: </w:t>
      </w:r>
      <w:bookmarkEnd w:id="38"/>
      <w:bookmarkEnd w:id="39"/>
      <w:r w:rsidRPr="00D02A8B">
        <w:rPr>
          <w:rFonts w:ascii="Arial" w:hAnsi="Arial" w:cs="Arial"/>
          <w:sz w:val="22"/>
          <w:szCs w:val="22"/>
          <w:u w:val="single"/>
          <w:lang w:val="en-US"/>
        </w:rPr>
        <w:t>Fixed model, single regression coefficient</w:t>
      </w:r>
    </w:p>
    <w:p w14:paraId="7F90EA3C" w14:textId="77777777" w:rsidR="00D46AF0" w:rsidRPr="00D46AF0" w:rsidRDefault="00D46AF0" w:rsidP="00D46A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b/>
          <w:bCs/>
          <w:sz w:val="22"/>
          <w:szCs w:val="22"/>
          <w:lang w:val="en-US"/>
        </w:rPr>
        <w:t>Analysis:</w:t>
      </w:r>
      <w:r w:rsidRPr="00D46AF0">
        <w:rPr>
          <w:rFonts w:ascii="Arial" w:hAnsi="Arial" w:cs="Arial"/>
          <w:sz w:val="22"/>
          <w:szCs w:val="22"/>
          <w:lang w:val="en-US"/>
        </w:rPr>
        <w:tab/>
        <w:t xml:space="preserve">Post hoc: Compute achieved power </w:t>
      </w:r>
    </w:p>
    <w:p w14:paraId="7577023E" w14:textId="17012018" w:rsidR="00D46AF0" w:rsidRPr="00D46AF0" w:rsidRDefault="00D46AF0" w:rsidP="00D46A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b/>
          <w:bCs/>
          <w:sz w:val="22"/>
          <w:szCs w:val="22"/>
          <w:lang w:val="en-US"/>
        </w:rPr>
        <w:t>Input:</w:t>
      </w:r>
      <w:r w:rsidRPr="00D46AF0">
        <w:rPr>
          <w:rFonts w:ascii="Arial" w:hAnsi="Arial" w:cs="Arial"/>
          <w:sz w:val="22"/>
          <w:szCs w:val="22"/>
          <w:lang w:val="en-US"/>
        </w:rPr>
        <w:tab/>
      </w:r>
      <w:r w:rsidRPr="00D46AF0">
        <w:rPr>
          <w:rFonts w:ascii="Arial" w:hAnsi="Arial" w:cs="Arial"/>
          <w:sz w:val="22"/>
          <w:szCs w:val="22"/>
          <w:lang w:val="en-US"/>
        </w:rPr>
        <w:tab/>
        <w:t>Tail(</w:t>
      </w:r>
      <w:proofErr w:type="gramStart"/>
      <w:r w:rsidRPr="00D46AF0">
        <w:rPr>
          <w:rFonts w:ascii="Arial" w:hAnsi="Arial" w:cs="Arial"/>
          <w:sz w:val="22"/>
          <w:szCs w:val="22"/>
          <w:lang w:val="en-US"/>
        </w:rPr>
        <w:t xml:space="preserve">s)   </w:t>
      </w:r>
      <w:proofErr w:type="gramEnd"/>
      <w:r w:rsidRPr="00D46AF0">
        <w:rPr>
          <w:rFonts w:ascii="Arial" w:hAnsi="Arial" w:cs="Arial"/>
          <w:sz w:val="22"/>
          <w:szCs w:val="22"/>
          <w:lang w:val="en-US"/>
        </w:rPr>
        <w:t xml:space="preserve">                    </w:t>
      </w:r>
      <w:r w:rsidRPr="00D46AF0">
        <w:rPr>
          <w:rFonts w:ascii="Arial" w:hAnsi="Arial" w:cs="Arial"/>
          <w:sz w:val="22"/>
          <w:szCs w:val="22"/>
          <w:lang w:val="en-US"/>
        </w:rPr>
        <w:tab/>
      </w:r>
      <w:r>
        <w:rPr>
          <w:rFonts w:ascii="Arial" w:hAnsi="Arial" w:cs="Arial"/>
          <w:sz w:val="22"/>
          <w:szCs w:val="22"/>
          <w:lang w:val="en-US"/>
        </w:rPr>
        <w:tab/>
      </w:r>
      <w:r w:rsidRPr="00D46AF0">
        <w:rPr>
          <w:rFonts w:ascii="Arial" w:hAnsi="Arial" w:cs="Arial"/>
          <w:sz w:val="22"/>
          <w:szCs w:val="22"/>
          <w:lang w:val="en-US"/>
        </w:rPr>
        <w:t>=</w:t>
      </w:r>
      <w:r w:rsidRPr="00D46AF0">
        <w:rPr>
          <w:rFonts w:ascii="Arial" w:hAnsi="Arial" w:cs="Arial"/>
          <w:sz w:val="22"/>
          <w:szCs w:val="22"/>
          <w:lang w:val="en-US"/>
        </w:rPr>
        <w:tab/>
        <w:t>Two</w:t>
      </w:r>
    </w:p>
    <w:p w14:paraId="719E0DDD" w14:textId="2138E60D" w:rsidR="00D46AF0" w:rsidRPr="00D46AF0" w:rsidRDefault="00D46AF0" w:rsidP="00D46A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Effect size f²                </w:t>
      </w:r>
      <w:r w:rsidRPr="00D46AF0">
        <w:rPr>
          <w:rFonts w:ascii="Arial" w:hAnsi="Arial" w:cs="Arial"/>
          <w:sz w:val="22"/>
          <w:szCs w:val="22"/>
          <w:lang w:val="en-US"/>
        </w:rPr>
        <w:tab/>
      </w:r>
      <w:r>
        <w:rPr>
          <w:rFonts w:ascii="Arial" w:hAnsi="Arial" w:cs="Arial"/>
          <w:sz w:val="22"/>
          <w:szCs w:val="22"/>
          <w:lang w:val="en-US"/>
        </w:rPr>
        <w:tab/>
      </w:r>
      <w:r w:rsidRPr="00D46AF0">
        <w:rPr>
          <w:rFonts w:ascii="Arial" w:hAnsi="Arial" w:cs="Arial"/>
          <w:sz w:val="22"/>
          <w:szCs w:val="22"/>
          <w:lang w:val="en-US"/>
        </w:rPr>
        <w:t>=</w:t>
      </w:r>
      <w:r w:rsidRPr="00D46AF0">
        <w:rPr>
          <w:rFonts w:ascii="Arial" w:hAnsi="Arial" w:cs="Arial"/>
          <w:sz w:val="22"/>
          <w:szCs w:val="22"/>
          <w:lang w:val="en-US"/>
        </w:rPr>
        <w:tab/>
        <w:t>0.8920686</w:t>
      </w:r>
    </w:p>
    <w:p w14:paraId="5786D58A" w14:textId="1EDE5671" w:rsidR="00D46AF0" w:rsidRPr="00D46AF0" w:rsidRDefault="00D46AF0" w:rsidP="00D46A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rPr>
        <w:t>α</w:t>
      </w:r>
      <w:r w:rsidRPr="00D46AF0">
        <w:rPr>
          <w:rFonts w:ascii="Arial" w:hAnsi="Arial" w:cs="Arial"/>
          <w:sz w:val="22"/>
          <w:szCs w:val="22"/>
          <w:lang w:val="en-US"/>
        </w:rPr>
        <w:t xml:space="preserve"> err prob                    </w:t>
      </w:r>
      <w:r w:rsidRPr="00D46AF0">
        <w:rPr>
          <w:rFonts w:ascii="Arial" w:hAnsi="Arial" w:cs="Arial"/>
          <w:sz w:val="22"/>
          <w:szCs w:val="22"/>
          <w:lang w:val="en-US"/>
        </w:rPr>
        <w:tab/>
      </w:r>
      <w:r>
        <w:rPr>
          <w:rFonts w:ascii="Arial" w:hAnsi="Arial" w:cs="Arial"/>
          <w:sz w:val="22"/>
          <w:szCs w:val="22"/>
          <w:lang w:val="en-US"/>
        </w:rPr>
        <w:tab/>
      </w:r>
      <w:r w:rsidRPr="00D46AF0">
        <w:rPr>
          <w:rFonts w:ascii="Arial" w:hAnsi="Arial" w:cs="Arial"/>
          <w:sz w:val="22"/>
          <w:szCs w:val="22"/>
          <w:lang w:val="en-US"/>
        </w:rPr>
        <w:t>=</w:t>
      </w:r>
      <w:r w:rsidRPr="00D46AF0">
        <w:rPr>
          <w:rFonts w:ascii="Arial" w:hAnsi="Arial" w:cs="Arial"/>
          <w:sz w:val="22"/>
          <w:szCs w:val="22"/>
          <w:lang w:val="en-US"/>
        </w:rPr>
        <w:tab/>
        <w:t>0.05</w:t>
      </w:r>
    </w:p>
    <w:p w14:paraId="6ABAEB84" w14:textId="77777777" w:rsidR="00D46AF0" w:rsidRPr="00D46AF0" w:rsidRDefault="00D46AF0" w:rsidP="00D46A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Total sample size             </w:t>
      </w:r>
      <w:r w:rsidRPr="00D46AF0">
        <w:rPr>
          <w:rFonts w:ascii="Arial" w:hAnsi="Arial" w:cs="Arial"/>
          <w:sz w:val="22"/>
          <w:szCs w:val="22"/>
          <w:lang w:val="en-US"/>
        </w:rPr>
        <w:tab/>
        <w:t>=</w:t>
      </w:r>
      <w:r w:rsidRPr="00D46AF0">
        <w:rPr>
          <w:rFonts w:ascii="Arial" w:hAnsi="Arial" w:cs="Arial"/>
          <w:sz w:val="22"/>
          <w:szCs w:val="22"/>
          <w:lang w:val="en-US"/>
        </w:rPr>
        <w:tab/>
        <w:t>92</w:t>
      </w:r>
    </w:p>
    <w:p w14:paraId="1FEA25BC" w14:textId="77777777" w:rsidR="00D46AF0" w:rsidRPr="00D46AF0" w:rsidRDefault="00D46AF0" w:rsidP="00D46A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Number of predictors          </w:t>
      </w:r>
      <w:r w:rsidRPr="00D46AF0">
        <w:rPr>
          <w:rFonts w:ascii="Arial" w:hAnsi="Arial" w:cs="Arial"/>
          <w:sz w:val="22"/>
          <w:szCs w:val="22"/>
          <w:lang w:val="en-US"/>
        </w:rPr>
        <w:tab/>
        <w:t>=</w:t>
      </w:r>
      <w:r w:rsidRPr="00D46AF0">
        <w:rPr>
          <w:rFonts w:ascii="Arial" w:hAnsi="Arial" w:cs="Arial"/>
          <w:sz w:val="22"/>
          <w:szCs w:val="22"/>
          <w:lang w:val="en-US"/>
        </w:rPr>
        <w:tab/>
        <w:t>3</w:t>
      </w:r>
    </w:p>
    <w:p w14:paraId="74B65DA8" w14:textId="52A6FF19" w:rsidR="00D46AF0" w:rsidRPr="00D46AF0" w:rsidRDefault="00D46AF0" w:rsidP="00D46A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b/>
          <w:bCs/>
          <w:sz w:val="22"/>
          <w:szCs w:val="22"/>
          <w:lang w:val="en-US"/>
        </w:rPr>
        <w:t>Output:</w:t>
      </w:r>
      <w:r w:rsidRPr="00D46AF0">
        <w:rPr>
          <w:rFonts w:ascii="Arial" w:hAnsi="Arial" w:cs="Arial"/>
          <w:sz w:val="22"/>
          <w:szCs w:val="22"/>
          <w:lang w:val="en-US"/>
        </w:rPr>
        <w:tab/>
      </w:r>
      <w:r w:rsidRPr="00D46AF0">
        <w:rPr>
          <w:rFonts w:ascii="Arial" w:hAnsi="Arial" w:cs="Arial"/>
          <w:sz w:val="22"/>
          <w:szCs w:val="22"/>
          <w:lang w:val="en-US"/>
        </w:rPr>
        <w:tab/>
      </w:r>
      <w:proofErr w:type="spellStart"/>
      <w:r w:rsidRPr="00D46AF0">
        <w:rPr>
          <w:rFonts w:ascii="Arial" w:hAnsi="Arial" w:cs="Arial"/>
          <w:sz w:val="22"/>
          <w:szCs w:val="22"/>
          <w:lang w:val="en-US"/>
        </w:rPr>
        <w:t>Noncentrality</w:t>
      </w:r>
      <w:proofErr w:type="spellEnd"/>
      <w:r w:rsidRPr="00D46AF0">
        <w:rPr>
          <w:rFonts w:ascii="Arial" w:hAnsi="Arial" w:cs="Arial"/>
          <w:sz w:val="22"/>
          <w:szCs w:val="22"/>
          <w:lang w:val="en-US"/>
        </w:rPr>
        <w:t xml:space="preserve"> parameter </w:t>
      </w:r>
      <w:r w:rsidRPr="00D46AF0">
        <w:rPr>
          <w:rFonts w:ascii="Arial" w:hAnsi="Arial" w:cs="Arial"/>
          <w:sz w:val="22"/>
          <w:szCs w:val="22"/>
        </w:rPr>
        <w:t>δ</w:t>
      </w:r>
      <w:r w:rsidRPr="00D46AF0">
        <w:rPr>
          <w:rFonts w:ascii="Arial" w:hAnsi="Arial" w:cs="Arial"/>
          <w:sz w:val="22"/>
          <w:szCs w:val="22"/>
          <w:lang w:val="en-US"/>
        </w:rPr>
        <w:t xml:space="preserve">    </w:t>
      </w:r>
      <w:r w:rsidRPr="00D46AF0">
        <w:rPr>
          <w:rFonts w:ascii="Arial" w:hAnsi="Arial" w:cs="Arial"/>
          <w:sz w:val="22"/>
          <w:szCs w:val="22"/>
          <w:lang w:val="en-US"/>
        </w:rPr>
        <w:tab/>
        <w:t>=</w:t>
      </w:r>
      <w:r w:rsidRPr="00D46AF0">
        <w:rPr>
          <w:rFonts w:ascii="Arial" w:hAnsi="Arial" w:cs="Arial"/>
          <w:sz w:val="22"/>
          <w:szCs w:val="22"/>
          <w:lang w:val="en-US"/>
        </w:rPr>
        <w:tab/>
        <w:t>9.0592666</w:t>
      </w:r>
    </w:p>
    <w:p w14:paraId="1333F75C" w14:textId="22C001B5" w:rsidR="00D46AF0" w:rsidRPr="00D46AF0" w:rsidRDefault="00D46AF0" w:rsidP="00D46A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Critical t                    </w:t>
      </w:r>
      <w:r w:rsidRPr="00D46AF0">
        <w:rPr>
          <w:rFonts w:ascii="Arial" w:hAnsi="Arial" w:cs="Arial"/>
          <w:sz w:val="22"/>
          <w:szCs w:val="22"/>
          <w:lang w:val="en-US"/>
        </w:rPr>
        <w:tab/>
      </w:r>
      <w:r>
        <w:rPr>
          <w:rFonts w:ascii="Arial" w:hAnsi="Arial" w:cs="Arial"/>
          <w:sz w:val="22"/>
          <w:szCs w:val="22"/>
          <w:lang w:val="en-US"/>
        </w:rPr>
        <w:tab/>
      </w:r>
      <w:r w:rsidRPr="00D46AF0">
        <w:rPr>
          <w:rFonts w:ascii="Arial" w:hAnsi="Arial" w:cs="Arial"/>
          <w:sz w:val="22"/>
          <w:szCs w:val="22"/>
          <w:lang w:val="en-US"/>
        </w:rPr>
        <w:t>=</w:t>
      </w:r>
      <w:r w:rsidRPr="00D46AF0">
        <w:rPr>
          <w:rFonts w:ascii="Arial" w:hAnsi="Arial" w:cs="Arial"/>
          <w:sz w:val="22"/>
          <w:szCs w:val="22"/>
          <w:lang w:val="en-US"/>
        </w:rPr>
        <w:tab/>
        <w:t>1.9872899</w:t>
      </w:r>
    </w:p>
    <w:p w14:paraId="4BA54BAE" w14:textId="3B0E34A7" w:rsidR="00D46AF0" w:rsidRPr="00D46AF0" w:rsidRDefault="00D46AF0" w:rsidP="00D46A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Df                            </w:t>
      </w:r>
      <w:r w:rsidRPr="00D46AF0">
        <w:rPr>
          <w:rFonts w:ascii="Arial" w:hAnsi="Arial" w:cs="Arial"/>
          <w:sz w:val="22"/>
          <w:szCs w:val="22"/>
          <w:lang w:val="en-US"/>
        </w:rPr>
        <w:tab/>
      </w:r>
      <w:r>
        <w:rPr>
          <w:rFonts w:ascii="Arial" w:hAnsi="Arial" w:cs="Arial"/>
          <w:sz w:val="22"/>
          <w:szCs w:val="22"/>
          <w:lang w:val="en-US"/>
        </w:rPr>
        <w:tab/>
      </w:r>
      <w:r w:rsidRPr="00D46AF0">
        <w:rPr>
          <w:rFonts w:ascii="Arial" w:hAnsi="Arial" w:cs="Arial"/>
          <w:sz w:val="22"/>
          <w:szCs w:val="22"/>
          <w:lang w:val="en-US"/>
        </w:rPr>
        <w:t>=</w:t>
      </w:r>
      <w:r w:rsidRPr="00D46AF0">
        <w:rPr>
          <w:rFonts w:ascii="Arial" w:hAnsi="Arial" w:cs="Arial"/>
          <w:sz w:val="22"/>
          <w:szCs w:val="22"/>
          <w:lang w:val="en-US"/>
        </w:rPr>
        <w:tab/>
        <w:t>88</w:t>
      </w:r>
    </w:p>
    <w:p w14:paraId="216E5087" w14:textId="09BAE6F0" w:rsidR="001738CB" w:rsidRPr="00D46AF0" w:rsidRDefault="00D46AF0" w:rsidP="004912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Power (1-</w:t>
      </w:r>
      <w:r w:rsidRPr="00D46AF0">
        <w:rPr>
          <w:rFonts w:ascii="Arial" w:hAnsi="Arial" w:cs="Arial"/>
          <w:sz w:val="22"/>
          <w:szCs w:val="22"/>
        </w:rPr>
        <w:t>β</w:t>
      </w:r>
      <w:r w:rsidRPr="00D46AF0">
        <w:rPr>
          <w:rFonts w:ascii="Arial" w:hAnsi="Arial" w:cs="Arial"/>
          <w:sz w:val="22"/>
          <w:szCs w:val="22"/>
          <w:lang w:val="en-US"/>
        </w:rPr>
        <w:t xml:space="preserve"> err </w:t>
      </w:r>
      <w:proofErr w:type="gramStart"/>
      <w:r w:rsidRPr="00D46AF0">
        <w:rPr>
          <w:rFonts w:ascii="Arial" w:hAnsi="Arial" w:cs="Arial"/>
          <w:sz w:val="22"/>
          <w:szCs w:val="22"/>
          <w:lang w:val="en-US"/>
        </w:rPr>
        <w:t xml:space="preserve">prob)   </w:t>
      </w:r>
      <w:proofErr w:type="gramEnd"/>
      <w:r w:rsidRPr="00D46AF0">
        <w:rPr>
          <w:rFonts w:ascii="Arial" w:hAnsi="Arial" w:cs="Arial"/>
          <w:sz w:val="22"/>
          <w:szCs w:val="22"/>
          <w:lang w:val="en-US"/>
        </w:rPr>
        <w:t xml:space="preserve">       </w:t>
      </w:r>
      <w:r w:rsidRPr="00D46AF0">
        <w:rPr>
          <w:rFonts w:ascii="Arial" w:hAnsi="Arial" w:cs="Arial"/>
          <w:sz w:val="22"/>
          <w:szCs w:val="22"/>
          <w:lang w:val="en-US"/>
        </w:rPr>
        <w:tab/>
        <w:t>=</w:t>
      </w:r>
      <w:r w:rsidRPr="00D46AF0">
        <w:rPr>
          <w:rFonts w:ascii="Arial" w:hAnsi="Arial" w:cs="Arial"/>
          <w:sz w:val="22"/>
          <w:szCs w:val="22"/>
          <w:lang w:val="en-US"/>
        </w:rPr>
        <w:tab/>
        <w:t>1.0000000</w:t>
      </w:r>
    </w:p>
    <w:p w14:paraId="670F46A6" w14:textId="4C0883BB" w:rsidR="001738CB" w:rsidRPr="00491254" w:rsidRDefault="001738CB" w:rsidP="004912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sz w:val="22"/>
          <w:szCs w:val="22"/>
          <w:u w:val="single"/>
          <w:lang w:val="en-US"/>
        </w:rPr>
      </w:pPr>
      <w:r w:rsidRPr="00491254">
        <w:rPr>
          <w:rFonts w:ascii="Arial" w:hAnsi="Arial" w:cs="Arial"/>
          <w:b/>
          <w:bCs/>
          <w:sz w:val="22"/>
          <w:szCs w:val="22"/>
          <w:u w:val="single"/>
          <w:lang w:val="en-US"/>
        </w:rPr>
        <w:lastRenderedPageBreak/>
        <w:t>F tests</w:t>
      </w:r>
      <w:r w:rsidRPr="00491254">
        <w:rPr>
          <w:rFonts w:ascii="Arial" w:hAnsi="Arial" w:cs="Arial"/>
          <w:sz w:val="22"/>
          <w:szCs w:val="22"/>
          <w:u w:val="single"/>
          <w:lang w:val="en-US"/>
        </w:rPr>
        <w:t xml:space="preserve"> - Linear multiple regression</w:t>
      </w:r>
      <w:r w:rsidR="00491254" w:rsidRPr="00491254">
        <w:rPr>
          <w:rFonts w:ascii="Arial" w:hAnsi="Arial" w:cs="Arial"/>
          <w:sz w:val="22"/>
          <w:szCs w:val="22"/>
          <w:u w:val="single"/>
          <w:lang w:val="en-US"/>
        </w:rPr>
        <w:t xml:space="preserve"> (Table 3, uncontrolled)</w:t>
      </w:r>
      <w:r w:rsidRPr="00491254">
        <w:rPr>
          <w:rFonts w:ascii="Arial" w:hAnsi="Arial" w:cs="Arial"/>
          <w:sz w:val="22"/>
          <w:szCs w:val="22"/>
          <w:u w:val="single"/>
          <w:lang w:val="en-US"/>
        </w:rPr>
        <w:t>: Fixed model, R² deviation from zero</w:t>
      </w:r>
    </w:p>
    <w:p w14:paraId="7D80700A"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b/>
          <w:bCs/>
          <w:sz w:val="22"/>
          <w:szCs w:val="22"/>
          <w:lang w:val="en-US"/>
        </w:rPr>
        <w:t>Analysis:</w:t>
      </w:r>
      <w:r w:rsidRPr="00D46AF0">
        <w:rPr>
          <w:rFonts w:ascii="Arial" w:hAnsi="Arial" w:cs="Arial"/>
          <w:sz w:val="22"/>
          <w:szCs w:val="22"/>
          <w:lang w:val="en-US"/>
        </w:rPr>
        <w:tab/>
        <w:t xml:space="preserve">Post hoc: Compute achieved power </w:t>
      </w:r>
    </w:p>
    <w:p w14:paraId="4357298B" w14:textId="38FB87A8"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b/>
          <w:bCs/>
          <w:sz w:val="22"/>
          <w:szCs w:val="22"/>
          <w:lang w:val="en-US"/>
        </w:rPr>
        <w:t>Input:</w:t>
      </w:r>
      <w:r w:rsidRPr="00D46AF0">
        <w:rPr>
          <w:rFonts w:ascii="Arial" w:hAnsi="Arial" w:cs="Arial"/>
          <w:sz w:val="22"/>
          <w:szCs w:val="22"/>
          <w:lang w:val="en-US"/>
        </w:rPr>
        <w:tab/>
      </w:r>
      <w:r w:rsidRPr="00D46AF0">
        <w:rPr>
          <w:rFonts w:ascii="Arial" w:hAnsi="Arial" w:cs="Arial"/>
          <w:sz w:val="22"/>
          <w:szCs w:val="22"/>
          <w:lang w:val="en-US"/>
        </w:rPr>
        <w:tab/>
        <w:t xml:space="preserve">Effect size f²                </w:t>
      </w:r>
      <w:r w:rsidRPr="00D46AF0">
        <w:rPr>
          <w:rFonts w:ascii="Arial" w:hAnsi="Arial" w:cs="Arial"/>
          <w:sz w:val="22"/>
          <w:szCs w:val="22"/>
          <w:lang w:val="en-US"/>
        </w:rPr>
        <w:tab/>
      </w:r>
      <w:r w:rsidR="00D02A8B">
        <w:rPr>
          <w:rFonts w:ascii="Arial" w:hAnsi="Arial" w:cs="Arial"/>
          <w:sz w:val="22"/>
          <w:szCs w:val="22"/>
          <w:lang w:val="en-US"/>
        </w:rPr>
        <w:tab/>
      </w:r>
      <w:r w:rsidRPr="00D46AF0">
        <w:rPr>
          <w:rFonts w:ascii="Arial" w:hAnsi="Arial" w:cs="Arial"/>
          <w:sz w:val="22"/>
          <w:szCs w:val="22"/>
          <w:lang w:val="en-US"/>
        </w:rPr>
        <w:t>=</w:t>
      </w:r>
      <w:r w:rsidRPr="00D46AF0">
        <w:rPr>
          <w:rFonts w:ascii="Arial" w:hAnsi="Arial" w:cs="Arial"/>
          <w:sz w:val="22"/>
          <w:szCs w:val="22"/>
          <w:lang w:val="en-US"/>
        </w:rPr>
        <w:tab/>
        <w:t>1.10084</w:t>
      </w:r>
    </w:p>
    <w:p w14:paraId="01E1815B" w14:textId="249009A1"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rPr>
        <w:t>α</w:t>
      </w:r>
      <w:r w:rsidRPr="00D46AF0">
        <w:rPr>
          <w:rFonts w:ascii="Arial" w:hAnsi="Arial" w:cs="Arial"/>
          <w:sz w:val="22"/>
          <w:szCs w:val="22"/>
          <w:lang w:val="en-US"/>
        </w:rPr>
        <w:t xml:space="preserve"> err prob                    </w:t>
      </w:r>
      <w:r w:rsidRPr="00D46AF0">
        <w:rPr>
          <w:rFonts w:ascii="Arial" w:hAnsi="Arial" w:cs="Arial"/>
          <w:sz w:val="22"/>
          <w:szCs w:val="22"/>
          <w:lang w:val="en-US"/>
        </w:rPr>
        <w:tab/>
      </w:r>
      <w:r w:rsidR="00D02A8B">
        <w:rPr>
          <w:rFonts w:ascii="Arial" w:hAnsi="Arial" w:cs="Arial"/>
          <w:sz w:val="22"/>
          <w:szCs w:val="22"/>
          <w:lang w:val="en-US"/>
        </w:rPr>
        <w:tab/>
      </w:r>
      <w:r w:rsidRPr="00D46AF0">
        <w:rPr>
          <w:rFonts w:ascii="Arial" w:hAnsi="Arial" w:cs="Arial"/>
          <w:sz w:val="22"/>
          <w:szCs w:val="22"/>
          <w:lang w:val="en-US"/>
        </w:rPr>
        <w:t>=</w:t>
      </w:r>
      <w:r w:rsidRPr="00D46AF0">
        <w:rPr>
          <w:rFonts w:ascii="Arial" w:hAnsi="Arial" w:cs="Arial"/>
          <w:sz w:val="22"/>
          <w:szCs w:val="22"/>
          <w:lang w:val="en-US"/>
        </w:rPr>
        <w:tab/>
        <w:t>0.05</w:t>
      </w:r>
    </w:p>
    <w:p w14:paraId="432C3AF4"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Total sample size             </w:t>
      </w:r>
      <w:r w:rsidRPr="00D46AF0">
        <w:rPr>
          <w:rFonts w:ascii="Arial" w:hAnsi="Arial" w:cs="Arial"/>
          <w:sz w:val="22"/>
          <w:szCs w:val="22"/>
          <w:lang w:val="en-US"/>
        </w:rPr>
        <w:tab/>
        <w:t>=</w:t>
      </w:r>
      <w:r w:rsidRPr="00D46AF0">
        <w:rPr>
          <w:rFonts w:ascii="Arial" w:hAnsi="Arial" w:cs="Arial"/>
          <w:sz w:val="22"/>
          <w:szCs w:val="22"/>
          <w:lang w:val="en-US"/>
        </w:rPr>
        <w:tab/>
        <w:t>89</w:t>
      </w:r>
    </w:p>
    <w:p w14:paraId="12DE73A5"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Number of predictors          </w:t>
      </w:r>
      <w:r w:rsidRPr="00D46AF0">
        <w:rPr>
          <w:rFonts w:ascii="Arial" w:hAnsi="Arial" w:cs="Arial"/>
          <w:sz w:val="22"/>
          <w:szCs w:val="22"/>
          <w:lang w:val="en-US"/>
        </w:rPr>
        <w:tab/>
        <w:t>=</w:t>
      </w:r>
      <w:r w:rsidRPr="00D46AF0">
        <w:rPr>
          <w:rFonts w:ascii="Arial" w:hAnsi="Arial" w:cs="Arial"/>
          <w:sz w:val="22"/>
          <w:szCs w:val="22"/>
          <w:lang w:val="en-US"/>
        </w:rPr>
        <w:tab/>
        <w:t>3</w:t>
      </w:r>
    </w:p>
    <w:p w14:paraId="7B07329E" w14:textId="44CE37E9"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b/>
          <w:bCs/>
          <w:sz w:val="22"/>
          <w:szCs w:val="22"/>
          <w:lang w:val="en-US"/>
        </w:rPr>
        <w:t>Output:</w:t>
      </w:r>
      <w:r w:rsidRPr="00D46AF0">
        <w:rPr>
          <w:rFonts w:ascii="Arial" w:hAnsi="Arial" w:cs="Arial"/>
          <w:sz w:val="22"/>
          <w:szCs w:val="22"/>
          <w:lang w:val="en-US"/>
        </w:rPr>
        <w:tab/>
      </w:r>
      <w:r w:rsidRPr="00D46AF0">
        <w:rPr>
          <w:rFonts w:ascii="Arial" w:hAnsi="Arial" w:cs="Arial"/>
          <w:sz w:val="22"/>
          <w:szCs w:val="22"/>
          <w:lang w:val="en-US"/>
        </w:rPr>
        <w:tab/>
      </w:r>
      <w:proofErr w:type="spellStart"/>
      <w:r w:rsidRPr="00D46AF0">
        <w:rPr>
          <w:rFonts w:ascii="Arial" w:hAnsi="Arial" w:cs="Arial"/>
          <w:sz w:val="22"/>
          <w:szCs w:val="22"/>
          <w:lang w:val="en-US"/>
        </w:rPr>
        <w:t>Noncentrality</w:t>
      </w:r>
      <w:proofErr w:type="spellEnd"/>
      <w:r w:rsidRPr="00D46AF0">
        <w:rPr>
          <w:rFonts w:ascii="Arial" w:hAnsi="Arial" w:cs="Arial"/>
          <w:sz w:val="22"/>
          <w:szCs w:val="22"/>
          <w:lang w:val="en-US"/>
        </w:rPr>
        <w:t xml:space="preserve"> parameter </w:t>
      </w:r>
      <w:r w:rsidRPr="00D46AF0">
        <w:rPr>
          <w:rFonts w:ascii="Arial" w:hAnsi="Arial" w:cs="Arial"/>
          <w:sz w:val="22"/>
          <w:szCs w:val="22"/>
        </w:rPr>
        <w:t>λ</w:t>
      </w:r>
      <w:r w:rsidRPr="00D46AF0">
        <w:rPr>
          <w:rFonts w:ascii="Arial" w:hAnsi="Arial" w:cs="Arial"/>
          <w:sz w:val="22"/>
          <w:szCs w:val="22"/>
          <w:lang w:val="en-US"/>
        </w:rPr>
        <w:t xml:space="preserve">     =</w:t>
      </w:r>
      <w:r w:rsidRPr="00D46AF0">
        <w:rPr>
          <w:rFonts w:ascii="Arial" w:hAnsi="Arial" w:cs="Arial"/>
          <w:sz w:val="22"/>
          <w:szCs w:val="22"/>
          <w:lang w:val="en-US"/>
        </w:rPr>
        <w:tab/>
        <w:t>97.9747600</w:t>
      </w:r>
    </w:p>
    <w:p w14:paraId="5E2DC1A5" w14:textId="3643B7FE"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Critical F                    </w:t>
      </w:r>
      <w:r w:rsidRPr="00D46AF0">
        <w:rPr>
          <w:rFonts w:ascii="Arial" w:hAnsi="Arial" w:cs="Arial"/>
          <w:sz w:val="22"/>
          <w:szCs w:val="22"/>
          <w:lang w:val="en-US"/>
        </w:rPr>
        <w:tab/>
      </w:r>
      <w:r w:rsidR="00D02A8B">
        <w:rPr>
          <w:rFonts w:ascii="Arial" w:hAnsi="Arial" w:cs="Arial"/>
          <w:sz w:val="22"/>
          <w:szCs w:val="22"/>
          <w:lang w:val="en-US"/>
        </w:rPr>
        <w:tab/>
      </w:r>
      <w:r w:rsidRPr="00D46AF0">
        <w:rPr>
          <w:rFonts w:ascii="Arial" w:hAnsi="Arial" w:cs="Arial"/>
          <w:sz w:val="22"/>
          <w:szCs w:val="22"/>
          <w:lang w:val="en-US"/>
        </w:rPr>
        <w:t>=</w:t>
      </w:r>
      <w:r w:rsidRPr="00D46AF0">
        <w:rPr>
          <w:rFonts w:ascii="Arial" w:hAnsi="Arial" w:cs="Arial"/>
          <w:sz w:val="22"/>
          <w:szCs w:val="22"/>
          <w:lang w:val="en-US"/>
        </w:rPr>
        <w:tab/>
        <w:t>2.7119214</w:t>
      </w:r>
    </w:p>
    <w:p w14:paraId="1C6AC6A9"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Numerator df                  </w:t>
      </w:r>
      <w:r w:rsidRPr="00D46AF0">
        <w:rPr>
          <w:rFonts w:ascii="Arial" w:hAnsi="Arial" w:cs="Arial"/>
          <w:sz w:val="22"/>
          <w:szCs w:val="22"/>
          <w:lang w:val="en-US"/>
        </w:rPr>
        <w:tab/>
        <w:t>=</w:t>
      </w:r>
      <w:r w:rsidRPr="00D46AF0">
        <w:rPr>
          <w:rFonts w:ascii="Arial" w:hAnsi="Arial" w:cs="Arial"/>
          <w:sz w:val="22"/>
          <w:szCs w:val="22"/>
          <w:lang w:val="en-US"/>
        </w:rPr>
        <w:tab/>
        <w:t>3</w:t>
      </w:r>
    </w:p>
    <w:p w14:paraId="47541491"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Denominator df                </w:t>
      </w:r>
      <w:r w:rsidRPr="00D46AF0">
        <w:rPr>
          <w:rFonts w:ascii="Arial" w:hAnsi="Arial" w:cs="Arial"/>
          <w:sz w:val="22"/>
          <w:szCs w:val="22"/>
          <w:lang w:val="en-US"/>
        </w:rPr>
        <w:tab/>
        <w:t>=</w:t>
      </w:r>
      <w:r w:rsidRPr="00D46AF0">
        <w:rPr>
          <w:rFonts w:ascii="Arial" w:hAnsi="Arial" w:cs="Arial"/>
          <w:sz w:val="22"/>
          <w:szCs w:val="22"/>
          <w:lang w:val="en-US"/>
        </w:rPr>
        <w:tab/>
        <w:t>85</w:t>
      </w:r>
    </w:p>
    <w:p w14:paraId="7FA5C9FA"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Power (1-</w:t>
      </w:r>
      <w:r w:rsidRPr="00D46AF0">
        <w:rPr>
          <w:rFonts w:ascii="Arial" w:hAnsi="Arial" w:cs="Arial"/>
          <w:sz w:val="22"/>
          <w:szCs w:val="22"/>
        </w:rPr>
        <w:t>β</w:t>
      </w:r>
      <w:r w:rsidRPr="00D46AF0">
        <w:rPr>
          <w:rFonts w:ascii="Arial" w:hAnsi="Arial" w:cs="Arial"/>
          <w:sz w:val="22"/>
          <w:szCs w:val="22"/>
          <w:lang w:val="en-US"/>
        </w:rPr>
        <w:t xml:space="preserve"> err </w:t>
      </w:r>
      <w:proofErr w:type="gramStart"/>
      <w:r w:rsidRPr="00D46AF0">
        <w:rPr>
          <w:rFonts w:ascii="Arial" w:hAnsi="Arial" w:cs="Arial"/>
          <w:sz w:val="22"/>
          <w:szCs w:val="22"/>
          <w:lang w:val="en-US"/>
        </w:rPr>
        <w:t xml:space="preserve">prob)   </w:t>
      </w:r>
      <w:proofErr w:type="gramEnd"/>
      <w:r w:rsidRPr="00D46AF0">
        <w:rPr>
          <w:rFonts w:ascii="Arial" w:hAnsi="Arial" w:cs="Arial"/>
          <w:sz w:val="22"/>
          <w:szCs w:val="22"/>
          <w:lang w:val="en-US"/>
        </w:rPr>
        <w:t xml:space="preserve">       </w:t>
      </w:r>
      <w:r w:rsidRPr="00D46AF0">
        <w:rPr>
          <w:rFonts w:ascii="Arial" w:hAnsi="Arial" w:cs="Arial"/>
          <w:sz w:val="22"/>
          <w:szCs w:val="22"/>
          <w:lang w:val="en-US"/>
        </w:rPr>
        <w:tab/>
        <w:t>=</w:t>
      </w:r>
      <w:r w:rsidRPr="00D46AF0">
        <w:rPr>
          <w:rFonts w:ascii="Arial" w:hAnsi="Arial" w:cs="Arial"/>
          <w:sz w:val="22"/>
          <w:szCs w:val="22"/>
          <w:lang w:val="en-US"/>
        </w:rPr>
        <w:tab/>
        <w:t>1.0000000</w:t>
      </w:r>
    </w:p>
    <w:p w14:paraId="67B2A5B3" w14:textId="11D48024" w:rsidR="001738CB" w:rsidRPr="00D46AF0" w:rsidRDefault="001738CB" w:rsidP="00023E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p>
    <w:p w14:paraId="72AB9694" w14:textId="64D564E3" w:rsidR="001738CB" w:rsidRPr="00491254" w:rsidRDefault="001738CB" w:rsidP="004912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sz w:val="22"/>
          <w:szCs w:val="22"/>
          <w:u w:val="single"/>
          <w:lang w:val="en-US"/>
        </w:rPr>
      </w:pPr>
      <w:r w:rsidRPr="00491254">
        <w:rPr>
          <w:rFonts w:ascii="Arial" w:hAnsi="Arial" w:cs="Arial"/>
          <w:b/>
          <w:bCs/>
          <w:sz w:val="22"/>
          <w:szCs w:val="22"/>
          <w:u w:val="single"/>
          <w:lang w:val="en-US"/>
        </w:rPr>
        <w:t>F tests</w:t>
      </w:r>
      <w:r w:rsidRPr="00491254">
        <w:rPr>
          <w:rFonts w:ascii="Arial" w:hAnsi="Arial" w:cs="Arial"/>
          <w:sz w:val="22"/>
          <w:szCs w:val="22"/>
          <w:u w:val="single"/>
          <w:lang w:val="en-US"/>
        </w:rPr>
        <w:t xml:space="preserve"> - Linear multiple regression</w:t>
      </w:r>
      <w:r w:rsidR="00491254">
        <w:rPr>
          <w:rFonts w:ascii="Arial" w:hAnsi="Arial" w:cs="Arial"/>
          <w:sz w:val="22"/>
          <w:szCs w:val="22"/>
          <w:u w:val="single"/>
          <w:lang w:val="en-US"/>
        </w:rPr>
        <w:t xml:space="preserve"> </w:t>
      </w:r>
      <w:r w:rsidR="00491254" w:rsidRPr="00D02A8B">
        <w:rPr>
          <w:rFonts w:ascii="Arial" w:hAnsi="Arial" w:cs="Arial"/>
          <w:sz w:val="22"/>
          <w:szCs w:val="22"/>
          <w:u w:val="single"/>
          <w:lang w:val="en-US"/>
        </w:rPr>
        <w:t xml:space="preserve">(Table </w:t>
      </w:r>
      <w:r w:rsidR="00491254">
        <w:rPr>
          <w:rFonts w:ascii="Arial" w:hAnsi="Arial" w:cs="Arial"/>
          <w:sz w:val="22"/>
          <w:szCs w:val="22"/>
          <w:u w:val="single"/>
          <w:lang w:val="en-US"/>
        </w:rPr>
        <w:t>3</w:t>
      </w:r>
      <w:r w:rsidR="00491254" w:rsidRPr="00D02A8B">
        <w:rPr>
          <w:rFonts w:ascii="Arial" w:hAnsi="Arial" w:cs="Arial"/>
          <w:sz w:val="22"/>
          <w:szCs w:val="22"/>
          <w:u w:val="single"/>
          <w:lang w:val="en-US"/>
        </w:rPr>
        <w:t>; controlled for age and sex)</w:t>
      </w:r>
      <w:r w:rsidRPr="00491254">
        <w:rPr>
          <w:rFonts w:ascii="Arial" w:hAnsi="Arial" w:cs="Arial"/>
          <w:sz w:val="22"/>
          <w:szCs w:val="22"/>
          <w:u w:val="single"/>
          <w:lang w:val="en-US"/>
        </w:rPr>
        <w:t>: Fixed model, R² deviation from zero</w:t>
      </w:r>
    </w:p>
    <w:p w14:paraId="3BBCA812"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b/>
          <w:bCs/>
          <w:sz w:val="22"/>
          <w:szCs w:val="22"/>
          <w:lang w:val="en-US"/>
        </w:rPr>
        <w:t>Analysis:</w:t>
      </w:r>
      <w:r w:rsidRPr="00D46AF0">
        <w:rPr>
          <w:rFonts w:ascii="Arial" w:hAnsi="Arial" w:cs="Arial"/>
          <w:sz w:val="22"/>
          <w:szCs w:val="22"/>
          <w:lang w:val="en-US"/>
        </w:rPr>
        <w:tab/>
        <w:t xml:space="preserve">Post hoc: Compute achieved power </w:t>
      </w:r>
    </w:p>
    <w:p w14:paraId="4F88A191" w14:textId="5EF656A6"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b/>
          <w:bCs/>
          <w:sz w:val="22"/>
          <w:szCs w:val="22"/>
          <w:lang w:val="en-US"/>
        </w:rPr>
        <w:t>Input:</w:t>
      </w:r>
      <w:r w:rsidRPr="00D46AF0">
        <w:rPr>
          <w:rFonts w:ascii="Arial" w:hAnsi="Arial" w:cs="Arial"/>
          <w:sz w:val="22"/>
          <w:szCs w:val="22"/>
          <w:lang w:val="en-US"/>
        </w:rPr>
        <w:tab/>
      </w:r>
      <w:r w:rsidRPr="00D46AF0">
        <w:rPr>
          <w:rFonts w:ascii="Arial" w:hAnsi="Arial" w:cs="Arial"/>
          <w:sz w:val="22"/>
          <w:szCs w:val="22"/>
          <w:lang w:val="en-US"/>
        </w:rPr>
        <w:tab/>
        <w:t xml:space="preserve">Effect size f²                </w:t>
      </w:r>
      <w:r w:rsidRPr="00D46AF0">
        <w:rPr>
          <w:rFonts w:ascii="Arial" w:hAnsi="Arial" w:cs="Arial"/>
          <w:sz w:val="22"/>
          <w:szCs w:val="22"/>
          <w:lang w:val="en-US"/>
        </w:rPr>
        <w:tab/>
      </w:r>
      <w:r w:rsidR="00D02A8B">
        <w:rPr>
          <w:rFonts w:ascii="Arial" w:hAnsi="Arial" w:cs="Arial"/>
          <w:sz w:val="22"/>
          <w:szCs w:val="22"/>
          <w:lang w:val="en-US"/>
        </w:rPr>
        <w:tab/>
      </w:r>
      <w:r w:rsidRPr="00D46AF0">
        <w:rPr>
          <w:rFonts w:ascii="Arial" w:hAnsi="Arial" w:cs="Arial"/>
          <w:sz w:val="22"/>
          <w:szCs w:val="22"/>
          <w:lang w:val="en-US"/>
        </w:rPr>
        <w:t>=</w:t>
      </w:r>
      <w:r w:rsidRPr="00D46AF0">
        <w:rPr>
          <w:rFonts w:ascii="Arial" w:hAnsi="Arial" w:cs="Arial"/>
          <w:sz w:val="22"/>
          <w:szCs w:val="22"/>
          <w:lang w:val="en-US"/>
        </w:rPr>
        <w:tab/>
      </w:r>
      <w:bookmarkStart w:id="40" w:name="OLE_LINK239"/>
      <w:bookmarkStart w:id="41" w:name="OLE_LINK240"/>
      <w:r w:rsidRPr="00D46AF0">
        <w:rPr>
          <w:rFonts w:ascii="Arial" w:hAnsi="Arial" w:cs="Arial"/>
          <w:sz w:val="22"/>
          <w:szCs w:val="22"/>
          <w:lang w:val="en-US"/>
        </w:rPr>
        <w:t>1.202643</w:t>
      </w:r>
      <w:bookmarkEnd w:id="40"/>
      <w:bookmarkEnd w:id="41"/>
    </w:p>
    <w:p w14:paraId="47AB0826" w14:textId="2B67142B"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rPr>
        <w:t>α</w:t>
      </w:r>
      <w:r w:rsidRPr="00D46AF0">
        <w:rPr>
          <w:rFonts w:ascii="Arial" w:hAnsi="Arial" w:cs="Arial"/>
          <w:sz w:val="22"/>
          <w:szCs w:val="22"/>
          <w:lang w:val="en-US"/>
        </w:rPr>
        <w:t xml:space="preserve"> err prob                    </w:t>
      </w:r>
      <w:r w:rsidRPr="00D46AF0">
        <w:rPr>
          <w:rFonts w:ascii="Arial" w:hAnsi="Arial" w:cs="Arial"/>
          <w:sz w:val="22"/>
          <w:szCs w:val="22"/>
          <w:lang w:val="en-US"/>
        </w:rPr>
        <w:tab/>
      </w:r>
      <w:r w:rsidR="00D02A8B">
        <w:rPr>
          <w:rFonts w:ascii="Arial" w:hAnsi="Arial" w:cs="Arial"/>
          <w:sz w:val="22"/>
          <w:szCs w:val="22"/>
          <w:lang w:val="en-US"/>
        </w:rPr>
        <w:tab/>
      </w:r>
      <w:r w:rsidRPr="00D46AF0">
        <w:rPr>
          <w:rFonts w:ascii="Arial" w:hAnsi="Arial" w:cs="Arial"/>
          <w:sz w:val="22"/>
          <w:szCs w:val="22"/>
          <w:lang w:val="en-US"/>
        </w:rPr>
        <w:t>=</w:t>
      </w:r>
      <w:r w:rsidRPr="00D46AF0">
        <w:rPr>
          <w:rFonts w:ascii="Arial" w:hAnsi="Arial" w:cs="Arial"/>
          <w:sz w:val="22"/>
          <w:szCs w:val="22"/>
          <w:lang w:val="en-US"/>
        </w:rPr>
        <w:tab/>
        <w:t>0.05</w:t>
      </w:r>
    </w:p>
    <w:p w14:paraId="076476CB"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Total sample size             </w:t>
      </w:r>
      <w:r w:rsidRPr="00D46AF0">
        <w:rPr>
          <w:rFonts w:ascii="Arial" w:hAnsi="Arial" w:cs="Arial"/>
          <w:sz w:val="22"/>
          <w:szCs w:val="22"/>
          <w:lang w:val="en-US"/>
        </w:rPr>
        <w:tab/>
        <w:t>=</w:t>
      </w:r>
      <w:r w:rsidRPr="00D46AF0">
        <w:rPr>
          <w:rFonts w:ascii="Arial" w:hAnsi="Arial" w:cs="Arial"/>
          <w:sz w:val="22"/>
          <w:szCs w:val="22"/>
          <w:lang w:val="en-US"/>
        </w:rPr>
        <w:tab/>
        <w:t>89</w:t>
      </w:r>
    </w:p>
    <w:p w14:paraId="342E0D2F"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Number of predictors          </w:t>
      </w:r>
      <w:r w:rsidRPr="00D46AF0">
        <w:rPr>
          <w:rFonts w:ascii="Arial" w:hAnsi="Arial" w:cs="Arial"/>
          <w:sz w:val="22"/>
          <w:szCs w:val="22"/>
          <w:lang w:val="en-US"/>
        </w:rPr>
        <w:tab/>
        <w:t>=</w:t>
      </w:r>
      <w:r w:rsidRPr="00D46AF0">
        <w:rPr>
          <w:rFonts w:ascii="Arial" w:hAnsi="Arial" w:cs="Arial"/>
          <w:sz w:val="22"/>
          <w:szCs w:val="22"/>
          <w:lang w:val="en-US"/>
        </w:rPr>
        <w:tab/>
        <w:t>5</w:t>
      </w:r>
    </w:p>
    <w:p w14:paraId="65BC89D5" w14:textId="2C7D84BF"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b/>
          <w:bCs/>
          <w:sz w:val="22"/>
          <w:szCs w:val="22"/>
          <w:lang w:val="en-US"/>
        </w:rPr>
        <w:t>Output:</w:t>
      </w:r>
      <w:r w:rsidRPr="00D46AF0">
        <w:rPr>
          <w:rFonts w:ascii="Arial" w:hAnsi="Arial" w:cs="Arial"/>
          <w:sz w:val="22"/>
          <w:szCs w:val="22"/>
          <w:lang w:val="en-US"/>
        </w:rPr>
        <w:tab/>
      </w:r>
      <w:r w:rsidRPr="00D46AF0">
        <w:rPr>
          <w:rFonts w:ascii="Arial" w:hAnsi="Arial" w:cs="Arial"/>
          <w:sz w:val="22"/>
          <w:szCs w:val="22"/>
          <w:lang w:val="en-US"/>
        </w:rPr>
        <w:tab/>
      </w:r>
      <w:proofErr w:type="spellStart"/>
      <w:r w:rsidRPr="00D46AF0">
        <w:rPr>
          <w:rFonts w:ascii="Arial" w:hAnsi="Arial" w:cs="Arial"/>
          <w:sz w:val="22"/>
          <w:szCs w:val="22"/>
          <w:lang w:val="en-US"/>
        </w:rPr>
        <w:t>Noncentrality</w:t>
      </w:r>
      <w:proofErr w:type="spellEnd"/>
      <w:r w:rsidRPr="00D46AF0">
        <w:rPr>
          <w:rFonts w:ascii="Arial" w:hAnsi="Arial" w:cs="Arial"/>
          <w:sz w:val="22"/>
          <w:szCs w:val="22"/>
          <w:lang w:val="en-US"/>
        </w:rPr>
        <w:t xml:space="preserve"> parameter </w:t>
      </w:r>
      <w:r w:rsidRPr="00D46AF0">
        <w:rPr>
          <w:rFonts w:ascii="Arial" w:hAnsi="Arial" w:cs="Arial"/>
          <w:sz w:val="22"/>
          <w:szCs w:val="22"/>
        </w:rPr>
        <w:t>λ</w:t>
      </w:r>
      <w:r w:rsidRPr="00D46AF0">
        <w:rPr>
          <w:rFonts w:ascii="Arial" w:hAnsi="Arial" w:cs="Arial"/>
          <w:sz w:val="22"/>
          <w:szCs w:val="22"/>
          <w:lang w:val="en-US"/>
        </w:rPr>
        <w:t xml:space="preserve">     =</w:t>
      </w:r>
      <w:r w:rsidRPr="00D46AF0">
        <w:rPr>
          <w:rFonts w:ascii="Arial" w:hAnsi="Arial" w:cs="Arial"/>
          <w:sz w:val="22"/>
          <w:szCs w:val="22"/>
          <w:lang w:val="en-US"/>
        </w:rPr>
        <w:tab/>
        <w:t>107.0352</w:t>
      </w:r>
    </w:p>
    <w:p w14:paraId="0D008E58" w14:textId="665A6608"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Critical F                    </w:t>
      </w:r>
      <w:r w:rsidRPr="00D46AF0">
        <w:rPr>
          <w:rFonts w:ascii="Arial" w:hAnsi="Arial" w:cs="Arial"/>
          <w:sz w:val="22"/>
          <w:szCs w:val="22"/>
          <w:lang w:val="en-US"/>
        </w:rPr>
        <w:tab/>
      </w:r>
      <w:r w:rsidR="00D02A8B">
        <w:rPr>
          <w:rFonts w:ascii="Arial" w:hAnsi="Arial" w:cs="Arial"/>
          <w:sz w:val="22"/>
          <w:szCs w:val="22"/>
          <w:lang w:val="en-US"/>
        </w:rPr>
        <w:tab/>
      </w:r>
      <w:r w:rsidRPr="00D46AF0">
        <w:rPr>
          <w:rFonts w:ascii="Arial" w:hAnsi="Arial" w:cs="Arial"/>
          <w:sz w:val="22"/>
          <w:szCs w:val="22"/>
          <w:lang w:val="en-US"/>
        </w:rPr>
        <w:t>=</w:t>
      </w:r>
      <w:r w:rsidRPr="00D46AF0">
        <w:rPr>
          <w:rFonts w:ascii="Arial" w:hAnsi="Arial" w:cs="Arial"/>
          <w:sz w:val="22"/>
          <w:szCs w:val="22"/>
          <w:lang w:val="en-US"/>
        </w:rPr>
        <w:tab/>
        <w:t>2.3244732</w:t>
      </w:r>
    </w:p>
    <w:p w14:paraId="696170E7"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Numerator df                  </w:t>
      </w:r>
      <w:r w:rsidRPr="00D46AF0">
        <w:rPr>
          <w:rFonts w:ascii="Arial" w:hAnsi="Arial" w:cs="Arial"/>
          <w:sz w:val="22"/>
          <w:szCs w:val="22"/>
          <w:lang w:val="en-US"/>
        </w:rPr>
        <w:tab/>
        <w:t>=</w:t>
      </w:r>
      <w:r w:rsidRPr="00D46AF0">
        <w:rPr>
          <w:rFonts w:ascii="Arial" w:hAnsi="Arial" w:cs="Arial"/>
          <w:sz w:val="22"/>
          <w:szCs w:val="22"/>
          <w:lang w:val="en-US"/>
        </w:rPr>
        <w:tab/>
        <w:t>5</w:t>
      </w:r>
    </w:p>
    <w:p w14:paraId="5A352AD4"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 xml:space="preserve">Denominator df                </w:t>
      </w:r>
      <w:r w:rsidRPr="00D46AF0">
        <w:rPr>
          <w:rFonts w:ascii="Arial" w:hAnsi="Arial" w:cs="Arial"/>
          <w:sz w:val="22"/>
          <w:szCs w:val="22"/>
          <w:lang w:val="en-US"/>
        </w:rPr>
        <w:tab/>
        <w:t>=</w:t>
      </w:r>
      <w:r w:rsidRPr="00D46AF0">
        <w:rPr>
          <w:rFonts w:ascii="Arial" w:hAnsi="Arial" w:cs="Arial"/>
          <w:sz w:val="22"/>
          <w:szCs w:val="22"/>
          <w:lang w:val="en-US"/>
        </w:rPr>
        <w:tab/>
        <w:t>83</w:t>
      </w:r>
    </w:p>
    <w:p w14:paraId="44B8E9D9" w14:textId="77777777" w:rsidR="001738CB" w:rsidRPr="00D46AF0" w:rsidRDefault="001738CB" w:rsidP="001738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D46AF0">
        <w:rPr>
          <w:rFonts w:ascii="Arial" w:hAnsi="Arial" w:cs="Arial"/>
          <w:sz w:val="22"/>
          <w:szCs w:val="22"/>
          <w:lang w:val="en-US"/>
        </w:rPr>
        <w:tab/>
      </w:r>
      <w:r w:rsidRPr="00D46AF0">
        <w:rPr>
          <w:rFonts w:ascii="Arial" w:hAnsi="Arial" w:cs="Arial"/>
          <w:sz w:val="22"/>
          <w:szCs w:val="22"/>
          <w:lang w:val="en-US"/>
        </w:rPr>
        <w:tab/>
      </w:r>
      <w:r w:rsidRPr="00D46AF0">
        <w:rPr>
          <w:rFonts w:ascii="Arial" w:hAnsi="Arial" w:cs="Arial"/>
          <w:sz w:val="22"/>
          <w:szCs w:val="22"/>
          <w:lang w:val="en-US"/>
        </w:rPr>
        <w:tab/>
        <w:t>Power (1-</w:t>
      </w:r>
      <w:r w:rsidRPr="00D46AF0">
        <w:rPr>
          <w:rFonts w:ascii="Arial" w:hAnsi="Arial" w:cs="Arial"/>
          <w:sz w:val="22"/>
          <w:szCs w:val="22"/>
        </w:rPr>
        <w:t>β</w:t>
      </w:r>
      <w:r w:rsidRPr="00D46AF0">
        <w:rPr>
          <w:rFonts w:ascii="Arial" w:hAnsi="Arial" w:cs="Arial"/>
          <w:sz w:val="22"/>
          <w:szCs w:val="22"/>
          <w:lang w:val="en-US"/>
        </w:rPr>
        <w:t xml:space="preserve"> err </w:t>
      </w:r>
      <w:proofErr w:type="gramStart"/>
      <w:r w:rsidRPr="00D46AF0">
        <w:rPr>
          <w:rFonts w:ascii="Arial" w:hAnsi="Arial" w:cs="Arial"/>
          <w:sz w:val="22"/>
          <w:szCs w:val="22"/>
          <w:lang w:val="en-US"/>
        </w:rPr>
        <w:t xml:space="preserve">prob)   </w:t>
      </w:r>
      <w:proofErr w:type="gramEnd"/>
      <w:r w:rsidRPr="00D46AF0">
        <w:rPr>
          <w:rFonts w:ascii="Arial" w:hAnsi="Arial" w:cs="Arial"/>
          <w:sz w:val="22"/>
          <w:szCs w:val="22"/>
          <w:lang w:val="en-US"/>
        </w:rPr>
        <w:t xml:space="preserve">       </w:t>
      </w:r>
      <w:r w:rsidRPr="00D46AF0">
        <w:rPr>
          <w:rFonts w:ascii="Arial" w:hAnsi="Arial" w:cs="Arial"/>
          <w:sz w:val="22"/>
          <w:szCs w:val="22"/>
          <w:lang w:val="en-US"/>
        </w:rPr>
        <w:tab/>
        <w:t>=</w:t>
      </w:r>
      <w:r w:rsidRPr="00D46AF0">
        <w:rPr>
          <w:rFonts w:ascii="Arial" w:hAnsi="Arial" w:cs="Arial"/>
          <w:sz w:val="22"/>
          <w:szCs w:val="22"/>
          <w:lang w:val="en-US"/>
        </w:rPr>
        <w:tab/>
        <w:t>1.0000000</w:t>
      </w:r>
    </w:p>
    <w:p w14:paraId="36A6E8E5" w14:textId="77777777" w:rsidR="00023ED4" w:rsidRDefault="00023ED4">
      <w:pPr>
        <w:rPr>
          <w:rFonts w:ascii="Arial" w:hAnsi="Arial" w:cs="Arial"/>
          <w:b/>
          <w:bCs/>
          <w:sz w:val="22"/>
          <w:szCs w:val="22"/>
          <w:lang w:val="en-US"/>
        </w:rPr>
      </w:pPr>
      <w:r>
        <w:rPr>
          <w:rFonts w:ascii="Arial" w:hAnsi="Arial" w:cs="Arial"/>
          <w:b/>
          <w:bCs/>
          <w:sz w:val="22"/>
          <w:szCs w:val="22"/>
          <w:lang w:val="en-US"/>
        </w:rPr>
        <w:br w:type="page"/>
      </w:r>
    </w:p>
    <w:p w14:paraId="1C064715" w14:textId="679F023A" w:rsidR="003A6287" w:rsidRPr="00D55CFE" w:rsidRDefault="003A6287" w:rsidP="0033170B">
      <w:pPr>
        <w:spacing w:line="360" w:lineRule="auto"/>
        <w:rPr>
          <w:rFonts w:ascii="Arial" w:hAnsi="Arial" w:cs="Arial"/>
          <w:b/>
          <w:bCs/>
          <w:sz w:val="22"/>
          <w:szCs w:val="22"/>
          <w:lang w:val="en-US"/>
        </w:rPr>
      </w:pPr>
      <w:r w:rsidRPr="00D55CFE">
        <w:rPr>
          <w:rFonts w:ascii="Arial" w:hAnsi="Arial" w:cs="Arial"/>
          <w:b/>
          <w:bCs/>
          <w:sz w:val="22"/>
          <w:szCs w:val="22"/>
          <w:lang w:val="en-US"/>
        </w:rPr>
        <w:lastRenderedPageBreak/>
        <w:t>References</w:t>
      </w:r>
    </w:p>
    <w:p w14:paraId="00926A8F" w14:textId="77777777" w:rsidR="00840742" w:rsidRPr="00023ED4" w:rsidRDefault="00D81B33" w:rsidP="00840742">
      <w:pPr>
        <w:pStyle w:val="EndNoteBibliography"/>
        <w:ind w:left="720" w:hanging="720"/>
        <w:rPr>
          <w:noProof/>
          <w:lang w:val="de-DE"/>
        </w:rPr>
      </w:pPr>
      <w:r w:rsidRPr="00CB63E7">
        <w:rPr>
          <w:szCs w:val="22"/>
        </w:rPr>
        <w:fldChar w:fldCharType="begin"/>
      </w:r>
      <w:r w:rsidRPr="00CB63E7">
        <w:rPr>
          <w:szCs w:val="22"/>
          <w:lang w:val="de-DE"/>
        </w:rPr>
        <w:instrText xml:space="preserve"> ADDIN EN.REFLIST </w:instrText>
      </w:r>
      <w:r w:rsidRPr="00CB63E7">
        <w:rPr>
          <w:szCs w:val="22"/>
        </w:rPr>
        <w:fldChar w:fldCharType="separate"/>
      </w:r>
      <w:r w:rsidR="00840742" w:rsidRPr="00023ED4">
        <w:rPr>
          <w:noProof/>
          <w:lang w:val="de-DE"/>
        </w:rPr>
        <w:t>1</w:t>
      </w:r>
      <w:r w:rsidR="00840742" w:rsidRPr="00023ED4">
        <w:rPr>
          <w:noProof/>
          <w:lang w:val="de-DE"/>
        </w:rPr>
        <w:tab/>
        <w:t xml:space="preserve">Bader, K., Hänny, C., Schäfer, V., Neuckel, A. &amp; Kuhl, C. Childhood trauma questionnaire–psychometrische Eigenschaften einer deutschsprachigen Version. </w:t>
      </w:r>
      <w:r w:rsidR="00840742" w:rsidRPr="00023ED4">
        <w:rPr>
          <w:i/>
          <w:noProof/>
          <w:lang w:val="de-DE"/>
        </w:rPr>
        <w:t>Zeitschrift für Klinische Psychologie und Psychotherapie</w:t>
      </w:r>
      <w:r w:rsidR="00840742" w:rsidRPr="00023ED4">
        <w:rPr>
          <w:noProof/>
          <w:lang w:val="de-DE"/>
        </w:rPr>
        <w:t xml:space="preserve"> </w:t>
      </w:r>
      <w:r w:rsidR="00840742" w:rsidRPr="00023ED4">
        <w:rPr>
          <w:b/>
          <w:noProof/>
          <w:lang w:val="de-DE"/>
        </w:rPr>
        <w:t>38</w:t>
      </w:r>
      <w:r w:rsidR="00840742" w:rsidRPr="00023ED4">
        <w:rPr>
          <w:noProof/>
          <w:lang w:val="de-DE"/>
        </w:rPr>
        <w:t>, 223-230 (2009).</w:t>
      </w:r>
    </w:p>
    <w:p w14:paraId="4EDFAB48" w14:textId="77777777" w:rsidR="00840742" w:rsidRPr="00840742" w:rsidRDefault="00840742" w:rsidP="00840742">
      <w:pPr>
        <w:pStyle w:val="EndNoteBibliography"/>
        <w:ind w:left="720" w:hanging="720"/>
        <w:rPr>
          <w:noProof/>
        </w:rPr>
      </w:pPr>
      <w:r w:rsidRPr="00023ED4">
        <w:rPr>
          <w:noProof/>
          <w:lang w:val="de-DE"/>
        </w:rPr>
        <w:t>2</w:t>
      </w:r>
      <w:r w:rsidRPr="00023ED4">
        <w:rPr>
          <w:noProof/>
          <w:lang w:val="de-DE"/>
        </w:rPr>
        <w:tab/>
        <w:t xml:space="preserve">Hauser, W., Schmutzer, G., Brahler, E. &amp; Glaesmer, H. Maltreatment in childhood and adolescence: results from a survey of a representative sample of the German population. </w:t>
      </w:r>
      <w:r w:rsidRPr="00840742">
        <w:rPr>
          <w:i/>
          <w:noProof/>
        </w:rPr>
        <w:t>Dtsch Arztebl Int</w:t>
      </w:r>
      <w:r w:rsidRPr="00840742">
        <w:rPr>
          <w:noProof/>
        </w:rPr>
        <w:t xml:space="preserve"> </w:t>
      </w:r>
      <w:r w:rsidRPr="00840742">
        <w:rPr>
          <w:b/>
          <w:noProof/>
        </w:rPr>
        <w:t>108</w:t>
      </w:r>
      <w:r w:rsidRPr="00840742">
        <w:rPr>
          <w:noProof/>
        </w:rPr>
        <w:t>, 287-294, doi:10.3238/arztebl.2011.0287 (2011).</w:t>
      </w:r>
    </w:p>
    <w:p w14:paraId="4F835164" w14:textId="77777777" w:rsidR="00840742" w:rsidRPr="00840742" w:rsidRDefault="00840742" w:rsidP="00840742">
      <w:pPr>
        <w:pStyle w:val="EndNoteBibliography"/>
        <w:ind w:left="720" w:hanging="720"/>
        <w:rPr>
          <w:noProof/>
        </w:rPr>
      </w:pPr>
      <w:r w:rsidRPr="00840742">
        <w:rPr>
          <w:noProof/>
        </w:rPr>
        <w:t>3</w:t>
      </w:r>
      <w:r w:rsidRPr="00840742">
        <w:rPr>
          <w:noProof/>
        </w:rPr>
        <w:tab/>
        <w:t xml:space="preserve">Witt, A., Brown, R. C., Plener, P. L., Brahler, E. &amp; Fegert, J. M. Child maltreatment in Germany: prevalence rates in the general population. </w:t>
      </w:r>
      <w:r w:rsidRPr="00840742">
        <w:rPr>
          <w:i/>
          <w:noProof/>
        </w:rPr>
        <w:t>Child Adolesc Psychiatry Ment Health</w:t>
      </w:r>
      <w:r w:rsidRPr="00840742">
        <w:rPr>
          <w:noProof/>
        </w:rPr>
        <w:t xml:space="preserve"> </w:t>
      </w:r>
      <w:r w:rsidRPr="00840742">
        <w:rPr>
          <w:b/>
          <w:noProof/>
        </w:rPr>
        <w:t>11</w:t>
      </w:r>
      <w:r w:rsidRPr="00840742">
        <w:rPr>
          <w:noProof/>
        </w:rPr>
        <w:t>, 47, doi:10.1186/s13034-017-0185-0 (2017).</w:t>
      </w:r>
    </w:p>
    <w:p w14:paraId="5792A365" w14:textId="77777777" w:rsidR="00840742" w:rsidRPr="00840742" w:rsidRDefault="00840742" w:rsidP="00840742">
      <w:pPr>
        <w:pStyle w:val="EndNoteBibliography"/>
        <w:ind w:left="720" w:hanging="720"/>
        <w:rPr>
          <w:noProof/>
        </w:rPr>
      </w:pPr>
      <w:r w:rsidRPr="00840742">
        <w:rPr>
          <w:noProof/>
        </w:rPr>
        <w:t>4</w:t>
      </w:r>
      <w:r w:rsidRPr="00840742">
        <w:rPr>
          <w:noProof/>
        </w:rPr>
        <w:tab/>
        <w:t>Isele, D.</w:t>
      </w:r>
      <w:r w:rsidRPr="00840742">
        <w:rPr>
          <w:i/>
          <w:noProof/>
        </w:rPr>
        <w:t xml:space="preserve"> et al.</w:t>
      </w:r>
      <w:r w:rsidRPr="00840742">
        <w:rPr>
          <w:noProof/>
        </w:rPr>
        <w:t xml:space="preserve"> </w:t>
      </w:r>
      <w:r w:rsidRPr="00023ED4">
        <w:rPr>
          <w:noProof/>
          <w:lang w:val="de-DE"/>
        </w:rPr>
        <w:t xml:space="preserve">KERF–ein Instrument zur umfassenden Ermittlung belastender Kindheitserfahrungen. </w:t>
      </w:r>
      <w:r w:rsidRPr="00840742">
        <w:rPr>
          <w:i/>
          <w:noProof/>
        </w:rPr>
        <w:t>Zeitschrift für Klinische Psychologie und Psychotherapie</w:t>
      </w:r>
      <w:r w:rsidRPr="00840742">
        <w:rPr>
          <w:noProof/>
        </w:rPr>
        <w:t xml:space="preserve"> (2014).</w:t>
      </w:r>
    </w:p>
    <w:p w14:paraId="4A9872CC" w14:textId="77777777" w:rsidR="00840742" w:rsidRPr="00840742" w:rsidRDefault="00840742" w:rsidP="00840742">
      <w:pPr>
        <w:pStyle w:val="EndNoteBibliography"/>
        <w:ind w:left="720" w:hanging="720"/>
        <w:rPr>
          <w:noProof/>
        </w:rPr>
      </w:pPr>
      <w:r w:rsidRPr="00840742">
        <w:rPr>
          <w:noProof/>
        </w:rPr>
        <w:t>5</w:t>
      </w:r>
      <w:r w:rsidRPr="00840742">
        <w:rPr>
          <w:noProof/>
        </w:rPr>
        <w:tab/>
        <w:t xml:space="preserve">Teicher, M. H. &amp; Parigger, A. The 'Maltreatment and Abuse Chronology of Exposure' (MACE) scale for the retrospective assessment of abuse and neglect during development. </w:t>
      </w:r>
      <w:r w:rsidRPr="00840742">
        <w:rPr>
          <w:i/>
          <w:noProof/>
        </w:rPr>
        <w:t>PLoS One</w:t>
      </w:r>
      <w:r w:rsidRPr="00840742">
        <w:rPr>
          <w:noProof/>
        </w:rPr>
        <w:t xml:space="preserve"> </w:t>
      </w:r>
      <w:r w:rsidRPr="00840742">
        <w:rPr>
          <w:b/>
          <w:noProof/>
        </w:rPr>
        <w:t>10</w:t>
      </w:r>
      <w:r w:rsidRPr="00840742">
        <w:rPr>
          <w:noProof/>
        </w:rPr>
        <w:t>, e0117423, doi:10.1371/journal.pone.0117423 (2015).</w:t>
      </w:r>
    </w:p>
    <w:p w14:paraId="16EB6601" w14:textId="77777777" w:rsidR="00840742" w:rsidRPr="00840742" w:rsidRDefault="00840742" w:rsidP="00840742">
      <w:pPr>
        <w:pStyle w:val="EndNoteBibliography"/>
        <w:ind w:left="720" w:hanging="720"/>
        <w:rPr>
          <w:noProof/>
        </w:rPr>
      </w:pPr>
      <w:r w:rsidRPr="00840742">
        <w:rPr>
          <w:noProof/>
        </w:rPr>
        <w:t>6</w:t>
      </w:r>
      <w:r w:rsidRPr="00840742">
        <w:rPr>
          <w:noProof/>
        </w:rPr>
        <w:tab/>
        <w:t xml:space="preserve">Gray, M. J., Litz, B. T., Hsu, J. L. &amp; Lombardo, T. W. Psychometric properties of the life events checklist. </w:t>
      </w:r>
      <w:r w:rsidRPr="00840742">
        <w:rPr>
          <w:i/>
          <w:noProof/>
        </w:rPr>
        <w:t>Assessment</w:t>
      </w:r>
      <w:r w:rsidRPr="00840742">
        <w:rPr>
          <w:noProof/>
        </w:rPr>
        <w:t xml:space="preserve"> </w:t>
      </w:r>
      <w:r w:rsidRPr="00840742">
        <w:rPr>
          <w:b/>
          <w:noProof/>
        </w:rPr>
        <w:t>11</w:t>
      </w:r>
      <w:r w:rsidRPr="00840742">
        <w:rPr>
          <w:noProof/>
        </w:rPr>
        <w:t>, 330-341, doi:10.1177/1073191104269954 (2004).</w:t>
      </w:r>
    </w:p>
    <w:p w14:paraId="35F4DB41" w14:textId="77777777" w:rsidR="00840742" w:rsidRPr="00840742" w:rsidRDefault="00840742" w:rsidP="00840742">
      <w:pPr>
        <w:pStyle w:val="EndNoteBibliography"/>
        <w:ind w:left="720" w:hanging="720"/>
        <w:rPr>
          <w:noProof/>
        </w:rPr>
      </w:pPr>
      <w:r w:rsidRPr="00840742">
        <w:rPr>
          <w:noProof/>
        </w:rPr>
        <w:t>7</w:t>
      </w:r>
      <w:r w:rsidRPr="00840742">
        <w:rPr>
          <w:noProof/>
        </w:rPr>
        <w:tab/>
        <w:t xml:space="preserve">First, M., Williams, J., Karg, R. &amp; Spitzer, R. Structured clinical interview for DSM-5 disorders, clinician version (SCID-5-CV). </w:t>
      </w:r>
      <w:r w:rsidRPr="00840742">
        <w:rPr>
          <w:i/>
          <w:noProof/>
        </w:rPr>
        <w:t>Arlington, VA: American Psychiatric Association</w:t>
      </w:r>
      <w:r w:rsidRPr="00840742">
        <w:rPr>
          <w:noProof/>
        </w:rPr>
        <w:t xml:space="preserve"> (2015).</w:t>
      </w:r>
    </w:p>
    <w:p w14:paraId="05166EBA" w14:textId="77777777" w:rsidR="00840742" w:rsidRPr="00840742" w:rsidRDefault="00840742" w:rsidP="00840742">
      <w:pPr>
        <w:pStyle w:val="EndNoteBibliography"/>
        <w:ind w:left="720" w:hanging="720"/>
        <w:rPr>
          <w:noProof/>
        </w:rPr>
      </w:pPr>
      <w:r w:rsidRPr="00840742">
        <w:rPr>
          <w:noProof/>
        </w:rPr>
        <w:t>8</w:t>
      </w:r>
      <w:r w:rsidRPr="00840742">
        <w:rPr>
          <w:noProof/>
        </w:rPr>
        <w:tab/>
        <w:t xml:space="preserve">Wittchen, H., M, Z. &amp; T, F. Strukturiertes Klinisches Interview fu ̈r DSM-IV (SKID-I und SKID-II). </w:t>
      </w:r>
      <w:r w:rsidRPr="00840742">
        <w:rPr>
          <w:i/>
          <w:noProof/>
        </w:rPr>
        <w:t>Göttingen: Hogrefe</w:t>
      </w:r>
      <w:r w:rsidRPr="00840742">
        <w:rPr>
          <w:noProof/>
        </w:rPr>
        <w:t xml:space="preserve"> (1997).</w:t>
      </w:r>
    </w:p>
    <w:p w14:paraId="1DBE2B0D" w14:textId="77777777" w:rsidR="00840742" w:rsidRPr="00840742" w:rsidRDefault="00840742" w:rsidP="00840742">
      <w:pPr>
        <w:pStyle w:val="EndNoteBibliography"/>
        <w:ind w:left="720" w:hanging="720"/>
        <w:rPr>
          <w:noProof/>
        </w:rPr>
      </w:pPr>
      <w:r w:rsidRPr="00840742">
        <w:rPr>
          <w:noProof/>
        </w:rPr>
        <w:t>9</w:t>
      </w:r>
      <w:r w:rsidRPr="00840742">
        <w:rPr>
          <w:noProof/>
        </w:rPr>
        <w:tab/>
        <w:t xml:space="preserve">Axelrad, M. D., Budagov, T. &amp; Atzmon, G. Telomere length and telomerase activity; a Yin and Yang of cell senescence. </w:t>
      </w:r>
      <w:r w:rsidRPr="00840742">
        <w:rPr>
          <w:i/>
          <w:noProof/>
        </w:rPr>
        <w:t>J Vis Exp</w:t>
      </w:r>
      <w:r w:rsidRPr="00840742">
        <w:rPr>
          <w:noProof/>
        </w:rPr>
        <w:t>, e50246, doi:10.3791/50246 (2013).</w:t>
      </w:r>
    </w:p>
    <w:p w14:paraId="7EB5DC9D" w14:textId="77777777" w:rsidR="00840742" w:rsidRPr="00840742" w:rsidRDefault="00840742" w:rsidP="00840742">
      <w:pPr>
        <w:pStyle w:val="EndNoteBibliography"/>
        <w:ind w:left="720" w:hanging="720"/>
        <w:rPr>
          <w:noProof/>
        </w:rPr>
      </w:pPr>
      <w:r w:rsidRPr="00840742">
        <w:rPr>
          <w:noProof/>
        </w:rPr>
        <w:t>10</w:t>
      </w:r>
      <w:r w:rsidRPr="00840742">
        <w:rPr>
          <w:noProof/>
        </w:rPr>
        <w:tab/>
        <w:t xml:space="preserve">O'Callaghan, N. J. &amp; Fenech, M. A quantitative PCR method for measuring absolute telomere length. </w:t>
      </w:r>
      <w:r w:rsidRPr="00840742">
        <w:rPr>
          <w:i/>
          <w:noProof/>
        </w:rPr>
        <w:t>Biol Proced Online</w:t>
      </w:r>
      <w:r w:rsidRPr="00840742">
        <w:rPr>
          <w:noProof/>
        </w:rPr>
        <w:t xml:space="preserve"> </w:t>
      </w:r>
      <w:r w:rsidRPr="00840742">
        <w:rPr>
          <w:b/>
          <w:noProof/>
        </w:rPr>
        <w:t>13</w:t>
      </w:r>
      <w:r w:rsidRPr="00840742">
        <w:rPr>
          <w:noProof/>
        </w:rPr>
        <w:t>, 3, doi:10.1186/1480-9222-13-3 (2011).</w:t>
      </w:r>
    </w:p>
    <w:p w14:paraId="474480C9" w14:textId="77777777" w:rsidR="00840742" w:rsidRPr="00840742" w:rsidRDefault="00840742" w:rsidP="00840742">
      <w:pPr>
        <w:pStyle w:val="EndNoteBibliography"/>
        <w:ind w:left="720" w:hanging="720"/>
        <w:rPr>
          <w:noProof/>
        </w:rPr>
      </w:pPr>
      <w:r w:rsidRPr="00840742">
        <w:rPr>
          <w:noProof/>
        </w:rPr>
        <w:t>11</w:t>
      </w:r>
      <w:r w:rsidRPr="00840742">
        <w:rPr>
          <w:noProof/>
        </w:rPr>
        <w:tab/>
        <w:t xml:space="preserve">Cawthon, R. M. Telomere measurement by quantitative PCR. </w:t>
      </w:r>
      <w:r w:rsidRPr="00840742">
        <w:rPr>
          <w:i/>
          <w:noProof/>
        </w:rPr>
        <w:t>Nucleic Acids Res</w:t>
      </w:r>
      <w:r w:rsidRPr="00840742">
        <w:rPr>
          <w:noProof/>
        </w:rPr>
        <w:t xml:space="preserve"> </w:t>
      </w:r>
      <w:r w:rsidRPr="00840742">
        <w:rPr>
          <w:b/>
          <w:noProof/>
        </w:rPr>
        <w:t>30</w:t>
      </w:r>
      <w:r w:rsidRPr="00840742">
        <w:rPr>
          <w:noProof/>
        </w:rPr>
        <w:t>, e47, doi:10.1093/nar/30.10.e47 (2002).</w:t>
      </w:r>
    </w:p>
    <w:p w14:paraId="5A1001A1" w14:textId="77777777" w:rsidR="00840742" w:rsidRPr="00840742" w:rsidRDefault="00840742" w:rsidP="00840742">
      <w:pPr>
        <w:pStyle w:val="EndNoteBibliography"/>
        <w:ind w:left="720" w:hanging="720"/>
        <w:rPr>
          <w:noProof/>
        </w:rPr>
      </w:pPr>
      <w:r w:rsidRPr="00840742">
        <w:rPr>
          <w:noProof/>
        </w:rPr>
        <w:t>12</w:t>
      </w:r>
      <w:r w:rsidRPr="00840742">
        <w:rPr>
          <w:noProof/>
        </w:rPr>
        <w:tab/>
        <w:t xml:space="preserve">Blackburn, E. &amp; Epel, E. </w:t>
      </w:r>
      <w:r w:rsidRPr="00840742">
        <w:rPr>
          <w:i/>
          <w:noProof/>
        </w:rPr>
        <w:t>The telomere effect: a revolutionary approach to living younger, healthier, longer</w:t>
      </w:r>
      <w:r w:rsidRPr="00840742">
        <w:rPr>
          <w:noProof/>
        </w:rPr>
        <w:t>.  (Hachette UK, 2017).</w:t>
      </w:r>
    </w:p>
    <w:p w14:paraId="0A68F0E0" w14:textId="77777777" w:rsidR="00840742" w:rsidRPr="00840742" w:rsidRDefault="00840742" w:rsidP="00840742">
      <w:pPr>
        <w:pStyle w:val="EndNoteBibliography"/>
        <w:ind w:left="720" w:hanging="720"/>
        <w:rPr>
          <w:noProof/>
        </w:rPr>
      </w:pPr>
      <w:r w:rsidRPr="00840742">
        <w:rPr>
          <w:noProof/>
        </w:rPr>
        <w:lastRenderedPageBreak/>
        <w:t>13</w:t>
      </w:r>
      <w:r w:rsidRPr="00840742">
        <w:rPr>
          <w:noProof/>
        </w:rPr>
        <w:tab/>
        <w:t>Kiernan, M.</w:t>
      </w:r>
      <w:r w:rsidRPr="00840742">
        <w:rPr>
          <w:i/>
          <w:noProof/>
        </w:rPr>
        <w:t xml:space="preserve"> et al.</w:t>
      </w:r>
      <w:r w:rsidRPr="00840742">
        <w:rPr>
          <w:noProof/>
        </w:rPr>
        <w:t xml:space="preserve"> The Stanford Leisure-Time Activity Categorical Item (L-Cat): a single categorical item sensitive to physical activity changes in overweight/obese women. </w:t>
      </w:r>
      <w:r w:rsidRPr="00840742">
        <w:rPr>
          <w:i/>
          <w:noProof/>
        </w:rPr>
        <w:t>International Journal of Obesity</w:t>
      </w:r>
      <w:r w:rsidRPr="00840742">
        <w:rPr>
          <w:noProof/>
        </w:rPr>
        <w:t xml:space="preserve"> </w:t>
      </w:r>
      <w:r w:rsidRPr="00840742">
        <w:rPr>
          <w:b/>
          <w:noProof/>
        </w:rPr>
        <w:t>37</w:t>
      </w:r>
      <w:r w:rsidRPr="00840742">
        <w:rPr>
          <w:noProof/>
        </w:rPr>
        <w:t>, 1597-1602 (2013).</w:t>
      </w:r>
    </w:p>
    <w:p w14:paraId="71B169AC" w14:textId="3EBD977A" w:rsidR="00AC256B" w:rsidRPr="00CB63E7" w:rsidRDefault="00D81B33" w:rsidP="0033170B">
      <w:pPr>
        <w:spacing w:line="360" w:lineRule="auto"/>
        <w:rPr>
          <w:rFonts w:ascii="Arial" w:hAnsi="Arial" w:cs="Arial"/>
          <w:sz w:val="22"/>
          <w:szCs w:val="22"/>
          <w:lang w:val="en-US"/>
        </w:rPr>
      </w:pPr>
      <w:r w:rsidRPr="00CB63E7">
        <w:rPr>
          <w:rFonts w:ascii="Arial" w:hAnsi="Arial" w:cs="Arial"/>
          <w:sz w:val="22"/>
          <w:szCs w:val="22"/>
          <w:lang w:val="en-US"/>
        </w:rPr>
        <w:fldChar w:fldCharType="end"/>
      </w:r>
    </w:p>
    <w:sectPr w:rsidR="00AC256B" w:rsidRPr="00CB63E7">
      <w:footerReference w:type="even"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67B6E" w14:textId="77777777" w:rsidR="00561107" w:rsidRDefault="00561107" w:rsidP="00477800">
      <w:r>
        <w:separator/>
      </w:r>
    </w:p>
  </w:endnote>
  <w:endnote w:type="continuationSeparator" w:id="0">
    <w:p w14:paraId="47687348" w14:textId="77777777" w:rsidR="00561107" w:rsidRDefault="00561107" w:rsidP="00477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Courier">
    <w:panose1 w:val="00000000000000000000"/>
    <w:charset w:val="00"/>
    <w:family w:val="auto"/>
    <w:pitch w:val="variable"/>
    <w:sig w:usb0="00000003" w:usb1="00000000" w:usb2="00000000" w:usb3="00000000" w:csb0="00000003"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18715300"/>
      <w:docPartObj>
        <w:docPartGallery w:val="Page Numbers (Bottom of Page)"/>
        <w:docPartUnique/>
      </w:docPartObj>
    </w:sdtPr>
    <w:sdtEndPr>
      <w:rPr>
        <w:rStyle w:val="Seitenzahl"/>
      </w:rPr>
    </w:sdtEndPr>
    <w:sdtContent>
      <w:p w14:paraId="70823A43" w14:textId="1EC8D559" w:rsidR="00902BB5" w:rsidRDefault="00902BB5" w:rsidP="00902BB5">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14D60AA" w14:textId="77777777" w:rsidR="00902BB5" w:rsidRDefault="00902BB5" w:rsidP="00477800">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Fonts w:ascii="Arial" w:hAnsi="Arial" w:cs="Arial"/>
        <w:sz w:val="22"/>
        <w:szCs w:val="22"/>
      </w:rPr>
      <w:id w:val="387003456"/>
      <w:docPartObj>
        <w:docPartGallery w:val="Page Numbers (Bottom of Page)"/>
        <w:docPartUnique/>
      </w:docPartObj>
    </w:sdtPr>
    <w:sdtEndPr>
      <w:rPr>
        <w:rStyle w:val="Seitenzahl"/>
      </w:rPr>
    </w:sdtEndPr>
    <w:sdtContent>
      <w:p w14:paraId="3D3E4670" w14:textId="5520D1EE" w:rsidR="00902BB5" w:rsidRPr="006776E8" w:rsidRDefault="00902BB5" w:rsidP="00902BB5">
        <w:pPr>
          <w:pStyle w:val="Fuzeile"/>
          <w:framePr w:wrap="none" w:vAnchor="text" w:hAnchor="margin" w:xAlign="right" w:y="1"/>
          <w:rPr>
            <w:rStyle w:val="Seitenzahl"/>
            <w:rFonts w:ascii="Arial" w:hAnsi="Arial" w:cs="Arial"/>
            <w:sz w:val="22"/>
            <w:szCs w:val="22"/>
            <w:lang w:val="en-US"/>
          </w:rPr>
        </w:pPr>
        <w:r w:rsidRPr="006776E8">
          <w:rPr>
            <w:rStyle w:val="Seitenzahl"/>
            <w:rFonts w:ascii="Arial" w:hAnsi="Arial" w:cs="Arial"/>
            <w:sz w:val="18"/>
            <w:szCs w:val="18"/>
          </w:rPr>
          <w:fldChar w:fldCharType="begin"/>
        </w:r>
        <w:r w:rsidRPr="006776E8">
          <w:rPr>
            <w:rStyle w:val="Seitenzahl"/>
            <w:rFonts w:ascii="Arial" w:hAnsi="Arial" w:cs="Arial"/>
            <w:sz w:val="18"/>
            <w:szCs w:val="18"/>
            <w:lang w:val="en-US"/>
          </w:rPr>
          <w:instrText xml:space="preserve"> PAGE </w:instrText>
        </w:r>
        <w:r w:rsidRPr="006776E8">
          <w:rPr>
            <w:rStyle w:val="Seitenzahl"/>
            <w:rFonts w:ascii="Arial" w:hAnsi="Arial" w:cs="Arial"/>
            <w:sz w:val="18"/>
            <w:szCs w:val="18"/>
          </w:rPr>
          <w:fldChar w:fldCharType="separate"/>
        </w:r>
        <w:r w:rsidR="00EF3A09">
          <w:rPr>
            <w:rStyle w:val="Seitenzahl"/>
            <w:rFonts w:ascii="Arial" w:hAnsi="Arial" w:cs="Arial"/>
            <w:noProof/>
            <w:sz w:val="18"/>
            <w:szCs w:val="18"/>
            <w:lang w:val="en-US"/>
          </w:rPr>
          <w:t>3</w:t>
        </w:r>
        <w:r w:rsidRPr="006776E8">
          <w:rPr>
            <w:rStyle w:val="Seitenzahl"/>
            <w:rFonts w:ascii="Arial" w:hAnsi="Arial" w:cs="Arial"/>
            <w:sz w:val="18"/>
            <w:szCs w:val="18"/>
          </w:rPr>
          <w:fldChar w:fldCharType="end"/>
        </w:r>
      </w:p>
    </w:sdtContent>
  </w:sdt>
  <w:p w14:paraId="58367BF5" w14:textId="4EB7F9E9" w:rsidR="00902BB5" w:rsidRPr="006776E8" w:rsidRDefault="00902BB5" w:rsidP="00491254">
    <w:pPr>
      <w:pStyle w:val="Fuzeile"/>
      <w:tabs>
        <w:tab w:val="clear" w:pos="9072"/>
        <w:tab w:val="left" w:pos="5173"/>
      </w:tabs>
      <w:ind w:right="360"/>
      <w:rPr>
        <w:rFonts w:ascii="Arial" w:hAnsi="Arial" w:cs="Arial"/>
        <w:sz w:val="18"/>
        <w:szCs w:val="18"/>
        <w:lang w:val="en-US"/>
      </w:rPr>
    </w:pPr>
    <w:r w:rsidRPr="006776E8">
      <w:rPr>
        <w:rFonts w:ascii="Arial" w:hAnsi="Arial" w:cs="Arial"/>
        <w:sz w:val="18"/>
        <w:szCs w:val="18"/>
        <w:lang w:val="en-US"/>
      </w:rPr>
      <w:t>Supplementary Material – Hair cortisol and cellular aging</w:t>
    </w:r>
    <w:r w:rsidR="00491254">
      <w:rPr>
        <w:rFonts w:ascii="Arial" w:hAnsi="Arial" w:cs="Arial"/>
        <w:sz w:val="18"/>
        <w:szCs w:val="18"/>
        <w:lang w:val="en-US"/>
      </w:rPr>
      <w:t xml:space="preserve"> – Bürgin et al. </w:t>
    </w:r>
    <w:r w:rsidR="00491254">
      <w:rPr>
        <w:rFonts w:ascii="Arial" w:hAnsi="Arial" w:cs="Arial"/>
        <w:sz w:val="18"/>
        <w:szCs w:val="18"/>
        <w:lang w:val="en-US"/>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76B7C" w14:textId="77777777" w:rsidR="00561107" w:rsidRDefault="00561107" w:rsidP="00477800">
      <w:r>
        <w:separator/>
      </w:r>
    </w:p>
  </w:footnote>
  <w:footnote w:type="continuationSeparator" w:id="0">
    <w:p w14:paraId="2501BA81" w14:textId="77777777" w:rsidR="00561107" w:rsidRDefault="00561107" w:rsidP="004778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Arial&lt;/FontName&gt;&lt;FontSize&gt;10&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edr2fa29qr5e50eerropwxwevfsrt2xsswpf&quot;&gt;Library_David_Bürgin_APR2021-Saved&lt;record-ids&gt;&lt;item&gt;886&lt;/item&gt;&lt;item&gt;896&lt;/item&gt;&lt;item&gt;956&lt;/item&gt;&lt;item&gt;1018&lt;/item&gt;&lt;item&gt;1052&lt;/item&gt;&lt;item&gt;1137&lt;/item&gt;&lt;item&gt;1163&lt;/item&gt;&lt;item&gt;1211&lt;/item&gt;&lt;item&gt;1432&lt;/item&gt;&lt;item&gt;3340&lt;/item&gt;&lt;item&gt;3655&lt;/item&gt;&lt;/record-ids&gt;&lt;/item&gt;&lt;/Libraries&gt;"/>
  </w:docVars>
  <w:rsids>
    <w:rsidRoot w:val="00316A8A"/>
    <w:rsid w:val="0002081F"/>
    <w:rsid w:val="00023ED4"/>
    <w:rsid w:val="000464EA"/>
    <w:rsid w:val="00060ED5"/>
    <w:rsid w:val="000814DB"/>
    <w:rsid w:val="00083CCB"/>
    <w:rsid w:val="00087284"/>
    <w:rsid w:val="00117452"/>
    <w:rsid w:val="00157434"/>
    <w:rsid w:val="001738CB"/>
    <w:rsid w:val="001938C0"/>
    <w:rsid w:val="001B2517"/>
    <w:rsid w:val="001C5E6D"/>
    <w:rsid w:val="001D5029"/>
    <w:rsid w:val="00236EA3"/>
    <w:rsid w:val="00237530"/>
    <w:rsid w:val="002D3D60"/>
    <w:rsid w:val="00316A8A"/>
    <w:rsid w:val="0033170B"/>
    <w:rsid w:val="00331D60"/>
    <w:rsid w:val="00355257"/>
    <w:rsid w:val="0035704D"/>
    <w:rsid w:val="00380EBC"/>
    <w:rsid w:val="003924D1"/>
    <w:rsid w:val="003A26A9"/>
    <w:rsid w:val="003A6287"/>
    <w:rsid w:val="003E125F"/>
    <w:rsid w:val="003E5A58"/>
    <w:rsid w:val="00410470"/>
    <w:rsid w:val="004121F3"/>
    <w:rsid w:val="00413C8D"/>
    <w:rsid w:val="00477800"/>
    <w:rsid w:val="00491254"/>
    <w:rsid w:val="00494E94"/>
    <w:rsid w:val="00497D83"/>
    <w:rsid w:val="004E6989"/>
    <w:rsid w:val="00544CCC"/>
    <w:rsid w:val="00556C79"/>
    <w:rsid w:val="00561107"/>
    <w:rsid w:val="00581209"/>
    <w:rsid w:val="005D1A3C"/>
    <w:rsid w:val="00651732"/>
    <w:rsid w:val="00663B2A"/>
    <w:rsid w:val="006776E8"/>
    <w:rsid w:val="006A45A6"/>
    <w:rsid w:val="006E6546"/>
    <w:rsid w:val="006F1FBE"/>
    <w:rsid w:val="0072452A"/>
    <w:rsid w:val="007250FC"/>
    <w:rsid w:val="0076342D"/>
    <w:rsid w:val="007A1783"/>
    <w:rsid w:val="007C626A"/>
    <w:rsid w:val="007F3B44"/>
    <w:rsid w:val="0080172E"/>
    <w:rsid w:val="00824934"/>
    <w:rsid w:val="00830850"/>
    <w:rsid w:val="00840742"/>
    <w:rsid w:val="008643C1"/>
    <w:rsid w:val="00885B20"/>
    <w:rsid w:val="008F3FB3"/>
    <w:rsid w:val="008F4076"/>
    <w:rsid w:val="008F78D9"/>
    <w:rsid w:val="00902BB5"/>
    <w:rsid w:val="009232F0"/>
    <w:rsid w:val="009828D3"/>
    <w:rsid w:val="009C3F84"/>
    <w:rsid w:val="009C64DD"/>
    <w:rsid w:val="00A52862"/>
    <w:rsid w:val="00A762F8"/>
    <w:rsid w:val="00AC09E0"/>
    <w:rsid w:val="00AC1619"/>
    <w:rsid w:val="00AC256B"/>
    <w:rsid w:val="00AC4620"/>
    <w:rsid w:val="00B62BB5"/>
    <w:rsid w:val="00C54000"/>
    <w:rsid w:val="00CB63E7"/>
    <w:rsid w:val="00CC61E5"/>
    <w:rsid w:val="00CE054A"/>
    <w:rsid w:val="00CF04EF"/>
    <w:rsid w:val="00D02A8B"/>
    <w:rsid w:val="00D46AF0"/>
    <w:rsid w:val="00D55CFE"/>
    <w:rsid w:val="00D81B33"/>
    <w:rsid w:val="00DA7DB3"/>
    <w:rsid w:val="00DD4815"/>
    <w:rsid w:val="00DF0521"/>
    <w:rsid w:val="00E51F74"/>
    <w:rsid w:val="00E56657"/>
    <w:rsid w:val="00EC21C3"/>
    <w:rsid w:val="00EE2644"/>
    <w:rsid w:val="00EF2B1A"/>
    <w:rsid w:val="00EF3A09"/>
    <w:rsid w:val="00F26B82"/>
    <w:rsid w:val="00F37C66"/>
    <w:rsid w:val="00F75551"/>
    <w:rsid w:val="00F950FA"/>
    <w:rsid w:val="00FC1A3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8D97DD"/>
  <w15:docId w15:val="{D140203F-322B-8641-9D8F-206CC54FD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A8B"/>
  </w:style>
  <w:style w:type="paragraph" w:styleId="berschrift3">
    <w:name w:val="heading 3"/>
    <w:basedOn w:val="Standard"/>
    <w:next w:val="Standard"/>
    <w:link w:val="berschrift3Zchn"/>
    <w:uiPriority w:val="9"/>
    <w:unhideWhenUsed/>
    <w:qFormat/>
    <w:rsid w:val="009828D3"/>
    <w:pPr>
      <w:keepNext/>
      <w:keepLines/>
      <w:spacing w:before="40" w:line="360" w:lineRule="auto"/>
      <w:jc w:val="both"/>
      <w:outlineLvl w:val="2"/>
    </w:pPr>
    <w:rPr>
      <w:rFonts w:asciiTheme="majorHAnsi" w:eastAsiaTheme="majorEastAsia" w:hAnsiTheme="majorHAnsi" w:cstheme="majorBidi"/>
      <w:color w:val="1F3763" w:themeColor="accent1" w:themeShade="7F"/>
      <w:lang w:val="de-CH" w:eastAsia="de-DE"/>
    </w:rPr>
  </w:style>
  <w:style w:type="paragraph" w:styleId="berschrift4">
    <w:name w:val="heading 4"/>
    <w:basedOn w:val="Standard"/>
    <w:next w:val="Standard"/>
    <w:link w:val="berschrift4Zchn"/>
    <w:uiPriority w:val="9"/>
    <w:unhideWhenUsed/>
    <w:qFormat/>
    <w:rsid w:val="009828D3"/>
    <w:pPr>
      <w:keepNext/>
      <w:keepLines/>
      <w:spacing w:before="200" w:line="276" w:lineRule="auto"/>
      <w:jc w:val="both"/>
      <w:outlineLvl w:val="3"/>
    </w:pPr>
    <w:rPr>
      <w:rFonts w:ascii="Times New Roman" w:eastAsiaTheme="majorEastAsia" w:hAnsi="Times New Roman" w:cstheme="majorBidi"/>
      <w:b/>
      <w:bCs/>
      <w:i/>
      <w:iCs/>
      <w:color w:val="4472C4" w:themeColor="accent1"/>
      <w:szCs w:val="2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AC09E0"/>
    <w:rPr>
      <w:b/>
      <w:bCs/>
    </w:rPr>
  </w:style>
  <w:style w:type="paragraph" w:customStyle="1" w:styleId="EndNoteBibliographyTitle">
    <w:name w:val="EndNote Bibliography Title"/>
    <w:basedOn w:val="Standard"/>
    <w:link w:val="EndNoteBibliographyTitleZchn"/>
    <w:rsid w:val="00D81B33"/>
    <w:pPr>
      <w:jc w:val="center"/>
    </w:pPr>
    <w:rPr>
      <w:rFonts w:ascii="Arial" w:hAnsi="Arial" w:cs="Arial"/>
      <w:sz w:val="20"/>
      <w:lang w:val="en-US"/>
    </w:rPr>
  </w:style>
  <w:style w:type="character" w:customStyle="1" w:styleId="EndNoteBibliographyTitleZchn">
    <w:name w:val="EndNote Bibliography Title Zchn"/>
    <w:basedOn w:val="Absatz-Standardschriftart"/>
    <w:link w:val="EndNoteBibliographyTitle"/>
    <w:rsid w:val="00D81B33"/>
    <w:rPr>
      <w:rFonts w:ascii="Arial" w:hAnsi="Arial" w:cs="Arial"/>
      <w:sz w:val="20"/>
      <w:lang w:val="en-US"/>
    </w:rPr>
  </w:style>
  <w:style w:type="paragraph" w:customStyle="1" w:styleId="EndNoteBibliography">
    <w:name w:val="EndNote Bibliography"/>
    <w:basedOn w:val="Standard"/>
    <w:link w:val="EndNoteBibliographyZchn"/>
    <w:rsid w:val="00D81B33"/>
    <w:pPr>
      <w:spacing w:line="480" w:lineRule="auto"/>
    </w:pPr>
    <w:rPr>
      <w:rFonts w:ascii="Arial" w:hAnsi="Arial" w:cs="Arial"/>
      <w:sz w:val="20"/>
      <w:lang w:val="en-US"/>
    </w:rPr>
  </w:style>
  <w:style w:type="character" w:customStyle="1" w:styleId="EndNoteBibliographyZchn">
    <w:name w:val="EndNote Bibliography Zchn"/>
    <w:basedOn w:val="Absatz-Standardschriftart"/>
    <w:link w:val="EndNoteBibliography"/>
    <w:rsid w:val="00D81B33"/>
    <w:rPr>
      <w:rFonts w:ascii="Arial" w:hAnsi="Arial" w:cs="Arial"/>
      <w:sz w:val="20"/>
      <w:lang w:val="en-US"/>
    </w:rPr>
  </w:style>
  <w:style w:type="character" w:styleId="Hyperlink">
    <w:name w:val="Hyperlink"/>
    <w:basedOn w:val="Absatz-Standardschriftart"/>
    <w:uiPriority w:val="99"/>
    <w:unhideWhenUsed/>
    <w:rsid w:val="00D81B33"/>
    <w:rPr>
      <w:color w:val="0563C1" w:themeColor="hyperlink"/>
      <w:u w:val="single"/>
    </w:rPr>
  </w:style>
  <w:style w:type="character" w:customStyle="1" w:styleId="NichtaufgelsteErwhnung1">
    <w:name w:val="Nicht aufgelöste Erwähnung1"/>
    <w:basedOn w:val="Absatz-Standardschriftart"/>
    <w:uiPriority w:val="99"/>
    <w:semiHidden/>
    <w:unhideWhenUsed/>
    <w:rsid w:val="00D81B33"/>
    <w:rPr>
      <w:color w:val="605E5C"/>
      <w:shd w:val="clear" w:color="auto" w:fill="E1DFDD"/>
    </w:rPr>
  </w:style>
  <w:style w:type="character" w:customStyle="1" w:styleId="berschrift3Zchn">
    <w:name w:val="Überschrift 3 Zchn"/>
    <w:basedOn w:val="Absatz-Standardschriftart"/>
    <w:link w:val="berschrift3"/>
    <w:uiPriority w:val="9"/>
    <w:rsid w:val="009828D3"/>
    <w:rPr>
      <w:rFonts w:asciiTheme="majorHAnsi" w:eastAsiaTheme="majorEastAsia" w:hAnsiTheme="majorHAnsi" w:cstheme="majorBidi"/>
      <w:color w:val="1F3763" w:themeColor="accent1" w:themeShade="7F"/>
      <w:lang w:val="de-CH" w:eastAsia="de-DE"/>
    </w:rPr>
  </w:style>
  <w:style w:type="character" w:customStyle="1" w:styleId="berschrift4Zchn">
    <w:name w:val="Überschrift 4 Zchn"/>
    <w:basedOn w:val="Absatz-Standardschriftart"/>
    <w:link w:val="berschrift4"/>
    <w:uiPriority w:val="9"/>
    <w:rsid w:val="009828D3"/>
    <w:rPr>
      <w:rFonts w:ascii="Times New Roman" w:eastAsiaTheme="majorEastAsia" w:hAnsi="Times New Roman" w:cstheme="majorBidi"/>
      <w:b/>
      <w:bCs/>
      <w:i/>
      <w:iCs/>
      <w:color w:val="4472C4" w:themeColor="accent1"/>
      <w:szCs w:val="22"/>
      <w:lang w:val="en-GB"/>
    </w:rPr>
  </w:style>
  <w:style w:type="paragraph" w:styleId="Beschriftung">
    <w:name w:val="caption"/>
    <w:basedOn w:val="Standard"/>
    <w:next w:val="Standard"/>
    <w:autoRedefine/>
    <w:uiPriority w:val="35"/>
    <w:unhideWhenUsed/>
    <w:qFormat/>
    <w:rsid w:val="009828D3"/>
    <w:pPr>
      <w:spacing w:line="480" w:lineRule="auto"/>
      <w:jc w:val="both"/>
    </w:pPr>
    <w:rPr>
      <w:rFonts w:ascii="Arial" w:eastAsia="Times New Roman" w:hAnsi="Arial" w:cs="Times New Roman"/>
      <w:noProof/>
      <w:sz w:val="22"/>
      <w:szCs w:val="32"/>
      <w:lang w:val="en-US" w:eastAsia="de-DE"/>
    </w:rPr>
  </w:style>
  <w:style w:type="table" w:styleId="Tabellenraster">
    <w:name w:val="Table Grid"/>
    <w:basedOn w:val="NormaleTabelle"/>
    <w:uiPriority w:val="59"/>
    <w:rsid w:val="009828D3"/>
    <w:rPr>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rsid w:val="00477800"/>
    <w:pPr>
      <w:tabs>
        <w:tab w:val="center" w:pos="4536"/>
        <w:tab w:val="right" w:pos="9072"/>
      </w:tabs>
    </w:pPr>
  </w:style>
  <w:style w:type="character" w:customStyle="1" w:styleId="FuzeileZchn">
    <w:name w:val="Fußzeile Zchn"/>
    <w:basedOn w:val="Absatz-Standardschriftart"/>
    <w:link w:val="Fuzeile"/>
    <w:uiPriority w:val="99"/>
    <w:rsid w:val="00477800"/>
  </w:style>
  <w:style w:type="character" w:styleId="Seitenzahl">
    <w:name w:val="page number"/>
    <w:basedOn w:val="Absatz-Standardschriftart"/>
    <w:uiPriority w:val="99"/>
    <w:semiHidden/>
    <w:unhideWhenUsed/>
    <w:rsid w:val="00477800"/>
  </w:style>
  <w:style w:type="paragraph" w:styleId="Kopfzeile">
    <w:name w:val="header"/>
    <w:basedOn w:val="Standard"/>
    <w:link w:val="KopfzeileZchn"/>
    <w:uiPriority w:val="99"/>
    <w:unhideWhenUsed/>
    <w:rsid w:val="00477800"/>
    <w:pPr>
      <w:tabs>
        <w:tab w:val="center" w:pos="4536"/>
        <w:tab w:val="right" w:pos="9072"/>
      </w:tabs>
    </w:pPr>
  </w:style>
  <w:style w:type="character" w:customStyle="1" w:styleId="KopfzeileZchn">
    <w:name w:val="Kopfzeile Zchn"/>
    <w:basedOn w:val="Absatz-Standardschriftart"/>
    <w:link w:val="Kopfzeile"/>
    <w:uiPriority w:val="99"/>
    <w:rsid w:val="00477800"/>
  </w:style>
  <w:style w:type="paragraph" w:styleId="Sprechblasentext">
    <w:name w:val="Balloon Text"/>
    <w:basedOn w:val="Standard"/>
    <w:link w:val="SprechblasentextZchn"/>
    <w:uiPriority w:val="99"/>
    <w:semiHidden/>
    <w:unhideWhenUsed/>
    <w:rsid w:val="00CE054A"/>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CE054A"/>
    <w:rPr>
      <w:rFonts w:ascii="Lucida Grande" w:hAnsi="Lucida Grande" w:cs="Lucida Grande"/>
      <w:sz w:val="18"/>
      <w:szCs w:val="18"/>
    </w:rPr>
  </w:style>
  <w:style w:type="character" w:styleId="Kommentarzeichen">
    <w:name w:val="annotation reference"/>
    <w:basedOn w:val="Absatz-Standardschriftart"/>
    <w:uiPriority w:val="99"/>
    <w:semiHidden/>
    <w:unhideWhenUsed/>
    <w:rsid w:val="0076342D"/>
    <w:rPr>
      <w:sz w:val="18"/>
      <w:szCs w:val="18"/>
    </w:rPr>
  </w:style>
  <w:style w:type="paragraph" w:styleId="Kommentartext">
    <w:name w:val="annotation text"/>
    <w:basedOn w:val="Standard"/>
    <w:link w:val="KommentartextZchn"/>
    <w:uiPriority w:val="99"/>
    <w:semiHidden/>
    <w:unhideWhenUsed/>
    <w:rsid w:val="0076342D"/>
  </w:style>
  <w:style w:type="character" w:customStyle="1" w:styleId="KommentartextZchn">
    <w:name w:val="Kommentartext Zchn"/>
    <w:basedOn w:val="Absatz-Standardschriftart"/>
    <w:link w:val="Kommentartext"/>
    <w:uiPriority w:val="99"/>
    <w:semiHidden/>
    <w:rsid w:val="0076342D"/>
  </w:style>
  <w:style w:type="paragraph" w:styleId="Kommentarthema">
    <w:name w:val="annotation subject"/>
    <w:basedOn w:val="Kommentartext"/>
    <w:next w:val="Kommentartext"/>
    <w:link w:val="KommentarthemaZchn"/>
    <w:uiPriority w:val="99"/>
    <w:semiHidden/>
    <w:unhideWhenUsed/>
    <w:rsid w:val="0076342D"/>
    <w:rPr>
      <w:b/>
      <w:bCs/>
      <w:sz w:val="20"/>
      <w:szCs w:val="20"/>
    </w:rPr>
  </w:style>
  <w:style w:type="character" w:customStyle="1" w:styleId="KommentarthemaZchn">
    <w:name w:val="Kommentarthema Zchn"/>
    <w:basedOn w:val="KommentartextZchn"/>
    <w:link w:val="Kommentarthema"/>
    <w:uiPriority w:val="99"/>
    <w:semiHidden/>
    <w:rsid w:val="0076342D"/>
    <w:rPr>
      <w:b/>
      <w:bCs/>
      <w:sz w:val="20"/>
      <w:szCs w:val="20"/>
    </w:rPr>
  </w:style>
  <w:style w:type="paragraph" w:styleId="berarbeitung">
    <w:name w:val="Revision"/>
    <w:hidden/>
    <w:uiPriority w:val="99"/>
    <w:semiHidden/>
    <w:rsid w:val="0002081F"/>
  </w:style>
  <w:style w:type="paragraph" w:customStyle="1" w:styleId="MDPI11articletype">
    <w:name w:val="MDPI_1.1_article_type"/>
    <w:next w:val="Standard"/>
    <w:qFormat/>
    <w:rsid w:val="003924D1"/>
    <w:pPr>
      <w:adjustRightInd w:val="0"/>
      <w:snapToGrid w:val="0"/>
      <w:spacing w:before="240"/>
    </w:pPr>
    <w:rPr>
      <w:rFonts w:ascii="Palatino Linotype" w:eastAsia="Times New Roman" w:hAnsi="Palatino Linotype" w:cs="Times New Roman"/>
      <w:i/>
      <w:snapToGrid w:val="0"/>
      <w:color w:val="000000"/>
      <w:sz w:val="20"/>
      <w:szCs w:val="22"/>
      <w:lang w:val="en-US" w:eastAsia="de-DE" w:bidi="en-US"/>
    </w:rPr>
  </w:style>
  <w:style w:type="paragraph" w:customStyle="1" w:styleId="MDPI13authornames">
    <w:name w:val="MDPI_1.3_authornames"/>
    <w:next w:val="Standard"/>
    <w:qFormat/>
    <w:rsid w:val="003924D1"/>
    <w:pPr>
      <w:adjustRightInd w:val="0"/>
      <w:snapToGrid w:val="0"/>
      <w:spacing w:after="360" w:line="260" w:lineRule="atLeast"/>
    </w:pPr>
    <w:rPr>
      <w:rFonts w:ascii="Palatino Linotype" w:eastAsia="Times New Roman" w:hAnsi="Palatino Linotype" w:cs="Times New Roman"/>
      <w:b/>
      <w:color w:val="000000"/>
      <w:sz w:val="20"/>
      <w:szCs w:val="22"/>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72884">
      <w:bodyDiv w:val="1"/>
      <w:marLeft w:val="0"/>
      <w:marRight w:val="0"/>
      <w:marTop w:val="0"/>
      <w:marBottom w:val="0"/>
      <w:divBdr>
        <w:top w:val="none" w:sz="0" w:space="0" w:color="auto"/>
        <w:left w:val="none" w:sz="0" w:space="0" w:color="auto"/>
        <w:bottom w:val="none" w:sz="0" w:space="0" w:color="auto"/>
        <w:right w:val="none" w:sz="0" w:space="0" w:color="auto"/>
      </w:divBdr>
    </w:div>
    <w:div w:id="209608297">
      <w:bodyDiv w:val="1"/>
      <w:marLeft w:val="0"/>
      <w:marRight w:val="0"/>
      <w:marTop w:val="0"/>
      <w:marBottom w:val="0"/>
      <w:divBdr>
        <w:top w:val="none" w:sz="0" w:space="0" w:color="auto"/>
        <w:left w:val="none" w:sz="0" w:space="0" w:color="auto"/>
        <w:bottom w:val="none" w:sz="0" w:space="0" w:color="auto"/>
        <w:right w:val="none" w:sz="0" w:space="0" w:color="auto"/>
      </w:divBdr>
    </w:div>
    <w:div w:id="620383889">
      <w:bodyDiv w:val="1"/>
      <w:marLeft w:val="0"/>
      <w:marRight w:val="0"/>
      <w:marTop w:val="0"/>
      <w:marBottom w:val="0"/>
      <w:divBdr>
        <w:top w:val="none" w:sz="0" w:space="0" w:color="auto"/>
        <w:left w:val="none" w:sz="0" w:space="0" w:color="auto"/>
        <w:bottom w:val="none" w:sz="0" w:space="0" w:color="auto"/>
        <w:right w:val="none" w:sz="0" w:space="0" w:color="auto"/>
      </w:divBdr>
    </w:div>
    <w:div w:id="663894895">
      <w:bodyDiv w:val="1"/>
      <w:marLeft w:val="0"/>
      <w:marRight w:val="0"/>
      <w:marTop w:val="0"/>
      <w:marBottom w:val="0"/>
      <w:divBdr>
        <w:top w:val="none" w:sz="0" w:space="0" w:color="auto"/>
        <w:left w:val="none" w:sz="0" w:space="0" w:color="auto"/>
        <w:bottom w:val="none" w:sz="0" w:space="0" w:color="auto"/>
        <w:right w:val="none" w:sz="0" w:space="0" w:color="auto"/>
      </w:divBdr>
    </w:div>
    <w:div w:id="962468308">
      <w:bodyDiv w:val="1"/>
      <w:marLeft w:val="0"/>
      <w:marRight w:val="0"/>
      <w:marTop w:val="0"/>
      <w:marBottom w:val="0"/>
      <w:divBdr>
        <w:top w:val="none" w:sz="0" w:space="0" w:color="auto"/>
        <w:left w:val="none" w:sz="0" w:space="0" w:color="auto"/>
        <w:bottom w:val="none" w:sz="0" w:space="0" w:color="auto"/>
        <w:right w:val="none" w:sz="0" w:space="0" w:color="auto"/>
      </w:divBdr>
    </w:div>
    <w:div w:id="1479956021">
      <w:bodyDiv w:val="1"/>
      <w:marLeft w:val="0"/>
      <w:marRight w:val="0"/>
      <w:marTop w:val="0"/>
      <w:marBottom w:val="0"/>
      <w:divBdr>
        <w:top w:val="none" w:sz="0" w:space="0" w:color="auto"/>
        <w:left w:val="none" w:sz="0" w:space="0" w:color="auto"/>
        <w:bottom w:val="none" w:sz="0" w:space="0" w:color="auto"/>
        <w:right w:val="none" w:sz="0" w:space="0" w:color="auto"/>
      </w:divBdr>
    </w:div>
    <w:div w:id="1613971554">
      <w:bodyDiv w:val="1"/>
      <w:marLeft w:val="0"/>
      <w:marRight w:val="0"/>
      <w:marTop w:val="0"/>
      <w:marBottom w:val="0"/>
      <w:divBdr>
        <w:top w:val="none" w:sz="0" w:space="0" w:color="auto"/>
        <w:left w:val="none" w:sz="0" w:space="0" w:color="auto"/>
        <w:bottom w:val="none" w:sz="0" w:space="0" w:color="auto"/>
        <w:right w:val="none" w:sz="0" w:space="0" w:color="auto"/>
      </w:divBdr>
    </w:div>
    <w:div w:id="1672760938">
      <w:bodyDiv w:val="1"/>
      <w:marLeft w:val="0"/>
      <w:marRight w:val="0"/>
      <w:marTop w:val="0"/>
      <w:marBottom w:val="0"/>
      <w:divBdr>
        <w:top w:val="none" w:sz="0" w:space="0" w:color="auto"/>
        <w:left w:val="none" w:sz="0" w:space="0" w:color="auto"/>
        <w:bottom w:val="none" w:sz="0" w:space="0" w:color="auto"/>
        <w:right w:val="none" w:sz="0" w:space="0" w:color="auto"/>
      </w:divBdr>
    </w:div>
    <w:div w:id="1696609883">
      <w:bodyDiv w:val="1"/>
      <w:marLeft w:val="0"/>
      <w:marRight w:val="0"/>
      <w:marTop w:val="0"/>
      <w:marBottom w:val="0"/>
      <w:divBdr>
        <w:top w:val="none" w:sz="0" w:space="0" w:color="auto"/>
        <w:left w:val="none" w:sz="0" w:space="0" w:color="auto"/>
        <w:bottom w:val="none" w:sz="0" w:space="0" w:color="auto"/>
        <w:right w:val="none" w:sz="0" w:space="0" w:color="auto"/>
      </w:divBdr>
    </w:div>
    <w:div w:id="1824156463">
      <w:bodyDiv w:val="1"/>
      <w:marLeft w:val="0"/>
      <w:marRight w:val="0"/>
      <w:marTop w:val="0"/>
      <w:marBottom w:val="0"/>
      <w:divBdr>
        <w:top w:val="none" w:sz="0" w:space="0" w:color="auto"/>
        <w:left w:val="none" w:sz="0" w:space="0" w:color="auto"/>
        <w:bottom w:val="none" w:sz="0" w:space="0" w:color="auto"/>
        <w:right w:val="none" w:sz="0" w:space="0" w:color="auto"/>
      </w:divBdr>
    </w:div>
    <w:div w:id="1841461731">
      <w:bodyDiv w:val="1"/>
      <w:marLeft w:val="0"/>
      <w:marRight w:val="0"/>
      <w:marTop w:val="0"/>
      <w:marBottom w:val="0"/>
      <w:divBdr>
        <w:top w:val="none" w:sz="0" w:space="0" w:color="auto"/>
        <w:left w:val="none" w:sz="0" w:space="0" w:color="auto"/>
        <w:bottom w:val="none" w:sz="0" w:space="0" w:color="auto"/>
        <w:right w:val="none" w:sz="0" w:space="0" w:color="auto"/>
      </w:divBdr>
    </w:div>
    <w:div w:id="1881085658">
      <w:bodyDiv w:val="1"/>
      <w:marLeft w:val="0"/>
      <w:marRight w:val="0"/>
      <w:marTop w:val="0"/>
      <w:marBottom w:val="0"/>
      <w:divBdr>
        <w:top w:val="none" w:sz="0" w:space="0" w:color="auto"/>
        <w:left w:val="none" w:sz="0" w:space="0" w:color="auto"/>
        <w:bottom w:val="none" w:sz="0" w:space="0" w:color="auto"/>
        <w:right w:val="none" w:sz="0" w:space="0" w:color="auto"/>
      </w:divBdr>
    </w:div>
    <w:div w:id="204498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49853-D902-D644-B8E4-9C33AA45E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3057</Words>
  <Characters>19265</Characters>
  <Application>Microsoft Office Word</Application>
  <DocSecurity>0</DocSecurity>
  <Lines>160</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Buergin</dc:creator>
  <cp:keywords/>
  <dc:description/>
  <cp:lastModifiedBy>David Buergin</cp:lastModifiedBy>
  <cp:revision>4</cp:revision>
  <dcterms:created xsi:type="dcterms:W3CDTF">2022-04-20T09:25:00Z</dcterms:created>
  <dcterms:modified xsi:type="dcterms:W3CDTF">2022-05-03T08:33:00Z</dcterms:modified>
</cp:coreProperties>
</file>