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643" w:rsidRPr="00716BB8" w:rsidRDefault="00E40643" w:rsidP="00E40643">
      <w:pPr>
        <w:ind w:firstLineChars="100" w:firstLine="240"/>
        <w:rPr>
          <w:rFonts w:ascii="Times New Roman" w:eastAsia="等线" w:hAnsi="Times New Roman"/>
          <w:bCs/>
          <w:color w:val="000000" w:themeColor="text1"/>
          <w:sz w:val="24"/>
          <w:szCs w:val="24"/>
        </w:rPr>
      </w:pPr>
      <w:r w:rsidRPr="00716BB8">
        <w:rPr>
          <w:rFonts w:ascii="Times New Roman" w:eastAsia="等线" w:hAnsi="Times New Roman"/>
          <w:b/>
          <w:bCs/>
          <w:color w:val="000000" w:themeColor="text1"/>
          <w:sz w:val="24"/>
          <w:szCs w:val="24"/>
        </w:rPr>
        <w:t>Table S1</w:t>
      </w:r>
      <w:r w:rsidRPr="00716BB8">
        <w:rPr>
          <w:rFonts w:ascii="Times New Roman" w:eastAsia="等线" w:hAnsi="Times New Roman" w:hint="eastAsia"/>
          <w:b/>
          <w:bCs/>
          <w:color w:val="000000" w:themeColor="text1"/>
          <w:sz w:val="24"/>
          <w:szCs w:val="24"/>
        </w:rPr>
        <w:t xml:space="preserve">. </w:t>
      </w:r>
      <w:r w:rsidRPr="00716BB8">
        <w:rPr>
          <w:rFonts w:ascii="Times New Roman" w:eastAsia="等线" w:hAnsi="Times New Roman"/>
          <w:bCs/>
          <w:color w:val="000000" w:themeColor="text1"/>
          <w:sz w:val="24"/>
          <w:szCs w:val="24"/>
        </w:rPr>
        <w:t>Bidirectional association</w:t>
      </w:r>
      <w:r w:rsidRPr="00716BB8">
        <w:rPr>
          <w:rFonts w:ascii="Times New Roman" w:eastAsia="等线" w:hAnsi="Times New Roman" w:hint="eastAsia"/>
          <w:bCs/>
          <w:color w:val="000000" w:themeColor="text1"/>
          <w:sz w:val="24"/>
          <w:szCs w:val="24"/>
        </w:rPr>
        <w:t xml:space="preserve"> </w:t>
      </w:r>
      <w:r w:rsidRPr="00716BB8">
        <w:rPr>
          <w:rFonts w:ascii="Times New Roman" w:eastAsia="等线" w:hAnsi="Times New Roman"/>
          <w:bCs/>
          <w:color w:val="000000" w:themeColor="text1"/>
          <w:sz w:val="24"/>
          <w:szCs w:val="24"/>
        </w:rPr>
        <w:t>between depression and</w:t>
      </w:r>
      <w:r w:rsidRPr="00716BB8">
        <w:rPr>
          <w:rFonts w:ascii="Times New Roman" w:eastAsia="等线" w:hAnsi="Times New Roman"/>
          <w:color w:val="000000" w:themeColor="text1"/>
          <w:sz w:val="24"/>
          <w:szCs w:val="24"/>
          <w:lang w:bidi="ar"/>
        </w:rPr>
        <w:t xml:space="preserve"> kidney disease</w:t>
      </w:r>
    </w:p>
    <w:tbl>
      <w:tblPr>
        <w:tblStyle w:val="a7"/>
        <w:tblW w:w="13440" w:type="dxa"/>
        <w:jc w:val="center"/>
        <w:tblLayout w:type="fixed"/>
        <w:tblLook w:val="04A0" w:firstRow="1" w:lastRow="0" w:firstColumn="1" w:lastColumn="0" w:noHBand="0" w:noVBand="1"/>
      </w:tblPr>
      <w:tblGrid>
        <w:gridCol w:w="2869"/>
        <w:gridCol w:w="2234"/>
        <w:gridCol w:w="1276"/>
        <w:gridCol w:w="2268"/>
        <w:gridCol w:w="1269"/>
        <w:gridCol w:w="7"/>
        <w:gridCol w:w="2126"/>
        <w:gridCol w:w="1391"/>
      </w:tblGrid>
      <w:tr w:rsidR="00716BB8" w:rsidRPr="00716BB8" w:rsidTr="00D85E8A">
        <w:trPr>
          <w:trHeight w:val="158"/>
          <w:jc w:val="center"/>
        </w:trPr>
        <w:tc>
          <w:tcPr>
            <w:tcW w:w="286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E40643" w:rsidRPr="00716BB8" w:rsidRDefault="00E40643" w:rsidP="00D85E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0643" w:rsidRPr="00716BB8" w:rsidRDefault="00E40643" w:rsidP="00D85E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Crude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E40643" w:rsidRPr="00716BB8" w:rsidRDefault="00E40643" w:rsidP="00D85E8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Age and sex- adjusted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E40643" w:rsidRPr="00716BB8" w:rsidRDefault="00E40643" w:rsidP="00D85E8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Multivariable-adjusted*</w:t>
            </w:r>
          </w:p>
        </w:tc>
      </w:tr>
      <w:tr w:rsidR="00716BB8" w:rsidRPr="00716BB8" w:rsidTr="00D85E8A">
        <w:trPr>
          <w:trHeight w:val="157"/>
          <w:jc w:val="center"/>
        </w:trPr>
        <w:tc>
          <w:tcPr>
            <w:tcW w:w="286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40643" w:rsidRPr="00716BB8" w:rsidRDefault="00E40643" w:rsidP="00D85E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0643" w:rsidRPr="00716BB8" w:rsidRDefault="00E40643" w:rsidP="00D85E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 (95%CI)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0643" w:rsidRPr="00716BB8" w:rsidRDefault="00E40643" w:rsidP="00D85E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value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0643" w:rsidRPr="00716BB8" w:rsidRDefault="00E40643" w:rsidP="00D85E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 (95%CI)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0643" w:rsidRPr="00716BB8" w:rsidRDefault="00E40643" w:rsidP="00D85E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value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0643" w:rsidRPr="00716BB8" w:rsidRDefault="00E40643" w:rsidP="00D85E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 (95%CI)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0643" w:rsidRPr="00716BB8" w:rsidRDefault="00E40643" w:rsidP="00D85E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value</w:t>
            </w:r>
          </w:p>
        </w:tc>
      </w:tr>
      <w:tr w:rsidR="00716BB8" w:rsidRPr="00716BB8" w:rsidTr="00D85E8A">
        <w:trPr>
          <w:trHeight w:val="293"/>
          <w:jc w:val="center"/>
        </w:trPr>
        <w:tc>
          <w:tcPr>
            <w:tcW w:w="134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40643" w:rsidRPr="00716BB8" w:rsidRDefault="00E40643" w:rsidP="00D85E8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S</w:t>
            </w: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tudy </w:t>
            </w:r>
            <w:r w:rsidRPr="00716B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716BB8" w:rsidRPr="00716BB8" w:rsidTr="00D85E8A">
        <w:trPr>
          <w:trHeight w:val="293"/>
          <w:jc w:val="center"/>
        </w:trPr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E40643" w:rsidRPr="00716BB8" w:rsidRDefault="00E40643" w:rsidP="00D85E8A">
            <w:pPr>
              <w:tabs>
                <w:tab w:val="center" w:pos="1457"/>
              </w:tabs>
              <w:ind w:firstLineChars="50" w:firstLine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W</w:t>
            </w: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ithout depression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</w:tcPr>
          <w:p w:rsidR="00E40643" w:rsidRPr="00716BB8" w:rsidRDefault="00E40643" w:rsidP="00D85E8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1.00(Ref)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40643" w:rsidRPr="00716BB8" w:rsidRDefault="00E40643" w:rsidP="00D85E8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0643" w:rsidRPr="00716BB8" w:rsidRDefault="00E40643" w:rsidP="00D85E8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1.00(Ref)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0643" w:rsidRPr="00716BB8" w:rsidRDefault="00E40643" w:rsidP="00D85E8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E40643" w:rsidRPr="00716BB8" w:rsidRDefault="00E40643" w:rsidP="00D85E8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1.00(Ref)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E40643" w:rsidRPr="00716BB8" w:rsidRDefault="00E40643" w:rsidP="00D85E8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16BB8" w:rsidRPr="00716BB8" w:rsidTr="00D85E8A">
        <w:trPr>
          <w:trHeight w:val="293"/>
          <w:jc w:val="center"/>
        </w:trPr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E40643" w:rsidRPr="00716BB8" w:rsidRDefault="00E40643" w:rsidP="00D85E8A">
            <w:pPr>
              <w:tabs>
                <w:tab w:val="center" w:pos="1457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r w:rsidRPr="00716BB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W</w:t>
            </w: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ith depression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</w:tcPr>
          <w:p w:rsidR="00E40643" w:rsidRPr="00716BB8" w:rsidRDefault="00E40643" w:rsidP="00D85E8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.24(1.09-1.41)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40643" w:rsidRPr="00716BB8" w:rsidRDefault="00E40643" w:rsidP="00D85E8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</w:t>
            </w: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0643" w:rsidRPr="00716BB8" w:rsidRDefault="00E40643" w:rsidP="00D85E8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.19(1.04-1.36)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0643" w:rsidRPr="00716BB8" w:rsidRDefault="00E40643" w:rsidP="00D85E8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</w:t>
            </w: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.008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E40643" w:rsidRPr="00716BB8" w:rsidRDefault="00E40643" w:rsidP="00D85E8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.28(1.11-1.46)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E40643" w:rsidRPr="00716BB8" w:rsidRDefault="00E40643" w:rsidP="00D85E8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716BB8" w:rsidRPr="00716BB8" w:rsidTr="00D85E8A">
        <w:trPr>
          <w:jc w:val="center"/>
        </w:trPr>
        <w:tc>
          <w:tcPr>
            <w:tcW w:w="134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40643" w:rsidRPr="00716BB8" w:rsidRDefault="00E40643" w:rsidP="00D85E8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Study II</w:t>
            </w:r>
          </w:p>
        </w:tc>
      </w:tr>
      <w:tr w:rsidR="00716BB8" w:rsidRPr="00716BB8" w:rsidTr="00D85E8A">
        <w:trPr>
          <w:jc w:val="center"/>
        </w:trPr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E40643" w:rsidRPr="00716BB8" w:rsidRDefault="00E40643" w:rsidP="00D85E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Without CKD</w:t>
            </w: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Pr="00716B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</w:tcPr>
          <w:p w:rsidR="00E40643" w:rsidRPr="00716BB8" w:rsidRDefault="00E40643" w:rsidP="00D85E8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1.00(Ref)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40643" w:rsidRPr="00716BB8" w:rsidRDefault="00E40643" w:rsidP="00D85E8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0643" w:rsidRPr="00716BB8" w:rsidRDefault="00E40643" w:rsidP="00D85E8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1.00(Ref)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0643" w:rsidRPr="00716BB8" w:rsidRDefault="00E40643" w:rsidP="00D85E8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E40643" w:rsidRPr="00716BB8" w:rsidRDefault="00E40643" w:rsidP="00D85E8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  <w:lang w:bidi="ar"/>
              </w:rPr>
              <w:t>1.00(Ref)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E40643" w:rsidRPr="00716BB8" w:rsidRDefault="00E40643" w:rsidP="00D85E8A">
            <w:pPr>
              <w:ind w:firstLineChars="300" w:firstLine="7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16BB8" w:rsidRPr="00716BB8" w:rsidTr="00D85E8A">
        <w:trPr>
          <w:jc w:val="center"/>
        </w:trPr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0643" w:rsidRPr="00716BB8" w:rsidRDefault="00E40643" w:rsidP="00D85E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With CKD</w:t>
            </w:r>
            <w:r w:rsidR="00670775" w:rsidRPr="00716BB8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670775" w:rsidRPr="00716B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0643" w:rsidRPr="00716BB8" w:rsidRDefault="00E40643" w:rsidP="00D85E8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.31(1.15-1.69)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0643" w:rsidRPr="00716BB8" w:rsidRDefault="00E40643" w:rsidP="00D85E8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</w:t>
            </w: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0643" w:rsidRPr="00716BB8" w:rsidRDefault="00E40643" w:rsidP="00D85E8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.26(1.09-1.55)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0643" w:rsidRPr="00716BB8" w:rsidRDefault="00E40643" w:rsidP="00D85E8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</w:t>
            </w: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0643" w:rsidRPr="00716BB8" w:rsidRDefault="00E40643" w:rsidP="00D85E8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.23(1.04-1.46)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0643" w:rsidRPr="00716BB8" w:rsidRDefault="00E40643" w:rsidP="00D85E8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6BB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</w:t>
            </w:r>
            <w:r w:rsidRPr="00716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.016</w:t>
            </w:r>
          </w:p>
        </w:tc>
      </w:tr>
    </w:tbl>
    <w:p w:rsidR="00E40643" w:rsidRPr="00716BB8" w:rsidRDefault="00E40643" w:rsidP="00E40643">
      <w:pPr>
        <w:ind w:leftChars="100" w:left="210"/>
        <w:rPr>
          <w:rFonts w:ascii="Times New Roman" w:eastAsia="等线" w:hAnsi="Times New Roman"/>
          <w:color w:val="000000" w:themeColor="text1"/>
          <w:sz w:val="24"/>
          <w:szCs w:val="24"/>
          <w:lang w:bidi="ar"/>
        </w:rPr>
      </w:pPr>
      <w:r w:rsidRPr="00716BB8">
        <w:rPr>
          <w:rFonts w:ascii="Times New Roman" w:eastAsia="等线" w:hAnsi="Times New Roman"/>
          <w:color w:val="000000" w:themeColor="text1"/>
          <w:sz w:val="24"/>
          <w:szCs w:val="24"/>
          <w:lang w:bidi="ar"/>
        </w:rPr>
        <w:t>* I</w:t>
      </w:r>
      <w:r w:rsidRPr="00716BB8">
        <w:rPr>
          <w:rFonts w:ascii="Times New Roman" w:eastAsia="等线" w:hAnsi="Times New Roman" w:hint="eastAsia"/>
          <w:color w:val="000000" w:themeColor="text1"/>
          <w:sz w:val="24"/>
          <w:szCs w:val="24"/>
          <w:lang w:bidi="ar"/>
        </w:rPr>
        <w:t>n</w:t>
      </w:r>
      <w:r w:rsidRPr="00716BB8">
        <w:rPr>
          <w:rFonts w:ascii="Times New Roman" w:eastAsia="等线" w:hAnsi="Times New Roman"/>
          <w:color w:val="000000" w:themeColor="text1"/>
          <w:sz w:val="24"/>
          <w:szCs w:val="24"/>
          <w:lang w:bidi="ar"/>
        </w:rPr>
        <w:t xml:space="preserve"> Study I multivariable</w:t>
      </w:r>
      <w:r w:rsidRPr="00716BB8">
        <w:rPr>
          <w:rFonts w:ascii="Times New Roman" w:eastAsia="等线" w:hAnsi="Times New Roman" w:hint="eastAsia"/>
          <w:color w:val="000000" w:themeColor="text1"/>
          <w:sz w:val="24"/>
          <w:szCs w:val="24"/>
          <w:lang w:bidi="ar"/>
        </w:rPr>
        <w:t>-</w:t>
      </w:r>
      <w:r w:rsidRPr="00716BB8">
        <w:rPr>
          <w:rFonts w:ascii="Times New Roman" w:eastAsia="等线" w:hAnsi="Times New Roman"/>
          <w:color w:val="000000" w:themeColor="text1"/>
          <w:sz w:val="24"/>
          <w:szCs w:val="24"/>
          <w:lang w:bidi="ar"/>
        </w:rPr>
        <w:t>adjusted for baseline eGFR level,</w:t>
      </w:r>
      <w:r w:rsidRPr="00716BB8">
        <w:rPr>
          <w:color w:val="000000" w:themeColor="text1"/>
        </w:rPr>
        <w:t xml:space="preserve"> </w:t>
      </w:r>
      <w:r w:rsidRPr="00716BB8">
        <w:rPr>
          <w:rFonts w:ascii="Times New Roman" w:eastAsia="等线" w:hAnsi="Times New Roman"/>
          <w:color w:val="000000" w:themeColor="text1"/>
          <w:sz w:val="24"/>
          <w:szCs w:val="24"/>
          <w:lang w:bidi="ar"/>
        </w:rPr>
        <w:t>age, sex, living place, smoking, drinking, body mass index, systolic blood pressure, and medical history (dyslipidemia, diabetes, cancer, heart disease, stroke, asthma, lung disease, liver disease, digestive disease, and memory problem).</w:t>
      </w:r>
    </w:p>
    <w:p w:rsidR="00E40643" w:rsidRPr="00716BB8" w:rsidRDefault="00E40643" w:rsidP="00E40643">
      <w:pPr>
        <w:ind w:leftChars="100" w:left="210"/>
        <w:rPr>
          <w:rFonts w:ascii="Times New Roman" w:eastAsia="等线" w:hAnsi="Times New Roman"/>
          <w:color w:val="000000" w:themeColor="text1"/>
          <w:sz w:val="24"/>
          <w:szCs w:val="24"/>
          <w:lang w:bidi="ar"/>
        </w:rPr>
      </w:pPr>
      <w:r w:rsidRPr="00716BB8">
        <w:rPr>
          <w:rFonts w:ascii="Times New Roman" w:eastAsia="等线" w:hAnsi="Times New Roman"/>
          <w:color w:val="000000" w:themeColor="text1"/>
          <w:sz w:val="24"/>
          <w:szCs w:val="24"/>
          <w:lang w:bidi="ar"/>
        </w:rPr>
        <w:t>* I</w:t>
      </w:r>
      <w:r w:rsidRPr="00716BB8">
        <w:rPr>
          <w:rFonts w:ascii="Times New Roman" w:eastAsia="等线" w:hAnsi="Times New Roman" w:hint="eastAsia"/>
          <w:color w:val="000000" w:themeColor="text1"/>
          <w:sz w:val="24"/>
          <w:szCs w:val="24"/>
          <w:lang w:bidi="ar"/>
        </w:rPr>
        <w:t>n</w:t>
      </w:r>
      <w:r w:rsidRPr="00716BB8">
        <w:rPr>
          <w:rFonts w:ascii="Times New Roman" w:eastAsia="等线" w:hAnsi="Times New Roman"/>
          <w:color w:val="000000" w:themeColor="text1"/>
          <w:sz w:val="24"/>
          <w:szCs w:val="24"/>
          <w:lang w:bidi="ar"/>
        </w:rPr>
        <w:t xml:space="preserve"> Study II multivariable</w:t>
      </w:r>
      <w:r w:rsidRPr="00716BB8">
        <w:rPr>
          <w:rFonts w:ascii="Times New Roman" w:eastAsia="等线" w:hAnsi="Times New Roman" w:hint="eastAsia"/>
          <w:color w:val="000000" w:themeColor="text1"/>
          <w:sz w:val="24"/>
          <w:szCs w:val="24"/>
          <w:lang w:bidi="ar"/>
        </w:rPr>
        <w:t>-</w:t>
      </w:r>
      <w:r w:rsidRPr="00716BB8">
        <w:rPr>
          <w:rFonts w:ascii="Times New Roman" w:eastAsia="等线" w:hAnsi="Times New Roman"/>
          <w:color w:val="000000" w:themeColor="text1"/>
          <w:sz w:val="24"/>
          <w:szCs w:val="24"/>
          <w:lang w:bidi="ar"/>
        </w:rPr>
        <w:t>adjusted for baseline CESD-10 scores, age, sex, living place, smoking, drinking, body mass index, systolic blood pressure, and medical history (dyslipidemia, diabetes, cancer, heart disease, stroke, asthma, lung disease, liver disease, digestive disease, and memory problem).</w:t>
      </w:r>
    </w:p>
    <w:p w:rsidR="00E40643" w:rsidRPr="00716BB8" w:rsidRDefault="00E40643" w:rsidP="00E4064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BB8">
        <w:rPr>
          <w:rFonts w:hint="eastAsia"/>
          <w:color w:val="000000" w:themeColor="text1"/>
        </w:rPr>
        <w:t xml:space="preserve"> </w:t>
      </w:r>
      <w:r w:rsidRPr="00716BB8">
        <w:rPr>
          <w:color w:val="000000" w:themeColor="text1"/>
          <w:sz w:val="24"/>
          <w:szCs w:val="24"/>
        </w:rPr>
        <w:t xml:space="preserve"> </w:t>
      </w:r>
      <w:r w:rsidRPr="00716B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†</w:t>
      </w:r>
      <w:r w:rsidRPr="00716BB8">
        <w:rPr>
          <w:color w:val="000000" w:themeColor="text1"/>
          <w:vertAlign w:val="superscript"/>
        </w:rPr>
        <w:t xml:space="preserve"> </w:t>
      </w:r>
      <w:r w:rsidRPr="00716B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CKD eGFR &lt; </w:t>
      </w:r>
      <w:r w:rsidR="00670775" w:rsidRPr="00716BB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16BB8">
        <w:rPr>
          <w:rFonts w:ascii="Times New Roman" w:hAnsi="Times New Roman" w:cs="Times New Roman"/>
          <w:color w:val="000000" w:themeColor="text1"/>
          <w:sz w:val="24"/>
          <w:szCs w:val="24"/>
        </w:rPr>
        <w:t>0 mL/min per 1.73 m</w:t>
      </w:r>
      <w:r w:rsidRPr="00716B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716B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with reported kidney diseases</w:t>
      </w:r>
    </w:p>
    <w:p w:rsidR="00550163" w:rsidRPr="00716BB8" w:rsidRDefault="00550163">
      <w:pPr>
        <w:rPr>
          <w:color w:val="000000" w:themeColor="text1"/>
        </w:rPr>
      </w:pPr>
      <w:bookmarkStart w:id="0" w:name="_GoBack"/>
      <w:bookmarkEnd w:id="0"/>
    </w:p>
    <w:sectPr w:rsidR="00550163" w:rsidRPr="00716BB8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E3C" w:rsidRDefault="00774E3C" w:rsidP="00E40643">
      <w:r>
        <w:separator/>
      </w:r>
    </w:p>
  </w:endnote>
  <w:endnote w:type="continuationSeparator" w:id="0">
    <w:p w:rsidR="00774E3C" w:rsidRDefault="00774E3C" w:rsidP="00E40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TIX-Regular">
    <w:altName w:val="Times New Roman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E3C" w:rsidRDefault="00774E3C" w:rsidP="00E40643">
      <w:r>
        <w:separator/>
      </w:r>
    </w:p>
  </w:footnote>
  <w:footnote w:type="continuationSeparator" w:id="0">
    <w:p w:rsidR="00774E3C" w:rsidRDefault="00774E3C" w:rsidP="00E406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37B"/>
    <w:rsid w:val="00550163"/>
    <w:rsid w:val="0065537B"/>
    <w:rsid w:val="00670775"/>
    <w:rsid w:val="00716BB8"/>
    <w:rsid w:val="00774E3C"/>
    <w:rsid w:val="00853801"/>
    <w:rsid w:val="00992F37"/>
    <w:rsid w:val="00DC47B3"/>
    <w:rsid w:val="00E4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D2668B-A85B-4CD8-ACF9-46FA49B1D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6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06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06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06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0643"/>
    <w:rPr>
      <w:sz w:val="18"/>
      <w:szCs w:val="18"/>
    </w:rPr>
  </w:style>
  <w:style w:type="table" w:styleId="a7">
    <w:name w:val="Table Grid"/>
    <w:basedOn w:val="a1"/>
    <w:uiPriority w:val="99"/>
    <w:unhideWhenUsed/>
    <w:qFormat/>
    <w:rsid w:val="00E40643"/>
    <w:pPr>
      <w:widowControl w:val="0"/>
      <w:jc w:val="both"/>
    </w:pPr>
    <w:rPr>
      <w:rFonts w:ascii="Calibri" w:eastAsia="等线" w:hAnsi="Calibri" w:cs="Calibri"/>
      <w:kern w:val="0"/>
      <w:sz w:val="2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sid w:val="00E40643"/>
    <w:rPr>
      <w:rFonts w:ascii="STIX-Regular" w:hAnsi="STIX-Regular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2021-08-20T01:44:00Z</dcterms:created>
  <dcterms:modified xsi:type="dcterms:W3CDTF">2022-06-10T11:49:00Z</dcterms:modified>
</cp:coreProperties>
</file>