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630" w:rsidRPr="00853E15" w:rsidRDefault="001D4630" w:rsidP="001D4630">
      <w:pPr>
        <w:pStyle w:val="Acknowledgement"/>
        <w:snapToGrid w:val="0"/>
        <w:spacing w:before="0" w:line="480" w:lineRule="auto"/>
        <w:ind w:left="0" w:firstLine="0"/>
        <w:rPr>
          <w:rFonts w:ascii="Arial" w:hAnsi="Arial" w:cs="Arial"/>
          <w:b/>
          <w:sz w:val="36"/>
          <w:szCs w:val="36"/>
        </w:rPr>
      </w:pPr>
      <w:r w:rsidRPr="00853E15">
        <w:rPr>
          <w:rFonts w:ascii="Arial" w:hAnsi="Arial" w:cs="Arial"/>
          <w:b/>
          <w:sz w:val="36"/>
          <w:szCs w:val="36"/>
        </w:rPr>
        <w:t>Additional Information</w:t>
      </w:r>
    </w:p>
    <w:p w:rsidR="001D4630" w:rsidRPr="00853E15" w:rsidRDefault="001D4630" w:rsidP="001D4630">
      <w:pPr>
        <w:pStyle w:val="Acknowledgement"/>
        <w:snapToGrid w:val="0"/>
        <w:spacing w:before="0" w:line="480" w:lineRule="auto"/>
        <w:ind w:left="0" w:firstLine="0"/>
        <w:rPr>
          <w:rFonts w:ascii="Arial" w:eastAsiaTheme="minorEastAsia" w:hAnsi="Arial" w:cs="Arial"/>
          <w:b/>
          <w:sz w:val="28"/>
          <w:szCs w:val="28"/>
          <w:lang w:eastAsia="ja-JP"/>
        </w:rPr>
      </w:pPr>
      <w:r w:rsidRPr="00853E15">
        <w:rPr>
          <w:rFonts w:ascii="Arial" w:eastAsiaTheme="minorEastAsia" w:hAnsi="Arial" w:cs="Arial"/>
          <w:b/>
          <w:sz w:val="28"/>
          <w:szCs w:val="28"/>
          <w:lang w:eastAsia="ja-JP"/>
        </w:rPr>
        <w:t>Separate Supplementary Meta Files</w:t>
      </w:r>
    </w:p>
    <w:p w:rsidR="001D4630" w:rsidRPr="00853E15" w:rsidRDefault="001D4630" w:rsidP="001D4630">
      <w:pPr>
        <w:pStyle w:val="SOMContent"/>
        <w:snapToGrid w:val="0"/>
        <w:spacing w:before="0" w:line="480" w:lineRule="auto"/>
        <w:ind w:left="283" w:hangingChars="118" w:hanging="283"/>
        <w:rPr>
          <w:rFonts w:eastAsiaTheme="minorEastAsia"/>
          <w:lang w:eastAsia="ja-JP"/>
        </w:rPr>
      </w:pPr>
      <w:r w:rsidRPr="00853E15">
        <w:rPr>
          <w:rFonts w:eastAsiaTheme="minorEastAsia"/>
          <w:lang w:eastAsia="ja-JP"/>
        </w:rPr>
        <w:t xml:space="preserve">Table S1. </w:t>
      </w:r>
      <w:r>
        <w:rPr>
          <w:rFonts w:eastAsiaTheme="minorEastAsia"/>
          <w:lang w:eastAsia="ja-JP"/>
        </w:rPr>
        <w:t>Loading vectors</w:t>
      </w:r>
      <w:r w:rsidRPr="00853E15">
        <w:rPr>
          <w:rFonts w:eastAsiaTheme="minorEastAsia"/>
          <w:lang w:eastAsia="ja-JP"/>
        </w:rPr>
        <w:t xml:space="preserve"> of 14 principal components for 53127 XYZ coordinates of 17709 vertex points on the homologous cranial models.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 w:rsidRPr="00853E15">
        <w:rPr>
          <w:rFonts w:eastAsiaTheme="minorEastAsia"/>
          <w:lang w:eastAsia="ja-JP"/>
        </w:rPr>
        <w:t>Table S2. Principal component scores for comparative cranial specimens.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="ＭＳ Ｐゴシック"/>
          <w:bCs/>
        </w:rPr>
      </w:pPr>
      <w:r w:rsidRPr="00853E15">
        <w:rPr>
          <w:rFonts w:eastAsiaTheme="minorEastAsia"/>
          <w:lang w:eastAsia="ja-JP"/>
        </w:rPr>
        <w:t xml:space="preserve">Table S3. The results of ROC analysis applied to loading scores of significant comparative principal components between population sample sets of </w:t>
      </w:r>
      <w:r w:rsidRPr="00853E15">
        <w:rPr>
          <w:rFonts w:eastAsia="ＭＳ Ｐゴシック"/>
          <w:bCs/>
        </w:rPr>
        <w:t>nine geographical units.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 w:rsidRPr="00853E15">
        <w:rPr>
          <w:rFonts w:eastAsiaTheme="minorEastAsia"/>
          <w:lang w:eastAsia="ja-JP"/>
        </w:rPr>
        <w:t>Table S4. The list of cranial specimens used in this study.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 w:rsidRPr="00853E15">
        <w:rPr>
          <w:rFonts w:eastAsiaTheme="minorEastAsia"/>
          <w:lang w:eastAsia="ja-JP"/>
        </w:rPr>
        <w:t>Table S5. The list of landmark number and the point.</w:t>
      </w:r>
    </w:p>
    <w:p w:rsidR="001D4630" w:rsidRDefault="003D327B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 w:rsidRPr="003D327B">
        <w:rPr>
          <w:rFonts w:eastAsiaTheme="minorEastAsia"/>
          <w:lang w:eastAsia="ja-JP"/>
        </w:rPr>
        <w:t>Table S6. Results of PCA applied to normalized data sets by Centroid size.</w:t>
      </w:r>
    </w:p>
    <w:p w:rsidR="003D327B" w:rsidRDefault="003D327B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 w:rsidRPr="003D327B">
        <w:rPr>
          <w:rFonts w:eastAsiaTheme="minorEastAsia"/>
          <w:lang w:eastAsia="ja-JP"/>
        </w:rPr>
        <w:t>Table S7.  Principal Component scores based on normalized data sets by Centroid size. (Geographical units: AFR = Africa (Sub-Sahara), AMR = America, EUR = Europe, MEL = Melanesia, MID = Middle East (+North Africa), NEA = Northeast Asia, PMC = Micronesia (included to POL), POL = Polynesia, SAS = South Asia, SEA = Southeast Asia)</w:t>
      </w:r>
      <w:bookmarkStart w:id="0" w:name="_GoBack"/>
      <w:bookmarkEnd w:id="0"/>
    </w:p>
    <w:p w:rsidR="003D327B" w:rsidRPr="00853E15" w:rsidRDefault="003D327B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 w:hint="eastAsia"/>
          <w:lang w:eastAsia="ja-JP"/>
        </w:rPr>
      </w:pP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t>Video</w:t>
      </w:r>
      <w:r w:rsidRPr="00853E15">
        <w:rPr>
          <w:rFonts w:eastAsiaTheme="minorEastAsia"/>
          <w:lang w:eastAsia="ja-JP"/>
        </w:rPr>
        <w:t xml:space="preserve"> S1. S</w:t>
      </w:r>
      <w:r w:rsidRPr="00853E15">
        <w:t xml:space="preserve">equential morphing images </w:t>
      </w:r>
      <w:r w:rsidRPr="00853E15">
        <w:rPr>
          <w:rFonts w:eastAsiaTheme="minorEastAsia"/>
          <w:lang w:eastAsia="ja-JP"/>
        </w:rPr>
        <w:t>of v</w:t>
      </w:r>
      <w:r w:rsidRPr="00853E15">
        <w:rPr>
          <w:rStyle w:val="A8"/>
          <w:rFonts w:cs="Times New Roman"/>
          <w:sz w:val="24"/>
          <w:szCs w:val="24"/>
        </w:rPr>
        <w:t xml:space="preserve">irtual cranial shape scored in the range between </w:t>
      </w:r>
      <w:r w:rsidRPr="00853E15">
        <w:t xml:space="preserve">plus or minus </w:t>
      </w:r>
      <w:r w:rsidRPr="00853E15">
        <w:rPr>
          <w:rStyle w:val="A8"/>
          <w:rFonts w:cs="Times New Roman"/>
          <w:sz w:val="24"/>
          <w:szCs w:val="24"/>
        </w:rPr>
        <w:t xml:space="preserve">3SD in PC1.  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t>Video</w:t>
      </w:r>
      <w:r w:rsidRPr="00853E15">
        <w:rPr>
          <w:rFonts w:eastAsiaTheme="minorEastAsia"/>
          <w:lang w:eastAsia="ja-JP"/>
        </w:rPr>
        <w:t xml:space="preserve"> S2. S</w:t>
      </w:r>
      <w:r w:rsidRPr="00853E15">
        <w:t>equential morphing image</w:t>
      </w:r>
      <w:r w:rsidRPr="00853E15">
        <w:rPr>
          <w:rFonts w:eastAsiaTheme="minorEastAsia"/>
          <w:lang w:eastAsia="ja-JP"/>
        </w:rPr>
        <w:t xml:space="preserve"> of v</w:t>
      </w:r>
      <w:r w:rsidRPr="00853E15">
        <w:rPr>
          <w:rStyle w:val="A8"/>
          <w:rFonts w:cs="Times New Roman"/>
          <w:sz w:val="24"/>
          <w:szCs w:val="24"/>
        </w:rPr>
        <w:t xml:space="preserve">irtual cranial shape scored in the range between </w:t>
      </w:r>
      <w:r w:rsidRPr="00853E15">
        <w:t xml:space="preserve">plus or minus </w:t>
      </w:r>
      <w:r w:rsidRPr="00853E15">
        <w:rPr>
          <w:rStyle w:val="A8"/>
          <w:rFonts w:cs="Times New Roman"/>
          <w:sz w:val="24"/>
          <w:szCs w:val="24"/>
        </w:rPr>
        <w:t xml:space="preserve">3SD in PC2.  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lastRenderedPageBreak/>
        <w:t>Video</w:t>
      </w:r>
      <w:r w:rsidRPr="00853E15">
        <w:rPr>
          <w:rFonts w:eastAsiaTheme="minorEastAsia"/>
          <w:lang w:eastAsia="ja-JP"/>
        </w:rPr>
        <w:t xml:space="preserve"> S3. S</w:t>
      </w:r>
      <w:r w:rsidRPr="00853E15">
        <w:t>equential morphing image</w:t>
      </w:r>
      <w:r w:rsidRPr="00853E15">
        <w:rPr>
          <w:rFonts w:eastAsiaTheme="minorEastAsia"/>
          <w:lang w:eastAsia="ja-JP"/>
        </w:rPr>
        <w:t xml:space="preserve"> of v</w:t>
      </w:r>
      <w:r w:rsidRPr="00853E15">
        <w:rPr>
          <w:rStyle w:val="A8"/>
          <w:rFonts w:cs="Times New Roman"/>
          <w:sz w:val="24"/>
          <w:szCs w:val="24"/>
        </w:rPr>
        <w:t xml:space="preserve">irtual cranial shape scored in the range between </w:t>
      </w:r>
      <w:r w:rsidRPr="00853E15">
        <w:t xml:space="preserve">plus or minus </w:t>
      </w:r>
      <w:r w:rsidRPr="00853E15">
        <w:rPr>
          <w:rStyle w:val="A8"/>
          <w:rFonts w:cs="Times New Roman"/>
          <w:sz w:val="24"/>
          <w:szCs w:val="24"/>
        </w:rPr>
        <w:t xml:space="preserve">3SD in PC4.  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t>Video</w:t>
      </w:r>
      <w:r w:rsidRPr="00853E15">
        <w:rPr>
          <w:rFonts w:eastAsiaTheme="minorEastAsia"/>
          <w:lang w:eastAsia="ja-JP"/>
        </w:rPr>
        <w:t xml:space="preserve"> S4. S</w:t>
      </w:r>
      <w:r w:rsidRPr="00853E15">
        <w:t>equential morphing image</w:t>
      </w:r>
      <w:r w:rsidRPr="00853E15">
        <w:rPr>
          <w:rFonts w:eastAsiaTheme="minorEastAsia"/>
          <w:lang w:eastAsia="ja-JP"/>
        </w:rPr>
        <w:t xml:space="preserve"> of v</w:t>
      </w:r>
      <w:r w:rsidRPr="00853E15">
        <w:rPr>
          <w:rStyle w:val="A8"/>
          <w:rFonts w:cs="Times New Roman"/>
          <w:sz w:val="24"/>
          <w:szCs w:val="24"/>
        </w:rPr>
        <w:t xml:space="preserve">irtual cranial shape scored in the range between </w:t>
      </w:r>
      <w:r w:rsidRPr="00853E15">
        <w:t xml:space="preserve">plus or minus </w:t>
      </w:r>
      <w:r w:rsidRPr="00853E15">
        <w:rPr>
          <w:rStyle w:val="A8"/>
          <w:rFonts w:cs="Times New Roman"/>
          <w:sz w:val="24"/>
          <w:szCs w:val="24"/>
        </w:rPr>
        <w:t xml:space="preserve">3SD in PC6.  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t>Video</w:t>
      </w:r>
      <w:r w:rsidRPr="00853E15">
        <w:rPr>
          <w:rFonts w:eastAsiaTheme="minorEastAsia"/>
          <w:lang w:eastAsia="ja-JP"/>
        </w:rPr>
        <w:t xml:space="preserve"> S5. S</w:t>
      </w:r>
      <w:r w:rsidRPr="00853E15">
        <w:t>equential morphing image</w:t>
      </w:r>
      <w:r w:rsidRPr="00853E15">
        <w:rPr>
          <w:rFonts w:eastAsiaTheme="minorEastAsia"/>
          <w:lang w:eastAsia="ja-JP"/>
        </w:rPr>
        <w:t xml:space="preserve"> of v</w:t>
      </w:r>
      <w:r w:rsidRPr="00853E15">
        <w:rPr>
          <w:rStyle w:val="A8"/>
          <w:rFonts w:cs="Times New Roman"/>
          <w:sz w:val="24"/>
          <w:szCs w:val="24"/>
        </w:rPr>
        <w:t xml:space="preserve">irtual cranial shape scored in the range between </w:t>
      </w:r>
      <w:r w:rsidRPr="00853E15">
        <w:t xml:space="preserve">plus or minus </w:t>
      </w:r>
      <w:r w:rsidRPr="00853E15">
        <w:rPr>
          <w:rStyle w:val="A8"/>
          <w:rFonts w:cs="Times New Roman"/>
          <w:sz w:val="24"/>
          <w:szCs w:val="24"/>
        </w:rPr>
        <w:t xml:space="preserve">3SD in PC7.  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t>Video</w:t>
      </w:r>
      <w:r w:rsidRPr="00853E15">
        <w:rPr>
          <w:rFonts w:eastAsiaTheme="minorEastAsia"/>
          <w:lang w:eastAsia="ja-JP"/>
        </w:rPr>
        <w:t xml:space="preserve"> S6. S</w:t>
      </w:r>
      <w:r w:rsidRPr="00853E15">
        <w:t>equential morphing image</w:t>
      </w:r>
      <w:r w:rsidRPr="00853E15">
        <w:rPr>
          <w:rFonts w:eastAsiaTheme="minorEastAsia"/>
          <w:lang w:eastAsia="ja-JP"/>
        </w:rPr>
        <w:t xml:space="preserve"> of v</w:t>
      </w:r>
      <w:r w:rsidRPr="00853E15">
        <w:rPr>
          <w:rStyle w:val="A8"/>
          <w:rFonts w:cs="Times New Roman"/>
          <w:sz w:val="24"/>
          <w:szCs w:val="24"/>
        </w:rPr>
        <w:t xml:space="preserve">irtual cranial shape scored in the range between </w:t>
      </w:r>
      <w:r w:rsidRPr="00853E15">
        <w:t xml:space="preserve">plus or minus </w:t>
      </w:r>
      <w:r w:rsidRPr="00853E15">
        <w:rPr>
          <w:rStyle w:val="A8"/>
          <w:rFonts w:cs="Times New Roman"/>
          <w:sz w:val="24"/>
          <w:szCs w:val="24"/>
        </w:rPr>
        <w:t>3SD in PC3.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t>Video</w:t>
      </w:r>
      <w:r w:rsidRPr="00853E15">
        <w:rPr>
          <w:rFonts w:eastAsiaTheme="minorEastAsia"/>
          <w:lang w:eastAsia="ja-JP"/>
        </w:rPr>
        <w:t xml:space="preserve"> S7. S</w:t>
      </w:r>
      <w:r w:rsidRPr="00853E15">
        <w:t>equential morphing image</w:t>
      </w:r>
      <w:r w:rsidRPr="00853E15">
        <w:rPr>
          <w:rFonts w:eastAsiaTheme="minorEastAsia"/>
          <w:lang w:eastAsia="ja-JP"/>
        </w:rPr>
        <w:t xml:space="preserve"> of v</w:t>
      </w:r>
      <w:r w:rsidRPr="00853E15">
        <w:rPr>
          <w:rStyle w:val="A8"/>
          <w:rFonts w:cs="Times New Roman"/>
          <w:sz w:val="24"/>
          <w:szCs w:val="24"/>
        </w:rPr>
        <w:t xml:space="preserve">irtual cranial shape scored in the range between </w:t>
      </w:r>
      <w:r w:rsidRPr="00853E15">
        <w:t xml:space="preserve">plus or minus </w:t>
      </w:r>
      <w:r w:rsidRPr="00853E15">
        <w:rPr>
          <w:rStyle w:val="A8"/>
          <w:rFonts w:cs="Times New Roman"/>
          <w:sz w:val="24"/>
          <w:szCs w:val="24"/>
        </w:rPr>
        <w:t xml:space="preserve">3SD in PC9.  </w:t>
      </w:r>
    </w:p>
    <w:p w:rsidR="001D4630" w:rsidRDefault="001D4630" w:rsidP="001D4630">
      <w:pPr>
        <w:pStyle w:val="SOMContent"/>
        <w:snapToGrid w:val="0"/>
        <w:spacing w:line="480" w:lineRule="auto"/>
        <w:ind w:left="283" w:hangingChars="118" w:hanging="283"/>
      </w:pPr>
      <w:r w:rsidRPr="00D16717">
        <w:t>Figure S</w:t>
      </w:r>
      <w:r w:rsidR="00CB41E7">
        <w:rPr>
          <w:rFonts w:ascii="ＭＳ 明朝" w:eastAsia="ＭＳ 明朝" w:hAnsi="ＭＳ 明朝" w:cs="ＭＳ 明朝" w:hint="eastAsia"/>
          <w:lang w:eastAsia="ja-JP"/>
        </w:rPr>
        <w:t>1</w:t>
      </w:r>
      <w:r w:rsidRPr="00D16717">
        <w:t>.</w:t>
      </w:r>
      <w:r w:rsidRPr="0090652F">
        <w:t xml:space="preserve"> Scatter scoring diagrams of PC2 and PC4, PC6 and PC7, and PC3 and PC9 for the average homologous cranial models of 148 population samples. </w:t>
      </w:r>
    </w:p>
    <w:p w:rsidR="001D4630" w:rsidRPr="000B1338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lang w:eastAsia="ja-JP"/>
        </w:rPr>
      </w:pPr>
      <w:r w:rsidRPr="00853E15">
        <w:rPr>
          <w:rFonts w:eastAsiaTheme="minorEastAsia"/>
          <w:lang w:eastAsia="ja-JP"/>
        </w:rPr>
        <w:t>Figure S</w:t>
      </w:r>
      <w:r w:rsidR="00CB41E7">
        <w:rPr>
          <w:rFonts w:eastAsiaTheme="minorEastAsia"/>
          <w:lang w:eastAsia="ja-JP"/>
        </w:rPr>
        <w:t>2</w:t>
      </w:r>
      <w:r w:rsidRPr="00853E15">
        <w:rPr>
          <w:rFonts w:eastAsiaTheme="minorEastAsia"/>
          <w:lang w:eastAsia="ja-JP"/>
        </w:rPr>
        <w:t>.</w:t>
      </w:r>
      <w:r w:rsidRPr="00853E15">
        <w:rPr>
          <w:rStyle w:val="d2edcug0"/>
        </w:rPr>
        <w:t xml:space="preserve"> Grand-</w:t>
      </w:r>
      <w:r w:rsidRPr="00853E15">
        <w:t>average models of nine geographical cranial series</w:t>
      </w:r>
      <w:r w:rsidR="00CB41E7">
        <w:t>, and the outlines overlapped between the four geographical groups</w:t>
      </w:r>
      <w:r w:rsidRPr="00853E15">
        <w:t xml:space="preserve">. The scale is given as a green colored sphere of 50 mm in diameter. </w:t>
      </w:r>
      <w:r w:rsidR="00CB41E7">
        <w:t xml:space="preserve">The bottom </w:t>
      </w:r>
    </w:p>
    <w:p w:rsidR="001D4630" w:rsidRPr="00853E15" w:rsidRDefault="001D4630" w:rsidP="001D4630">
      <w:pPr>
        <w:pStyle w:val="EndNoteBibliography"/>
        <w:snapToGrid w:val="0"/>
        <w:spacing w:line="480" w:lineRule="auto"/>
        <w:ind w:left="283" w:hangingChars="118" w:hanging="283"/>
        <w:jc w:val="left"/>
        <w:rPr>
          <w:rFonts w:ascii="Times New Roman" w:hAnsi="Times New Roman" w:cs="Times New Roman"/>
          <w:sz w:val="24"/>
          <w:szCs w:val="24"/>
        </w:rPr>
      </w:pPr>
      <w:r w:rsidRPr="000B1338">
        <w:rPr>
          <w:rFonts w:ascii="Times New Roman" w:eastAsiaTheme="minorEastAsia" w:hAnsi="Times New Roman" w:cs="Times New Roman"/>
          <w:sz w:val="24"/>
          <w:szCs w:val="24"/>
        </w:rPr>
        <w:t>Figure S</w:t>
      </w:r>
      <w:r w:rsidR="00CB41E7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0B133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90652F">
        <w:rPr>
          <w:rFonts w:ascii="Times New Roman" w:hAnsi="Times New Roman" w:cs="Times New Roman"/>
          <w:sz w:val="24"/>
          <w:szCs w:val="24"/>
        </w:rPr>
        <w:t>A t</w:t>
      </w:r>
      <w:r w:rsidRPr="0090652F">
        <w:rPr>
          <w:rFonts w:ascii="Times New Roman" w:eastAsia="ＭＳ Ｐゴシック" w:hAnsi="Times New Roman" w:cs="Times New Roman"/>
          <w:bCs/>
          <w:kern w:val="0"/>
          <w:sz w:val="24"/>
          <w:szCs w:val="24"/>
        </w:rPr>
        <w:t>emplate mesh model of the cranium used for this study, consisting of 4,485 vertices and 56 landmark points.</w:t>
      </w:r>
    </w:p>
    <w:p w:rsidR="001D4630" w:rsidRPr="00853E15" w:rsidRDefault="001D4630" w:rsidP="001D4630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1338">
        <w:rPr>
          <w:rFonts w:ascii="Times New Roman" w:hAnsi="Times New Roman" w:cs="Times New Roman"/>
          <w:sz w:val="24"/>
          <w:szCs w:val="24"/>
        </w:rPr>
        <w:t>Figure S</w:t>
      </w:r>
      <w:r w:rsidR="00CB41E7">
        <w:rPr>
          <w:rFonts w:ascii="Times New Roman" w:hAnsi="Times New Roman" w:cs="Times New Roman"/>
          <w:sz w:val="24"/>
          <w:szCs w:val="24"/>
        </w:rPr>
        <w:t>4</w:t>
      </w:r>
      <w:r w:rsidRPr="000B1338">
        <w:rPr>
          <w:rFonts w:ascii="Times New Roman" w:hAnsi="Times New Roman" w:cs="Times New Roman"/>
          <w:sz w:val="24"/>
          <w:szCs w:val="24"/>
        </w:rPr>
        <w:t xml:space="preserve">. </w:t>
      </w:r>
      <w:r w:rsidRPr="0090652F">
        <w:rPr>
          <w:rFonts w:ascii="Times New Roman" w:eastAsia="ＭＳ Ｐゴシック" w:hAnsi="Times New Roman" w:cs="Times New Roman"/>
          <w:bCs/>
          <w:kern w:val="0"/>
          <w:sz w:val="24"/>
          <w:szCs w:val="24"/>
        </w:rPr>
        <w:t>The coordinate system applied to the homologous cranial models.</w:t>
      </w:r>
    </w:p>
    <w:p w:rsidR="001D4630" w:rsidRPr="00853E15" w:rsidRDefault="001D4630" w:rsidP="001D4630">
      <w:pPr>
        <w:pStyle w:val="SOMContent"/>
        <w:snapToGrid w:val="0"/>
        <w:spacing w:line="480" w:lineRule="auto"/>
        <w:ind w:left="283" w:hangingChars="118" w:hanging="283"/>
        <w:rPr>
          <w:rFonts w:eastAsiaTheme="minorEastAsia"/>
          <w:lang w:eastAsia="ja-JP"/>
        </w:rPr>
      </w:pPr>
    </w:p>
    <w:p w:rsidR="00CD7EB9" w:rsidRPr="001D4630" w:rsidRDefault="00BB6339"/>
    <w:sectPr w:rsidR="00CD7EB9" w:rsidRPr="001D46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339" w:rsidRDefault="00BB6339" w:rsidP="00CB41E7">
      <w:r>
        <w:separator/>
      </w:r>
    </w:p>
  </w:endnote>
  <w:endnote w:type="continuationSeparator" w:id="0">
    <w:p w:rsidR="00BB6339" w:rsidRDefault="00BB6339" w:rsidP="00CB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339" w:rsidRDefault="00BB6339" w:rsidP="00CB41E7">
      <w:r>
        <w:separator/>
      </w:r>
    </w:p>
  </w:footnote>
  <w:footnote w:type="continuationSeparator" w:id="0">
    <w:p w:rsidR="00BB6339" w:rsidRDefault="00BB6339" w:rsidP="00CB4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30"/>
    <w:rsid w:val="001D4630"/>
    <w:rsid w:val="003D327B"/>
    <w:rsid w:val="005C7C58"/>
    <w:rsid w:val="00A720EB"/>
    <w:rsid w:val="00BB6339"/>
    <w:rsid w:val="00CB41E7"/>
    <w:rsid w:val="00DD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231DAF"/>
  <w15:chartTrackingRefBased/>
  <w15:docId w15:val="{DA23501E-A7A5-45D7-86B9-4E93A4BF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8">
    <w:name w:val="A8"/>
    <w:uiPriority w:val="99"/>
    <w:rsid w:val="001D4630"/>
    <w:rPr>
      <w:rFonts w:cs="Book Antiqua"/>
      <w:color w:val="000000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1D4630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D4630"/>
    <w:rPr>
      <w:rFonts w:ascii="游明朝" w:eastAsia="游明朝" w:hAnsi="游明朝"/>
      <w:noProof/>
      <w:sz w:val="20"/>
    </w:rPr>
  </w:style>
  <w:style w:type="paragraph" w:customStyle="1" w:styleId="Acknowledgement">
    <w:name w:val="Acknowledgement"/>
    <w:basedOn w:val="a"/>
    <w:rsid w:val="001D4630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SOMContent">
    <w:name w:val="SOMContent"/>
    <w:basedOn w:val="a"/>
    <w:rsid w:val="001D4630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d2edcug0">
    <w:name w:val="d2edcug0"/>
    <w:basedOn w:val="a0"/>
    <w:rsid w:val="001D4630"/>
  </w:style>
  <w:style w:type="paragraph" w:styleId="a3">
    <w:name w:val="header"/>
    <w:basedOn w:val="a"/>
    <w:link w:val="a4"/>
    <w:uiPriority w:val="99"/>
    <w:unhideWhenUsed/>
    <w:rsid w:val="00CB41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41E7"/>
  </w:style>
  <w:style w:type="paragraph" w:styleId="a5">
    <w:name w:val="footer"/>
    <w:basedOn w:val="a"/>
    <w:link w:val="a6"/>
    <w:uiPriority w:val="99"/>
    <w:unhideWhenUsed/>
    <w:rsid w:val="00CB41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4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matsumura hirofumi</dc:creator>
  <cp:keywords/>
  <dc:description/>
  <cp:lastModifiedBy>hirofumi matsumura</cp:lastModifiedBy>
  <cp:revision>3</cp:revision>
  <dcterms:created xsi:type="dcterms:W3CDTF">2022-03-15T08:36:00Z</dcterms:created>
  <dcterms:modified xsi:type="dcterms:W3CDTF">2022-06-15T03:36:00Z</dcterms:modified>
</cp:coreProperties>
</file>