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50C0CE" w14:textId="77777777" w:rsidR="00F863E7" w:rsidRPr="00861CAE" w:rsidRDefault="00F863E7" w:rsidP="00F863E7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u w:val="single"/>
          <w:lang w:val="en-GB"/>
        </w:rPr>
      </w:pPr>
      <w:r w:rsidRPr="007905C4">
        <w:rPr>
          <w:b/>
          <w:u w:val="single"/>
          <w:lang w:val="en-GB"/>
        </w:rPr>
        <w:t>Supporting information</w:t>
      </w:r>
    </w:p>
    <w:p w14:paraId="040170D0" w14:textId="379D576D" w:rsidR="00F863E7" w:rsidRPr="003E6B19" w:rsidRDefault="00F863E7" w:rsidP="00F863E7">
      <w:pPr>
        <w:spacing w:line="360" w:lineRule="auto"/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The mechanical characterization of the legs, fangs, and prosoma in the spider </w:t>
      </w:r>
      <w:proofErr w:type="spellStart"/>
      <w:r>
        <w:rPr>
          <w:b/>
          <w:bCs/>
          <w:i/>
          <w:iCs/>
          <w:sz w:val="32"/>
          <w:szCs w:val="32"/>
          <w:lang w:val="en-GB"/>
        </w:rPr>
        <w:t>Harpactira</w:t>
      </w:r>
      <w:proofErr w:type="spellEnd"/>
      <w:r>
        <w:rPr>
          <w:b/>
          <w:bCs/>
          <w:i/>
          <w:iCs/>
          <w:sz w:val="32"/>
          <w:szCs w:val="32"/>
          <w:lang w:val="en-GB"/>
        </w:rPr>
        <w:t xml:space="preserve"> </w:t>
      </w:r>
      <w:proofErr w:type="spellStart"/>
      <w:r>
        <w:rPr>
          <w:b/>
          <w:bCs/>
          <w:i/>
          <w:iCs/>
          <w:sz w:val="32"/>
          <w:szCs w:val="32"/>
          <w:lang w:val="en-GB"/>
        </w:rPr>
        <w:t>curvipes</w:t>
      </w:r>
      <w:proofErr w:type="spellEnd"/>
      <w:r>
        <w:rPr>
          <w:b/>
          <w:bCs/>
          <w:i/>
          <w:iCs/>
          <w:sz w:val="32"/>
          <w:szCs w:val="32"/>
          <w:lang w:val="en-GB"/>
        </w:rPr>
        <w:t xml:space="preserve"> </w:t>
      </w:r>
      <w:r>
        <w:rPr>
          <w:b/>
          <w:bCs/>
          <w:sz w:val="32"/>
          <w:szCs w:val="32"/>
          <w:lang w:val="en-GB"/>
        </w:rPr>
        <w:t>(</w:t>
      </w:r>
      <w:proofErr w:type="spellStart"/>
      <w:r>
        <w:rPr>
          <w:b/>
          <w:bCs/>
          <w:sz w:val="32"/>
          <w:szCs w:val="32"/>
          <w:lang w:val="en-GB"/>
        </w:rPr>
        <w:t>Pocock</w:t>
      </w:r>
      <w:proofErr w:type="spellEnd"/>
      <w:r>
        <w:rPr>
          <w:b/>
          <w:bCs/>
          <w:sz w:val="32"/>
          <w:szCs w:val="32"/>
          <w:lang w:val="en-GB"/>
        </w:rPr>
        <w:t xml:space="preserve"> 1897)</w:t>
      </w:r>
    </w:p>
    <w:p w14:paraId="4651927C" w14:textId="77777777" w:rsidR="00F863E7" w:rsidRPr="00FA202F" w:rsidRDefault="00F863E7" w:rsidP="00F863E7">
      <w:pPr>
        <w:spacing w:line="360" w:lineRule="auto"/>
        <w:rPr>
          <w:lang w:val="en-GB"/>
        </w:rPr>
      </w:pPr>
    </w:p>
    <w:p w14:paraId="426D7E5B" w14:textId="25F78BEB" w:rsidR="00F863E7" w:rsidRPr="000A040A" w:rsidRDefault="00F863E7" w:rsidP="00F863E7">
      <w:pPr>
        <w:rPr>
          <w:vertAlign w:val="superscript"/>
        </w:rPr>
      </w:pPr>
      <w:r w:rsidRPr="00FA202F">
        <w:t>S</w:t>
      </w:r>
      <w:r>
        <w:t>ara</w:t>
      </w:r>
      <w:r w:rsidRPr="00FA202F">
        <w:t xml:space="preserve"> Residori</w:t>
      </w:r>
      <w:r w:rsidRPr="00FA202F">
        <w:rPr>
          <w:vertAlign w:val="superscript"/>
        </w:rPr>
        <w:t>1</w:t>
      </w:r>
      <w:r w:rsidR="005410A1">
        <w:rPr>
          <w:vertAlign w:val="superscript"/>
        </w:rPr>
        <w:t>&amp;</w:t>
      </w:r>
      <w:r w:rsidRPr="00FA202F">
        <w:t>, G</w:t>
      </w:r>
      <w:r>
        <w:t>abriele</w:t>
      </w:r>
      <w:r w:rsidRPr="00FA202F">
        <w:t xml:space="preserve"> Greco</w:t>
      </w:r>
      <w:r w:rsidRPr="00FA202F">
        <w:rPr>
          <w:vertAlign w:val="superscript"/>
        </w:rPr>
        <w:t>1</w:t>
      </w:r>
      <w:r w:rsidR="005410A1">
        <w:rPr>
          <w:vertAlign w:val="superscript"/>
        </w:rPr>
        <w:t>&amp;</w:t>
      </w:r>
      <w:r w:rsidRPr="00FA202F">
        <w:t xml:space="preserve"> and N</w:t>
      </w:r>
      <w:r>
        <w:t>icola M.</w:t>
      </w:r>
      <w:r w:rsidRPr="00FA202F">
        <w:t xml:space="preserve"> Pugno</w:t>
      </w:r>
      <w:r w:rsidRPr="00FA202F">
        <w:rPr>
          <w:vertAlign w:val="superscript"/>
        </w:rPr>
        <w:t>1,</w:t>
      </w:r>
      <w:r>
        <w:rPr>
          <w:vertAlign w:val="superscript"/>
        </w:rPr>
        <w:t>2</w:t>
      </w:r>
      <w:r w:rsidRPr="00FA202F">
        <w:t xml:space="preserve">* </w:t>
      </w:r>
    </w:p>
    <w:p w14:paraId="7D9544B1" w14:textId="77777777" w:rsidR="00F863E7" w:rsidRPr="00FA202F" w:rsidRDefault="00F863E7" w:rsidP="00F863E7"/>
    <w:p w14:paraId="6279401F" w14:textId="77777777" w:rsidR="00F863E7" w:rsidRPr="00DF69D6" w:rsidRDefault="00F863E7" w:rsidP="00F863E7">
      <w:pPr>
        <w:rPr>
          <w:lang w:val="en-GB"/>
        </w:rPr>
      </w:pPr>
      <w:r w:rsidRPr="00B05F00">
        <w:rPr>
          <w:vertAlign w:val="superscript"/>
          <w:lang w:val="en-GB"/>
        </w:rPr>
        <w:t>1</w:t>
      </w:r>
      <w:r w:rsidRPr="00B05F00">
        <w:rPr>
          <w:lang w:val="en-GB"/>
        </w:rPr>
        <w:t xml:space="preserve"> Laboratory </w:t>
      </w:r>
      <w:r>
        <w:rPr>
          <w:lang w:val="en-GB"/>
        </w:rPr>
        <w:t xml:space="preserve">for </w:t>
      </w:r>
      <w:r w:rsidRPr="00B05F00">
        <w:rPr>
          <w:lang w:val="en-GB"/>
        </w:rPr>
        <w:t>Bio</w:t>
      </w:r>
      <w:r>
        <w:rPr>
          <w:lang w:val="en-GB"/>
        </w:rPr>
        <w:t>i</w:t>
      </w:r>
      <w:r w:rsidRPr="00B05F00">
        <w:rPr>
          <w:lang w:val="en-GB"/>
        </w:rPr>
        <w:t>nspired</w:t>
      </w:r>
      <w:r>
        <w:rPr>
          <w:lang w:val="en-GB"/>
        </w:rPr>
        <w:t>, Bionic, Nano, Meta Materials</w:t>
      </w:r>
      <w:r w:rsidRPr="00B05F00">
        <w:rPr>
          <w:lang w:val="en-GB"/>
        </w:rPr>
        <w:t xml:space="preserve"> &amp; </w:t>
      </w:r>
      <w:r>
        <w:rPr>
          <w:lang w:val="en-GB"/>
        </w:rPr>
        <w:t>M</w:t>
      </w:r>
      <w:r w:rsidRPr="00B05F00">
        <w:rPr>
          <w:lang w:val="en-GB"/>
        </w:rPr>
        <w:t>echanics, Department of Civil, Environmental and Mechanical Engineering, University of Trento, Via Mesiano, 77, 38123 Trento, Italy</w:t>
      </w:r>
    </w:p>
    <w:p w14:paraId="609DCEFC" w14:textId="41DF8E2D" w:rsidR="00F863E7" w:rsidRDefault="00F863E7" w:rsidP="00F863E7">
      <w:pPr>
        <w:rPr>
          <w:lang w:val="en-GB"/>
        </w:rPr>
      </w:pPr>
      <w:r w:rsidRPr="002B2A19">
        <w:rPr>
          <w:vertAlign w:val="superscript"/>
          <w:lang w:val="en-GB"/>
        </w:rPr>
        <w:t xml:space="preserve">2 </w:t>
      </w:r>
      <w:r w:rsidRPr="00964D02">
        <w:rPr>
          <w:lang w:val="en-GB"/>
        </w:rPr>
        <w:t>S</w:t>
      </w:r>
      <w:r w:rsidRPr="00AC5F2C">
        <w:rPr>
          <w:lang w:val="en-GB"/>
        </w:rPr>
        <w:t xml:space="preserve">chool of Engineering and Material Science, </w:t>
      </w:r>
      <w:r w:rsidRPr="00964D02">
        <w:rPr>
          <w:lang w:val="en-GB"/>
        </w:rPr>
        <w:t>Queen</w:t>
      </w:r>
      <w:r w:rsidRPr="002B2A19">
        <w:rPr>
          <w:lang w:val="en-GB"/>
        </w:rPr>
        <w:t xml:space="preserve"> Mary University of London, Mile End Road, E1 4NS London, United Kingdom</w:t>
      </w:r>
    </w:p>
    <w:p w14:paraId="385E2C64" w14:textId="3F0AE3D9" w:rsidR="005410A1" w:rsidRDefault="005410A1" w:rsidP="00F863E7">
      <w:pPr>
        <w:rPr>
          <w:lang w:val="en-GB"/>
        </w:rPr>
      </w:pPr>
    </w:p>
    <w:p w14:paraId="1FD3DAD8" w14:textId="7077529B" w:rsidR="005410A1" w:rsidRDefault="005410A1" w:rsidP="00F863E7">
      <w:pPr>
        <w:rPr>
          <w:lang w:val="en-GB"/>
        </w:rPr>
      </w:pPr>
      <w:r>
        <w:rPr>
          <w:lang w:val="en-GB"/>
        </w:rPr>
        <w:t>&amp; These authors contributed equally</w:t>
      </w:r>
    </w:p>
    <w:p w14:paraId="211A7EB4" w14:textId="77777777" w:rsidR="00F863E7" w:rsidRDefault="00F863E7" w:rsidP="00F863E7">
      <w:pPr>
        <w:rPr>
          <w:lang w:val="en-GB"/>
        </w:rPr>
      </w:pPr>
    </w:p>
    <w:p w14:paraId="107B7B1D" w14:textId="77777777" w:rsidR="00F863E7" w:rsidRDefault="00F863E7" w:rsidP="00F863E7">
      <w:pPr>
        <w:rPr>
          <w:color w:val="00B0F0"/>
          <w:u w:val="single"/>
          <w:lang w:val="en-GB"/>
        </w:rPr>
      </w:pPr>
      <w:r w:rsidRPr="00B05F00">
        <w:rPr>
          <w:lang w:val="en-GB"/>
        </w:rPr>
        <w:t>*corresponding author:</w:t>
      </w:r>
      <w:r w:rsidRPr="00B05F00">
        <w:rPr>
          <w:color w:val="00B0F0"/>
          <w:lang w:val="en-GB"/>
        </w:rPr>
        <w:t xml:space="preserve"> </w:t>
      </w:r>
      <w:hyperlink r:id="rId5" w:history="1">
        <w:r w:rsidRPr="00154410">
          <w:rPr>
            <w:rStyle w:val="Hyperlink"/>
            <w:lang w:val="en-GB"/>
          </w:rPr>
          <w:t>nicola.pugno@unitn.it</w:t>
        </w:r>
      </w:hyperlink>
    </w:p>
    <w:p w14:paraId="6C2EB218" w14:textId="77777777" w:rsidR="00F863E7" w:rsidRDefault="00F863E7" w:rsidP="00F863E7">
      <w:pPr>
        <w:tabs>
          <w:tab w:val="left" w:pos="912"/>
        </w:tabs>
        <w:rPr>
          <w:color w:val="00B0F0"/>
          <w:u w:val="single"/>
          <w:lang w:val="en-GB"/>
        </w:rPr>
      </w:pPr>
    </w:p>
    <w:p w14:paraId="56732327" w14:textId="7FBCBCAF" w:rsidR="00F863E7" w:rsidRPr="00C84EE8" w:rsidRDefault="003B5E2B" w:rsidP="00F863E7">
      <w:pPr>
        <w:tabs>
          <w:tab w:val="left" w:pos="912"/>
        </w:tabs>
        <w:rPr>
          <w:lang w:val="en-GB"/>
        </w:rPr>
      </w:pPr>
      <w:r w:rsidRPr="00C84EE8">
        <w:rPr>
          <w:b/>
          <w:bCs/>
          <w:lang w:val="en-GB"/>
        </w:rPr>
        <w:t>Table S1.</w:t>
      </w:r>
      <w:r w:rsidRPr="00C84EE8">
        <w:rPr>
          <w:lang w:val="en-GB"/>
        </w:rPr>
        <w:t xml:space="preserve"> Values of the Young’s modulus and hardness at different spacing for the longitudinal basal section of the fang</w:t>
      </w:r>
      <w:r w:rsidR="005410A1" w:rsidRPr="00C84EE8">
        <w:rPr>
          <w:lang w:val="en-GB"/>
        </w:rPr>
        <w:t>, and the epoxy resin used to prepare the samples</w:t>
      </w:r>
      <w:r w:rsidRPr="00C84EE8">
        <w:rPr>
          <w:lang w:val="en-GB"/>
        </w:rPr>
        <w:t xml:space="preserve">.  </w:t>
      </w:r>
    </w:p>
    <w:p w14:paraId="62A0B4D5" w14:textId="503568A0" w:rsidR="003B5E2B" w:rsidRPr="00C84EE8" w:rsidRDefault="003B5E2B" w:rsidP="00F863E7">
      <w:pPr>
        <w:tabs>
          <w:tab w:val="left" w:pos="912"/>
        </w:tabs>
        <w:rPr>
          <w:u w:val="single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30"/>
        <w:gridCol w:w="766"/>
        <w:gridCol w:w="630"/>
        <w:gridCol w:w="891"/>
        <w:gridCol w:w="891"/>
        <w:gridCol w:w="824"/>
        <w:gridCol w:w="824"/>
        <w:gridCol w:w="1112"/>
        <w:gridCol w:w="1112"/>
        <w:gridCol w:w="824"/>
        <w:gridCol w:w="824"/>
      </w:tblGrid>
      <w:tr w:rsidR="00C84EE8" w:rsidRPr="003F32F1" w14:paraId="7C98BBAC" w14:textId="77777777" w:rsidTr="00A2619E">
        <w:trPr>
          <w:trHeight w:val="222"/>
        </w:trPr>
        <w:tc>
          <w:tcPr>
            <w:tcW w:w="930" w:type="dxa"/>
            <w:vMerge w:val="restart"/>
          </w:tcPr>
          <w:p w14:paraId="49C5F821" w14:textId="09BF99D0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Spacing (</w:t>
            </w:r>
            <w:r w:rsidRPr="005F530E">
              <w:rPr>
                <w:rFonts w:ascii="Symbol" w:hAnsi="Symbol"/>
                <w:sz w:val="18"/>
                <w:szCs w:val="18"/>
                <w:u w:val="single"/>
                <w:lang w:val="en-GB"/>
              </w:rPr>
              <w:t></w:t>
            </w:r>
            <w:r w:rsidRPr="005F530E">
              <w:rPr>
                <w:sz w:val="18"/>
                <w:szCs w:val="18"/>
                <w:u w:val="single"/>
                <w:lang w:val="en-GB"/>
              </w:rPr>
              <w:t>m)</w:t>
            </w:r>
          </w:p>
        </w:tc>
        <w:tc>
          <w:tcPr>
            <w:tcW w:w="1396" w:type="dxa"/>
            <w:gridSpan w:val="2"/>
          </w:tcPr>
          <w:p w14:paraId="10F760C0" w14:textId="6E744CA5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Number of indentations</w:t>
            </w:r>
          </w:p>
        </w:tc>
        <w:tc>
          <w:tcPr>
            <w:tcW w:w="1782" w:type="dxa"/>
            <w:gridSpan w:val="2"/>
          </w:tcPr>
          <w:p w14:paraId="4ACCEB52" w14:textId="1C876340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Young’s modulus (</w:t>
            </w:r>
            <w:proofErr w:type="spellStart"/>
            <w:r w:rsidRPr="005F530E">
              <w:rPr>
                <w:sz w:val="18"/>
                <w:szCs w:val="18"/>
                <w:u w:val="single"/>
                <w:lang w:val="en-GB"/>
              </w:rPr>
              <w:t>GPa</w:t>
            </w:r>
            <w:proofErr w:type="spellEnd"/>
            <w:r w:rsidRPr="005F530E">
              <w:rPr>
                <w:sz w:val="18"/>
                <w:szCs w:val="18"/>
                <w:u w:val="single"/>
                <w:lang w:val="en-GB"/>
              </w:rPr>
              <w:t>)</w:t>
            </w:r>
          </w:p>
        </w:tc>
        <w:tc>
          <w:tcPr>
            <w:tcW w:w="1648" w:type="dxa"/>
            <w:gridSpan w:val="2"/>
          </w:tcPr>
          <w:p w14:paraId="326C80C2" w14:textId="776F7564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 xml:space="preserve">p-value respect to 20 </w:t>
            </w:r>
            <w:r w:rsidRPr="005F530E">
              <w:rPr>
                <w:rFonts w:ascii="Symbol" w:hAnsi="Symbol"/>
                <w:sz w:val="18"/>
                <w:szCs w:val="18"/>
                <w:u w:val="single"/>
                <w:lang w:val="en-GB"/>
              </w:rPr>
              <w:t></w:t>
            </w:r>
            <w:r w:rsidRPr="005F530E">
              <w:rPr>
                <w:sz w:val="18"/>
                <w:szCs w:val="18"/>
                <w:u w:val="single"/>
                <w:lang w:val="en-GB"/>
              </w:rPr>
              <w:t>m</w:t>
            </w:r>
          </w:p>
        </w:tc>
        <w:tc>
          <w:tcPr>
            <w:tcW w:w="2224" w:type="dxa"/>
            <w:gridSpan w:val="2"/>
          </w:tcPr>
          <w:p w14:paraId="07944F66" w14:textId="07BD20F6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Hardness (</w:t>
            </w:r>
            <w:proofErr w:type="spellStart"/>
            <w:r w:rsidRPr="005F530E">
              <w:rPr>
                <w:sz w:val="18"/>
                <w:szCs w:val="18"/>
                <w:u w:val="single"/>
                <w:lang w:val="en-GB"/>
              </w:rPr>
              <w:t>GPa</w:t>
            </w:r>
            <w:proofErr w:type="spellEnd"/>
            <w:r w:rsidRPr="005F530E">
              <w:rPr>
                <w:sz w:val="18"/>
                <w:szCs w:val="18"/>
                <w:u w:val="single"/>
                <w:lang w:val="en-GB"/>
              </w:rPr>
              <w:t>)</w:t>
            </w:r>
          </w:p>
        </w:tc>
        <w:tc>
          <w:tcPr>
            <w:tcW w:w="1648" w:type="dxa"/>
            <w:gridSpan w:val="2"/>
          </w:tcPr>
          <w:p w14:paraId="5FB6A304" w14:textId="49967293" w:rsidR="00A2619E" w:rsidRPr="005F530E" w:rsidRDefault="00A2619E" w:rsidP="00F863E7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 xml:space="preserve">p-value respect to 20 </w:t>
            </w:r>
            <w:r w:rsidRPr="005F530E">
              <w:rPr>
                <w:rFonts w:ascii="Symbol" w:hAnsi="Symbol"/>
                <w:sz w:val="18"/>
                <w:szCs w:val="18"/>
                <w:u w:val="single"/>
                <w:lang w:val="en-GB"/>
              </w:rPr>
              <w:t></w:t>
            </w:r>
            <w:r w:rsidRPr="005F530E">
              <w:rPr>
                <w:sz w:val="18"/>
                <w:szCs w:val="18"/>
                <w:u w:val="single"/>
                <w:lang w:val="en-GB"/>
              </w:rPr>
              <w:t>m</w:t>
            </w:r>
          </w:p>
        </w:tc>
      </w:tr>
      <w:tr w:rsidR="00C84EE8" w:rsidRPr="00C84EE8" w14:paraId="63D14C02" w14:textId="77777777" w:rsidTr="00A2619E">
        <w:trPr>
          <w:trHeight w:val="221"/>
        </w:trPr>
        <w:tc>
          <w:tcPr>
            <w:tcW w:w="930" w:type="dxa"/>
            <w:vMerge/>
          </w:tcPr>
          <w:p w14:paraId="4CD588C9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766" w:type="dxa"/>
          </w:tcPr>
          <w:p w14:paraId="117DDBC1" w14:textId="0C240D5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Fang</w:t>
            </w:r>
          </w:p>
        </w:tc>
        <w:tc>
          <w:tcPr>
            <w:tcW w:w="630" w:type="dxa"/>
          </w:tcPr>
          <w:p w14:paraId="3522B8A6" w14:textId="795D4579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Resin</w:t>
            </w:r>
          </w:p>
        </w:tc>
        <w:tc>
          <w:tcPr>
            <w:tcW w:w="891" w:type="dxa"/>
          </w:tcPr>
          <w:p w14:paraId="41689DAA" w14:textId="7D4758B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 xml:space="preserve">Fang </w:t>
            </w:r>
          </w:p>
        </w:tc>
        <w:tc>
          <w:tcPr>
            <w:tcW w:w="891" w:type="dxa"/>
          </w:tcPr>
          <w:p w14:paraId="36ED6308" w14:textId="2D13CB21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Resin</w:t>
            </w:r>
          </w:p>
        </w:tc>
        <w:tc>
          <w:tcPr>
            <w:tcW w:w="824" w:type="dxa"/>
          </w:tcPr>
          <w:p w14:paraId="2224F42D" w14:textId="28D3735C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Fang</w:t>
            </w:r>
          </w:p>
        </w:tc>
        <w:tc>
          <w:tcPr>
            <w:tcW w:w="824" w:type="dxa"/>
          </w:tcPr>
          <w:p w14:paraId="4BFD05D8" w14:textId="52FD5A00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Resin</w:t>
            </w:r>
          </w:p>
        </w:tc>
        <w:tc>
          <w:tcPr>
            <w:tcW w:w="1112" w:type="dxa"/>
          </w:tcPr>
          <w:p w14:paraId="7FD1C62A" w14:textId="589F5682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Fang</w:t>
            </w:r>
          </w:p>
        </w:tc>
        <w:tc>
          <w:tcPr>
            <w:tcW w:w="1112" w:type="dxa"/>
          </w:tcPr>
          <w:p w14:paraId="44D60470" w14:textId="73C68C18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Resin</w:t>
            </w:r>
          </w:p>
        </w:tc>
        <w:tc>
          <w:tcPr>
            <w:tcW w:w="824" w:type="dxa"/>
          </w:tcPr>
          <w:p w14:paraId="2A360E02" w14:textId="1B41DF1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Fang</w:t>
            </w:r>
          </w:p>
        </w:tc>
        <w:tc>
          <w:tcPr>
            <w:tcW w:w="824" w:type="dxa"/>
          </w:tcPr>
          <w:p w14:paraId="617515C7" w14:textId="4917A0B0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Resin</w:t>
            </w:r>
          </w:p>
        </w:tc>
      </w:tr>
      <w:tr w:rsidR="00C84EE8" w:rsidRPr="00C84EE8" w14:paraId="1B2DAEBA" w14:textId="77777777" w:rsidTr="00A2619E">
        <w:tc>
          <w:tcPr>
            <w:tcW w:w="930" w:type="dxa"/>
          </w:tcPr>
          <w:p w14:paraId="7C5E5481" w14:textId="1C75E8F0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10</w:t>
            </w:r>
          </w:p>
        </w:tc>
        <w:tc>
          <w:tcPr>
            <w:tcW w:w="766" w:type="dxa"/>
          </w:tcPr>
          <w:p w14:paraId="72525F90" w14:textId="3F01AD8D" w:rsidR="00A2619E" w:rsidRPr="005F530E" w:rsidRDefault="00A2619E" w:rsidP="00A2619E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14</w:t>
            </w:r>
          </w:p>
        </w:tc>
        <w:tc>
          <w:tcPr>
            <w:tcW w:w="630" w:type="dxa"/>
          </w:tcPr>
          <w:p w14:paraId="3201F82F" w14:textId="2BE7337B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18</w:t>
            </w:r>
          </w:p>
        </w:tc>
        <w:tc>
          <w:tcPr>
            <w:tcW w:w="891" w:type="dxa"/>
          </w:tcPr>
          <w:p w14:paraId="45C082CA" w14:textId="10128842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4.2±0.8</w:t>
            </w:r>
          </w:p>
        </w:tc>
        <w:tc>
          <w:tcPr>
            <w:tcW w:w="891" w:type="dxa"/>
          </w:tcPr>
          <w:p w14:paraId="49DCC4E9" w14:textId="165E689D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3.6±0.4</w:t>
            </w:r>
          </w:p>
        </w:tc>
        <w:tc>
          <w:tcPr>
            <w:tcW w:w="824" w:type="dxa"/>
          </w:tcPr>
          <w:p w14:paraId="3B56A75A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0.1573</w:t>
            </w:r>
          </w:p>
          <w:p w14:paraId="42F8D3F7" w14:textId="52E3A51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24" w:type="dxa"/>
          </w:tcPr>
          <w:p w14:paraId="357AF5C9" w14:textId="0BB57B04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0.1452</w:t>
            </w:r>
          </w:p>
        </w:tc>
        <w:tc>
          <w:tcPr>
            <w:tcW w:w="1112" w:type="dxa"/>
          </w:tcPr>
          <w:p w14:paraId="54F4E22E" w14:textId="29503EF1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0.35±0.05</w:t>
            </w:r>
          </w:p>
        </w:tc>
        <w:tc>
          <w:tcPr>
            <w:tcW w:w="1112" w:type="dxa"/>
          </w:tcPr>
          <w:p w14:paraId="49340360" w14:textId="088C0768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0.20±0.1</w:t>
            </w:r>
          </w:p>
        </w:tc>
        <w:tc>
          <w:tcPr>
            <w:tcW w:w="824" w:type="dxa"/>
          </w:tcPr>
          <w:p w14:paraId="62475416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0.1262</w:t>
            </w:r>
          </w:p>
          <w:p w14:paraId="4887E3FD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24" w:type="dxa"/>
          </w:tcPr>
          <w:p w14:paraId="6B724E2B" w14:textId="63A8E391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0.2564</w:t>
            </w:r>
          </w:p>
        </w:tc>
      </w:tr>
      <w:tr w:rsidR="00C84EE8" w:rsidRPr="00C84EE8" w14:paraId="43D7883D" w14:textId="77777777" w:rsidTr="00A2619E">
        <w:tc>
          <w:tcPr>
            <w:tcW w:w="930" w:type="dxa"/>
          </w:tcPr>
          <w:p w14:paraId="48195CB3" w14:textId="7F9EA9D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20 (used here)</w:t>
            </w:r>
          </w:p>
        </w:tc>
        <w:tc>
          <w:tcPr>
            <w:tcW w:w="766" w:type="dxa"/>
          </w:tcPr>
          <w:p w14:paraId="062D4D54" w14:textId="76155B60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30</w:t>
            </w:r>
          </w:p>
        </w:tc>
        <w:tc>
          <w:tcPr>
            <w:tcW w:w="630" w:type="dxa"/>
          </w:tcPr>
          <w:p w14:paraId="25DCA38F" w14:textId="507BB7EE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18</w:t>
            </w:r>
          </w:p>
        </w:tc>
        <w:tc>
          <w:tcPr>
            <w:tcW w:w="891" w:type="dxa"/>
          </w:tcPr>
          <w:p w14:paraId="04541B51" w14:textId="109B035C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5.9±1.2</w:t>
            </w:r>
          </w:p>
        </w:tc>
        <w:tc>
          <w:tcPr>
            <w:tcW w:w="891" w:type="dxa"/>
          </w:tcPr>
          <w:p w14:paraId="100616B2" w14:textId="2D628EA9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4.1±0.4</w:t>
            </w:r>
          </w:p>
        </w:tc>
        <w:tc>
          <w:tcPr>
            <w:tcW w:w="824" w:type="dxa"/>
          </w:tcPr>
          <w:p w14:paraId="2C76DC75" w14:textId="0240ACA9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/</w:t>
            </w:r>
          </w:p>
        </w:tc>
        <w:tc>
          <w:tcPr>
            <w:tcW w:w="824" w:type="dxa"/>
          </w:tcPr>
          <w:p w14:paraId="54A17212" w14:textId="7B9AC04B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/</w:t>
            </w:r>
          </w:p>
        </w:tc>
        <w:tc>
          <w:tcPr>
            <w:tcW w:w="1112" w:type="dxa"/>
          </w:tcPr>
          <w:p w14:paraId="52C8B4B3" w14:textId="7859E706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0.38±0.11</w:t>
            </w:r>
          </w:p>
        </w:tc>
        <w:tc>
          <w:tcPr>
            <w:tcW w:w="1112" w:type="dxa"/>
          </w:tcPr>
          <w:p w14:paraId="50A1FA59" w14:textId="101E8865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0.23±0.02</w:t>
            </w:r>
          </w:p>
        </w:tc>
        <w:tc>
          <w:tcPr>
            <w:tcW w:w="824" w:type="dxa"/>
          </w:tcPr>
          <w:p w14:paraId="61ABB661" w14:textId="796C4AE5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/</w:t>
            </w:r>
          </w:p>
        </w:tc>
        <w:tc>
          <w:tcPr>
            <w:tcW w:w="824" w:type="dxa"/>
          </w:tcPr>
          <w:p w14:paraId="710E120E" w14:textId="7ACFEE0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/</w:t>
            </w:r>
          </w:p>
        </w:tc>
      </w:tr>
      <w:tr w:rsidR="00C84EE8" w:rsidRPr="00C84EE8" w14:paraId="373B3025" w14:textId="77777777" w:rsidTr="00A2619E">
        <w:tc>
          <w:tcPr>
            <w:tcW w:w="930" w:type="dxa"/>
          </w:tcPr>
          <w:p w14:paraId="16A80FBA" w14:textId="4320592E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30</w:t>
            </w:r>
          </w:p>
        </w:tc>
        <w:tc>
          <w:tcPr>
            <w:tcW w:w="766" w:type="dxa"/>
          </w:tcPr>
          <w:p w14:paraId="356E2803" w14:textId="629A329A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19</w:t>
            </w:r>
          </w:p>
        </w:tc>
        <w:tc>
          <w:tcPr>
            <w:tcW w:w="630" w:type="dxa"/>
          </w:tcPr>
          <w:p w14:paraId="474BED9C" w14:textId="3E716B7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18</w:t>
            </w:r>
          </w:p>
        </w:tc>
        <w:tc>
          <w:tcPr>
            <w:tcW w:w="891" w:type="dxa"/>
          </w:tcPr>
          <w:p w14:paraId="3EA3D4AD" w14:textId="1C7B7533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4.2±2.2</w:t>
            </w:r>
          </w:p>
        </w:tc>
        <w:tc>
          <w:tcPr>
            <w:tcW w:w="891" w:type="dxa"/>
          </w:tcPr>
          <w:p w14:paraId="48701D20" w14:textId="7D2C44B1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4.4±0.3</w:t>
            </w:r>
          </w:p>
        </w:tc>
        <w:tc>
          <w:tcPr>
            <w:tcW w:w="824" w:type="dxa"/>
          </w:tcPr>
          <w:p w14:paraId="4CCD08C2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0.1601</w:t>
            </w:r>
          </w:p>
          <w:p w14:paraId="63539BDD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24" w:type="dxa"/>
          </w:tcPr>
          <w:p w14:paraId="101A2434" w14:textId="775ECA6A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0.2563</w:t>
            </w:r>
          </w:p>
        </w:tc>
        <w:tc>
          <w:tcPr>
            <w:tcW w:w="1112" w:type="dxa"/>
          </w:tcPr>
          <w:p w14:paraId="6CE01EA2" w14:textId="3F8939F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0.31±0.2</w:t>
            </w:r>
          </w:p>
        </w:tc>
        <w:tc>
          <w:tcPr>
            <w:tcW w:w="1112" w:type="dxa"/>
          </w:tcPr>
          <w:p w14:paraId="55EB8E9E" w14:textId="632FE985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0.24±0.03</w:t>
            </w:r>
          </w:p>
        </w:tc>
        <w:tc>
          <w:tcPr>
            <w:tcW w:w="824" w:type="dxa"/>
          </w:tcPr>
          <w:p w14:paraId="1C4CE959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0.0960</w:t>
            </w:r>
          </w:p>
          <w:p w14:paraId="7C5C6FD7" w14:textId="77777777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824" w:type="dxa"/>
          </w:tcPr>
          <w:p w14:paraId="48CB3849" w14:textId="51312742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0.6543</w:t>
            </w:r>
          </w:p>
        </w:tc>
      </w:tr>
      <w:tr w:rsidR="00C84EE8" w:rsidRPr="00C84EE8" w14:paraId="1B8C207B" w14:textId="77777777" w:rsidTr="00A2619E">
        <w:tc>
          <w:tcPr>
            <w:tcW w:w="930" w:type="dxa"/>
          </w:tcPr>
          <w:p w14:paraId="103C07CE" w14:textId="261E7F9C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40</w:t>
            </w:r>
          </w:p>
        </w:tc>
        <w:tc>
          <w:tcPr>
            <w:tcW w:w="766" w:type="dxa"/>
          </w:tcPr>
          <w:p w14:paraId="4DC8E105" w14:textId="6018C0E2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15</w:t>
            </w:r>
          </w:p>
        </w:tc>
        <w:tc>
          <w:tcPr>
            <w:tcW w:w="630" w:type="dxa"/>
          </w:tcPr>
          <w:p w14:paraId="31FA6B98" w14:textId="02115C09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18</w:t>
            </w:r>
          </w:p>
        </w:tc>
        <w:tc>
          <w:tcPr>
            <w:tcW w:w="891" w:type="dxa"/>
          </w:tcPr>
          <w:p w14:paraId="0035D505" w14:textId="46E74978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5.4±0.7</w:t>
            </w:r>
          </w:p>
        </w:tc>
        <w:tc>
          <w:tcPr>
            <w:tcW w:w="891" w:type="dxa"/>
          </w:tcPr>
          <w:p w14:paraId="6A042A32" w14:textId="32A67CA4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4.0±0.4</w:t>
            </w:r>
          </w:p>
        </w:tc>
        <w:tc>
          <w:tcPr>
            <w:tcW w:w="824" w:type="dxa"/>
          </w:tcPr>
          <w:p w14:paraId="43AC4BBE" w14:textId="7AAE4F86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0.0815</w:t>
            </w:r>
          </w:p>
        </w:tc>
        <w:tc>
          <w:tcPr>
            <w:tcW w:w="824" w:type="dxa"/>
          </w:tcPr>
          <w:p w14:paraId="3CD3C17E" w14:textId="6D2B7934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0.3581</w:t>
            </w:r>
          </w:p>
        </w:tc>
        <w:tc>
          <w:tcPr>
            <w:tcW w:w="1112" w:type="dxa"/>
          </w:tcPr>
          <w:p w14:paraId="3AFAEC41" w14:textId="726142F6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0.36±0.08</w:t>
            </w:r>
          </w:p>
        </w:tc>
        <w:tc>
          <w:tcPr>
            <w:tcW w:w="1112" w:type="dxa"/>
          </w:tcPr>
          <w:p w14:paraId="22B2C5E2" w14:textId="61D1A269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0.22±0.03</w:t>
            </w:r>
          </w:p>
        </w:tc>
        <w:tc>
          <w:tcPr>
            <w:tcW w:w="824" w:type="dxa"/>
          </w:tcPr>
          <w:p w14:paraId="09D7938A" w14:textId="59CAC0DB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0.1002</w:t>
            </w:r>
          </w:p>
        </w:tc>
        <w:tc>
          <w:tcPr>
            <w:tcW w:w="824" w:type="dxa"/>
          </w:tcPr>
          <w:p w14:paraId="3F5E310A" w14:textId="52347FEE" w:rsidR="00A2619E" w:rsidRPr="005F530E" w:rsidRDefault="00A2619E" w:rsidP="005410A1">
            <w:pPr>
              <w:tabs>
                <w:tab w:val="left" w:pos="912"/>
              </w:tabs>
              <w:rPr>
                <w:sz w:val="18"/>
                <w:szCs w:val="18"/>
                <w:u w:val="single"/>
                <w:lang w:val="en-GB"/>
              </w:rPr>
            </w:pPr>
            <w:r w:rsidRPr="005F530E">
              <w:rPr>
                <w:sz w:val="18"/>
                <w:szCs w:val="18"/>
                <w:u w:val="single"/>
                <w:lang w:val="en-GB"/>
              </w:rPr>
              <w:t>0.8021</w:t>
            </w:r>
          </w:p>
        </w:tc>
      </w:tr>
    </w:tbl>
    <w:p w14:paraId="2BFBA029" w14:textId="77777777" w:rsidR="003B5E2B" w:rsidRDefault="003B5E2B" w:rsidP="00F863E7">
      <w:pPr>
        <w:tabs>
          <w:tab w:val="left" w:pos="912"/>
        </w:tabs>
        <w:rPr>
          <w:color w:val="00B0F0"/>
          <w:u w:val="single"/>
          <w:lang w:val="en-GB"/>
        </w:rPr>
      </w:pPr>
    </w:p>
    <w:p w14:paraId="3433D267" w14:textId="77777777" w:rsidR="00F863E7" w:rsidRDefault="00F863E7" w:rsidP="00F863E7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u w:val="single"/>
          <w:lang w:val="en-GB"/>
        </w:rPr>
      </w:pPr>
    </w:p>
    <w:p w14:paraId="431B7E21" w14:textId="0E96EA7B" w:rsidR="00F863E7" w:rsidRPr="00E04C72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4C7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B5E2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04C7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04C72">
        <w:rPr>
          <w:rFonts w:ascii="Times New Roman" w:hAnsi="Times New Roman" w:cs="Times New Roman"/>
          <w:sz w:val="24"/>
          <w:szCs w:val="24"/>
        </w:rPr>
        <w:t xml:space="preserve">Values of the </w:t>
      </w:r>
      <w:r>
        <w:rPr>
          <w:rFonts w:ascii="Times New Roman" w:hAnsi="Times New Roman" w:cs="Times New Roman"/>
          <w:sz w:val="24"/>
          <w:szCs w:val="24"/>
        </w:rPr>
        <w:t>Young’s</w:t>
      </w:r>
      <w:r w:rsidRPr="00E04C72">
        <w:rPr>
          <w:rFonts w:ascii="Times New Roman" w:hAnsi="Times New Roman" w:cs="Times New Roman"/>
          <w:sz w:val="24"/>
          <w:szCs w:val="24"/>
        </w:rPr>
        <w:t xml:space="preserve"> modulus and </w:t>
      </w:r>
      <w:r w:rsidR="00F07B4C">
        <w:rPr>
          <w:rFonts w:ascii="Times New Roman" w:hAnsi="Times New Roman" w:cs="Times New Roman"/>
          <w:sz w:val="24"/>
          <w:szCs w:val="24"/>
        </w:rPr>
        <w:t>h</w:t>
      </w:r>
      <w:r w:rsidR="00F07B4C" w:rsidRPr="00E04C72">
        <w:rPr>
          <w:rFonts w:ascii="Times New Roman" w:hAnsi="Times New Roman" w:cs="Times New Roman"/>
          <w:sz w:val="24"/>
          <w:szCs w:val="24"/>
        </w:rPr>
        <w:t xml:space="preserve">ardness </w:t>
      </w:r>
      <w:r w:rsidRPr="00E04C72">
        <w:rPr>
          <w:rFonts w:ascii="Times New Roman" w:hAnsi="Times New Roman" w:cs="Times New Roman"/>
          <w:sz w:val="24"/>
          <w:szCs w:val="24"/>
        </w:rPr>
        <w:t xml:space="preserve">for different sections of </w:t>
      </w:r>
      <w:r>
        <w:rPr>
          <w:rFonts w:ascii="Times New Roman" w:hAnsi="Times New Roman" w:cs="Times New Roman"/>
          <w:sz w:val="24"/>
          <w:szCs w:val="24"/>
        </w:rPr>
        <w:t>the prosoma</w:t>
      </w:r>
      <w:r w:rsidRPr="00E04C72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</w:tblGrid>
      <w:tr w:rsidR="00F863E7" w:rsidRPr="00E04C72" w14:paraId="061852B7" w14:textId="77777777" w:rsidTr="00AC53F9">
        <w:tc>
          <w:tcPr>
            <w:tcW w:w="3256" w:type="dxa"/>
          </w:tcPr>
          <w:p w14:paraId="10C2811F" w14:textId="77777777" w:rsidR="00F863E7" w:rsidRPr="00E04C72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0E04088" w14:textId="4EAE195E" w:rsidR="00F863E7" w:rsidRPr="00E04C72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layer</w:t>
            </w:r>
          </w:p>
        </w:tc>
      </w:tr>
      <w:tr w:rsidR="00F863E7" w:rsidRPr="00E04C72" w14:paraId="25985E23" w14:textId="77777777" w:rsidTr="00AC53F9">
        <w:trPr>
          <w:trHeight w:val="454"/>
        </w:trPr>
        <w:tc>
          <w:tcPr>
            <w:tcW w:w="3256" w:type="dxa"/>
            <w:vAlign w:val="center"/>
          </w:tcPr>
          <w:p w14:paraId="6E29D785" w14:textId="77777777" w:rsidR="00F863E7" w:rsidRPr="00E04C72" w:rsidRDefault="00F863E7" w:rsidP="00AC53F9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Number of indentations</w:t>
            </w:r>
          </w:p>
        </w:tc>
        <w:tc>
          <w:tcPr>
            <w:tcW w:w="1842" w:type="dxa"/>
          </w:tcPr>
          <w:p w14:paraId="563E0D7D" w14:textId="77777777" w:rsidR="00F863E7" w:rsidRPr="00E04C72" w:rsidRDefault="00F863E7" w:rsidP="00AC53F9">
            <w:pPr>
              <w:pStyle w:val="HTMLPreformatte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F863E7" w:rsidRPr="00E04C72" w14:paraId="493B2DD6" w14:textId="77777777" w:rsidTr="00AC53F9">
        <w:trPr>
          <w:trHeight w:val="454"/>
        </w:trPr>
        <w:tc>
          <w:tcPr>
            <w:tcW w:w="3256" w:type="dxa"/>
            <w:vAlign w:val="center"/>
          </w:tcPr>
          <w:p w14:paraId="61602381" w14:textId="0D4F3ED7" w:rsidR="00F863E7" w:rsidRPr="00E04C72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Avg.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Young’s m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odulus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</w:tcPr>
          <w:p w14:paraId="403EEDF2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F863E7" w:rsidRPr="00E04C72" w14:paraId="2BB5CD64" w14:textId="77777777" w:rsidTr="00AC53F9">
        <w:tc>
          <w:tcPr>
            <w:tcW w:w="3256" w:type="dxa"/>
          </w:tcPr>
          <w:p w14:paraId="7E5A4B2C" w14:textId="52FA9AE5" w:rsidR="00F863E7" w:rsidRPr="00E04C72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Avg. Hardness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</w:tcPr>
          <w:p w14:paraId="6902CE6B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F863E7" w:rsidRPr="00E04C72" w14:paraId="7D507F31" w14:textId="77777777" w:rsidTr="00AC53F9">
        <w:tc>
          <w:tcPr>
            <w:tcW w:w="3256" w:type="dxa"/>
            <w:vAlign w:val="center"/>
          </w:tcPr>
          <w:p w14:paraId="78954C18" w14:textId="77777777" w:rsidR="00F863E7" w:rsidRPr="00E04C72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 xml:space="preserve">Avg. Depth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  <w:vAlign w:val="center"/>
          </w:tcPr>
          <w:p w14:paraId="12951B99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3042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</w:tr>
    </w:tbl>
    <w:p w14:paraId="142C6700" w14:textId="77777777" w:rsidR="00F863E7" w:rsidRDefault="00F863E7" w:rsidP="00F863E7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u w:val="single"/>
          <w:lang w:val="en-GB"/>
        </w:rPr>
      </w:pPr>
    </w:p>
    <w:p w14:paraId="06782992" w14:textId="6D3CA5CF" w:rsidR="00F863E7" w:rsidRPr="00E04C72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4C7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B5E2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04C7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04C72">
        <w:rPr>
          <w:rFonts w:ascii="Times New Roman" w:hAnsi="Times New Roman" w:cs="Times New Roman"/>
          <w:sz w:val="24"/>
          <w:szCs w:val="24"/>
        </w:rPr>
        <w:t xml:space="preserve">Values of the </w:t>
      </w:r>
      <w:r>
        <w:rPr>
          <w:rFonts w:ascii="Times New Roman" w:hAnsi="Times New Roman" w:cs="Times New Roman"/>
          <w:sz w:val="24"/>
          <w:szCs w:val="24"/>
        </w:rPr>
        <w:t>Young’s</w:t>
      </w:r>
      <w:r w:rsidRPr="00E04C72">
        <w:rPr>
          <w:rFonts w:ascii="Times New Roman" w:hAnsi="Times New Roman" w:cs="Times New Roman"/>
          <w:sz w:val="24"/>
          <w:szCs w:val="24"/>
        </w:rPr>
        <w:t xml:space="preserve"> modulus and </w:t>
      </w:r>
      <w:r w:rsidR="00F07B4C">
        <w:rPr>
          <w:rFonts w:ascii="Times New Roman" w:hAnsi="Times New Roman" w:cs="Times New Roman"/>
          <w:sz w:val="24"/>
          <w:szCs w:val="24"/>
        </w:rPr>
        <w:t>h</w:t>
      </w:r>
      <w:r w:rsidR="00F07B4C" w:rsidRPr="00E04C72">
        <w:rPr>
          <w:rFonts w:ascii="Times New Roman" w:hAnsi="Times New Roman" w:cs="Times New Roman"/>
          <w:sz w:val="24"/>
          <w:szCs w:val="24"/>
        </w:rPr>
        <w:t xml:space="preserve">ardness </w:t>
      </w:r>
      <w:r w:rsidRPr="00E04C72">
        <w:rPr>
          <w:rFonts w:ascii="Times New Roman" w:hAnsi="Times New Roman" w:cs="Times New Roman"/>
          <w:sz w:val="24"/>
          <w:szCs w:val="24"/>
        </w:rPr>
        <w:t xml:space="preserve">for different sections of legs.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842"/>
      </w:tblGrid>
      <w:tr w:rsidR="00F863E7" w:rsidRPr="00E04C72" w14:paraId="0D0181FF" w14:textId="77777777" w:rsidTr="00AC53F9">
        <w:tc>
          <w:tcPr>
            <w:tcW w:w="3256" w:type="dxa"/>
          </w:tcPr>
          <w:p w14:paraId="4ADF6CDA" w14:textId="77777777" w:rsidR="00F863E7" w:rsidRPr="00E04C72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85FC47A" w14:textId="4AB1DB34" w:rsidR="00F863E7" w:rsidRPr="00E04C72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layer</w:t>
            </w:r>
          </w:p>
        </w:tc>
      </w:tr>
      <w:tr w:rsidR="00F863E7" w:rsidRPr="00E04C72" w14:paraId="1BB23906" w14:textId="77777777" w:rsidTr="00AC53F9">
        <w:trPr>
          <w:trHeight w:val="454"/>
        </w:trPr>
        <w:tc>
          <w:tcPr>
            <w:tcW w:w="3256" w:type="dxa"/>
            <w:vAlign w:val="center"/>
          </w:tcPr>
          <w:p w14:paraId="0DE4C8EA" w14:textId="77777777" w:rsidR="00F863E7" w:rsidRPr="00E04C72" w:rsidRDefault="00F863E7" w:rsidP="00AC53F9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Number of indentations</w:t>
            </w:r>
          </w:p>
        </w:tc>
        <w:tc>
          <w:tcPr>
            <w:tcW w:w="1842" w:type="dxa"/>
          </w:tcPr>
          <w:p w14:paraId="1CFC721B" w14:textId="7511FBA7" w:rsidR="00F863E7" w:rsidRPr="00E04C72" w:rsidRDefault="00FD6C05" w:rsidP="00AC53F9">
            <w:pPr>
              <w:pStyle w:val="HTMLPreformatte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F863E7" w:rsidRPr="00E04C72" w14:paraId="38ADDC9C" w14:textId="77777777" w:rsidTr="00AC53F9">
        <w:tc>
          <w:tcPr>
            <w:tcW w:w="3256" w:type="dxa"/>
            <w:vAlign w:val="bottom"/>
          </w:tcPr>
          <w:p w14:paraId="1F424C09" w14:textId="5CB45F5A" w:rsidR="00F863E7" w:rsidRPr="00E04C72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Avg.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Young’s m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odulus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</w:tcPr>
          <w:p w14:paraId="4D6BB93B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F863E7" w:rsidRPr="00E04C72" w14:paraId="37B700D0" w14:textId="77777777" w:rsidTr="00AC53F9">
        <w:tc>
          <w:tcPr>
            <w:tcW w:w="3256" w:type="dxa"/>
            <w:vAlign w:val="center"/>
          </w:tcPr>
          <w:p w14:paraId="00F50DCA" w14:textId="699C4AE2" w:rsidR="00F863E7" w:rsidRPr="00E04C72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 xml:space="preserve">Avg. Hardness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</w:tcPr>
          <w:p w14:paraId="541EABF0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4C72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F863E7" w:rsidRPr="00E04C72" w14:paraId="4CE5DA6E" w14:textId="77777777" w:rsidTr="00AC53F9">
        <w:tc>
          <w:tcPr>
            <w:tcW w:w="3256" w:type="dxa"/>
          </w:tcPr>
          <w:p w14:paraId="02A6FCB7" w14:textId="77777777" w:rsidR="00F863E7" w:rsidRPr="00E04C72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0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Avg. Depth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42" w:type="dxa"/>
            <w:vAlign w:val="center"/>
          </w:tcPr>
          <w:p w14:paraId="5B39A117" w14:textId="77777777" w:rsidR="00F863E7" w:rsidRPr="00E04C72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</w:tr>
    </w:tbl>
    <w:p w14:paraId="28F98E18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CD0A49" w14:textId="11D6CA03" w:rsidR="00F863E7" w:rsidRPr="00E91989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1989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B5E2B"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E9198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91989">
        <w:rPr>
          <w:rFonts w:ascii="Times New Roman" w:hAnsi="Times New Roman" w:cs="Times New Roman"/>
          <w:sz w:val="24"/>
          <w:szCs w:val="24"/>
        </w:rPr>
        <w:t xml:space="preserve">Values of the </w:t>
      </w:r>
      <w:r>
        <w:rPr>
          <w:rFonts w:ascii="Times New Roman" w:hAnsi="Times New Roman" w:cs="Times New Roman"/>
          <w:sz w:val="24"/>
          <w:szCs w:val="24"/>
        </w:rPr>
        <w:t>Young’s</w:t>
      </w:r>
      <w:r w:rsidRPr="00E91989">
        <w:rPr>
          <w:rFonts w:ascii="Times New Roman" w:hAnsi="Times New Roman" w:cs="Times New Roman"/>
          <w:sz w:val="24"/>
          <w:szCs w:val="24"/>
        </w:rPr>
        <w:t xml:space="preserve"> modulus and </w:t>
      </w:r>
      <w:r w:rsidR="00F07B4C">
        <w:rPr>
          <w:rFonts w:ascii="Times New Roman" w:hAnsi="Times New Roman" w:cs="Times New Roman"/>
          <w:sz w:val="24"/>
          <w:szCs w:val="24"/>
        </w:rPr>
        <w:t>h</w:t>
      </w:r>
      <w:r w:rsidR="00F07B4C" w:rsidRPr="00E91989">
        <w:rPr>
          <w:rFonts w:ascii="Times New Roman" w:hAnsi="Times New Roman" w:cs="Times New Roman"/>
          <w:sz w:val="24"/>
          <w:szCs w:val="24"/>
        </w:rPr>
        <w:t xml:space="preserve">ardness </w:t>
      </w:r>
      <w:r w:rsidRPr="00E91989">
        <w:rPr>
          <w:rFonts w:ascii="Times New Roman" w:hAnsi="Times New Roman" w:cs="Times New Roman"/>
          <w:sz w:val="24"/>
          <w:szCs w:val="24"/>
        </w:rPr>
        <w:t>for different section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91989">
        <w:rPr>
          <w:rFonts w:ascii="Times New Roman" w:hAnsi="Times New Roman" w:cs="Times New Roman"/>
          <w:sz w:val="24"/>
          <w:szCs w:val="24"/>
        </w:rPr>
        <w:t xml:space="preserve"> of the fang in the longitudinal direction.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1188"/>
        <w:gridCol w:w="1387"/>
        <w:gridCol w:w="1188"/>
        <w:gridCol w:w="1188"/>
        <w:gridCol w:w="1188"/>
        <w:gridCol w:w="1188"/>
      </w:tblGrid>
      <w:tr w:rsidR="00F863E7" w:rsidRPr="006F7DA0" w14:paraId="34265BA3" w14:textId="77777777" w:rsidTr="00AC53F9">
        <w:tc>
          <w:tcPr>
            <w:tcW w:w="9628" w:type="dxa"/>
            <w:gridSpan w:val="7"/>
            <w:vAlign w:val="center"/>
          </w:tcPr>
          <w:p w14:paraId="3D1044A6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LONGITUDINAL DIRECTION</w:t>
            </w:r>
          </w:p>
        </w:tc>
      </w:tr>
      <w:tr w:rsidR="00F863E7" w:rsidRPr="006F7DA0" w14:paraId="454E8B5E" w14:textId="77777777" w:rsidTr="00AC53F9">
        <w:trPr>
          <w:trHeight w:val="278"/>
        </w:trPr>
        <w:tc>
          <w:tcPr>
            <w:tcW w:w="2367" w:type="dxa"/>
            <w:vMerge w:val="restart"/>
            <w:vAlign w:val="center"/>
          </w:tcPr>
          <w:p w14:paraId="3E96530F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vAlign w:val="center"/>
          </w:tcPr>
          <w:p w14:paraId="27FD2DEF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TIP SECTION</w:t>
            </w:r>
          </w:p>
        </w:tc>
        <w:tc>
          <w:tcPr>
            <w:tcW w:w="2344" w:type="dxa"/>
            <w:gridSpan w:val="2"/>
            <w:vAlign w:val="center"/>
          </w:tcPr>
          <w:p w14:paraId="36D7E83E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CROSS SECTION</w:t>
            </w:r>
          </w:p>
        </w:tc>
        <w:tc>
          <w:tcPr>
            <w:tcW w:w="2344" w:type="dxa"/>
            <w:gridSpan w:val="2"/>
            <w:vAlign w:val="center"/>
          </w:tcPr>
          <w:p w14:paraId="13F551C4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BASIS SECTION</w:t>
            </w:r>
          </w:p>
        </w:tc>
      </w:tr>
      <w:tr w:rsidR="00F863E7" w:rsidRPr="006F7DA0" w14:paraId="44EA961D" w14:textId="77777777" w:rsidTr="00AC53F9">
        <w:tc>
          <w:tcPr>
            <w:tcW w:w="2367" w:type="dxa"/>
            <w:vMerge/>
            <w:vAlign w:val="center"/>
          </w:tcPr>
          <w:p w14:paraId="714573B5" w14:textId="77777777" w:rsidR="00F863E7" w:rsidRPr="006F7DA0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vAlign w:val="center"/>
          </w:tcPr>
          <w:p w14:paraId="1074C970" w14:textId="781086D7" w:rsidR="00F863E7" w:rsidRPr="006F7DA0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Inner layer</w:t>
            </w:r>
          </w:p>
        </w:tc>
        <w:tc>
          <w:tcPr>
            <w:tcW w:w="1401" w:type="dxa"/>
            <w:vAlign w:val="center"/>
          </w:tcPr>
          <w:p w14:paraId="6B6089B4" w14:textId="2D11D753" w:rsidR="00F863E7" w:rsidRPr="006F7DA0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Outer 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172" w:type="dxa"/>
            <w:vAlign w:val="center"/>
          </w:tcPr>
          <w:p w14:paraId="718FAB2F" w14:textId="28DBD9A4" w:rsidR="00F863E7" w:rsidRPr="006F7DA0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nner</w:t>
            </w: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172" w:type="dxa"/>
            <w:vAlign w:val="center"/>
          </w:tcPr>
          <w:p w14:paraId="2FA72063" w14:textId="1539347C" w:rsidR="00F863E7" w:rsidRPr="006F7DA0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Outer 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172" w:type="dxa"/>
            <w:vAlign w:val="center"/>
          </w:tcPr>
          <w:p w14:paraId="3992489D" w14:textId="4B7EC239" w:rsidR="00F863E7" w:rsidRPr="006F7DA0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nner</w:t>
            </w: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172" w:type="dxa"/>
            <w:vAlign w:val="center"/>
          </w:tcPr>
          <w:p w14:paraId="3BF86FEC" w14:textId="58EDD9F9" w:rsidR="00F863E7" w:rsidRPr="006F7DA0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Outer 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</w:tr>
      <w:tr w:rsidR="00F863E7" w:rsidRPr="006F7DA0" w14:paraId="534C6F14" w14:textId="77777777" w:rsidTr="00AC53F9">
        <w:trPr>
          <w:trHeight w:val="454"/>
        </w:trPr>
        <w:tc>
          <w:tcPr>
            <w:tcW w:w="2367" w:type="dxa"/>
            <w:vAlign w:val="center"/>
          </w:tcPr>
          <w:p w14:paraId="768DA728" w14:textId="77777777" w:rsidR="00F863E7" w:rsidRPr="006F7DA0" w:rsidRDefault="00F863E7" w:rsidP="00AC53F9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Number of indentations</w:t>
            </w:r>
          </w:p>
        </w:tc>
        <w:tc>
          <w:tcPr>
            <w:tcW w:w="1172" w:type="dxa"/>
            <w:vAlign w:val="bottom"/>
          </w:tcPr>
          <w:p w14:paraId="33529474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401" w:type="dxa"/>
            <w:vAlign w:val="bottom"/>
          </w:tcPr>
          <w:p w14:paraId="021607C7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72" w:type="dxa"/>
            <w:vAlign w:val="bottom"/>
          </w:tcPr>
          <w:p w14:paraId="22350468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72" w:type="dxa"/>
            <w:vAlign w:val="bottom"/>
          </w:tcPr>
          <w:p w14:paraId="66F6DC94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2" w:type="dxa"/>
            <w:vAlign w:val="bottom"/>
          </w:tcPr>
          <w:p w14:paraId="2778FF98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72" w:type="dxa"/>
            <w:vAlign w:val="center"/>
          </w:tcPr>
          <w:p w14:paraId="67F23E49" w14:textId="77777777" w:rsidR="00F863E7" w:rsidRPr="006F7DA0" w:rsidRDefault="00F863E7" w:rsidP="00AC53F9">
            <w:pPr>
              <w:pStyle w:val="HTMLPreformatte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863E7" w:rsidRPr="006F7DA0" w14:paraId="5ADF8600" w14:textId="77777777" w:rsidTr="00AC53F9">
        <w:tc>
          <w:tcPr>
            <w:tcW w:w="2367" w:type="dxa"/>
            <w:vAlign w:val="center"/>
          </w:tcPr>
          <w:p w14:paraId="364E3612" w14:textId="3C3DB579" w:rsidR="00F863E7" w:rsidRPr="006F7DA0" w:rsidRDefault="00F863E7" w:rsidP="00AC53F9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Avg. Young’s modulus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2" w:type="dxa"/>
            <w:vAlign w:val="center"/>
          </w:tcPr>
          <w:p w14:paraId="717D2847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5.60±0.36</w:t>
            </w:r>
          </w:p>
        </w:tc>
        <w:tc>
          <w:tcPr>
            <w:tcW w:w="1401" w:type="dxa"/>
            <w:vAlign w:val="center"/>
          </w:tcPr>
          <w:p w14:paraId="697F2087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6.20±0.52</w:t>
            </w:r>
          </w:p>
        </w:tc>
        <w:tc>
          <w:tcPr>
            <w:tcW w:w="1172" w:type="dxa"/>
            <w:vAlign w:val="center"/>
          </w:tcPr>
          <w:p w14:paraId="4D0FDB3F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4.02±0.15</w:t>
            </w:r>
          </w:p>
        </w:tc>
        <w:tc>
          <w:tcPr>
            <w:tcW w:w="1172" w:type="dxa"/>
            <w:vAlign w:val="center"/>
          </w:tcPr>
          <w:p w14:paraId="745AD18E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4.11±0.35</w:t>
            </w:r>
          </w:p>
        </w:tc>
        <w:tc>
          <w:tcPr>
            <w:tcW w:w="1172" w:type="dxa"/>
            <w:vAlign w:val="center"/>
          </w:tcPr>
          <w:p w14:paraId="5B263456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3.64±0.27</w:t>
            </w:r>
          </w:p>
        </w:tc>
        <w:tc>
          <w:tcPr>
            <w:tcW w:w="1172" w:type="dxa"/>
            <w:vAlign w:val="center"/>
          </w:tcPr>
          <w:p w14:paraId="63B2BBE7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3.60±0.24</w:t>
            </w:r>
          </w:p>
        </w:tc>
      </w:tr>
      <w:tr w:rsidR="00F863E7" w:rsidRPr="006F7DA0" w14:paraId="7A026620" w14:textId="77777777" w:rsidTr="00AC53F9">
        <w:tc>
          <w:tcPr>
            <w:tcW w:w="2367" w:type="dxa"/>
            <w:vAlign w:val="center"/>
          </w:tcPr>
          <w:p w14:paraId="4C249C38" w14:textId="447E5398" w:rsidR="00F863E7" w:rsidRPr="006F7DA0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Avg. Hardness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2" w:type="dxa"/>
            <w:vAlign w:val="center"/>
          </w:tcPr>
          <w:p w14:paraId="3389F19A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0.53±0.07</w:t>
            </w:r>
          </w:p>
        </w:tc>
        <w:tc>
          <w:tcPr>
            <w:tcW w:w="1401" w:type="dxa"/>
            <w:vAlign w:val="center"/>
          </w:tcPr>
          <w:p w14:paraId="4E0671F1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0.68±0.05</w:t>
            </w:r>
          </w:p>
        </w:tc>
        <w:tc>
          <w:tcPr>
            <w:tcW w:w="1172" w:type="dxa"/>
            <w:vAlign w:val="center"/>
          </w:tcPr>
          <w:p w14:paraId="684E11F3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0.44±0.03</w:t>
            </w:r>
          </w:p>
        </w:tc>
        <w:tc>
          <w:tcPr>
            <w:tcW w:w="1172" w:type="dxa"/>
            <w:vAlign w:val="center"/>
          </w:tcPr>
          <w:p w14:paraId="16138A98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0.44±0.06</w:t>
            </w:r>
          </w:p>
        </w:tc>
        <w:tc>
          <w:tcPr>
            <w:tcW w:w="1172" w:type="dxa"/>
            <w:vAlign w:val="center"/>
          </w:tcPr>
          <w:p w14:paraId="06B8B19A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0.40±0.04</w:t>
            </w:r>
          </w:p>
        </w:tc>
        <w:tc>
          <w:tcPr>
            <w:tcW w:w="1172" w:type="dxa"/>
            <w:vAlign w:val="center"/>
          </w:tcPr>
          <w:p w14:paraId="76822640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0.39±0.05</w:t>
            </w:r>
          </w:p>
        </w:tc>
      </w:tr>
      <w:tr w:rsidR="00F863E7" w:rsidRPr="006F7DA0" w14:paraId="56D346B6" w14:textId="77777777" w:rsidTr="00AC53F9">
        <w:tc>
          <w:tcPr>
            <w:tcW w:w="2367" w:type="dxa"/>
            <w:vAlign w:val="center"/>
          </w:tcPr>
          <w:p w14:paraId="4914C3A6" w14:textId="77777777" w:rsidR="00F863E7" w:rsidRPr="006F7DA0" w:rsidRDefault="00F863E7" w:rsidP="00AC53F9">
            <w:pPr>
              <w:pStyle w:val="HTMLPreformatted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 xml:space="preserve">Avg. Depth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172" w:type="dxa"/>
            <w:vAlign w:val="center"/>
          </w:tcPr>
          <w:p w14:paraId="3CA2920B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2209±135</w:t>
            </w:r>
          </w:p>
        </w:tc>
        <w:tc>
          <w:tcPr>
            <w:tcW w:w="1401" w:type="dxa"/>
            <w:vAlign w:val="center"/>
          </w:tcPr>
          <w:p w14:paraId="43C98890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1996±172</w:t>
            </w:r>
          </w:p>
        </w:tc>
        <w:tc>
          <w:tcPr>
            <w:tcW w:w="1172" w:type="dxa"/>
            <w:vAlign w:val="center"/>
          </w:tcPr>
          <w:p w14:paraId="2588CA9D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2466±170</w:t>
            </w:r>
          </w:p>
        </w:tc>
        <w:tc>
          <w:tcPr>
            <w:tcW w:w="1172" w:type="dxa"/>
            <w:vAlign w:val="center"/>
          </w:tcPr>
          <w:p w14:paraId="0BD1BBC2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2514±164</w:t>
            </w:r>
          </w:p>
        </w:tc>
        <w:tc>
          <w:tcPr>
            <w:tcW w:w="1172" w:type="dxa"/>
            <w:vAlign w:val="center"/>
          </w:tcPr>
          <w:p w14:paraId="081CC956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2569±254</w:t>
            </w:r>
          </w:p>
        </w:tc>
        <w:tc>
          <w:tcPr>
            <w:tcW w:w="1172" w:type="dxa"/>
            <w:vAlign w:val="center"/>
          </w:tcPr>
          <w:p w14:paraId="5364A323" w14:textId="77777777" w:rsidR="00F863E7" w:rsidRPr="006F7DA0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F7DA0">
              <w:rPr>
                <w:rFonts w:ascii="Times New Roman" w:hAnsi="Times New Roman" w:cs="Times New Roman"/>
                <w:sz w:val="24"/>
                <w:szCs w:val="24"/>
              </w:rPr>
              <w:t>2666±398</w:t>
            </w:r>
          </w:p>
        </w:tc>
      </w:tr>
    </w:tbl>
    <w:p w14:paraId="024C9B86" w14:textId="77777777" w:rsidR="00F863E7" w:rsidRDefault="00F863E7" w:rsidP="00F863E7">
      <w:pPr>
        <w:widowControl w:val="0"/>
        <w:autoSpaceDE w:val="0"/>
        <w:autoSpaceDN w:val="0"/>
        <w:adjustRightInd w:val="0"/>
        <w:spacing w:line="360" w:lineRule="auto"/>
        <w:ind w:left="640" w:hanging="640"/>
        <w:rPr>
          <w:b/>
          <w:u w:val="single"/>
          <w:lang w:val="en-GB"/>
        </w:rPr>
      </w:pPr>
    </w:p>
    <w:p w14:paraId="4FF70A44" w14:textId="1CE4D7F8" w:rsidR="00F863E7" w:rsidRPr="004471A6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1A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B5E2B">
        <w:rPr>
          <w:rFonts w:ascii="Times New Roman" w:hAnsi="Times New Roman" w:cs="Times New Roman"/>
          <w:b/>
          <w:bCs/>
          <w:sz w:val="24"/>
          <w:szCs w:val="24"/>
        </w:rPr>
        <w:t>S5</w:t>
      </w:r>
      <w:r w:rsidRPr="004471A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471A6">
        <w:rPr>
          <w:rFonts w:ascii="Times New Roman" w:hAnsi="Times New Roman" w:cs="Times New Roman"/>
          <w:sz w:val="24"/>
          <w:szCs w:val="24"/>
        </w:rPr>
        <w:t xml:space="preserve">Values of the </w:t>
      </w:r>
      <w:r>
        <w:rPr>
          <w:rFonts w:ascii="Times New Roman" w:hAnsi="Times New Roman" w:cs="Times New Roman"/>
          <w:sz w:val="24"/>
          <w:szCs w:val="24"/>
        </w:rPr>
        <w:t>Young’s</w:t>
      </w:r>
      <w:r w:rsidRPr="004471A6">
        <w:rPr>
          <w:rFonts w:ascii="Times New Roman" w:hAnsi="Times New Roman" w:cs="Times New Roman"/>
          <w:sz w:val="24"/>
          <w:szCs w:val="24"/>
        </w:rPr>
        <w:t xml:space="preserve"> modulus and </w:t>
      </w:r>
      <w:r w:rsidR="00F07B4C">
        <w:rPr>
          <w:rFonts w:ascii="Times New Roman" w:hAnsi="Times New Roman" w:cs="Times New Roman"/>
          <w:sz w:val="24"/>
          <w:szCs w:val="24"/>
        </w:rPr>
        <w:t>h</w:t>
      </w:r>
      <w:r w:rsidR="00F07B4C" w:rsidRPr="004471A6">
        <w:rPr>
          <w:rFonts w:ascii="Times New Roman" w:hAnsi="Times New Roman" w:cs="Times New Roman"/>
          <w:sz w:val="24"/>
          <w:szCs w:val="24"/>
        </w:rPr>
        <w:t xml:space="preserve">ardness </w:t>
      </w:r>
      <w:r w:rsidRPr="004471A6">
        <w:rPr>
          <w:rFonts w:ascii="Times New Roman" w:hAnsi="Times New Roman" w:cs="Times New Roman"/>
          <w:sz w:val="24"/>
          <w:szCs w:val="24"/>
        </w:rPr>
        <w:t>for different section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471A6">
        <w:rPr>
          <w:rFonts w:ascii="Times New Roman" w:hAnsi="Times New Roman" w:cs="Times New Roman"/>
          <w:sz w:val="24"/>
          <w:szCs w:val="24"/>
        </w:rPr>
        <w:t xml:space="preserve"> of the fang in the transversal direction.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1188"/>
        <w:gridCol w:w="1417"/>
        <w:gridCol w:w="1276"/>
      </w:tblGrid>
      <w:tr w:rsidR="00F863E7" w:rsidRPr="004471A6" w14:paraId="02773518" w14:textId="77777777" w:rsidTr="00AC53F9">
        <w:tc>
          <w:tcPr>
            <w:tcW w:w="8271" w:type="dxa"/>
            <w:gridSpan w:val="5"/>
          </w:tcPr>
          <w:p w14:paraId="5351C173" w14:textId="77777777" w:rsidR="00F863E7" w:rsidRPr="004471A6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TRANSVERSAL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</w:tr>
      <w:tr w:rsidR="00F863E7" w:rsidRPr="004471A6" w14:paraId="69F06F29" w14:textId="77777777" w:rsidTr="00AC53F9">
        <w:tc>
          <w:tcPr>
            <w:tcW w:w="3114" w:type="dxa"/>
            <w:vMerge w:val="restart"/>
          </w:tcPr>
          <w:p w14:paraId="323C84CE" w14:textId="77777777" w:rsidR="00F863E7" w:rsidRPr="004471A6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56BF9752" w14:textId="77777777" w:rsidR="00F863E7" w:rsidRPr="004471A6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TIP SECTION</w:t>
            </w:r>
          </w:p>
        </w:tc>
        <w:tc>
          <w:tcPr>
            <w:tcW w:w="2693" w:type="dxa"/>
            <w:gridSpan w:val="2"/>
            <w:vAlign w:val="center"/>
          </w:tcPr>
          <w:p w14:paraId="0F1D1662" w14:textId="77777777" w:rsidR="00F863E7" w:rsidRPr="004471A6" w:rsidRDefault="00F863E7" w:rsidP="00AC53F9">
            <w:pPr>
              <w:pStyle w:val="HTMLPreformatted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BASI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 SECTION</w:t>
            </w:r>
          </w:p>
        </w:tc>
      </w:tr>
      <w:tr w:rsidR="00F863E7" w:rsidRPr="004471A6" w14:paraId="15CDE03D" w14:textId="77777777" w:rsidTr="00AC53F9">
        <w:tc>
          <w:tcPr>
            <w:tcW w:w="3114" w:type="dxa"/>
            <w:vMerge/>
          </w:tcPr>
          <w:p w14:paraId="47E575A0" w14:textId="77777777" w:rsidR="00F863E7" w:rsidRPr="004471A6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DE4D05" w14:textId="6FCBDB52" w:rsidR="00F863E7" w:rsidRPr="004471A6" w:rsidRDefault="00F4096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nner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188" w:type="dxa"/>
          </w:tcPr>
          <w:p w14:paraId="133DA71D" w14:textId="7AA9BA7E" w:rsidR="00F863E7" w:rsidRPr="004471A6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Outer 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  <w:tc>
          <w:tcPr>
            <w:tcW w:w="1417" w:type="dxa"/>
          </w:tcPr>
          <w:p w14:paraId="3F40C566" w14:textId="5C646E94" w:rsidR="00F863E7" w:rsidRPr="004471A6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ner layer</w:t>
            </w:r>
          </w:p>
        </w:tc>
        <w:tc>
          <w:tcPr>
            <w:tcW w:w="1276" w:type="dxa"/>
          </w:tcPr>
          <w:p w14:paraId="32E1A6EF" w14:textId="13F318E2" w:rsidR="00F863E7" w:rsidRPr="004471A6" w:rsidRDefault="00F863E7" w:rsidP="00AC53F9">
            <w:pPr>
              <w:pStyle w:val="HTMLPreformatte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Outer </w:t>
            </w:r>
            <w:r w:rsidR="00F40967">
              <w:rPr>
                <w:rFonts w:ascii="Times New Roman" w:hAnsi="Times New Roman" w:cs="Times New Roman"/>
                <w:sz w:val="24"/>
                <w:szCs w:val="24"/>
              </w:rPr>
              <w:t>layer</w:t>
            </w:r>
          </w:p>
        </w:tc>
      </w:tr>
      <w:tr w:rsidR="00F863E7" w:rsidRPr="004471A6" w14:paraId="6F6C9246" w14:textId="77777777" w:rsidTr="00AC53F9">
        <w:tc>
          <w:tcPr>
            <w:tcW w:w="3114" w:type="dxa"/>
            <w:vAlign w:val="center"/>
          </w:tcPr>
          <w:p w14:paraId="16204D98" w14:textId="77777777" w:rsidR="00F863E7" w:rsidRPr="004471A6" w:rsidRDefault="00F863E7" w:rsidP="00AC53F9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Number of indentations</w:t>
            </w:r>
          </w:p>
        </w:tc>
        <w:tc>
          <w:tcPr>
            <w:tcW w:w="1276" w:type="dxa"/>
          </w:tcPr>
          <w:p w14:paraId="704D73FE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88" w:type="dxa"/>
          </w:tcPr>
          <w:p w14:paraId="6667C4D1" w14:textId="64BC4A33" w:rsidR="00F863E7" w:rsidRPr="004471A6" w:rsidRDefault="00FD6C05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7" w:type="dxa"/>
          </w:tcPr>
          <w:p w14:paraId="35F67558" w14:textId="75562DA2" w:rsidR="00F863E7" w:rsidRPr="004471A6" w:rsidRDefault="00FD6C05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276" w:type="dxa"/>
          </w:tcPr>
          <w:p w14:paraId="4B008EA1" w14:textId="77777777" w:rsidR="00F863E7" w:rsidRPr="004471A6" w:rsidRDefault="00F863E7" w:rsidP="00AC53F9">
            <w:pPr>
              <w:pStyle w:val="HTMLPreformatted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F863E7" w:rsidRPr="004471A6" w14:paraId="0AFDB840" w14:textId="77777777" w:rsidTr="00AC53F9">
        <w:tc>
          <w:tcPr>
            <w:tcW w:w="3114" w:type="dxa"/>
          </w:tcPr>
          <w:p w14:paraId="333474D3" w14:textId="0323614B" w:rsidR="00F863E7" w:rsidRPr="004471A6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Avg.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Young’s m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odulus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vAlign w:val="center"/>
          </w:tcPr>
          <w:p w14:paraId="7E72A3FB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6.57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1188" w:type="dxa"/>
            <w:vAlign w:val="center"/>
          </w:tcPr>
          <w:p w14:paraId="0F09D284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7.56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14:paraId="06DDCF06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065BCE15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F863E7" w:rsidRPr="004471A6" w14:paraId="5E567881" w14:textId="77777777" w:rsidTr="00AC53F9">
        <w:tc>
          <w:tcPr>
            <w:tcW w:w="3114" w:type="dxa"/>
          </w:tcPr>
          <w:p w14:paraId="429220B4" w14:textId="751E2108" w:rsidR="00F863E7" w:rsidRPr="004471A6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 xml:space="preserve">Avg. Hardness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F530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vAlign w:val="center"/>
          </w:tcPr>
          <w:p w14:paraId="7AFD6EBB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8" w:type="dxa"/>
            <w:vAlign w:val="center"/>
          </w:tcPr>
          <w:p w14:paraId="678DF7DD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7" w:type="dxa"/>
            <w:vAlign w:val="center"/>
          </w:tcPr>
          <w:p w14:paraId="4C6AC3E8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14:paraId="36EA8754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  <w:r w:rsidRPr="004471A6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F863E7" w:rsidRPr="004471A6" w14:paraId="7BB17E42" w14:textId="77777777" w:rsidTr="00AC53F9">
        <w:tc>
          <w:tcPr>
            <w:tcW w:w="3114" w:type="dxa"/>
          </w:tcPr>
          <w:p w14:paraId="3659E8A5" w14:textId="77777777" w:rsidR="00F863E7" w:rsidRPr="004471A6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 xml:space="preserve">Avg. Depth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276" w:type="dxa"/>
            <w:vAlign w:val="center"/>
          </w:tcPr>
          <w:p w14:paraId="323EDE7B" w14:textId="77777777" w:rsidR="00F863E7" w:rsidRPr="004471A6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88" w:type="dxa"/>
            <w:vAlign w:val="center"/>
          </w:tcPr>
          <w:p w14:paraId="30E9D4AC" w14:textId="77777777" w:rsidR="00F863E7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2216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14:paraId="1590A8F9" w14:textId="77777777" w:rsidR="00F863E7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2334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</w:p>
        </w:tc>
        <w:tc>
          <w:tcPr>
            <w:tcW w:w="1276" w:type="dxa"/>
            <w:vAlign w:val="center"/>
          </w:tcPr>
          <w:p w14:paraId="69AF0DCE" w14:textId="77777777" w:rsidR="00F863E7" w:rsidRDefault="00F863E7" w:rsidP="00AC53F9">
            <w:pPr>
              <w:pStyle w:val="HTMLPreformatted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</w:t>
            </w:r>
            <w:r w:rsidRPr="001A05D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</w:tbl>
    <w:p w14:paraId="6345B5CA" w14:textId="37E5997F" w:rsidR="00F863E7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3E7E9D" w14:textId="6ECE3067" w:rsidR="00C25D49" w:rsidRDefault="00C25D49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S6-7 are reported below in the end of the file. </w:t>
      </w:r>
    </w:p>
    <w:p w14:paraId="52BE566A" w14:textId="77777777" w:rsidR="00C25D49" w:rsidRDefault="00C25D49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5C047E" w14:textId="700E45E7" w:rsidR="00F863E7" w:rsidRPr="006E531C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C7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3B5E2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25D4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04C7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1C">
        <w:rPr>
          <w:rFonts w:ascii="Times New Roman" w:hAnsi="Times New Roman" w:cs="Times New Roman"/>
          <w:sz w:val="24"/>
          <w:szCs w:val="24"/>
        </w:rPr>
        <w:t>Roughness values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26"/>
      </w:tblGrid>
      <w:tr w:rsidR="00F863E7" w:rsidRPr="006E531C" w14:paraId="6A67C6DA" w14:textId="77777777" w:rsidTr="00AC53F9">
        <w:tc>
          <w:tcPr>
            <w:tcW w:w="1980" w:type="dxa"/>
          </w:tcPr>
          <w:p w14:paraId="5924FDC9" w14:textId="77777777" w:rsidR="00F863E7" w:rsidRPr="006E531C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31C">
              <w:rPr>
                <w:rFonts w:ascii="Times New Roman" w:hAnsi="Times New Roman" w:cs="Times New Roman"/>
                <w:sz w:val="24"/>
                <w:szCs w:val="24"/>
              </w:rPr>
              <w:t xml:space="preserve">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6E531C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2126" w:type="dxa"/>
          </w:tcPr>
          <w:p w14:paraId="7B28E1B5" w14:textId="77777777" w:rsidR="00F863E7" w:rsidRPr="006E531C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31C">
              <w:rPr>
                <w:rFonts w:ascii="Times New Roman" w:hAnsi="Times New Roman" w:cs="Times New Roman"/>
                <w:sz w:val="24"/>
                <w:szCs w:val="24"/>
              </w:rPr>
              <w:t>Rq</w:t>
            </w:r>
            <w:proofErr w:type="spellEnd"/>
            <w:r w:rsidRPr="006E5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6E531C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863E7" w:rsidRPr="006E531C" w14:paraId="5BD28891" w14:textId="77777777" w:rsidTr="00AC53F9">
        <w:tc>
          <w:tcPr>
            <w:tcW w:w="1980" w:type="dxa"/>
          </w:tcPr>
          <w:p w14:paraId="2A447AD4" w14:textId="77777777" w:rsidR="00F863E7" w:rsidRPr="006E531C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31C">
              <w:rPr>
                <w:rFonts w:ascii="Times New Roman" w:hAnsi="Times New Roman" w:cs="Times New Roman"/>
                <w:sz w:val="24"/>
                <w:szCs w:val="24"/>
              </w:rPr>
              <w:t>6.7 ± 0.9</w:t>
            </w:r>
          </w:p>
        </w:tc>
        <w:tc>
          <w:tcPr>
            <w:tcW w:w="2126" w:type="dxa"/>
          </w:tcPr>
          <w:p w14:paraId="2028E47E" w14:textId="77777777" w:rsidR="00F863E7" w:rsidRPr="006E531C" w:rsidRDefault="00F863E7" w:rsidP="00AC53F9">
            <w:pPr>
              <w:pStyle w:val="HTMLPreformatted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31C">
              <w:rPr>
                <w:rFonts w:ascii="Times New Roman" w:hAnsi="Times New Roman" w:cs="Times New Roman"/>
                <w:sz w:val="24"/>
                <w:szCs w:val="24"/>
              </w:rPr>
              <w:t>8.5 ± 1.1</w:t>
            </w:r>
          </w:p>
        </w:tc>
      </w:tr>
    </w:tbl>
    <w:p w14:paraId="36CE17DD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76566C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2FD9C67" wp14:editId="5665CA9F">
            <wp:extent cx="5994400" cy="3209909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N_SEZ_LONG_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641" cy="321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436B" w14:textId="77777777" w:rsidR="003F32F1" w:rsidRDefault="00F863E7" w:rsidP="003F32F1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  <w:r w:rsidRPr="00EA11C9">
        <w:rPr>
          <w:rStyle w:val="fontstyle01"/>
          <w:rFonts w:ascii="Times New Roman" w:hAnsi="Times New Roman"/>
          <w:b/>
          <w:sz w:val="24"/>
          <w:szCs w:val="24"/>
        </w:rPr>
        <w:t xml:space="preserve">Figure </w:t>
      </w:r>
      <w:r>
        <w:rPr>
          <w:rStyle w:val="fontstyle01"/>
          <w:rFonts w:ascii="Times New Roman" w:hAnsi="Times New Roman"/>
          <w:b/>
          <w:sz w:val="24"/>
          <w:szCs w:val="24"/>
        </w:rPr>
        <w:t>S1</w:t>
      </w:r>
      <w:r w:rsidRPr="00EA11C9">
        <w:rPr>
          <w:rStyle w:val="fontstyle01"/>
          <w:rFonts w:ascii="Times New Roman" w:hAnsi="Times New Roman"/>
          <w:b/>
          <w:sz w:val="24"/>
          <w:szCs w:val="24"/>
        </w:rPr>
        <w:t>.</w:t>
      </w:r>
      <w:r w:rsidRPr="00EA11C9">
        <w:rPr>
          <w:rStyle w:val="fontstyle01"/>
          <w:rFonts w:ascii="Times New Roman" w:hAnsi="Times New Roman"/>
          <w:sz w:val="24"/>
          <w:szCs w:val="24"/>
        </w:rPr>
        <w:t xml:space="preserve"> Map of </w:t>
      </w:r>
      <w:r w:rsidR="00F07B4C">
        <w:rPr>
          <w:rStyle w:val="fontstyle01"/>
          <w:rFonts w:ascii="Times New Roman" w:hAnsi="Times New Roman"/>
          <w:sz w:val="24"/>
          <w:szCs w:val="24"/>
        </w:rPr>
        <w:t>hardness</w:t>
      </w:r>
      <w:r w:rsidR="00F07B4C" w:rsidRPr="00EA11C9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EA11C9">
        <w:rPr>
          <w:rStyle w:val="fontstyle01"/>
          <w:rFonts w:ascii="Times New Roman" w:hAnsi="Times New Roman"/>
          <w:sz w:val="24"/>
          <w:szCs w:val="24"/>
        </w:rPr>
        <w:t>in different sections of the spider fang in the longitudinal direction</w:t>
      </w:r>
      <w:r>
        <w:rPr>
          <w:rStyle w:val="fontstyle01"/>
          <w:rFonts w:ascii="Times New Roman" w:hAnsi="Times New Roman"/>
          <w:sz w:val="24"/>
          <w:szCs w:val="24"/>
        </w:rPr>
        <w:t>.</w:t>
      </w:r>
      <w:r w:rsidR="003F32F1">
        <w:rPr>
          <w:rStyle w:val="fontstyle01"/>
          <w:rFonts w:ascii="Times New Roman" w:hAnsi="Times New Roman"/>
          <w:sz w:val="24"/>
          <w:szCs w:val="24"/>
        </w:rPr>
        <w:t xml:space="preserve"> Images generated with the support of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Nanoblitz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3d,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Nanomechanics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Inc.</w:t>
      </w:r>
    </w:p>
    <w:p w14:paraId="25DE3E9C" w14:textId="456D4D1E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</w:p>
    <w:p w14:paraId="5A14A430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1A1B203D" wp14:editId="1DB092EA">
            <wp:extent cx="5063067" cy="3895798"/>
            <wp:effectExtent l="0" t="0" r="4445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N_SEZ_TRAS2_H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8244" cy="391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3929F" w14:textId="77777777" w:rsidR="003F32F1" w:rsidRDefault="00F863E7" w:rsidP="003F32F1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  <w:r w:rsidRPr="00E04C72">
        <w:rPr>
          <w:rStyle w:val="fontstyle01"/>
          <w:rFonts w:ascii="Times New Roman" w:hAnsi="Times New Roman"/>
          <w:b/>
          <w:sz w:val="24"/>
          <w:szCs w:val="24"/>
        </w:rPr>
        <w:t xml:space="preserve">Figure </w:t>
      </w:r>
      <w:r>
        <w:rPr>
          <w:rStyle w:val="fontstyle01"/>
          <w:rFonts w:ascii="Times New Roman" w:hAnsi="Times New Roman"/>
          <w:b/>
          <w:sz w:val="24"/>
          <w:szCs w:val="24"/>
        </w:rPr>
        <w:t>S2.</w:t>
      </w:r>
      <w:r w:rsidRPr="00E04C72">
        <w:rPr>
          <w:rStyle w:val="fontstyle01"/>
          <w:rFonts w:ascii="Times New Roman" w:hAnsi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 xml:space="preserve">Map of </w:t>
      </w:r>
      <w:r w:rsidR="00F07B4C">
        <w:rPr>
          <w:rStyle w:val="fontstyle01"/>
          <w:rFonts w:ascii="Times New Roman" w:hAnsi="Times New Roman"/>
          <w:sz w:val="24"/>
          <w:szCs w:val="24"/>
        </w:rPr>
        <w:t xml:space="preserve">hardness </w:t>
      </w:r>
      <w:r>
        <w:rPr>
          <w:rStyle w:val="fontstyle01"/>
          <w:rFonts w:ascii="Times New Roman" w:hAnsi="Times New Roman"/>
          <w:sz w:val="24"/>
          <w:szCs w:val="24"/>
        </w:rPr>
        <w:t>of the spider fang in the transversal section on the tip.</w:t>
      </w:r>
      <w:r w:rsidR="003F32F1">
        <w:rPr>
          <w:rStyle w:val="fontstyle01"/>
          <w:rFonts w:ascii="Times New Roman" w:hAnsi="Times New Roman"/>
          <w:sz w:val="24"/>
          <w:szCs w:val="24"/>
        </w:rPr>
        <w:t xml:space="preserve"> Images generated with the support of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Nanoblitz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3d,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Nanomechanics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Inc.</w:t>
      </w:r>
    </w:p>
    <w:p w14:paraId="64EBA425" w14:textId="7D9C9701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</w:p>
    <w:p w14:paraId="3F05100F" w14:textId="77777777" w:rsidR="00F863E7" w:rsidRPr="00F863A6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5E983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A00CAD1" wp14:editId="2B71630F">
            <wp:extent cx="6120130" cy="3027467"/>
            <wp:effectExtent l="0" t="0" r="0" b="190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N_SEZ_TRAS1_V2_H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2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9BE3D" w14:textId="77777777" w:rsidR="003F32F1" w:rsidRDefault="00F863E7" w:rsidP="003F32F1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  <w:r w:rsidRPr="00E04C72">
        <w:rPr>
          <w:rStyle w:val="fontstyle01"/>
          <w:rFonts w:ascii="Times New Roman" w:hAnsi="Times New Roman"/>
          <w:b/>
          <w:sz w:val="24"/>
          <w:szCs w:val="24"/>
        </w:rPr>
        <w:t xml:space="preserve">Figure </w:t>
      </w:r>
      <w:r>
        <w:rPr>
          <w:rStyle w:val="fontstyle01"/>
          <w:rFonts w:ascii="Times New Roman" w:hAnsi="Times New Roman"/>
          <w:b/>
          <w:sz w:val="24"/>
          <w:szCs w:val="24"/>
        </w:rPr>
        <w:t>S3.</w:t>
      </w:r>
      <w:r w:rsidRPr="00E04C72">
        <w:rPr>
          <w:rStyle w:val="fontstyle01"/>
          <w:rFonts w:ascii="Times New Roman" w:hAnsi="Times New Roman"/>
          <w:sz w:val="24"/>
          <w:szCs w:val="24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</w:rPr>
        <w:t xml:space="preserve">Map of </w:t>
      </w:r>
      <w:r w:rsidR="00F07B4C">
        <w:rPr>
          <w:rStyle w:val="fontstyle01"/>
          <w:rFonts w:ascii="Times New Roman" w:hAnsi="Times New Roman"/>
          <w:sz w:val="24"/>
          <w:szCs w:val="24"/>
        </w:rPr>
        <w:t xml:space="preserve">hardness </w:t>
      </w:r>
      <w:r>
        <w:rPr>
          <w:rStyle w:val="fontstyle01"/>
          <w:rFonts w:ascii="Times New Roman" w:hAnsi="Times New Roman"/>
          <w:sz w:val="24"/>
          <w:szCs w:val="24"/>
        </w:rPr>
        <w:t>of the spider fang in the transversal section on the base.</w:t>
      </w:r>
      <w:r w:rsidR="003F32F1">
        <w:rPr>
          <w:rStyle w:val="fontstyle01"/>
          <w:rFonts w:ascii="Times New Roman" w:hAnsi="Times New Roman"/>
          <w:sz w:val="24"/>
          <w:szCs w:val="24"/>
        </w:rPr>
        <w:t xml:space="preserve"> Images generated with the support of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Nanoblitz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3d, </w:t>
      </w:r>
      <w:proofErr w:type="spellStart"/>
      <w:r w:rsidR="003F32F1" w:rsidRPr="00D52875">
        <w:rPr>
          <w:rFonts w:ascii="Times New Roman" w:hAnsi="Times New Roman"/>
          <w:color w:val="181816"/>
          <w:sz w:val="24"/>
          <w:szCs w:val="24"/>
        </w:rPr>
        <w:t>Nanomechanics</w:t>
      </w:r>
      <w:proofErr w:type="spellEnd"/>
      <w:r w:rsidR="003F32F1" w:rsidRPr="00D52875">
        <w:rPr>
          <w:rFonts w:ascii="Times New Roman" w:hAnsi="Times New Roman"/>
          <w:color w:val="181816"/>
          <w:sz w:val="24"/>
          <w:szCs w:val="24"/>
        </w:rPr>
        <w:t xml:space="preserve"> Inc.</w:t>
      </w:r>
    </w:p>
    <w:p w14:paraId="551C2D2A" w14:textId="0B23F1DF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  <w:r>
        <w:rPr>
          <w:rStyle w:val="fontstyle01"/>
          <w:rFonts w:ascii="Times New Roman" w:hAnsi="Times New Roman"/>
          <w:sz w:val="24"/>
          <w:szCs w:val="24"/>
        </w:rPr>
        <w:t xml:space="preserve"> </w:t>
      </w:r>
    </w:p>
    <w:p w14:paraId="34FD97A6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</w:p>
    <w:p w14:paraId="7FAF8AA6" w14:textId="77777777" w:rsidR="00F863E7" w:rsidRDefault="00F863E7" w:rsidP="00F863E7">
      <w:pPr>
        <w:pStyle w:val="HTMLPreformatted"/>
        <w:keepNext/>
        <w:shd w:val="clear" w:color="auto" w:fill="FFFFFF"/>
        <w:spacing w:line="360" w:lineRule="auto"/>
        <w:jc w:val="both"/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37F1F397" wp14:editId="581ACA16">
            <wp:extent cx="6074679" cy="2148269"/>
            <wp:effectExtent l="0" t="0" r="2540" b="444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679" cy="2148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71039" w14:textId="27755590" w:rsidR="00F863E7" w:rsidRDefault="00F863E7" w:rsidP="00F863E7">
      <w:pPr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  <w:lang w:val="en-GB"/>
        </w:rPr>
      </w:pPr>
      <w:r w:rsidRPr="0038652F">
        <w:rPr>
          <w:b/>
          <w:bCs/>
          <w:lang w:val="en-GB"/>
        </w:rPr>
        <w:t xml:space="preserve">Figure </w:t>
      </w:r>
      <w:r>
        <w:rPr>
          <w:b/>
          <w:bCs/>
          <w:lang w:val="en-GB"/>
        </w:rPr>
        <w:t>S4.</w:t>
      </w:r>
      <w:r>
        <w:rPr>
          <w:lang w:val="en-GB"/>
        </w:rPr>
        <w:t xml:space="preserve"> </w:t>
      </w:r>
      <w:r w:rsidR="00F07B4C">
        <w:rPr>
          <w:lang w:val="en-GB"/>
        </w:rPr>
        <w:t xml:space="preserve">Images of the indentation </w:t>
      </w:r>
      <w:r w:rsidRPr="00E71EBB">
        <w:rPr>
          <w:rStyle w:val="fontstyle01"/>
          <w:rFonts w:ascii="Times New Roman" w:hAnsi="Times New Roman"/>
          <w:sz w:val="24"/>
          <w:szCs w:val="24"/>
          <w:lang w:val="en-GB"/>
        </w:rPr>
        <w:t>print</w:t>
      </w:r>
      <w:r w:rsidR="00F07B4C">
        <w:rPr>
          <w:rStyle w:val="fontstyle01"/>
          <w:rFonts w:ascii="Times New Roman" w:hAnsi="Times New Roman"/>
          <w:sz w:val="24"/>
          <w:szCs w:val="24"/>
          <w:lang w:val="en-GB"/>
        </w:rPr>
        <w:t xml:space="preserve"> obtained with</w:t>
      </w:r>
      <w:r>
        <w:rPr>
          <w:rStyle w:val="fontstyle01"/>
          <w:rFonts w:ascii="Times New Roman" w:hAnsi="Times New Roman"/>
          <w:sz w:val="24"/>
          <w:szCs w:val="24"/>
          <w:lang w:val="en-GB"/>
        </w:rPr>
        <w:t xml:space="preserve"> </w:t>
      </w:r>
      <w:r w:rsidRPr="00E71EBB">
        <w:rPr>
          <w:lang w:val="en-GB"/>
        </w:rPr>
        <w:t>a)</w:t>
      </w:r>
      <w:r>
        <w:rPr>
          <w:lang w:val="en-GB"/>
        </w:rPr>
        <w:t xml:space="preserve"> AFM </w:t>
      </w:r>
      <w:r w:rsidR="00F07B4C">
        <w:rPr>
          <w:lang w:val="en-GB"/>
        </w:rPr>
        <w:t xml:space="preserve">and </w:t>
      </w:r>
      <w:r>
        <w:rPr>
          <w:lang w:val="en-GB"/>
        </w:rPr>
        <w:t>b)</w:t>
      </w:r>
      <w:r w:rsidRPr="00E71EBB">
        <w:rPr>
          <w:rStyle w:val="fontstyle01"/>
          <w:rFonts w:ascii="Times New Roman" w:hAnsi="Times New Roman"/>
          <w:sz w:val="24"/>
          <w:szCs w:val="24"/>
          <w:lang w:val="en-GB"/>
        </w:rPr>
        <w:t xml:space="preserve"> SEM</w:t>
      </w:r>
      <w:r>
        <w:rPr>
          <w:rStyle w:val="fontstyle01"/>
          <w:rFonts w:ascii="Times New Roman" w:hAnsi="Times New Roman"/>
          <w:sz w:val="24"/>
          <w:szCs w:val="24"/>
          <w:lang w:val="en-GB"/>
        </w:rPr>
        <w:t>.</w:t>
      </w:r>
      <w:r w:rsidRPr="00E71EBB">
        <w:rPr>
          <w:rStyle w:val="fontstyle01"/>
          <w:rFonts w:ascii="Times New Roman" w:hAnsi="Times New Roman"/>
          <w:sz w:val="24"/>
          <w:szCs w:val="24"/>
          <w:lang w:val="en-GB"/>
        </w:rPr>
        <w:t xml:space="preserve"> </w:t>
      </w:r>
    </w:p>
    <w:p w14:paraId="5B603CDE" w14:textId="79518DCA" w:rsidR="00410C8D" w:rsidRDefault="004E4838" w:rsidP="00F863E7">
      <w:pPr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  <w:lang w:val="en-GB"/>
        </w:rPr>
      </w:pPr>
      <w:r>
        <w:rPr>
          <w:rStyle w:val="fontstyle01"/>
          <w:rFonts w:ascii="Times New Roman" w:hAnsi="Times New Roman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1B9542E" wp14:editId="007FA201">
            <wp:extent cx="6025515" cy="2565354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850" cy="25795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95856A" w14:textId="64D2E222" w:rsidR="00410C8D" w:rsidRPr="00410C8D" w:rsidRDefault="00410C8D" w:rsidP="00F863E7">
      <w:pPr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  <w:lang w:val="en-GB"/>
        </w:rPr>
      </w:pPr>
      <w:r w:rsidRPr="00410C8D">
        <w:rPr>
          <w:rStyle w:val="fontstyle01"/>
          <w:rFonts w:ascii="Times New Roman" w:hAnsi="Times New Roman"/>
          <w:b/>
          <w:bCs/>
          <w:sz w:val="24"/>
          <w:szCs w:val="24"/>
          <w:lang w:val="en-GB"/>
        </w:rPr>
        <w:t>Figure S5.</w:t>
      </w:r>
      <w:r>
        <w:rPr>
          <w:rStyle w:val="fontstyle01"/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410C8D">
        <w:rPr>
          <w:rStyle w:val="fontstyle01"/>
          <w:rFonts w:ascii="Times New Roman" w:hAnsi="Times New Roman"/>
          <w:sz w:val="24"/>
          <w:szCs w:val="24"/>
          <w:lang w:val="en-GB"/>
        </w:rPr>
        <w:t>Avearges</w:t>
      </w:r>
      <w:proofErr w:type="spellEnd"/>
      <w:r>
        <w:rPr>
          <w:rStyle w:val="fontstyle01"/>
          <w:rFonts w:ascii="Times New Roman" w:hAnsi="Times New Roman"/>
          <w:b/>
          <w:bCs/>
          <w:sz w:val="24"/>
          <w:szCs w:val="24"/>
          <w:lang w:val="en-GB"/>
        </w:rPr>
        <w:t xml:space="preserve"> </w:t>
      </w:r>
      <w:r>
        <w:rPr>
          <w:rStyle w:val="fontstyle01"/>
          <w:rFonts w:ascii="Times New Roman" w:hAnsi="Times New Roman"/>
          <w:sz w:val="24"/>
          <w:szCs w:val="24"/>
          <w:lang w:val="en-GB"/>
        </w:rPr>
        <w:t xml:space="preserve">values of the a) Young’s modulus and b) the hardness obtained in this study with nanoindentation and those in wet state predicted using the values in </w:t>
      </w:r>
      <w:proofErr w:type="spellStart"/>
      <w:r>
        <w:rPr>
          <w:rStyle w:val="fontstyle01"/>
          <w:rFonts w:ascii="Times New Roman" w:hAnsi="Times New Roman"/>
          <w:sz w:val="24"/>
          <w:szCs w:val="24"/>
          <w:lang w:val="en-GB"/>
        </w:rPr>
        <w:t>Tadayon</w:t>
      </w:r>
      <w:proofErr w:type="spellEnd"/>
      <w:r>
        <w:rPr>
          <w:rStyle w:val="fontstyle01"/>
          <w:rFonts w:ascii="Times New Roman" w:hAnsi="Times New Roman"/>
          <w:sz w:val="24"/>
          <w:szCs w:val="24"/>
          <w:lang w:val="en-GB"/>
        </w:rPr>
        <w:t xml:space="preserve"> et al.</w:t>
      </w:r>
      <w:r>
        <w:rPr>
          <w:rStyle w:val="fontstyle01"/>
          <w:rFonts w:ascii="Times New Roman" w:hAnsi="Times New Roman"/>
          <w:sz w:val="24"/>
          <w:szCs w:val="24"/>
          <w:vertAlign w:val="superscript"/>
          <w:lang w:val="en-GB"/>
        </w:rPr>
        <w:t>19</w:t>
      </w:r>
      <w:r>
        <w:rPr>
          <w:rStyle w:val="fontstyle01"/>
          <w:rFonts w:ascii="Times New Roman" w:hAnsi="Times New Roman"/>
          <w:sz w:val="24"/>
          <w:szCs w:val="24"/>
          <w:lang w:val="en-GB"/>
        </w:rPr>
        <w:t xml:space="preserve">. In this case, we averaged the mean relative differences and used them to estimate the reduction in the mechanical properties due to hydration. In particular, for hardness a reduction of 35% has been used and for Young’s modulus a reduction of </w:t>
      </w:r>
      <w:r w:rsidR="00D56C38">
        <w:rPr>
          <w:rStyle w:val="fontstyle01"/>
          <w:rFonts w:ascii="Times New Roman" w:hAnsi="Times New Roman"/>
          <w:sz w:val="24"/>
          <w:szCs w:val="24"/>
          <w:lang w:val="en-GB"/>
        </w:rPr>
        <w:t>41.4</w:t>
      </w:r>
      <w:r>
        <w:rPr>
          <w:rStyle w:val="fontstyle01"/>
          <w:rFonts w:ascii="Times New Roman" w:hAnsi="Times New Roman"/>
          <w:sz w:val="24"/>
          <w:szCs w:val="24"/>
          <w:lang w:val="en-GB"/>
        </w:rPr>
        <w:t xml:space="preserve">%. </w:t>
      </w:r>
    </w:p>
    <w:p w14:paraId="68E60F61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</w:p>
    <w:p w14:paraId="5CE8F0AD" w14:textId="77777777" w:rsidR="00F863E7" w:rsidRDefault="00F863E7" w:rsidP="00F863E7">
      <w:pPr>
        <w:pStyle w:val="HTMLPreformatted"/>
        <w:shd w:val="clear" w:color="auto" w:fill="FFFFFF"/>
        <w:spacing w:line="360" w:lineRule="auto"/>
        <w:jc w:val="center"/>
        <w:rPr>
          <w:rStyle w:val="fontstyle01"/>
          <w:rFonts w:ascii="Times New Roman" w:hAnsi="Times New Roman"/>
          <w:sz w:val="24"/>
          <w:szCs w:val="24"/>
        </w:rPr>
      </w:pPr>
    </w:p>
    <w:p w14:paraId="6F660106" w14:textId="77777777" w:rsidR="00F863E7" w:rsidRPr="00CD2E28" w:rsidRDefault="00F863E7" w:rsidP="00F863E7">
      <w:pPr>
        <w:jc w:val="center"/>
        <w:rPr>
          <w:rFonts w:ascii="Calibri" w:hAnsi="Calibri" w:cs="Calibri"/>
          <w:color w:val="000000"/>
          <w:sz w:val="22"/>
          <w:szCs w:val="22"/>
          <w:lang w:val="en-GB"/>
        </w:rPr>
        <w:sectPr w:rsidR="00F863E7" w:rsidRPr="00CD2E28" w:rsidSect="00040BCD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81184B9" w14:textId="77777777" w:rsidR="00FD6C05" w:rsidRPr="00CD2E28" w:rsidRDefault="00FD6C05" w:rsidP="00FD6C05">
      <w:pPr>
        <w:pStyle w:val="Caption"/>
        <w:keepNext/>
        <w:rPr>
          <w:color w:val="auto"/>
          <w:lang w:val="en-GB"/>
        </w:rPr>
      </w:pPr>
      <w:r w:rsidRPr="00CD2E28">
        <w:rPr>
          <w:color w:val="auto"/>
          <w:sz w:val="24"/>
          <w:szCs w:val="24"/>
          <w:lang w:val="en-GB"/>
        </w:rPr>
        <w:lastRenderedPageBreak/>
        <w:t>Table S</w:t>
      </w:r>
      <w:r>
        <w:rPr>
          <w:color w:val="auto"/>
          <w:sz w:val="24"/>
          <w:szCs w:val="24"/>
          <w:lang w:val="en-GB"/>
        </w:rPr>
        <w:t>6</w:t>
      </w:r>
      <w:r w:rsidRPr="00CD2E28">
        <w:rPr>
          <w:color w:val="auto"/>
          <w:sz w:val="24"/>
          <w:szCs w:val="24"/>
          <w:lang w:val="en-GB"/>
        </w:rPr>
        <w:t>: p-values and Cohen coefficient (in italic) of the comparison of Young’s modul</w:t>
      </w:r>
      <w:r>
        <w:rPr>
          <w:color w:val="auto"/>
          <w:sz w:val="24"/>
          <w:szCs w:val="24"/>
          <w:lang w:val="en-GB"/>
        </w:rPr>
        <w:t>u</w:t>
      </w:r>
      <w:r w:rsidRPr="00CD2E28">
        <w:rPr>
          <w:color w:val="auto"/>
          <w:sz w:val="24"/>
          <w:szCs w:val="24"/>
          <w:lang w:val="en-GB"/>
        </w:rPr>
        <w:t>s among the different body part</w:t>
      </w:r>
      <w:r>
        <w:rPr>
          <w:color w:val="auto"/>
          <w:sz w:val="24"/>
          <w:szCs w:val="24"/>
          <w:lang w:val="en-GB"/>
        </w:rPr>
        <w:t>s</w:t>
      </w:r>
      <w:r w:rsidRPr="00CD2E28">
        <w:rPr>
          <w:color w:val="auto"/>
          <w:sz w:val="24"/>
          <w:szCs w:val="24"/>
          <w:lang w:val="en-GB"/>
        </w:rPr>
        <w:t xml:space="preserve"> of the spider.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709"/>
        <w:gridCol w:w="709"/>
        <w:gridCol w:w="850"/>
        <w:gridCol w:w="851"/>
        <w:gridCol w:w="850"/>
        <w:gridCol w:w="851"/>
        <w:gridCol w:w="992"/>
        <w:gridCol w:w="851"/>
        <w:gridCol w:w="850"/>
        <w:gridCol w:w="816"/>
        <w:gridCol w:w="985"/>
        <w:gridCol w:w="892"/>
        <w:gridCol w:w="1240"/>
      </w:tblGrid>
      <w:tr w:rsidR="00FD6C05" w:rsidRPr="00900263" w14:paraId="19F8C031" w14:textId="77777777" w:rsidTr="007E5FE4">
        <w:trPr>
          <w:trHeight w:val="288"/>
        </w:trPr>
        <w:tc>
          <w:tcPr>
            <w:tcW w:w="3539" w:type="dxa"/>
            <w:gridSpan w:val="3"/>
            <w:vMerge w:val="restart"/>
            <w:noWrap/>
            <w:hideMark/>
          </w:tcPr>
          <w:p w14:paraId="231D72F8" w14:textId="7DA340C2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  <w:lang w:val="en-GB" w:eastAsia="en-GB"/>
              </w:rPr>
            </w:pPr>
            <w:r w:rsidRPr="00900263">
              <w:rPr>
                <w:color w:val="000000"/>
                <w:sz w:val="20"/>
                <w:szCs w:val="20"/>
              </w:rPr>
              <w:t>Young’s modulus</w:t>
            </w:r>
          </w:p>
        </w:tc>
        <w:tc>
          <w:tcPr>
            <w:tcW w:w="3260" w:type="dxa"/>
            <w:gridSpan w:val="4"/>
            <w:noWrap/>
            <w:hideMark/>
          </w:tcPr>
          <w:p w14:paraId="3BD04BB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TRANSVERSAL DIRECTION</w:t>
            </w:r>
          </w:p>
        </w:tc>
        <w:tc>
          <w:tcPr>
            <w:tcW w:w="5345" w:type="dxa"/>
            <w:gridSpan w:val="6"/>
            <w:noWrap/>
            <w:hideMark/>
          </w:tcPr>
          <w:p w14:paraId="40F4969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LONGITUDINAL DIRECTION</w:t>
            </w:r>
          </w:p>
        </w:tc>
        <w:tc>
          <w:tcPr>
            <w:tcW w:w="892" w:type="dxa"/>
            <w:vMerge w:val="restart"/>
            <w:noWrap/>
            <w:hideMark/>
          </w:tcPr>
          <w:p w14:paraId="0242487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LEG</w:t>
            </w:r>
          </w:p>
        </w:tc>
        <w:tc>
          <w:tcPr>
            <w:tcW w:w="1240" w:type="dxa"/>
            <w:vMerge w:val="restart"/>
            <w:noWrap/>
            <w:hideMark/>
          </w:tcPr>
          <w:p w14:paraId="43E3EC9B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PROSOMA</w:t>
            </w:r>
          </w:p>
        </w:tc>
      </w:tr>
      <w:tr w:rsidR="00FD6C05" w:rsidRPr="00900263" w14:paraId="78EFBA0E" w14:textId="77777777" w:rsidTr="007E5FE4">
        <w:trPr>
          <w:trHeight w:val="288"/>
        </w:trPr>
        <w:tc>
          <w:tcPr>
            <w:tcW w:w="3539" w:type="dxa"/>
            <w:gridSpan w:val="3"/>
            <w:vMerge/>
            <w:hideMark/>
          </w:tcPr>
          <w:p w14:paraId="76F1E606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hideMark/>
          </w:tcPr>
          <w:p w14:paraId="3912664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1701" w:type="dxa"/>
            <w:gridSpan w:val="2"/>
            <w:noWrap/>
            <w:hideMark/>
          </w:tcPr>
          <w:p w14:paraId="11EB3DA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1843" w:type="dxa"/>
            <w:gridSpan w:val="2"/>
            <w:noWrap/>
            <w:hideMark/>
          </w:tcPr>
          <w:p w14:paraId="08A9644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1701" w:type="dxa"/>
            <w:gridSpan w:val="2"/>
            <w:noWrap/>
            <w:hideMark/>
          </w:tcPr>
          <w:p w14:paraId="65779548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CROSS SECTION</w:t>
            </w:r>
          </w:p>
        </w:tc>
        <w:tc>
          <w:tcPr>
            <w:tcW w:w="1801" w:type="dxa"/>
            <w:gridSpan w:val="2"/>
            <w:noWrap/>
            <w:hideMark/>
          </w:tcPr>
          <w:p w14:paraId="37A6E78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892" w:type="dxa"/>
            <w:vMerge/>
            <w:hideMark/>
          </w:tcPr>
          <w:p w14:paraId="190D60B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hideMark/>
          </w:tcPr>
          <w:p w14:paraId="31432BB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</w:tr>
      <w:tr w:rsidR="00FD6C05" w:rsidRPr="00900263" w14:paraId="24DE3B30" w14:textId="77777777" w:rsidTr="007E5FE4">
        <w:trPr>
          <w:trHeight w:val="288"/>
        </w:trPr>
        <w:tc>
          <w:tcPr>
            <w:tcW w:w="3539" w:type="dxa"/>
            <w:gridSpan w:val="3"/>
            <w:vMerge/>
            <w:hideMark/>
          </w:tcPr>
          <w:p w14:paraId="1FC190F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FE414F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0" w:type="dxa"/>
            <w:noWrap/>
            <w:hideMark/>
          </w:tcPr>
          <w:p w14:paraId="4C047C5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1" w:type="dxa"/>
            <w:noWrap/>
            <w:hideMark/>
          </w:tcPr>
          <w:p w14:paraId="63236CDF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0" w:type="dxa"/>
            <w:noWrap/>
            <w:hideMark/>
          </w:tcPr>
          <w:p w14:paraId="6114A19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1" w:type="dxa"/>
            <w:noWrap/>
            <w:hideMark/>
          </w:tcPr>
          <w:p w14:paraId="6F882459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992" w:type="dxa"/>
            <w:noWrap/>
            <w:hideMark/>
          </w:tcPr>
          <w:p w14:paraId="54E76C4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1" w:type="dxa"/>
            <w:noWrap/>
            <w:hideMark/>
          </w:tcPr>
          <w:p w14:paraId="4D30F89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0" w:type="dxa"/>
            <w:noWrap/>
            <w:hideMark/>
          </w:tcPr>
          <w:p w14:paraId="6ABE9AA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16" w:type="dxa"/>
            <w:noWrap/>
            <w:hideMark/>
          </w:tcPr>
          <w:p w14:paraId="2D4060B9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985" w:type="dxa"/>
            <w:noWrap/>
            <w:hideMark/>
          </w:tcPr>
          <w:p w14:paraId="19CB617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92" w:type="dxa"/>
            <w:noWrap/>
            <w:hideMark/>
          </w:tcPr>
          <w:p w14:paraId="2A65E36D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1240" w:type="dxa"/>
            <w:noWrap/>
            <w:hideMark/>
          </w:tcPr>
          <w:p w14:paraId="21D288F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</w:tr>
      <w:tr w:rsidR="00FD6C05" w:rsidRPr="00900263" w14:paraId="1628447D" w14:textId="77777777" w:rsidTr="007E5FE4">
        <w:trPr>
          <w:trHeight w:val="576"/>
        </w:trPr>
        <w:tc>
          <w:tcPr>
            <w:tcW w:w="1696" w:type="dxa"/>
            <w:vMerge w:val="restart"/>
            <w:hideMark/>
          </w:tcPr>
          <w:p w14:paraId="7C915BC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TRANSVERSAL DIRECTION</w:t>
            </w:r>
          </w:p>
        </w:tc>
        <w:tc>
          <w:tcPr>
            <w:tcW w:w="1134" w:type="dxa"/>
            <w:vMerge w:val="restart"/>
            <w:hideMark/>
          </w:tcPr>
          <w:p w14:paraId="6F7ADC1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709" w:type="dxa"/>
            <w:noWrap/>
            <w:hideMark/>
          </w:tcPr>
          <w:p w14:paraId="575AA03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  <w:noWrap/>
            <w:hideMark/>
          </w:tcPr>
          <w:p w14:paraId="4AC07468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543E963E" w14:textId="0E76A7BF" w:rsidR="00FD6C05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0.0030</w:t>
            </w:r>
          </w:p>
          <w:p w14:paraId="0016A7E9" w14:textId="77777777" w:rsidR="00FD6C05" w:rsidRPr="00AE215B" w:rsidRDefault="00FD6C05" w:rsidP="007E5FE4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0.3570</w:t>
            </w:r>
          </w:p>
        </w:tc>
        <w:tc>
          <w:tcPr>
            <w:tcW w:w="851" w:type="dxa"/>
            <w:hideMark/>
          </w:tcPr>
          <w:p w14:paraId="003451E4" w14:textId="2CC3BA0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</w:t>
            </w:r>
            <w:r w:rsidRPr="00AE215B">
              <w:rPr>
                <w:i/>
                <w:iCs/>
                <w:color w:val="000000"/>
                <w:sz w:val="20"/>
                <w:szCs w:val="20"/>
              </w:rPr>
              <w:t>5.2191</w:t>
            </w:r>
          </w:p>
        </w:tc>
        <w:tc>
          <w:tcPr>
            <w:tcW w:w="850" w:type="dxa"/>
            <w:hideMark/>
          </w:tcPr>
          <w:p w14:paraId="72364CC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3.8100</w:t>
            </w:r>
          </w:p>
        </w:tc>
        <w:tc>
          <w:tcPr>
            <w:tcW w:w="851" w:type="dxa"/>
            <w:noWrap/>
            <w:hideMark/>
          </w:tcPr>
          <w:p w14:paraId="282D4C14" w14:textId="4FCDF723" w:rsidR="00FD6C05" w:rsidRDefault="00FD6C05" w:rsidP="00FD6C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0.6530</w:t>
            </w:r>
          </w:p>
          <w:p w14:paraId="6CCC6691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0.0944</w:t>
            </w:r>
          </w:p>
        </w:tc>
        <w:tc>
          <w:tcPr>
            <w:tcW w:w="992" w:type="dxa"/>
            <w:noWrap/>
            <w:hideMark/>
          </w:tcPr>
          <w:p w14:paraId="7887B791" w14:textId="5553CDC6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0.5839</w:t>
            </w:r>
          </w:p>
          <w:p w14:paraId="099A2F4A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0.0727</w:t>
            </w:r>
          </w:p>
        </w:tc>
        <w:tc>
          <w:tcPr>
            <w:tcW w:w="851" w:type="dxa"/>
            <w:noWrap/>
            <w:hideMark/>
          </w:tcPr>
          <w:p w14:paraId="7B14D5DD" w14:textId="6DEB1764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0.0006</w:t>
            </w:r>
          </w:p>
          <w:p w14:paraId="695D7106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0.6196</w:t>
            </w:r>
          </w:p>
        </w:tc>
        <w:tc>
          <w:tcPr>
            <w:tcW w:w="850" w:type="dxa"/>
            <w:noWrap/>
            <w:hideMark/>
          </w:tcPr>
          <w:p w14:paraId="40C5E931" w14:textId="452B563E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0.0002</w:t>
            </w:r>
          </w:p>
          <w:p w14:paraId="038FD9DE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0.5315</w:t>
            </w:r>
          </w:p>
        </w:tc>
        <w:tc>
          <w:tcPr>
            <w:tcW w:w="816" w:type="dxa"/>
            <w:hideMark/>
          </w:tcPr>
          <w:p w14:paraId="40A5BDB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3.2477</w:t>
            </w:r>
          </w:p>
        </w:tc>
        <w:tc>
          <w:tcPr>
            <w:tcW w:w="985" w:type="dxa"/>
            <w:hideMark/>
          </w:tcPr>
          <w:p w14:paraId="316AF0F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2.5375</w:t>
            </w:r>
          </w:p>
        </w:tc>
        <w:tc>
          <w:tcPr>
            <w:tcW w:w="892" w:type="dxa"/>
            <w:hideMark/>
          </w:tcPr>
          <w:p w14:paraId="6EAA0585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0BA2B37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3.1756</w:t>
            </w:r>
          </w:p>
        </w:tc>
        <w:tc>
          <w:tcPr>
            <w:tcW w:w="1240" w:type="dxa"/>
            <w:noWrap/>
            <w:hideMark/>
          </w:tcPr>
          <w:p w14:paraId="7BCB57F5" w14:textId="3321E7A1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0.2373</w:t>
            </w:r>
          </w:p>
          <w:p w14:paraId="42FA44A5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E215B">
              <w:rPr>
                <w:i/>
                <w:iCs/>
                <w:color w:val="000000"/>
                <w:sz w:val="20"/>
                <w:szCs w:val="20"/>
              </w:rPr>
              <w:t>0.2487</w:t>
            </w:r>
          </w:p>
        </w:tc>
      </w:tr>
      <w:tr w:rsidR="00FD6C05" w:rsidRPr="00900263" w14:paraId="033FD6AC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21D81B05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7A915DB6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35C51996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  <w:noWrap/>
            <w:hideMark/>
          </w:tcPr>
          <w:p w14:paraId="65735CB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15B9C94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hideMark/>
          </w:tcPr>
          <w:p w14:paraId="136B83FC" w14:textId="77777777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1EB3103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4.3784</w:t>
            </w:r>
          </w:p>
        </w:tc>
        <w:tc>
          <w:tcPr>
            <w:tcW w:w="850" w:type="dxa"/>
            <w:hideMark/>
          </w:tcPr>
          <w:p w14:paraId="56812A1A" w14:textId="3781EB6F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3.1676</w:t>
            </w:r>
          </w:p>
        </w:tc>
        <w:tc>
          <w:tcPr>
            <w:tcW w:w="851" w:type="dxa"/>
            <w:hideMark/>
          </w:tcPr>
          <w:p w14:paraId="3438FC6A" w14:textId="5F0C7512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0.0284</w:t>
            </w:r>
            <w:r w:rsidRPr="00900263">
              <w:rPr>
                <w:i/>
                <w:iCs/>
                <w:color w:val="000000"/>
                <w:sz w:val="20"/>
                <w:szCs w:val="20"/>
              </w:rPr>
              <w:t>0</w:t>
            </w:r>
            <w:r>
              <w:rPr>
                <w:i/>
                <w:iCs/>
                <w:color w:val="000000"/>
                <w:sz w:val="20"/>
                <w:szCs w:val="20"/>
              </w:rPr>
              <w:t>.4513</w:t>
            </w:r>
          </w:p>
        </w:tc>
        <w:tc>
          <w:tcPr>
            <w:tcW w:w="992" w:type="dxa"/>
            <w:noWrap/>
            <w:hideMark/>
          </w:tcPr>
          <w:p w14:paraId="0938479A" w14:textId="089A4C7A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0.0001</w:t>
            </w:r>
          </w:p>
          <w:p w14:paraId="4F1F914C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0.4941</w:t>
            </w:r>
          </w:p>
        </w:tc>
        <w:tc>
          <w:tcPr>
            <w:tcW w:w="851" w:type="dxa"/>
            <w:hideMark/>
          </w:tcPr>
          <w:p w14:paraId="0915ECDA" w14:textId="78B3B23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0.3285</w:t>
            </w:r>
          </w:p>
          <w:p w14:paraId="292C0B5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0.1677</w:t>
            </w:r>
          </w:p>
        </w:tc>
        <w:tc>
          <w:tcPr>
            <w:tcW w:w="850" w:type="dxa"/>
            <w:hideMark/>
          </w:tcPr>
          <w:p w14:paraId="19BAC4AC" w14:textId="6F21F3C8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0.7240</w:t>
            </w:r>
          </w:p>
          <w:p w14:paraId="2D17AE5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0.0468</w:t>
            </w:r>
          </w:p>
        </w:tc>
        <w:tc>
          <w:tcPr>
            <w:tcW w:w="816" w:type="dxa"/>
            <w:hideMark/>
          </w:tcPr>
          <w:p w14:paraId="0087E766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78C4D27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2.6234</w:t>
            </w:r>
          </w:p>
        </w:tc>
        <w:tc>
          <w:tcPr>
            <w:tcW w:w="985" w:type="dxa"/>
            <w:hideMark/>
          </w:tcPr>
          <w:p w14:paraId="31CB626C" w14:textId="77777777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28B8EF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2.0291</w:t>
            </w:r>
          </w:p>
        </w:tc>
        <w:tc>
          <w:tcPr>
            <w:tcW w:w="892" w:type="dxa"/>
            <w:hideMark/>
          </w:tcPr>
          <w:p w14:paraId="1EF9843C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552C31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2.9147</w:t>
            </w:r>
          </w:p>
        </w:tc>
        <w:tc>
          <w:tcPr>
            <w:tcW w:w="1240" w:type="dxa"/>
            <w:hideMark/>
          </w:tcPr>
          <w:p w14:paraId="33134CA2" w14:textId="73CEFF9B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0.0048</w:t>
            </w:r>
          </w:p>
          <w:p w14:paraId="066F9F5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i/>
                <w:iCs/>
                <w:color w:val="000000"/>
                <w:sz w:val="20"/>
                <w:szCs w:val="20"/>
              </w:rPr>
              <w:t>0</w:t>
            </w:r>
            <w:r>
              <w:rPr>
                <w:i/>
                <w:iCs/>
                <w:color w:val="000000"/>
                <w:sz w:val="20"/>
                <w:szCs w:val="20"/>
              </w:rPr>
              <w:t>.5838</w:t>
            </w:r>
          </w:p>
        </w:tc>
      </w:tr>
      <w:tr w:rsidR="00FD6C05" w:rsidRPr="00900263" w14:paraId="6E0B7662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431B3BB5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06CE639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709" w:type="dxa"/>
            <w:noWrap/>
            <w:hideMark/>
          </w:tcPr>
          <w:p w14:paraId="36CEE08F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3989A5D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AC056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1258AB5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6EB12D59" w14:textId="77777777" w:rsidR="00FD6C05" w:rsidRDefault="00FD6C05" w:rsidP="00FD6C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1E2590E4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1.4769</w:t>
            </w:r>
          </w:p>
        </w:tc>
        <w:tc>
          <w:tcPr>
            <w:tcW w:w="851" w:type="dxa"/>
            <w:hideMark/>
          </w:tcPr>
          <w:p w14:paraId="2234417D" w14:textId="77777777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49C116E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7.3601</w:t>
            </w:r>
          </w:p>
        </w:tc>
        <w:tc>
          <w:tcPr>
            <w:tcW w:w="992" w:type="dxa"/>
            <w:hideMark/>
          </w:tcPr>
          <w:p w14:paraId="0F986221" w14:textId="3895B4E3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3F9470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9.6443</w:t>
            </w:r>
          </w:p>
        </w:tc>
        <w:tc>
          <w:tcPr>
            <w:tcW w:w="851" w:type="dxa"/>
            <w:hideMark/>
          </w:tcPr>
          <w:p w14:paraId="6D26DCD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i/>
                <w:iCs/>
                <w:color w:val="000000"/>
                <w:sz w:val="20"/>
                <w:szCs w:val="20"/>
              </w:rPr>
              <w:t>6.7807</w:t>
            </w:r>
          </w:p>
        </w:tc>
        <w:tc>
          <w:tcPr>
            <w:tcW w:w="850" w:type="dxa"/>
            <w:hideMark/>
          </w:tcPr>
          <w:p w14:paraId="06F30345" w14:textId="5995AAAD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33D1158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8.0571</w:t>
            </w:r>
          </w:p>
        </w:tc>
        <w:tc>
          <w:tcPr>
            <w:tcW w:w="816" w:type="dxa"/>
            <w:hideMark/>
          </w:tcPr>
          <w:p w14:paraId="7734B7D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2.0305</w:t>
            </w:r>
          </w:p>
        </w:tc>
        <w:tc>
          <w:tcPr>
            <w:tcW w:w="985" w:type="dxa"/>
            <w:hideMark/>
          </w:tcPr>
          <w:p w14:paraId="3C7E538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2.6755</w:t>
            </w:r>
          </w:p>
        </w:tc>
        <w:tc>
          <w:tcPr>
            <w:tcW w:w="892" w:type="dxa"/>
            <w:noWrap/>
            <w:hideMark/>
          </w:tcPr>
          <w:p w14:paraId="55565AF2" w14:textId="3F3D585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0.0329</w:t>
            </w:r>
          </w:p>
          <w:p w14:paraId="6CEBE302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0.3300</w:t>
            </w:r>
          </w:p>
        </w:tc>
        <w:tc>
          <w:tcPr>
            <w:tcW w:w="1240" w:type="dxa"/>
            <w:hideMark/>
          </w:tcPr>
          <w:p w14:paraId="3070AF8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6.8505</w:t>
            </w:r>
          </w:p>
        </w:tc>
      </w:tr>
      <w:tr w:rsidR="00FD6C05" w:rsidRPr="00900263" w14:paraId="09982E7E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48C9765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73CE322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4866419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15EEB51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A6038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58E23985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79C5773C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hideMark/>
          </w:tcPr>
          <w:p w14:paraId="277C2EE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>
              <w:rPr>
                <w:i/>
                <w:iCs/>
                <w:color w:val="000000"/>
                <w:sz w:val="20"/>
                <w:szCs w:val="20"/>
              </w:rPr>
              <w:t>4.5535</w:t>
            </w:r>
          </w:p>
        </w:tc>
        <w:tc>
          <w:tcPr>
            <w:tcW w:w="992" w:type="dxa"/>
            <w:hideMark/>
          </w:tcPr>
          <w:p w14:paraId="621F7821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C5076A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5.5430</w:t>
            </w:r>
          </w:p>
        </w:tc>
        <w:tc>
          <w:tcPr>
            <w:tcW w:w="851" w:type="dxa"/>
            <w:hideMark/>
          </w:tcPr>
          <w:p w14:paraId="65E40D3A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78DC44F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3.9328</w:t>
            </w:r>
          </w:p>
        </w:tc>
        <w:tc>
          <w:tcPr>
            <w:tcW w:w="850" w:type="dxa"/>
            <w:hideMark/>
          </w:tcPr>
          <w:p w14:paraId="354E518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>
              <w:rPr>
                <w:i/>
                <w:iCs/>
                <w:color w:val="000000"/>
                <w:sz w:val="20"/>
                <w:szCs w:val="20"/>
              </w:rPr>
              <w:t>4.5685</w:t>
            </w:r>
          </w:p>
        </w:tc>
        <w:tc>
          <w:tcPr>
            <w:tcW w:w="816" w:type="dxa"/>
            <w:noWrap/>
            <w:hideMark/>
          </w:tcPr>
          <w:p w14:paraId="1899AE4A" w14:textId="40DF1709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0.0071</w:t>
            </w:r>
          </w:p>
          <w:p w14:paraId="5ABFF9FD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0.4966</w:t>
            </w:r>
          </w:p>
        </w:tc>
        <w:tc>
          <w:tcPr>
            <w:tcW w:w="985" w:type="dxa"/>
            <w:noWrap/>
            <w:hideMark/>
          </w:tcPr>
          <w:p w14:paraId="11E64617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4A1B9867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1.2588</w:t>
            </w:r>
          </w:p>
        </w:tc>
        <w:tc>
          <w:tcPr>
            <w:tcW w:w="892" w:type="dxa"/>
            <w:noWrap/>
            <w:hideMark/>
          </w:tcPr>
          <w:p w14:paraId="1FB27C2A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1D521B72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0.5736</w:t>
            </w:r>
          </w:p>
        </w:tc>
        <w:tc>
          <w:tcPr>
            <w:tcW w:w="1240" w:type="dxa"/>
            <w:hideMark/>
          </w:tcPr>
          <w:p w14:paraId="71F3A320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2AC6041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4.5265</w:t>
            </w:r>
          </w:p>
        </w:tc>
      </w:tr>
      <w:tr w:rsidR="00FD6C05" w:rsidRPr="00900263" w14:paraId="5F28EE19" w14:textId="77777777" w:rsidTr="007E5FE4">
        <w:trPr>
          <w:trHeight w:val="576"/>
        </w:trPr>
        <w:tc>
          <w:tcPr>
            <w:tcW w:w="1696" w:type="dxa"/>
            <w:vMerge w:val="restart"/>
            <w:hideMark/>
          </w:tcPr>
          <w:p w14:paraId="2E3C5178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LONGITUDINAL DIRECTION</w:t>
            </w:r>
          </w:p>
        </w:tc>
        <w:tc>
          <w:tcPr>
            <w:tcW w:w="1134" w:type="dxa"/>
            <w:vMerge w:val="restart"/>
            <w:hideMark/>
          </w:tcPr>
          <w:p w14:paraId="5B0E3D3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709" w:type="dxa"/>
            <w:noWrap/>
            <w:hideMark/>
          </w:tcPr>
          <w:p w14:paraId="4C4E370C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  <w:noWrap/>
          </w:tcPr>
          <w:p w14:paraId="6FA2B4A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FA519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850A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A6E0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52BCFE0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76B394D" w14:textId="14A012A9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0.6086</w:t>
            </w:r>
          </w:p>
          <w:p w14:paraId="27820D20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0.1090</w:t>
            </w:r>
          </w:p>
        </w:tc>
        <w:tc>
          <w:tcPr>
            <w:tcW w:w="851" w:type="dxa"/>
            <w:noWrap/>
            <w:hideMark/>
          </w:tcPr>
          <w:p w14:paraId="433E4969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4793113E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1.7746</w:t>
            </w:r>
          </w:p>
        </w:tc>
        <w:tc>
          <w:tcPr>
            <w:tcW w:w="850" w:type="dxa"/>
            <w:noWrap/>
            <w:hideMark/>
          </w:tcPr>
          <w:p w14:paraId="70095807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318302F3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1.5368</w:t>
            </w:r>
          </w:p>
        </w:tc>
        <w:tc>
          <w:tcPr>
            <w:tcW w:w="816" w:type="dxa"/>
            <w:hideMark/>
          </w:tcPr>
          <w:p w14:paraId="0A14E83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i/>
                <w:iCs/>
                <w:color w:val="000000"/>
                <w:sz w:val="20"/>
                <w:szCs w:val="20"/>
              </w:rPr>
              <w:t>4.3849</w:t>
            </w:r>
          </w:p>
        </w:tc>
        <w:tc>
          <w:tcPr>
            <w:tcW w:w="985" w:type="dxa"/>
            <w:hideMark/>
          </w:tcPr>
          <w:p w14:paraId="5F1E3C5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2.8564</w:t>
            </w:r>
          </w:p>
        </w:tc>
        <w:tc>
          <w:tcPr>
            <w:tcW w:w="892" w:type="dxa"/>
            <w:hideMark/>
          </w:tcPr>
          <w:p w14:paraId="25FD705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2.9964</w:t>
            </w:r>
          </w:p>
        </w:tc>
        <w:tc>
          <w:tcPr>
            <w:tcW w:w="1240" w:type="dxa"/>
            <w:noWrap/>
            <w:hideMark/>
          </w:tcPr>
          <w:p w14:paraId="06CC26FB" w14:textId="50672F48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0.2927</w:t>
            </w:r>
          </w:p>
          <w:p w14:paraId="61002F71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0.2840</w:t>
            </w:r>
          </w:p>
        </w:tc>
      </w:tr>
      <w:tr w:rsidR="00FD6C05" w:rsidRPr="00900263" w14:paraId="6FD6D612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40430C13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67330A5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C1FC85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  <w:noWrap/>
          </w:tcPr>
          <w:p w14:paraId="5A54FE8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09B4795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A0270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06B76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6EB78FC2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13130A7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hideMark/>
          </w:tcPr>
          <w:p w14:paraId="5C85ADA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</w:t>
            </w:r>
            <w:r>
              <w:rPr>
                <w:i/>
                <w:iCs/>
                <w:color w:val="000000"/>
                <w:sz w:val="20"/>
                <w:szCs w:val="20"/>
              </w:rPr>
              <w:t>1.9795</w:t>
            </w:r>
          </w:p>
        </w:tc>
        <w:tc>
          <w:tcPr>
            <w:tcW w:w="850" w:type="dxa"/>
            <w:hideMark/>
          </w:tcPr>
          <w:p w14:paraId="0F64D15E" w14:textId="295B04E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1.5906</w:t>
            </w:r>
          </w:p>
        </w:tc>
        <w:tc>
          <w:tcPr>
            <w:tcW w:w="816" w:type="dxa"/>
            <w:hideMark/>
          </w:tcPr>
          <w:p w14:paraId="29C0BEDE" w14:textId="1D41A19D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6.0094</w:t>
            </w:r>
          </w:p>
        </w:tc>
        <w:tc>
          <w:tcPr>
            <w:tcW w:w="985" w:type="dxa"/>
            <w:hideMark/>
          </w:tcPr>
          <w:p w14:paraId="62671B92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2899907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3.2778</w:t>
            </w:r>
          </w:p>
        </w:tc>
        <w:tc>
          <w:tcPr>
            <w:tcW w:w="892" w:type="dxa"/>
            <w:hideMark/>
          </w:tcPr>
          <w:p w14:paraId="26484308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3D4051E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3.4979</w:t>
            </w:r>
          </w:p>
        </w:tc>
        <w:tc>
          <w:tcPr>
            <w:tcW w:w="1240" w:type="dxa"/>
            <w:noWrap/>
            <w:hideMark/>
          </w:tcPr>
          <w:p w14:paraId="679346D6" w14:textId="3807C8DE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0.0288</w:t>
            </w:r>
          </w:p>
          <w:p w14:paraId="18116EDD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0.4691</w:t>
            </w:r>
          </w:p>
        </w:tc>
      </w:tr>
      <w:tr w:rsidR="00FD6C05" w:rsidRPr="00900263" w14:paraId="5C32A2D4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1FDF5CD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56F85D2B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CROSS SECTION</w:t>
            </w:r>
          </w:p>
        </w:tc>
        <w:tc>
          <w:tcPr>
            <w:tcW w:w="709" w:type="dxa"/>
            <w:noWrap/>
            <w:hideMark/>
          </w:tcPr>
          <w:p w14:paraId="111B3103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  <w:noWrap/>
          </w:tcPr>
          <w:p w14:paraId="5B33F34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0853D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862F2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CC04B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34DD017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8E4C8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7719F0FD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393F0AFA" w14:textId="587EA845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0.0509</w:t>
            </w:r>
          </w:p>
          <w:p w14:paraId="4294F668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0.3674</w:t>
            </w:r>
          </w:p>
        </w:tc>
        <w:tc>
          <w:tcPr>
            <w:tcW w:w="816" w:type="dxa"/>
            <w:noWrap/>
            <w:hideMark/>
          </w:tcPr>
          <w:p w14:paraId="67BDC899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76C58718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3.7900</w:t>
            </w:r>
          </w:p>
        </w:tc>
        <w:tc>
          <w:tcPr>
            <w:tcW w:w="985" w:type="dxa"/>
            <w:hideMark/>
          </w:tcPr>
          <w:p w14:paraId="12DCAB0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2.2093</w:t>
            </w:r>
          </w:p>
        </w:tc>
        <w:tc>
          <w:tcPr>
            <w:tcW w:w="892" w:type="dxa"/>
            <w:hideMark/>
          </w:tcPr>
          <w:p w14:paraId="369A7A4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2.6647</w:t>
            </w:r>
          </w:p>
        </w:tc>
        <w:tc>
          <w:tcPr>
            <w:tcW w:w="1240" w:type="dxa"/>
            <w:noWrap/>
            <w:hideMark/>
          </w:tcPr>
          <w:p w14:paraId="5F518886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55EF6641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1.5640</w:t>
            </w:r>
          </w:p>
        </w:tc>
      </w:tr>
      <w:tr w:rsidR="00FD6C05" w:rsidRPr="00900263" w14:paraId="2E64A8FC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1D9D8957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3FAA9EC7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F9A1FC6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  <w:noWrap/>
          </w:tcPr>
          <w:p w14:paraId="26C19C7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9D2BA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12B2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1E7C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6225073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91DD7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13E9B89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085BE9C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16" w:type="dxa"/>
            <w:noWrap/>
            <w:hideMark/>
          </w:tcPr>
          <w:p w14:paraId="4923439D" w14:textId="4F7A19B6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8E5C835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4.7047</w:t>
            </w:r>
          </w:p>
        </w:tc>
        <w:tc>
          <w:tcPr>
            <w:tcW w:w="985" w:type="dxa"/>
            <w:hideMark/>
          </w:tcPr>
          <w:p w14:paraId="523E81D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2.5528</w:t>
            </w:r>
          </w:p>
        </w:tc>
        <w:tc>
          <w:tcPr>
            <w:tcW w:w="892" w:type="dxa"/>
            <w:hideMark/>
          </w:tcPr>
          <w:p w14:paraId="430877E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3.0079</w:t>
            </w:r>
          </w:p>
        </w:tc>
        <w:tc>
          <w:tcPr>
            <w:tcW w:w="1240" w:type="dxa"/>
            <w:noWrap/>
            <w:hideMark/>
          </w:tcPr>
          <w:p w14:paraId="36ED1F2E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41D1F304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1.5309</w:t>
            </w:r>
          </w:p>
        </w:tc>
      </w:tr>
      <w:tr w:rsidR="00FD6C05" w:rsidRPr="00900263" w14:paraId="39F12E06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66B39EC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13DFA405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709" w:type="dxa"/>
            <w:noWrap/>
            <w:hideMark/>
          </w:tcPr>
          <w:p w14:paraId="05A4183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03423CB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1F210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43C5E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2B0BA85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45529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7E4DE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4F7FC29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735886F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noWrap/>
            <w:hideMark/>
          </w:tcPr>
          <w:p w14:paraId="263FDFAC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85" w:type="dxa"/>
            <w:noWrap/>
            <w:hideMark/>
          </w:tcPr>
          <w:p w14:paraId="7B7486D9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406629F8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0.7651</w:t>
            </w:r>
          </w:p>
        </w:tc>
        <w:tc>
          <w:tcPr>
            <w:tcW w:w="892" w:type="dxa"/>
            <w:hideMark/>
          </w:tcPr>
          <w:p w14:paraId="2A64E1B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</w:t>
            </w:r>
            <w:r>
              <w:rPr>
                <w:i/>
                <w:iCs/>
                <w:color w:val="000000"/>
                <w:sz w:val="20"/>
                <w:szCs w:val="20"/>
              </w:rPr>
              <w:t>0.8253</w:t>
            </w:r>
          </w:p>
        </w:tc>
        <w:tc>
          <w:tcPr>
            <w:tcW w:w="1240" w:type="dxa"/>
            <w:hideMark/>
          </w:tcPr>
          <w:p w14:paraId="7B34F6E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4.1444</w:t>
            </w:r>
          </w:p>
        </w:tc>
      </w:tr>
      <w:tr w:rsidR="00FD6C05" w:rsidRPr="00900263" w14:paraId="00EFB17F" w14:textId="77777777" w:rsidTr="007E5FE4">
        <w:trPr>
          <w:trHeight w:val="576"/>
        </w:trPr>
        <w:tc>
          <w:tcPr>
            <w:tcW w:w="1696" w:type="dxa"/>
            <w:vMerge/>
            <w:hideMark/>
          </w:tcPr>
          <w:p w14:paraId="747F6CE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5780BF4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1367125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209F38F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5908C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B20C8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4298480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07C7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83394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39D33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14:paraId="44684D8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noWrap/>
            <w:hideMark/>
          </w:tcPr>
          <w:p w14:paraId="7073138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noWrap/>
            <w:hideMark/>
          </w:tcPr>
          <w:p w14:paraId="09BFFF1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92" w:type="dxa"/>
            <w:noWrap/>
            <w:hideMark/>
          </w:tcPr>
          <w:p w14:paraId="25A95332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BE97017" w14:textId="77777777" w:rsidR="00FD6C05" w:rsidRPr="00AE215B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1.4867</w:t>
            </w:r>
          </w:p>
        </w:tc>
        <w:tc>
          <w:tcPr>
            <w:tcW w:w="1240" w:type="dxa"/>
            <w:hideMark/>
          </w:tcPr>
          <w:p w14:paraId="757E14C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2.9468</w:t>
            </w:r>
          </w:p>
        </w:tc>
      </w:tr>
      <w:tr w:rsidR="00FD6C05" w:rsidRPr="00900263" w14:paraId="0586771F" w14:textId="77777777" w:rsidTr="007E5FE4">
        <w:trPr>
          <w:trHeight w:val="576"/>
        </w:trPr>
        <w:tc>
          <w:tcPr>
            <w:tcW w:w="2830" w:type="dxa"/>
            <w:gridSpan w:val="2"/>
            <w:noWrap/>
            <w:hideMark/>
          </w:tcPr>
          <w:p w14:paraId="06790638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LEG</w:t>
            </w:r>
          </w:p>
        </w:tc>
        <w:tc>
          <w:tcPr>
            <w:tcW w:w="709" w:type="dxa"/>
            <w:noWrap/>
            <w:hideMark/>
          </w:tcPr>
          <w:p w14:paraId="6BF044D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7B8E082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B167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79F8739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4B767A4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F13A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E09C5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D9BC4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9868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  <w:hideMark/>
          </w:tcPr>
          <w:p w14:paraId="264AB77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  <w:noWrap/>
            <w:hideMark/>
          </w:tcPr>
          <w:p w14:paraId="1B6E3D6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noWrap/>
            <w:hideMark/>
          </w:tcPr>
          <w:p w14:paraId="6F378AF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0" w:type="dxa"/>
            <w:hideMark/>
          </w:tcPr>
          <w:p w14:paraId="40D9FB3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 w:rsidRPr="00900263">
              <w:rPr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i/>
                <w:iCs/>
                <w:color w:val="000000"/>
                <w:sz w:val="20"/>
                <w:szCs w:val="20"/>
              </w:rPr>
              <w:t>.0667</w:t>
            </w:r>
          </w:p>
        </w:tc>
      </w:tr>
      <w:tr w:rsidR="00FD6C05" w:rsidRPr="00900263" w14:paraId="263EEA3D" w14:textId="77777777" w:rsidTr="007E5FE4">
        <w:trPr>
          <w:trHeight w:val="576"/>
        </w:trPr>
        <w:tc>
          <w:tcPr>
            <w:tcW w:w="2830" w:type="dxa"/>
            <w:gridSpan w:val="2"/>
            <w:noWrap/>
            <w:hideMark/>
          </w:tcPr>
          <w:p w14:paraId="12949E75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PROSOMA</w:t>
            </w:r>
          </w:p>
        </w:tc>
        <w:tc>
          <w:tcPr>
            <w:tcW w:w="709" w:type="dxa"/>
            <w:noWrap/>
            <w:hideMark/>
          </w:tcPr>
          <w:p w14:paraId="6A8F98D6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  <w:noWrap/>
          </w:tcPr>
          <w:p w14:paraId="21E73BA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7934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0A44C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FCE69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52275BC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4AF936E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55BC836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3C08E7F2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6" w:type="dxa"/>
          </w:tcPr>
          <w:p w14:paraId="3CB7023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5" w:type="dxa"/>
          </w:tcPr>
          <w:p w14:paraId="53DD910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7611ECE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14:paraId="28BAEDB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56ACEEB1" w14:textId="77777777" w:rsidR="00FD6C05" w:rsidRDefault="00FD6C05" w:rsidP="00FD6C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lang w:val="en-GB"/>
        </w:rPr>
        <w:sectPr w:rsidR="00FD6C05" w:rsidSect="00040BCD">
          <w:type w:val="continuous"/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434DCF8C" w14:textId="77777777" w:rsidR="00FD6C05" w:rsidRPr="00CD2E28" w:rsidRDefault="00FD6C05" w:rsidP="00FD6C05">
      <w:pPr>
        <w:pStyle w:val="Caption"/>
        <w:keepNext/>
        <w:rPr>
          <w:color w:val="auto"/>
          <w:lang w:val="en-GB"/>
        </w:rPr>
      </w:pPr>
      <w:r w:rsidRPr="00CD2E28">
        <w:rPr>
          <w:color w:val="auto"/>
          <w:sz w:val="24"/>
          <w:szCs w:val="24"/>
          <w:lang w:val="en-GB"/>
        </w:rPr>
        <w:lastRenderedPageBreak/>
        <w:t>Table S</w:t>
      </w:r>
      <w:r>
        <w:rPr>
          <w:color w:val="auto"/>
          <w:sz w:val="24"/>
          <w:szCs w:val="24"/>
          <w:lang w:val="en-GB"/>
        </w:rPr>
        <w:t>7</w:t>
      </w:r>
      <w:r w:rsidRPr="00CD2E28">
        <w:rPr>
          <w:color w:val="auto"/>
          <w:sz w:val="24"/>
          <w:szCs w:val="24"/>
          <w:lang w:val="en-GB"/>
        </w:rPr>
        <w:t xml:space="preserve">: p-values and Cohen coefficient (in italic) of the comparison of </w:t>
      </w:r>
      <w:r>
        <w:rPr>
          <w:color w:val="auto"/>
          <w:sz w:val="24"/>
          <w:szCs w:val="24"/>
          <w:lang w:val="en-GB"/>
        </w:rPr>
        <w:t>h</w:t>
      </w:r>
      <w:r w:rsidRPr="00CD2E28">
        <w:rPr>
          <w:color w:val="auto"/>
          <w:sz w:val="24"/>
          <w:szCs w:val="24"/>
          <w:lang w:val="en-GB"/>
        </w:rPr>
        <w:t>ardness among the different body part</w:t>
      </w:r>
      <w:r>
        <w:rPr>
          <w:color w:val="auto"/>
          <w:sz w:val="24"/>
          <w:szCs w:val="24"/>
          <w:lang w:val="en-GB"/>
        </w:rPr>
        <w:t>s</w:t>
      </w:r>
      <w:r w:rsidRPr="00CD2E28">
        <w:rPr>
          <w:color w:val="auto"/>
          <w:sz w:val="24"/>
          <w:szCs w:val="24"/>
          <w:lang w:val="en-GB"/>
        </w:rPr>
        <w:t xml:space="preserve"> of the spider.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134"/>
        <w:gridCol w:w="709"/>
        <w:gridCol w:w="709"/>
        <w:gridCol w:w="850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1240"/>
      </w:tblGrid>
      <w:tr w:rsidR="00FD6C05" w:rsidRPr="00900263" w14:paraId="1DFC242C" w14:textId="77777777" w:rsidTr="007E5FE4">
        <w:trPr>
          <w:trHeight w:val="288"/>
        </w:trPr>
        <w:tc>
          <w:tcPr>
            <w:tcW w:w="3681" w:type="dxa"/>
            <w:gridSpan w:val="3"/>
            <w:vMerge w:val="restart"/>
            <w:noWrap/>
            <w:hideMark/>
          </w:tcPr>
          <w:p w14:paraId="1B200022" w14:textId="75255F58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  <w:lang w:val="en-GB" w:eastAsia="en-GB"/>
              </w:rPr>
            </w:pPr>
            <w:r w:rsidRPr="00900263">
              <w:rPr>
                <w:color w:val="000000"/>
                <w:sz w:val="20"/>
                <w:szCs w:val="20"/>
              </w:rPr>
              <w:t xml:space="preserve">Hardness </w:t>
            </w:r>
            <w:bookmarkStart w:id="0" w:name="_GoBack"/>
            <w:bookmarkEnd w:id="0"/>
          </w:p>
        </w:tc>
        <w:tc>
          <w:tcPr>
            <w:tcW w:w="3402" w:type="dxa"/>
            <w:gridSpan w:val="4"/>
            <w:noWrap/>
            <w:hideMark/>
          </w:tcPr>
          <w:p w14:paraId="35B1DCC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TRANSVERSAL DIRECTION</w:t>
            </w:r>
          </w:p>
        </w:tc>
        <w:tc>
          <w:tcPr>
            <w:tcW w:w="5103" w:type="dxa"/>
            <w:gridSpan w:val="6"/>
            <w:noWrap/>
            <w:hideMark/>
          </w:tcPr>
          <w:p w14:paraId="036EF87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LONGITUDINAL DIRECTION</w:t>
            </w:r>
          </w:p>
        </w:tc>
        <w:tc>
          <w:tcPr>
            <w:tcW w:w="850" w:type="dxa"/>
            <w:vMerge w:val="restart"/>
            <w:noWrap/>
            <w:hideMark/>
          </w:tcPr>
          <w:p w14:paraId="533E959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LEG</w:t>
            </w:r>
          </w:p>
        </w:tc>
        <w:tc>
          <w:tcPr>
            <w:tcW w:w="1240" w:type="dxa"/>
            <w:vMerge w:val="restart"/>
            <w:noWrap/>
            <w:hideMark/>
          </w:tcPr>
          <w:p w14:paraId="22FEA49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PROSOMA</w:t>
            </w:r>
          </w:p>
        </w:tc>
      </w:tr>
      <w:tr w:rsidR="00FD6C05" w:rsidRPr="00900263" w14:paraId="6A40E9B5" w14:textId="77777777" w:rsidTr="007E5FE4">
        <w:trPr>
          <w:trHeight w:val="288"/>
        </w:trPr>
        <w:tc>
          <w:tcPr>
            <w:tcW w:w="3681" w:type="dxa"/>
            <w:gridSpan w:val="3"/>
            <w:vMerge/>
            <w:hideMark/>
          </w:tcPr>
          <w:p w14:paraId="6D04692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hideMark/>
          </w:tcPr>
          <w:p w14:paraId="5D41D2DB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1843" w:type="dxa"/>
            <w:gridSpan w:val="2"/>
            <w:noWrap/>
            <w:hideMark/>
          </w:tcPr>
          <w:p w14:paraId="4142FA7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1701" w:type="dxa"/>
            <w:gridSpan w:val="2"/>
            <w:noWrap/>
            <w:hideMark/>
          </w:tcPr>
          <w:p w14:paraId="419092E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1701" w:type="dxa"/>
            <w:gridSpan w:val="2"/>
            <w:noWrap/>
            <w:hideMark/>
          </w:tcPr>
          <w:p w14:paraId="6261A886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CROSS SECTION</w:t>
            </w:r>
          </w:p>
        </w:tc>
        <w:tc>
          <w:tcPr>
            <w:tcW w:w="1701" w:type="dxa"/>
            <w:gridSpan w:val="2"/>
            <w:noWrap/>
            <w:hideMark/>
          </w:tcPr>
          <w:p w14:paraId="578B046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850" w:type="dxa"/>
            <w:vMerge/>
            <w:hideMark/>
          </w:tcPr>
          <w:p w14:paraId="0B33E61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hideMark/>
          </w:tcPr>
          <w:p w14:paraId="610DD21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</w:tr>
      <w:tr w:rsidR="00FD6C05" w:rsidRPr="00900263" w14:paraId="358CECC0" w14:textId="77777777" w:rsidTr="007E5FE4">
        <w:trPr>
          <w:trHeight w:val="288"/>
        </w:trPr>
        <w:tc>
          <w:tcPr>
            <w:tcW w:w="3681" w:type="dxa"/>
            <w:gridSpan w:val="3"/>
            <w:vMerge/>
            <w:hideMark/>
          </w:tcPr>
          <w:p w14:paraId="5752B78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B5833D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0" w:type="dxa"/>
            <w:noWrap/>
            <w:hideMark/>
          </w:tcPr>
          <w:p w14:paraId="21C907D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1" w:type="dxa"/>
            <w:noWrap/>
            <w:hideMark/>
          </w:tcPr>
          <w:p w14:paraId="383D6817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992" w:type="dxa"/>
            <w:noWrap/>
            <w:hideMark/>
          </w:tcPr>
          <w:p w14:paraId="26CF16A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0" w:type="dxa"/>
            <w:noWrap/>
            <w:hideMark/>
          </w:tcPr>
          <w:p w14:paraId="71A56F9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1" w:type="dxa"/>
            <w:noWrap/>
            <w:hideMark/>
          </w:tcPr>
          <w:p w14:paraId="72B5F885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0" w:type="dxa"/>
            <w:noWrap/>
            <w:hideMark/>
          </w:tcPr>
          <w:p w14:paraId="4A0C076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1" w:type="dxa"/>
            <w:noWrap/>
            <w:hideMark/>
          </w:tcPr>
          <w:p w14:paraId="4A856C83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0" w:type="dxa"/>
            <w:noWrap/>
            <w:hideMark/>
          </w:tcPr>
          <w:p w14:paraId="7BA0B2D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851" w:type="dxa"/>
            <w:noWrap/>
            <w:hideMark/>
          </w:tcPr>
          <w:p w14:paraId="5EFA7085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850" w:type="dxa"/>
            <w:noWrap/>
            <w:hideMark/>
          </w:tcPr>
          <w:p w14:paraId="48BB8CFC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1240" w:type="dxa"/>
            <w:noWrap/>
            <w:hideMark/>
          </w:tcPr>
          <w:p w14:paraId="5E1C8440" w14:textId="77777777" w:rsidR="00FD6C05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Outer </w:t>
            </w:r>
          </w:p>
          <w:p w14:paraId="070A69E3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layer</w:t>
            </w:r>
          </w:p>
        </w:tc>
      </w:tr>
      <w:tr w:rsidR="00FD6C05" w:rsidRPr="00900263" w14:paraId="5A72A288" w14:textId="77777777" w:rsidTr="007E5FE4">
        <w:trPr>
          <w:trHeight w:val="576"/>
        </w:trPr>
        <w:tc>
          <w:tcPr>
            <w:tcW w:w="1838" w:type="dxa"/>
            <w:vMerge w:val="restart"/>
            <w:hideMark/>
          </w:tcPr>
          <w:p w14:paraId="7A635FE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TRANSVERSAL DIRECTION</w:t>
            </w:r>
          </w:p>
        </w:tc>
        <w:tc>
          <w:tcPr>
            <w:tcW w:w="1134" w:type="dxa"/>
            <w:vMerge w:val="restart"/>
            <w:hideMark/>
          </w:tcPr>
          <w:p w14:paraId="51643A0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709" w:type="dxa"/>
            <w:noWrap/>
            <w:hideMark/>
          </w:tcPr>
          <w:p w14:paraId="0D12EF1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  <w:noWrap/>
            <w:hideMark/>
          </w:tcPr>
          <w:p w14:paraId="2A6B295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6C1CA160" w14:textId="57378C29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</w:t>
            </w:r>
            <w:r w:rsidR="009E7F5F">
              <w:rPr>
                <w:color w:val="000000"/>
                <w:sz w:val="20"/>
                <w:szCs w:val="20"/>
              </w:rPr>
              <w:t>0000</w:t>
            </w:r>
          </w:p>
          <w:p w14:paraId="2167CC60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0.8716</w:t>
            </w:r>
          </w:p>
        </w:tc>
        <w:tc>
          <w:tcPr>
            <w:tcW w:w="851" w:type="dxa"/>
            <w:hideMark/>
          </w:tcPr>
          <w:p w14:paraId="261832F4" w14:textId="3579FEEF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4.7272</w:t>
            </w:r>
          </w:p>
        </w:tc>
        <w:tc>
          <w:tcPr>
            <w:tcW w:w="992" w:type="dxa"/>
            <w:hideMark/>
          </w:tcPr>
          <w:p w14:paraId="0967775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3.5767</w:t>
            </w:r>
          </w:p>
        </w:tc>
        <w:tc>
          <w:tcPr>
            <w:tcW w:w="850" w:type="dxa"/>
            <w:hideMark/>
          </w:tcPr>
          <w:p w14:paraId="6159D6A9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4E8D08F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2.2337</w:t>
            </w:r>
          </w:p>
        </w:tc>
        <w:tc>
          <w:tcPr>
            <w:tcW w:w="851" w:type="dxa"/>
            <w:hideMark/>
          </w:tcPr>
          <w:p w14:paraId="139E5B21" w14:textId="77777777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3D1AC194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C1489">
              <w:rPr>
                <w:i/>
                <w:iCs/>
                <w:color w:val="000000"/>
                <w:sz w:val="20"/>
                <w:szCs w:val="20"/>
              </w:rPr>
              <w:t>2.</w:t>
            </w:r>
            <w:r>
              <w:rPr>
                <w:i/>
                <w:iCs/>
                <w:color w:val="000000"/>
                <w:sz w:val="20"/>
                <w:szCs w:val="20"/>
              </w:rPr>
              <w:t>8274</w:t>
            </w:r>
          </w:p>
        </w:tc>
        <w:tc>
          <w:tcPr>
            <w:tcW w:w="850" w:type="dxa"/>
            <w:hideMark/>
          </w:tcPr>
          <w:p w14:paraId="46811445" w14:textId="52DB84D5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</w:t>
            </w:r>
            <w:r w:rsidR="009E7F5F">
              <w:rPr>
                <w:color w:val="000000"/>
                <w:sz w:val="20"/>
                <w:szCs w:val="20"/>
              </w:rPr>
              <w:t>0</w:t>
            </w:r>
          </w:p>
          <w:p w14:paraId="60F37C2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3.0462</w:t>
            </w:r>
          </w:p>
        </w:tc>
        <w:tc>
          <w:tcPr>
            <w:tcW w:w="851" w:type="dxa"/>
            <w:hideMark/>
          </w:tcPr>
          <w:p w14:paraId="77EF8D68" w14:textId="7D6E21A9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</w:t>
            </w:r>
            <w:r w:rsidR="009E7F5F">
              <w:rPr>
                <w:color w:val="000000"/>
                <w:sz w:val="20"/>
                <w:szCs w:val="20"/>
              </w:rPr>
              <w:t>0</w:t>
            </w:r>
          </w:p>
          <w:p w14:paraId="3C10BE6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3.3127</w:t>
            </w:r>
          </w:p>
        </w:tc>
        <w:tc>
          <w:tcPr>
            <w:tcW w:w="850" w:type="dxa"/>
            <w:hideMark/>
          </w:tcPr>
          <w:p w14:paraId="696627F3" w14:textId="762E5AFB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5.3582</w:t>
            </w:r>
          </w:p>
        </w:tc>
        <w:tc>
          <w:tcPr>
            <w:tcW w:w="851" w:type="dxa"/>
            <w:hideMark/>
          </w:tcPr>
          <w:p w14:paraId="0F1772A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i/>
                <w:iCs/>
                <w:color w:val="000000"/>
                <w:sz w:val="20"/>
                <w:szCs w:val="20"/>
              </w:rPr>
              <w:t>3.8241</w:t>
            </w:r>
          </w:p>
        </w:tc>
        <w:tc>
          <w:tcPr>
            <w:tcW w:w="850" w:type="dxa"/>
            <w:hideMark/>
          </w:tcPr>
          <w:p w14:paraId="1195BD7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>
              <w:rPr>
                <w:i/>
                <w:iCs/>
                <w:color w:val="000000"/>
                <w:sz w:val="20"/>
                <w:szCs w:val="20"/>
              </w:rPr>
              <w:t>0.8754</w:t>
            </w:r>
          </w:p>
        </w:tc>
        <w:tc>
          <w:tcPr>
            <w:tcW w:w="1240" w:type="dxa"/>
            <w:hideMark/>
          </w:tcPr>
          <w:p w14:paraId="3893624A" w14:textId="61C4BA3E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  <w:r w:rsidR="009E7F5F">
              <w:rPr>
                <w:color w:val="000000"/>
                <w:sz w:val="20"/>
                <w:szCs w:val="20"/>
              </w:rPr>
              <w:t>28</w:t>
            </w:r>
          </w:p>
          <w:p w14:paraId="092E90B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0.6370</w:t>
            </w:r>
          </w:p>
        </w:tc>
      </w:tr>
      <w:tr w:rsidR="00FD6C05" w:rsidRPr="00900263" w14:paraId="39704EC4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7AD2246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6ACA896F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77074C40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  <w:noWrap/>
          </w:tcPr>
          <w:p w14:paraId="6E0526D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56B0D09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hideMark/>
          </w:tcPr>
          <w:p w14:paraId="583FF944" w14:textId="5D4E8F63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6.4694</w:t>
            </w:r>
          </w:p>
        </w:tc>
        <w:tc>
          <w:tcPr>
            <w:tcW w:w="992" w:type="dxa"/>
            <w:hideMark/>
          </w:tcPr>
          <w:p w14:paraId="294A8490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2ACC608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4.9290</w:t>
            </w:r>
          </w:p>
        </w:tc>
        <w:tc>
          <w:tcPr>
            <w:tcW w:w="850" w:type="dxa"/>
            <w:hideMark/>
          </w:tcPr>
          <w:p w14:paraId="7D9F06AE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58D04EE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3.6843</w:t>
            </w:r>
          </w:p>
        </w:tc>
        <w:tc>
          <w:tcPr>
            <w:tcW w:w="851" w:type="dxa"/>
            <w:hideMark/>
          </w:tcPr>
          <w:p w14:paraId="4A6FB9FA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3B3E7F4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4.4160</w:t>
            </w:r>
          </w:p>
        </w:tc>
        <w:tc>
          <w:tcPr>
            <w:tcW w:w="850" w:type="dxa"/>
            <w:hideMark/>
          </w:tcPr>
          <w:p w14:paraId="67A6210F" w14:textId="635BEA9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</w:t>
            </w:r>
            <w:r w:rsidR="009E7F5F">
              <w:rPr>
                <w:color w:val="000000"/>
                <w:sz w:val="20"/>
                <w:szCs w:val="20"/>
              </w:rPr>
              <w:t>0</w:t>
            </w:r>
            <w:r>
              <w:rPr>
                <w:i/>
                <w:iCs/>
                <w:color w:val="000000"/>
                <w:sz w:val="20"/>
                <w:szCs w:val="20"/>
              </w:rPr>
              <w:t>4.6679</w:t>
            </w:r>
          </w:p>
        </w:tc>
        <w:tc>
          <w:tcPr>
            <w:tcW w:w="851" w:type="dxa"/>
            <w:hideMark/>
          </w:tcPr>
          <w:p w14:paraId="6B4F1ADB" w14:textId="3B3B30F8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  <w:r w:rsidR="009E7F5F">
              <w:rPr>
                <w:color w:val="000000"/>
                <w:sz w:val="20"/>
                <w:szCs w:val="20"/>
              </w:rPr>
              <w:t>00</w:t>
            </w:r>
          </w:p>
          <w:p w14:paraId="54C63EA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4.9859</w:t>
            </w:r>
          </w:p>
        </w:tc>
        <w:tc>
          <w:tcPr>
            <w:tcW w:w="850" w:type="dxa"/>
            <w:hideMark/>
          </w:tcPr>
          <w:p w14:paraId="545EEA61" w14:textId="3401CE1F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0000</w:t>
            </w:r>
            <w:r w:rsidRPr="00900263"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i/>
                <w:iCs/>
                <w:color w:val="000000"/>
                <w:sz w:val="20"/>
                <w:szCs w:val="20"/>
              </w:rPr>
              <w:t>7.1149</w:t>
            </w:r>
          </w:p>
        </w:tc>
        <w:tc>
          <w:tcPr>
            <w:tcW w:w="851" w:type="dxa"/>
            <w:hideMark/>
          </w:tcPr>
          <w:p w14:paraId="5852774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i/>
                <w:iCs/>
                <w:color w:val="000000"/>
                <w:sz w:val="20"/>
                <w:szCs w:val="20"/>
              </w:rPr>
              <w:t>5.1148</w:t>
            </w:r>
          </w:p>
        </w:tc>
        <w:tc>
          <w:tcPr>
            <w:tcW w:w="850" w:type="dxa"/>
            <w:hideMark/>
          </w:tcPr>
          <w:p w14:paraId="6EB70282" w14:textId="77777777" w:rsidR="00FD6C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7DE8310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1.6370</w:t>
            </w:r>
          </w:p>
        </w:tc>
        <w:tc>
          <w:tcPr>
            <w:tcW w:w="1240" w:type="dxa"/>
            <w:hideMark/>
          </w:tcPr>
          <w:p w14:paraId="4FACF64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</w:t>
            </w:r>
            <w:r>
              <w:rPr>
                <w:i/>
                <w:iCs/>
                <w:color w:val="000000"/>
                <w:sz w:val="20"/>
                <w:szCs w:val="20"/>
              </w:rPr>
              <w:t>1.6333</w:t>
            </w:r>
          </w:p>
        </w:tc>
      </w:tr>
      <w:tr w:rsidR="00FD6C05" w:rsidRPr="00900263" w14:paraId="73065F62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248A9AA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745BF69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709" w:type="dxa"/>
            <w:noWrap/>
            <w:hideMark/>
          </w:tcPr>
          <w:p w14:paraId="07111891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35E82E3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2E9E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4D12F8B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BDB4842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56700163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1.1119</w:t>
            </w:r>
          </w:p>
        </w:tc>
        <w:tc>
          <w:tcPr>
            <w:tcW w:w="850" w:type="dxa"/>
            <w:hideMark/>
          </w:tcPr>
          <w:p w14:paraId="21F22515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6185629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3.2932</w:t>
            </w:r>
          </w:p>
        </w:tc>
        <w:tc>
          <w:tcPr>
            <w:tcW w:w="851" w:type="dxa"/>
            <w:hideMark/>
          </w:tcPr>
          <w:p w14:paraId="5524B531" w14:textId="5E5BA236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</w:t>
            </w:r>
            <w:r w:rsidR="009E7F5F">
              <w:rPr>
                <w:color w:val="000000"/>
                <w:sz w:val="20"/>
                <w:szCs w:val="20"/>
              </w:rPr>
              <w:t>0</w:t>
            </w:r>
            <w:r w:rsidRPr="00900263"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i/>
                <w:iCs/>
                <w:color w:val="000000"/>
                <w:sz w:val="20"/>
                <w:szCs w:val="20"/>
              </w:rPr>
              <w:t>4.1840</w:t>
            </w:r>
          </w:p>
        </w:tc>
        <w:tc>
          <w:tcPr>
            <w:tcW w:w="850" w:type="dxa"/>
            <w:hideMark/>
          </w:tcPr>
          <w:p w14:paraId="7C47ED51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0.0000</w:t>
            </w:r>
          </w:p>
          <w:p w14:paraId="6E68386E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2.7176</w:t>
            </w:r>
          </w:p>
        </w:tc>
        <w:tc>
          <w:tcPr>
            <w:tcW w:w="851" w:type="dxa"/>
            <w:hideMark/>
          </w:tcPr>
          <w:p w14:paraId="2F49C57B" w14:textId="3AD2602F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 w:rsidR="009E7F5F">
              <w:rPr>
                <w:color w:val="000000"/>
                <w:sz w:val="20"/>
                <w:szCs w:val="20"/>
              </w:rPr>
              <w:t>000</w:t>
            </w:r>
          </w:p>
          <w:p w14:paraId="3C29BA5A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3.3026</w:t>
            </w:r>
          </w:p>
        </w:tc>
        <w:tc>
          <w:tcPr>
            <w:tcW w:w="850" w:type="dxa"/>
            <w:hideMark/>
          </w:tcPr>
          <w:p w14:paraId="27DEF127" w14:textId="4134CDCE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</w:t>
            </w:r>
            <w:r w:rsidR="009E7F5F">
              <w:rPr>
                <w:color w:val="000000"/>
                <w:sz w:val="20"/>
                <w:szCs w:val="20"/>
              </w:rPr>
              <w:t>000</w:t>
            </w:r>
          </w:p>
          <w:p w14:paraId="2ED63292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1.2081</w:t>
            </w:r>
          </w:p>
        </w:tc>
        <w:tc>
          <w:tcPr>
            <w:tcW w:w="851" w:type="dxa"/>
            <w:hideMark/>
          </w:tcPr>
          <w:p w14:paraId="6A5ED6DD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5365D598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1.0137</w:t>
            </w:r>
          </w:p>
        </w:tc>
        <w:tc>
          <w:tcPr>
            <w:tcW w:w="850" w:type="dxa"/>
            <w:hideMark/>
          </w:tcPr>
          <w:p w14:paraId="04C004F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2.6705</w:t>
            </w:r>
          </w:p>
        </w:tc>
        <w:tc>
          <w:tcPr>
            <w:tcW w:w="1240" w:type="dxa"/>
            <w:hideMark/>
          </w:tcPr>
          <w:p w14:paraId="558BE61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3.8658</w:t>
            </w:r>
          </w:p>
        </w:tc>
      </w:tr>
      <w:tr w:rsidR="00FD6C05" w:rsidRPr="00900263" w14:paraId="3BAC26B6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568635CD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75CAD56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0169F21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587A1BC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88619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0E14709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  <w:hideMark/>
          </w:tcPr>
          <w:p w14:paraId="4130141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hideMark/>
          </w:tcPr>
          <w:p w14:paraId="6C7EA764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51E891A7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1.6073</w:t>
            </w:r>
          </w:p>
        </w:tc>
        <w:tc>
          <w:tcPr>
            <w:tcW w:w="851" w:type="dxa"/>
            <w:hideMark/>
          </w:tcPr>
          <w:p w14:paraId="622883E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1.8457</w:t>
            </w:r>
          </w:p>
        </w:tc>
        <w:tc>
          <w:tcPr>
            <w:tcW w:w="850" w:type="dxa"/>
            <w:hideMark/>
          </w:tcPr>
          <w:p w14:paraId="47599674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52EDAFF0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0.9637</w:t>
            </w:r>
          </w:p>
        </w:tc>
        <w:tc>
          <w:tcPr>
            <w:tcW w:w="851" w:type="dxa"/>
            <w:hideMark/>
          </w:tcPr>
          <w:p w14:paraId="03837530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65337499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1.1767</w:t>
            </w:r>
          </w:p>
        </w:tc>
        <w:tc>
          <w:tcPr>
            <w:tcW w:w="850" w:type="dxa"/>
            <w:noWrap/>
            <w:hideMark/>
          </w:tcPr>
          <w:p w14:paraId="020CFA56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46EC662C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2.1619</w:t>
            </w:r>
          </w:p>
        </w:tc>
        <w:tc>
          <w:tcPr>
            <w:tcW w:w="851" w:type="dxa"/>
            <w:noWrap/>
            <w:hideMark/>
          </w:tcPr>
          <w:p w14:paraId="761870E9" w14:textId="09D4A4EF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3160</w:t>
            </w:r>
          </w:p>
          <w:p w14:paraId="22B0A411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0.1228</w:t>
            </w:r>
          </w:p>
        </w:tc>
        <w:tc>
          <w:tcPr>
            <w:tcW w:w="850" w:type="dxa"/>
            <w:hideMark/>
          </w:tcPr>
          <w:p w14:paraId="6D92D8BF" w14:textId="7837103E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1.9414</w:t>
            </w:r>
          </w:p>
        </w:tc>
        <w:tc>
          <w:tcPr>
            <w:tcW w:w="1240" w:type="dxa"/>
            <w:hideMark/>
          </w:tcPr>
          <w:p w14:paraId="3591F68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i/>
                <w:iCs/>
                <w:color w:val="000000"/>
                <w:sz w:val="20"/>
                <w:szCs w:val="20"/>
              </w:rPr>
              <w:t>2.7732</w:t>
            </w:r>
          </w:p>
        </w:tc>
      </w:tr>
      <w:tr w:rsidR="00FD6C05" w:rsidRPr="00900263" w14:paraId="179A04B6" w14:textId="77777777" w:rsidTr="007E5FE4">
        <w:trPr>
          <w:trHeight w:val="576"/>
        </w:trPr>
        <w:tc>
          <w:tcPr>
            <w:tcW w:w="1838" w:type="dxa"/>
            <w:vMerge w:val="restart"/>
            <w:hideMark/>
          </w:tcPr>
          <w:p w14:paraId="5655E36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LONGITUDINAL DIRECTION</w:t>
            </w:r>
          </w:p>
        </w:tc>
        <w:tc>
          <w:tcPr>
            <w:tcW w:w="1134" w:type="dxa"/>
            <w:vMerge w:val="restart"/>
            <w:hideMark/>
          </w:tcPr>
          <w:p w14:paraId="380153E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BASIC SECTION</w:t>
            </w:r>
          </w:p>
        </w:tc>
        <w:tc>
          <w:tcPr>
            <w:tcW w:w="709" w:type="dxa"/>
            <w:noWrap/>
            <w:hideMark/>
          </w:tcPr>
          <w:p w14:paraId="25FCF0A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73A91CC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287B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C532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6F3F2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2FD5E34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3B7CF23C" w14:textId="082A3333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2672</w:t>
            </w:r>
          </w:p>
          <w:p w14:paraId="4365C0A9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0.2365</w:t>
            </w:r>
          </w:p>
        </w:tc>
        <w:tc>
          <w:tcPr>
            <w:tcW w:w="850" w:type="dxa"/>
            <w:noWrap/>
            <w:hideMark/>
          </w:tcPr>
          <w:p w14:paraId="319CFD92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6EB88C46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1.4204</w:t>
            </w:r>
          </w:p>
        </w:tc>
        <w:tc>
          <w:tcPr>
            <w:tcW w:w="851" w:type="dxa"/>
            <w:noWrap/>
            <w:hideMark/>
          </w:tcPr>
          <w:p w14:paraId="38EA4926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0F050A0E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1.4725</w:t>
            </w:r>
          </w:p>
        </w:tc>
        <w:tc>
          <w:tcPr>
            <w:tcW w:w="850" w:type="dxa"/>
            <w:hideMark/>
          </w:tcPr>
          <w:p w14:paraId="4F5F66F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3.5980</w:t>
            </w:r>
          </w:p>
        </w:tc>
        <w:tc>
          <w:tcPr>
            <w:tcW w:w="851" w:type="dxa"/>
            <w:hideMark/>
          </w:tcPr>
          <w:p w14:paraId="19FF090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1.7716</w:t>
            </w:r>
          </w:p>
        </w:tc>
        <w:tc>
          <w:tcPr>
            <w:tcW w:w="850" w:type="dxa"/>
            <w:hideMark/>
          </w:tcPr>
          <w:p w14:paraId="680AE4FA" w14:textId="6FCF81F8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</w:t>
            </w:r>
            <w:r w:rsidR="009E7F5F">
              <w:rPr>
                <w:color w:val="000000"/>
                <w:sz w:val="20"/>
                <w:szCs w:val="20"/>
              </w:rPr>
              <w:t>2</w:t>
            </w:r>
          </w:p>
          <w:p w14:paraId="04FF3FF0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0.7656</w:t>
            </w:r>
          </w:p>
        </w:tc>
        <w:tc>
          <w:tcPr>
            <w:tcW w:w="1240" w:type="dxa"/>
            <w:noWrap/>
            <w:hideMark/>
          </w:tcPr>
          <w:p w14:paraId="4F4489FE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136EAAC5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1.4629</w:t>
            </w:r>
          </w:p>
        </w:tc>
      </w:tr>
      <w:tr w:rsidR="00FD6C05" w:rsidRPr="00900263" w14:paraId="68753BC4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0AB375FD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21C22369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2FD524F9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1EF8364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47291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01503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704D6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1455BA4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37D77A6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hideMark/>
          </w:tcPr>
          <w:p w14:paraId="607E8D24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71F976DE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1.4793</w:t>
            </w:r>
          </w:p>
        </w:tc>
        <w:tc>
          <w:tcPr>
            <w:tcW w:w="851" w:type="dxa"/>
            <w:hideMark/>
          </w:tcPr>
          <w:p w14:paraId="0A5205DB" w14:textId="5E2CE256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  <w:r w:rsidR="009E7F5F">
              <w:rPr>
                <w:color w:val="000000"/>
                <w:sz w:val="20"/>
                <w:szCs w:val="20"/>
              </w:rPr>
              <w:t>00</w:t>
            </w:r>
          </w:p>
          <w:p w14:paraId="07B768EC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1.3698</w:t>
            </w:r>
          </w:p>
        </w:tc>
        <w:tc>
          <w:tcPr>
            <w:tcW w:w="850" w:type="dxa"/>
            <w:hideMark/>
          </w:tcPr>
          <w:p w14:paraId="2240C85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4.9636</w:t>
            </w:r>
          </w:p>
        </w:tc>
        <w:tc>
          <w:tcPr>
            <w:tcW w:w="851" w:type="dxa"/>
            <w:hideMark/>
          </w:tcPr>
          <w:p w14:paraId="2A52FB6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</w:t>
            </w:r>
            <w:r>
              <w:rPr>
                <w:i/>
                <w:iCs/>
                <w:color w:val="000000"/>
                <w:sz w:val="20"/>
                <w:szCs w:val="20"/>
              </w:rPr>
              <w:t>1.9283</w:t>
            </w:r>
          </w:p>
        </w:tc>
        <w:tc>
          <w:tcPr>
            <w:tcW w:w="850" w:type="dxa"/>
            <w:hideMark/>
          </w:tcPr>
          <w:p w14:paraId="4C82E4DF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54932C08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0.9794</w:t>
            </w:r>
          </w:p>
        </w:tc>
        <w:tc>
          <w:tcPr>
            <w:tcW w:w="1240" w:type="dxa"/>
            <w:noWrap/>
            <w:hideMark/>
          </w:tcPr>
          <w:p w14:paraId="2D0D13C3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69BBE60C" w14:textId="77777777" w:rsidR="00FD6C05" w:rsidRPr="00BC1489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2.3205</w:t>
            </w:r>
          </w:p>
        </w:tc>
      </w:tr>
      <w:tr w:rsidR="00FD6C05" w:rsidRPr="00900263" w14:paraId="0578D19E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7482AD2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5438F6DF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CROSS SECTION</w:t>
            </w:r>
          </w:p>
        </w:tc>
        <w:tc>
          <w:tcPr>
            <w:tcW w:w="709" w:type="dxa"/>
            <w:noWrap/>
            <w:hideMark/>
          </w:tcPr>
          <w:p w14:paraId="2863BD3A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155F295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C1F58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F6013B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9A1A9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03F9CFF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C25C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6431FE1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6CEE6890" w14:textId="4528B182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2666</w:t>
            </w:r>
          </w:p>
          <w:p w14:paraId="112E47D6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0.2080</w:t>
            </w:r>
          </w:p>
        </w:tc>
        <w:tc>
          <w:tcPr>
            <w:tcW w:w="850" w:type="dxa"/>
            <w:noWrap/>
            <w:hideMark/>
          </w:tcPr>
          <w:p w14:paraId="3786A965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441D5A90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3.3414</w:t>
            </w:r>
          </w:p>
        </w:tc>
        <w:tc>
          <w:tcPr>
            <w:tcW w:w="851" w:type="dxa"/>
            <w:hideMark/>
          </w:tcPr>
          <w:p w14:paraId="35281C1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1.1013</w:t>
            </w:r>
          </w:p>
        </w:tc>
        <w:tc>
          <w:tcPr>
            <w:tcW w:w="850" w:type="dxa"/>
            <w:hideMark/>
          </w:tcPr>
          <w:p w14:paraId="5ECB10D2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2F514067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FD6F05">
              <w:rPr>
                <w:i/>
                <w:iCs/>
                <w:color w:val="000000"/>
                <w:sz w:val="20"/>
                <w:szCs w:val="20"/>
              </w:rPr>
              <w:t>1.</w:t>
            </w:r>
            <w:r>
              <w:rPr>
                <w:i/>
                <w:iCs/>
                <w:color w:val="000000"/>
                <w:sz w:val="20"/>
                <w:szCs w:val="20"/>
              </w:rPr>
              <w:t>2817</w:t>
            </w:r>
          </w:p>
        </w:tc>
        <w:tc>
          <w:tcPr>
            <w:tcW w:w="1240" w:type="dxa"/>
            <w:hideMark/>
          </w:tcPr>
          <w:p w14:paraId="5B20696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 w:rsidRPr="00900263">
              <w:rPr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i/>
                <w:iCs/>
                <w:color w:val="000000"/>
                <w:sz w:val="20"/>
                <w:szCs w:val="20"/>
              </w:rPr>
              <w:t>.4018</w:t>
            </w:r>
          </w:p>
        </w:tc>
      </w:tr>
      <w:tr w:rsidR="00FD6C05" w:rsidRPr="00900263" w14:paraId="63E528F2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070E402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48C053B7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15585FC3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7A5E6BD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5D0E0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0B98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0946DA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7FF01400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3C391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7967E3C6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219A25C2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31A73CA6" w14:textId="2BF64F12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  <w:r w:rsidR="009E7F5F">
              <w:rPr>
                <w:color w:val="000000"/>
                <w:sz w:val="20"/>
                <w:szCs w:val="20"/>
              </w:rPr>
              <w:t>00</w:t>
            </w:r>
          </w:p>
          <w:p w14:paraId="77CE767B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4.1491</w:t>
            </w:r>
          </w:p>
        </w:tc>
        <w:tc>
          <w:tcPr>
            <w:tcW w:w="851" w:type="dxa"/>
            <w:hideMark/>
          </w:tcPr>
          <w:p w14:paraId="46A4462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i/>
                <w:iCs/>
                <w:color w:val="000000"/>
                <w:sz w:val="20"/>
                <w:szCs w:val="20"/>
              </w:rPr>
              <w:t>1.2880</w:t>
            </w:r>
          </w:p>
        </w:tc>
        <w:tc>
          <w:tcPr>
            <w:tcW w:w="850" w:type="dxa"/>
            <w:hideMark/>
          </w:tcPr>
          <w:p w14:paraId="2723BDDA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213727D1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1.3424</w:t>
            </w:r>
          </w:p>
        </w:tc>
        <w:tc>
          <w:tcPr>
            <w:tcW w:w="1240" w:type="dxa"/>
            <w:noWrap/>
            <w:hideMark/>
          </w:tcPr>
          <w:p w14:paraId="5BFF4BAD" w14:textId="77777777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</w:p>
          <w:p w14:paraId="6C070203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2.8951</w:t>
            </w:r>
          </w:p>
        </w:tc>
      </w:tr>
      <w:tr w:rsidR="00FD6C05" w:rsidRPr="00900263" w14:paraId="74496C1B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6960AF7E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hideMark/>
          </w:tcPr>
          <w:p w14:paraId="3D395DF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TIP SECTION</w:t>
            </w:r>
          </w:p>
        </w:tc>
        <w:tc>
          <w:tcPr>
            <w:tcW w:w="709" w:type="dxa"/>
            <w:noWrap/>
            <w:hideMark/>
          </w:tcPr>
          <w:p w14:paraId="5CD6F432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3D62FAB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39A63D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AB1E8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66BE9C2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7A253E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F38C8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2362B1B8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1C48ACC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2B19D67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hideMark/>
          </w:tcPr>
          <w:p w14:paraId="19466516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</w:t>
            </w:r>
            <w:r w:rsidRPr="00900263">
              <w:rPr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i/>
                <w:iCs/>
                <w:color w:val="000000"/>
                <w:sz w:val="20"/>
                <w:szCs w:val="20"/>
              </w:rPr>
              <w:t>.1832</w:t>
            </w:r>
          </w:p>
        </w:tc>
        <w:tc>
          <w:tcPr>
            <w:tcW w:w="850" w:type="dxa"/>
            <w:hideMark/>
          </w:tcPr>
          <w:p w14:paraId="3CA0B12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3.4021</w:t>
            </w:r>
          </w:p>
        </w:tc>
        <w:tc>
          <w:tcPr>
            <w:tcW w:w="1240" w:type="dxa"/>
            <w:hideMark/>
          </w:tcPr>
          <w:p w14:paraId="7BB89C1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4.0494</w:t>
            </w:r>
          </w:p>
        </w:tc>
      </w:tr>
      <w:tr w:rsidR="00FD6C05" w:rsidRPr="00900263" w14:paraId="4EDFDBB7" w14:textId="77777777" w:rsidTr="007E5FE4">
        <w:trPr>
          <w:trHeight w:val="576"/>
        </w:trPr>
        <w:tc>
          <w:tcPr>
            <w:tcW w:w="1838" w:type="dxa"/>
            <w:vMerge/>
            <w:hideMark/>
          </w:tcPr>
          <w:p w14:paraId="3FC53FE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0D31FACF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noWrap/>
            <w:hideMark/>
          </w:tcPr>
          <w:p w14:paraId="516F81E8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Inner layer</w:t>
            </w:r>
          </w:p>
        </w:tc>
        <w:tc>
          <w:tcPr>
            <w:tcW w:w="709" w:type="dxa"/>
          </w:tcPr>
          <w:p w14:paraId="3DD78FA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AEC280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8714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noWrap/>
          </w:tcPr>
          <w:p w14:paraId="59CDB2C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FCF4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F10CF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C4BC61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B8D49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E7FE4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4C123AE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hideMark/>
          </w:tcPr>
          <w:p w14:paraId="7269FB8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i/>
                <w:iCs/>
                <w:color w:val="000000"/>
                <w:sz w:val="20"/>
                <w:szCs w:val="20"/>
              </w:rPr>
              <w:t>2.1541</w:t>
            </w:r>
          </w:p>
        </w:tc>
        <w:tc>
          <w:tcPr>
            <w:tcW w:w="1240" w:type="dxa"/>
            <w:hideMark/>
          </w:tcPr>
          <w:p w14:paraId="66E3DE9B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.0000</w:t>
            </w:r>
            <w:r w:rsidRPr="00900263"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i/>
                <w:iCs/>
                <w:color w:val="000000"/>
                <w:sz w:val="20"/>
                <w:szCs w:val="20"/>
              </w:rPr>
              <w:t>3.0703</w:t>
            </w:r>
          </w:p>
        </w:tc>
      </w:tr>
      <w:tr w:rsidR="00FD6C05" w:rsidRPr="00900263" w14:paraId="3BBCB81D" w14:textId="77777777" w:rsidTr="007E5FE4">
        <w:trPr>
          <w:trHeight w:val="576"/>
        </w:trPr>
        <w:tc>
          <w:tcPr>
            <w:tcW w:w="2972" w:type="dxa"/>
            <w:gridSpan w:val="2"/>
            <w:noWrap/>
            <w:hideMark/>
          </w:tcPr>
          <w:p w14:paraId="7CFCDB8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LEG</w:t>
            </w:r>
          </w:p>
        </w:tc>
        <w:tc>
          <w:tcPr>
            <w:tcW w:w="709" w:type="dxa"/>
            <w:noWrap/>
            <w:hideMark/>
          </w:tcPr>
          <w:p w14:paraId="0B7F11BB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24D7E942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1C56E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3EB22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45AB5C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BA19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030E6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C3227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CC681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C80F84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80DD3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0E072D7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0" w:type="dxa"/>
            <w:hideMark/>
          </w:tcPr>
          <w:p w14:paraId="4467476E" w14:textId="32BF6FC9" w:rsidR="00FD6C05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="009E7F5F">
              <w:rPr>
                <w:color w:val="000000"/>
                <w:sz w:val="20"/>
                <w:szCs w:val="20"/>
              </w:rPr>
              <w:t>1389</w:t>
            </w:r>
          </w:p>
          <w:p w14:paraId="492C18B5" w14:textId="77777777" w:rsidR="00FD6C05" w:rsidRPr="00FD6F05" w:rsidRDefault="00FD6C05" w:rsidP="007E5FE4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0.3027</w:t>
            </w:r>
          </w:p>
        </w:tc>
      </w:tr>
      <w:tr w:rsidR="00FD6C05" w:rsidRPr="00900263" w14:paraId="0571D028" w14:textId="77777777" w:rsidTr="007E5FE4">
        <w:trPr>
          <w:trHeight w:val="576"/>
        </w:trPr>
        <w:tc>
          <w:tcPr>
            <w:tcW w:w="2972" w:type="dxa"/>
            <w:gridSpan w:val="2"/>
            <w:noWrap/>
            <w:hideMark/>
          </w:tcPr>
          <w:p w14:paraId="51EFFAA3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PROSOMA</w:t>
            </w:r>
          </w:p>
        </w:tc>
        <w:tc>
          <w:tcPr>
            <w:tcW w:w="709" w:type="dxa"/>
            <w:noWrap/>
            <w:hideMark/>
          </w:tcPr>
          <w:p w14:paraId="7E6F31B4" w14:textId="77777777" w:rsidR="00FD6C05" w:rsidRPr="00900263" w:rsidRDefault="00FD6C05" w:rsidP="007E5FE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Outer layer</w:t>
            </w:r>
          </w:p>
        </w:tc>
        <w:tc>
          <w:tcPr>
            <w:tcW w:w="709" w:type="dxa"/>
          </w:tcPr>
          <w:p w14:paraId="0AD2B53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EA4F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8B9B75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7976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24D8BB64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2999A4CD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540C2A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616369DE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155D8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72467" w14:textId="77777777" w:rsidR="00FD6C05" w:rsidRPr="00900263" w:rsidRDefault="00FD6C05" w:rsidP="007E5FE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hideMark/>
          </w:tcPr>
          <w:p w14:paraId="0F2C2A3C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14:paraId="2C5CF6B9" w14:textId="77777777" w:rsidR="00FD6C05" w:rsidRPr="00900263" w:rsidRDefault="00FD6C05" w:rsidP="007E5FE4">
            <w:pPr>
              <w:jc w:val="center"/>
              <w:rPr>
                <w:color w:val="000000"/>
                <w:sz w:val="20"/>
                <w:szCs w:val="20"/>
              </w:rPr>
            </w:pPr>
            <w:r w:rsidRPr="00900263">
              <w:rPr>
                <w:color w:val="000000"/>
                <w:sz w:val="20"/>
                <w:szCs w:val="20"/>
              </w:rPr>
              <w:t>-</w:t>
            </w:r>
          </w:p>
        </w:tc>
      </w:tr>
    </w:tbl>
    <w:p w14:paraId="7A4B43CD" w14:textId="77777777" w:rsidR="00FD6C05" w:rsidRDefault="00FD6C05" w:rsidP="00FD6C05"/>
    <w:p w14:paraId="5FEF72DE" w14:textId="77777777" w:rsidR="00D43E48" w:rsidRDefault="00D43E48" w:rsidP="00044E84">
      <w:pPr>
        <w:pStyle w:val="Caption"/>
        <w:keepNext/>
      </w:pPr>
    </w:p>
    <w:sectPr w:rsidR="00D43E48" w:rsidSect="00040BCD">
      <w:type w:val="continuous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65D36"/>
    <w:multiLevelType w:val="hybridMultilevel"/>
    <w:tmpl w:val="9A58C8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90286"/>
    <w:multiLevelType w:val="hybridMultilevel"/>
    <w:tmpl w:val="ACBE97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874D3"/>
    <w:multiLevelType w:val="hybridMultilevel"/>
    <w:tmpl w:val="1AF823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F6975"/>
    <w:multiLevelType w:val="hybridMultilevel"/>
    <w:tmpl w:val="232CC938"/>
    <w:lvl w:ilvl="0" w:tplc="C4CA02B4">
      <w:start w:val="1"/>
      <w:numFmt w:val="decimal"/>
      <w:lvlText w:val="%1)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63CA5"/>
    <w:multiLevelType w:val="hybridMultilevel"/>
    <w:tmpl w:val="1D245D4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00879"/>
    <w:multiLevelType w:val="hybridMultilevel"/>
    <w:tmpl w:val="EEACBEC2"/>
    <w:lvl w:ilvl="0" w:tplc="855CB1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6306E"/>
    <w:multiLevelType w:val="multilevel"/>
    <w:tmpl w:val="445A9D06"/>
    <w:lvl w:ilvl="0">
      <w:start w:val="1"/>
      <w:numFmt w:val="decimal"/>
      <w:lvlText w:val="Chapter %1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pStyle w:val="Heading2"/>
      <w:lvlText w:val="%1.%2"/>
      <w:lvlJc w:val="left"/>
      <w:pPr>
        <w:ind w:left="1994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61DF6448"/>
    <w:multiLevelType w:val="hybridMultilevel"/>
    <w:tmpl w:val="172C4CA4"/>
    <w:lvl w:ilvl="0" w:tplc="3538FAEE">
      <w:start w:val="2"/>
      <w:numFmt w:val="decimal"/>
      <w:lvlText w:val="%1)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D581C"/>
    <w:multiLevelType w:val="multilevel"/>
    <w:tmpl w:val="F2B005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85A03E3"/>
    <w:multiLevelType w:val="hybridMultilevel"/>
    <w:tmpl w:val="884062C0"/>
    <w:lvl w:ilvl="0" w:tplc="BE0A0A1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C67D6"/>
    <w:multiLevelType w:val="hybridMultilevel"/>
    <w:tmpl w:val="ACBE979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"/>
  </w:num>
  <w:num w:numId="5">
    <w:abstractNumId w:val="9"/>
  </w:num>
  <w:num w:numId="6">
    <w:abstractNumId w:val="3"/>
  </w:num>
  <w:num w:numId="7">
    <w:abstractNumId w:val="0"/>
  </w:num>
  <w:num w:numId="8">
    <w:abstractNumId w:val="4"/>
  </w:num>
  <w:num w:numId="9">
    <w:abstractNumId w:val="2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zszQ0NTY1NDSxMLJQ0lEKTi0uzszPAykwqgUAq1IjgSwAAAA="/>
  </w:docVars>
  <w:rsids>
    <w:rsidRoot w:val="00F863E7"/>
    <w:rsid w:val="00040BCD"/>
    <w:rsid w:val="00044E84"/>
    <w:rsid w:val="00046228"/>
    <w:rsid w:val="000514F8"/>
    <w:rsid w:val="000D73B2"/>
    <w:rsid w:val="003B5E2B"/>
    <w:rsid w:val="003F32F1"/>
    <w:rsid w:val="00410C8D"/>
    <w:rsid w:val="004E4838"/>
    <w:rsid w:val="005410A1"/>
    <w:rsid w:val="0056466C"/>
    <w:rsid w:val="005F530E"/>
    <w:rsid w:val="00665129"/>
    <w:rsid w:val="007D7DEE"/>
    <w:rsid w:val="00992A40"/>
    <w:rsid w:val="009E7F5F"/>
    <w:rsid w:val="00A2619E"/>
    <w:rsid w:val="00A46D5F"/>
    <w:rsid w:val="00B85ECD"/>
    <w:rsid w:val="00BB331D"/>
    <w:rsid w:val="00C25D49"/>
    <w:rsid w:val="00C84EE8"/>
    <w:rsid w:val="00D43E48"/>
    <w:rsid w:val="00D56C38"/>
    <w:rsid w:val="00E85F20"/>
    <w:rsid w:val="00F07B4C"/>
    <w:rsid w:val="00F40967"/>
    <w:rsid w:val="00F8585C"/>
    <w:rsid w:val="00F863E7"/>
    <w:rsid w:val="00FD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0BB16"/>
  <w15:chartTrackingRefBased/>
  <w15:docId w15:val="{726CE0C2-355C-4D45-8513-04AFD3F1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63E7"/>
    <w:pPr>
      <w:keepNext/>
      <w:keepLines/>
      <w:spacing w:before="600" w:after="240" w:line="288" w:lineRule="auto"/>
      <w:jc w:val="both"/>
      <w:outlineLvl w:val="0"/>
    </w:pPr>
    <w:rPr>
      <w:b/>
      <w:sz w:val="44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63E7"/>
    <w:pPr>
      <w:keepNext/>
      <w:keepLines/>
      <w:numPr>
        <w:ilvl w:val="1"/>
        <w:numId w:val="1"/>
      </w:numPr>
      <w:spacing w:before="120" w:after="120" w:line="288" w:lineRule="auto"/>
      <w:jc w:val="both"/>
      <w:outlineLvl w:val="1"/>
    </w:pPr>
    <w:rPr>
      <w:b/>
      <w:sz w:val="28"/>
      <w:szCs w:val="26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63E7"/>
    <w:pPr>
      <w:keepNext/>
      <w:keepLines/>
      <w:numPr>
        <w:ilvl w:val="2"/>
        <w:numId w:val="1"/>
      </w:numPr>
      <w:spacing w:before="40" w:line="288" w:lineRule="auto"/>
      <w:jc w:val="both"/>
      <w:outlineLvl w:val="2"/>
    </w:pPr>
    <w:rPr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3E7"/>
    <w:pPr>
      <w:keepNext/>
      <w:keepLines/>
      <w:numPr>
        <w:ilvl w:val="3"/>
        <w:numId w:val="1"/>
      </w:numPr>
      <w:spacing w:before="40" w:line="288" w:lineRule="auto"/>
      <w:jc w:val="both"/>
      <w:outlineLvl w:val="3"/>
    </w:pPr>
    <w:rPr>
      <w:rFonts w:ascii="Cambria" w:hAnsi="Cambria"/>
      <w:i/>
      <w:iCs/>
      <w:color w:val="365F91"/>
      <w:szCs w:val="22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3E7"/>
    <w:pPr>
      <w:keepNext/>
      <w:keepLines/>
      <w:numPr>
        <w:ilvl w:val="4"/>
        <w:numId w:val="1"/>
      </w:numPr>
      <w:spacing w:before="40" w:line="288" w:lineRule="auto"/>
      <w:jc w:val="both"/>
      <w:outlineLvl w:val="4"/>
    </w:pPr>
    <w:rPr>
      <w:rFonts w:ascii="Cambria" w:hAnsi="Cambria"/>
      <w:color w:val="365F91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3E7"/>
    <w:pPr>
      <w:keepNext/>
      <w:keepLines/>
      <w:numPr>
        <w:ilvl w:val="5"/>
        <w:numId w:val="1"/>
      </w:numPr>
      <w:spacing w:before="40" w:line="288" w:lineRule="auto"/>
      <w:jc w:val="both"/>
      <w:outlineLvl w:val="5"/>
    </w:pPr>
    <w:rPr>
      <w:rFonts w:ascii="Cambria" w:hAnsi="Cambria"/>
      <w:color w:val="243F60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3E7"/>
    <w:pPr>
      <w:keepNext/>
      <w:keepLines/>
      <w:numPr>
        <w:ilvl w:val="6"/>
        <w:numId w:val="1"/>
      </w:numPr>
      <w:spacing w:before="40" w:line="288" w:lineRule="auto"/>
      <w:jc w:val="both"/>
      <w:outlineLvl w:val="6"/>
    </w:pPr>
    <w:rPr>
      <w:rFonts w:ascii="Cambria" w:hAnsi="Cambria"/>
      <w:i/>
      <w:iCs/>
      <w:color w:val="243F60"/>
      <w:szCs w:val="22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3E7"/>
    <w:pPr>
      <w:keepNext/>
      <w:keepLines/>
      <w:numPr>
        <w:ilvl w:val="7"/>
        <w:numId w:val="1"/>
      </w:numPr>
      <w:spacing w:before="40" w:line="288" w:lineRule="auto"/>
      <w:jc w:val="both"/>
      <w:outlineLvl w:val="7"/>
    </w:pPr>
    <w:rPr>
      <w:rFonts w:ascii="Cambria" w:hAnsi="Cambria"/>
      <w:color w:val="272727"/>
      <w:sz w:val="21"/>
      <w:szCs w:val="21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3E7"/>
    <w:pPr>
      <w:keepNext/>
      <w:keepLines/>
      <w:numPr>
        <w:ilvl w:val="8"/>
        <w:numId w:val="1"/>
      </w:numPr>
      <w:spacing w:before="40" w:line="288" w:lineRule="auto"/>
      <w:jc w:val="both"/>
      <w:outlineLvl w:val="8"/>
    </w:pPr>
    <w:rPr>
      <w:rFonts w:ascii="Cambria" w:hAnsi="Cambria"/>
      <w:i/>
      <w:iCs/>
      <w:color w:val="272727"/>
      <w:sz w:val="21"/>
      <w:szCs w:val="21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3E7"/>
    <w:rPr>
      <w:rFonts w:ascii="Times New Roman" w:eastAsia="Times New Roman" w:hAnsi="Times New Roman" w:cs="Times New Roman"/>
      <w:b/>
      <w:sz w:val="44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F863E7"/>
    <w:rPr>
      <w:rFonts w:ascii="Times New Roman" w:eastAsia="Times New Roman" w:hAnsi="Times New Roman" w:cs="Times New Roman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863E7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3E7"/>
    <w:rPr>
      <w:rFonts w:ascii="Cambria" w:eastAsia="Times New Roman" w:hAnsi="Cambria" w:cs="Times New Roman"/>
      <w:i/>
      <w:iCs/>
      <w:color w:val="365F9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3E7"/>
    <w:rPr>
      <w:rFonts w:ascii="Cambria" w:eastAsia="Times New Roman" w:hAnsi="Cambria" w:cs="Times New Roman"/>
      <w:color w:val="365F9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3E7"/>
    <w:rPr>
      <w:rFonts w:ascii="Cambria" w:eastAsia="Times New Roman" w:hAnsi="Cambria" w:cs="Times New Roman"/>
      <w:color w:val="243F6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3E7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3E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3E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styleId="Strong">
    <w:name w:val="Strong"/>
    <w:uiPriority w:val="22"/>
    <w:qFormat/>
    <w:rsid w:val="00F863E7"/>
    <w:rPr>
      <w:b/>
      <w:bCs/>
    </w:rPr>
  </w:style>
  <w:style w:type="character" w:styleId="Emphasis">
    <w:name w:val="Emphasis"/>
    <w:uiPriority w:val="20"/>
    <w:qFormat/>
    <w:rsid w:val="00F863E7"/>
    <w:rPr>
      <w:i/>
      <w:iCs/>
    </w:rPr>
  </w:style>
  <w:style w:type="paragraph" w:styleId="ListParagraph">
    <w:name w:val="List Paragraph"/>
    <w:basedOn w:val="Normal"/>
    <w:uiPriority w:val="34"/>
    <w:qFormat/>
    <w:rsid w:val="00F863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F863E7"/>
    <w:pPr>
      <w:spacing w:before="240" w:after="0" w:line="259" w:lineRule="auto"/>
      <w:jc w:val="left"/>
      <w:outlineLvl w:val="9"/>
    </w:pPr>
    <w:rPr>
      <w:rFonts w:ascii="Cambria" w:hAnsi="Cambria"/>
      <w:b w:val="0"/>
      <w:color w:val="365F91"/>
      <w:sz w:val="32"/>
      <w:lang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863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863E7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fontstyle01">
    <w:name w:val="fontstyle01"/>
    <w:rsid w:val="00F863E7"/>
    <w:rPr>
      <w:rFonts w:ascii="TimesNewRomanPSMT" w:hAnsi="TimesNewRomanPSMT" w:hint="default"/>
      <w:b w:val="0"/>
      <w:bCs w:val="0"/>
      <w:i w:val="0"/>
      <w:iCs w:val="0"/>
      <w:color w:val="181816"/>
      <w:sz w:val="20"/>
      <w:szCs w:val="20"/>
    </w:rPr>
  </w:style>
  <w:style w:type="paragraph" w:styleId="EndnoteText">
    <w:name w:val="endnote text"/>
    <w:basedOn w:val="Normal"/>
    <w:link w:val="EndnoteTextChar"/>
    <w:semiHidden/>
    <w:unhideWhenUsed/>
    <w:rsid w:val="00F863E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863E7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EndnoteReference">
    <w:name w:val="endnote reference"/>
    <w:basedOn w:val="DefaultParagraphFont"/>
    <w:semiHidden/>
    <w:unhideWhenUsed/>
    <w:rsid w:val="00F863E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863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63E7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F863E7"/>
    <w:rPr>
      <w:vertAlign w:val="superscript"/>
    </w:rPr>
  </w:style>
  <w:style w:type="character" w:styleId="Hyperlink">
    <w:name w:val="Hyperlink"/>
    <w:uiPriority w:val="99"/>
    <w:unhideWhenUsed/>
    <w:rsid w:val="00F863E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E7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F863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3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3E7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3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3E7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character" w:customStyle="1" w:styleId="RSCB04AHeadingSectionChar">
    <w:name w:val="RSC B04 A Heading (Section) Char"/>
    <w:basedOn w:val="DefaultParagraphFont"/>
    <w:link w:val="RSCB04AHeadingSection"/>
    <w:locked/>
    <w:rsid w:val="00F863E7"/>
    <w:rPr>
      <w:b/>
      <w:sz w:val="24"/>
    </w:rPr>
  </w:style>
  <w:style w:type="paragraph" w:customStyle="1" w:styleId="RSCB04AHeadingSection">
    <w:name w:val="RSC B04 A Heading (Section)"/>
    <w:basedOn w:val="Normal"/>
    <w:link w:val="RSCB04AHeadingSectionChar"/>
    <w:qFormat/>
    <w:rsid w:val="00F863E7"/>
    <w:pPr>
      <w:spacing w:before="400" w:after="80"/>
    </w:pPr>
    <w:rPr>
      <w:rFonts w:asciiTheme="minorHAnsi" w:eastAsiaTheme="minorHAnsi" w:hAnsiTheme="minorHAnsi" w:cstheme="minorBidi"/>
      <w:b/>
      <w:szCs w:val="22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863E7"/>
    <w:rPr>
      <w:color w:val="808080"/>
    </w:rPr>
  </w:style>
  <w:style w:type="table" w:styleId="TableGrid">
    <w:name w:val="Table Grid"/>
    <w:basedOn w:val="TableNormal"/>
    <w:rsid w:val="00F86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Caption">
    <w:name w:val="caption"/>
    <w:basedOn w:val="Normal"/>
    <w:next w:val="Normal"/>
    <w:unhideWhenUsed/>
    <w:qFormat/>
    <w:rsid w:val="00F863E7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TAMainText">
    <w:name w:val="TA_Main_Text"/>
    <w:basedOn w:val="Normal"/>
    <w:rsid w:val="00F863E7"/>
    <w:pPr>
      <w:spacing w:line="480" w:lineRule="auto"/>
      <w:ind w:firstLine="202"/>
      <w:jc w:val="both"/>
    </w:pPr>
    <w:rPr>
      <w:rFonts w:ascii="Times" w:eastAsiaTheme="minorEastAsia" w:hAnsi="Times"/>
      <w:szCs w:val="20"/>
      <w:lang w:val="en-US" w:eastAsia="en-US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863E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863E7"/>
  </w:style>
  <w:style w:type="character" w:customStyle="1" w:styleId="html-italic">
    <w:name w:val="html-italic"/>
    <w:basedOn w:val="DefaultParagraphFont"/>
    <w:rsid w:val="00F863E7"/>
  </w:style>
  <w:style w:type="character" w:customStyle="1" w:styleId="mi">
    <w:name w:val="mi"/>
    <w:basedOn w:val="DefaultParagraphFont"/>
    <w:rsid w:val="00F863E7"/>
  </w:style>
  <w:style w:type="character" w:customStyle="1" w:styleId="mo">
    <w:name w:val="mo"/>
    <w:basedOn w:val="DefaultParagraphFont"/>
    <w:rsid w:val="00F863E7"/>
  </w:style>
  <w:style w:type="character" w:customStyle="1" w:styleId="msqrt">
    <w:name w:val="msqrt"/>
    <w:basedOn w:val="DefaultParagraphFont"/>
    <w:rsid w:val="00F863E7"/>
  </w:style>
  <w:style w:type="character" w:customStyle="1" w:styleId="mn">
    <w:name w:val="mn"/>
    <w:basedOn w:val="DefaultParagraphFont"/>
    <w:rsid w:val="00F863E7"/>
  </w:style>
  <w:style w:type="character" w:styleId="LineNumber">
    <w:name w:val="line number"/>
    <w:basedOn w:val="DefaultParagraphFont"/>
    <w:uiPriority w:val="99"/>
    <w:semiHidden/>
    <w:unhideWhenUsed/>
    <w:rsid w:val="00F863E7"/>
  </w:style>
  <w:style w:type="paragraph" w:styleId="Header">
    <w:name w:val="header"/>
    <w:basedOn w:val="Normal"/>
    <w:link w:val="HeaderChar"/>
    <w:uiPriority w:val="99"/>
    <w:unhideWhenUsed/>
    <w:rsid w:val="00F863E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3E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F863E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3E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F86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nicola.pugno@unitn.it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Residori Sara</dc:creator>
  <cp:keywords/>
  <dc:description/>
  <cp:lastModifiedBy>Jeeva B.</cp:lastModifiedBy>
  <cp:revision>17</cp:revision>
  <cp:lastPrinted>2021-07-27T15:58:00Z</cp:lastPrinted>
  <dcterms:created xsi:type="dcterms:W3CDTF">2021-11-29T14:19:00Z</dcterms:created>
  <dcterms:modified xsi:type="dcterms:W3CDTF">2022-07-08T07:02:00Z</dcterms:modified>
</cp:coreProperties>
</file>