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6BA537" w14:textId="77D9952C" w:rsidR="00227963" w:rsidRPr="00A83B68" w:rsidRDefault="00227963" w:rsidP="008A23BF">
      <w:pPr>
        <w:spacing w:line="360" w:lineRule="auto"/>
        <w:rPr>
          <w:rFonts w:asciiTheme="majorBidi" w:hAnsiTheme="majorBidi" w:cstheme="majorBidi"/>
          <w:b/>
          <w:bCs/>
          <w:lang w:val="en-US"/>
        </w:rPr>
      </w:pPr>
      <w:r w:rsidRPr="00A83B68">
        <w:rPr>
          <w:rFonts w:asciiTheme="majorBidi" w:hAnsiTheme="majorBidi" w:cstheme="majorBidi"/>
          <w:b/>
          <w:bCs/>
          <w:lang w:val="en-US"/>
        </w:rPr>
        <w:t xml:space="preserve">Supplementary </w:t>
      </w:r>
      <w:r w:rsidR="00DC4A22" w:rsidRPr="00A83B68">
        <w:rPr>
          <w:rFonts w:asciiTheme="majorBidi" w:hAnsiTheme="majorBidi" w:cstheme="majorBidi"/>
          <w:b/>
          <w:bCs/>
          <w:lang w:val="en-US"/>
        </w:rPr>
        <w:t>material</w:t>
      </w:r>
    </w:p>
    <w:p w14:paraId="1C03179E" w14:textId="043DF196" w:rsidR="00227963" w:rsidRPr="00A83B68" w:rsidRDefault="00227963" w:rsidP="008A23BF">
      <w:pPr>
        <w:spacing w:line="360" w:lineRule="auto"/>
        <w:rPr>
          <w:rFonts w:asciiTheme="majorBidi" w:hAnsiTheme="majorBidi" w:cstheme="majorBidi"/>
          <w:lang w:val="en-US"/>
        </w:rPr>
      </w:pPr>
    </w:p>
    <w:p w14:paraId="4D24C206" w14:textId="0D8C8122" w:rsidR="003A2490" w:rsidRPr="00A83B68" w:rsidRDefault="003A2490" w:rsidP="008A23BF">
      <w:pPr>
        <w:spacing w:line="360" w:lineRule="auto"/>
        <w:rPr>
          <w:rFonts w:asciiTheme="majorBidi" w:hAnsiTheme="majorBidi" w:cstheme="majorBidi"/>
          <w:i/>
          <w:iCs/>
          <w:lang w:val="en-US"/>
        </w:rPr>
      </w:pPr>
      <w:r w:rsidRPr="00A83B68">
        <w:rPr>
          <w:rFonts w:asciiTheme="majorBidi" w:hAnsiTheme="majorBidi" w:cstheme="majorBidi"/>
          <w:i/>
          <w:iCs/>
          <w:lang w:val="en-US"/>
        </w:rPr>
        <w:t>SM-1.  Number of correct sequences</w:t>
      </w:r>
    </w:p>
    <w:p w14:paraId="5769BB31" w14:textId="1482AA98" w:rsidR="005E6C8C" w:rsidRPr="00A83B68" w:rsidRDefault="005E6C8C" w:rsidP="008A23BF">
      <w:pPr>
        <w:spacing w:line="360" w:lineRule="auto"/>
        <w:rPr>
          <w:rFonts w:asciiTheme="majorBidi" w:hAnsiTheme="majorBidi" w:cstheme="majorBidi"/>
          <w:lang w:val="en-US"/>
        </w:rPr>
      </w:pPr>
      <w:r w:rsidRPr="00A83B68">
        <w:rPr>
          <w:rFonts w:asciiTheme="majorBidi" w:hAnsiTheme="majorBidi" w:cstheme="majorBidi"/>
          <w:lang w:val="en-US"/>
        </w:rPr>
        <w:t>We complement the presentation of the relative improvement with the number of correct sequences (Figure S1)</w:t>
      </w:r>
      <w:r w:rsidR="00EE2A12" w:rsidRPr="00A83B68">
        <w:rPr>
          <w:rFonts w:asciiTheme="majorBidi" w:hAnsiTheme="majorBidi" w:cstheme="majorBidi"/>
          <w:lang w:val="en-US"/>
        </w:rPr>
        <w:t>, performing a mixed-design ANOVA, with a between-subject factor of Group (Fixed, Variable and Control), and a within-subject factor of Session (Pretest, Posttest and 24h)</w:t>
      </w:r>
      <w:r w:rsidRPr="00A83B68">
        <w:rPr>
          <w:rFonts w:asciiTheme="majorBidi" w:hAnsiTheme="majorBidi" w:cstheme="majorBidi"/>
          <w:lang w:val="en-US"/>
        </w:rPr>
        <w:t>.</w:t>
      </w:r>
      <w:r w:rsidR="001D55FE" w:rsidRPr="00A83B68">
        <w:rPr>
          <w:rFonts w:asciiTheme="majorBidi" w:hAnsiTheme="majorBidi" w:cstheme="majorBidi"/>
          <w:lang w:val="en-US"/>
        </w:rPr>
        <w:t xml:space="preserve"> A main effect of sessio</w:t>
      </w:r>
      <w:bookmarkStart w:id="0" w:name="_GoBack"/>
      <w:bookmarkEnd w:id="0"/>
      <w:r w:rsidR="001D55FE" w:rsidRPr="00A83B68">
        <w:rPr>
          <w:rFonts w:asciiTheme="majorBidi" w:hAnsiTheme="majorBidi" w:cstheme="majorBidi"/>
          <w:lang w:val="en-US"/>
        </w:rPr>
        <w:t>n was observed (</w:t>
      </w:r>
      <w:proofErr w:type="gramStart"/>
      <w:r w:rsidR="001D55FE" w:rsidRPr="00A83B68">
        <w:rPr>
          <w:rFonts w:asciiTheme="majorBidi" w:hAnsiTheme="majorBidi" w:cstheme="majorBidi"/>
          <w:lang w:val="en-US"/>
        </w:rPr>
        <w:t>F(</w:t>
      </w:r>
      <w:proofErr w:type="gramEnd"/>
      <w:r w:rsidR="001D55FE" w:rsidRPr="00A83B68">
        <w:rPr>
          <w:rFonts w:asciiTheme="majorBidi" w:hAnsiTheme="majorBidi" w:cstheme="majorBidi"/>
          <w:lang w:val="en-US"/>
        </w:rPr>
        <w:t xml:space="preserve">2,108)=206.926, p&lt;0.001). Post-hoc tests showed that more sequences were performed in </w:t>
      </w:r>
      <w:r w:rsidR="00D23C4C" w:rsidRPr="00A83B68">
        <w:rPr>
          <w:rFonts w:asciiTheme="majorBidi" w:hAnsiTheme="majorBidi" w:cstheme="majorBidi"/>
          <w:lang w:val="en-US"/>
        </w:rPr>
        <w:t>P</w:t>
      </w:r>
      <w:r w:rsidR="001D55FE" w:rsidRPr="00A83B68">
        <w:rPr>
          <w:rFonts w:asciiTheme="majorBidi" w:hAnsiTheme="majorBidi" w:cstheme="majorBidi"/>
          <w:lang w:val="en-US"/>
        </w:rPr>
        <w:t xml:space="preserve">osttest (17.1 </w:t>
      </w:r>
      <w:r w:rsidR="000037D1" w:rsidRPr="00A83B68">
        <w:rPr>
          <w:rFonts w:asciiTheme="majorBidi" w:hAnsiTheme="majorBidi" w:cstheme="majorBidi"/>
        </w:rPr>
        <w:t>±</w:t>
      </w:r>
      <w:r w:rsidR="001D55FE" w:rsidRPr="00A83B68">
        <w:rPr>
          <w:rFonts w:asciiTheme="majorBidi" w:hAnsiTheme="majorBidi" w:cstheme="majorBidi"/>
          <w:lang w:val="en-US"/>
        </w:rPr>
        <w:t xml:space="preserve"> </w:t>
      </w:r>
      <w:r w:rsidR="000037D1" w:rsidRPr="00A83B68">
        <w:rPr>
          <w:rFonts w:asciiTheme="majorBidi" w:hAnsiTheme="majorBidi" w:cstheme="majorBidi"/>
          <w:lang w:val="en-US"/>
        </w:rPr>
        <w:t>0.4</w:t>
      </w:r>
      <w:r w:rsidR="001D55FE" w:rsidRPr="00A83B68">
        <w:rPr>
          <w:rFonts w:asciiTheme="majorBidi" w:hAnsiTheme="majorBidi" w:cstheme="majorBidi"/>
          <w:lang w:val="en-US"/>
        </w:rPr>
        <w:t xml:space="preserve">) compared to </w:t>
      </w:r>
      <w:r w:rsidR="00D23C4C" w:rsidRPr="00A83B68">
        <w:rPr>
          <w:rFonts w:asciiTheme="majorBidi" w:hAnsiTheme="majorBidi" w:cstheme="majorBidi"/>
          <w:lang w:val="en-US"/>
        </w:rPr>
        <w:t>P</w:t>
      </w:r>
      <w:r w:rsidR="001D55FE" w:rsidRPr="00A83B68">
        <w:rPr>
          <w:rFonts w:asciiTheme="majorBidi" w:hAnsiTheme="majorBidi" w:cstheme="majorBidi"/>
          <w:lang w:val="en-US"/>
        </w:rPr>
        <w:t>retest (</w:t>
      </w:r>
      <w:r w:rsidR="000037D1" w:rsidRPr="00A83B68">
        <w:rPr>
          <w:rFonts w:asciiTheme="majorBidi" w:hAnsiTheme="majorBidi" w:cstheme="majorBidi"/>
          <w:lang w:val="en-US"/>
        </w:rPr>
        <w:t xml:space="preserve">13.1 </w:t>
      </w:r>
      <w:r w:rsidR="000037D1" w:rsidRPr="00A83B68">
        <w:rPr>
          <w:rFonts w:asciiTheme="majorBidi" w:hAnsiTheme="majorBidi" w:cstheme="majorBidi"/>
        </w:rPr>
        <w:t>±</w:t>
      </w:r>
      <w:r w:rsidR="000037D1" w:rsidRPr="00A83B68">
        <w:rPr>
          <w:rFonts w:asciiTheme="majorBidi" w:hAnsiTheme="majorBidi" w:cstheme="majorBidi"/>
          <w:lang w:val="en-US"/>
        </w:rPr>
        <w:t xml:space="preserve"> 0.4, p&lt;0.001</w:t>
      </w:r>
      <w:r w:rsidR="001D55FE" w:rsidRPr="00A83B68">
        <w:rPr>
          <w:rFonts w:asciiTheme="majorBidi" w:hAnsiTheme="majorBidi" w:cstheme="majorBidi"/>
          <w:lang w:val="en-US"/>
        </w:rPr>
        <w:t>), and there was an overnight consolidation effect</w:t>
      </w:r>
      <w:r w:rsidR="000037D1" w:rsidRPr="00A83B68">
        <w:rPr>
          <w:rFonts w:asciiTheme="majorBidi" w:hAnsiTheme="majorBidi" w:cstheme="majorBidi"/>
          <w:lang w:val="en-US"/>
        </w:rPr>
        <w:t xml:space="preserve"> with an increase to 18.4 </w:t>
      </w:r>
      <w:r w:rsidR="000037D1" w:rsidRPr="00A83B68">
        <w:rPr>
          <w:rFonts w:asciiTheme="majorBidi" w:hAnsiTheme="majorBidi" w:cstheme="majorBidi"/>
        </w:rPr>
        <w:t>±</w:t>
      </w:r>
      <w:r w:rsidR="000037D1" w:rsidRPr="00A83B68">
        <w:rPr>
          <w:rFonts w:asciiTheme="majorBidi" w:hAnsiTheme="majorBidi" w:cstheme="majorBidi"/>
          <w:lang w:val="en-US"/>
        </w:rPr>
        <w:t xml:space="preserve"> 0.4 sequences (p&lt;0.001). There was no main effect of group (</w:t>
      </w:r>
      <w:proofErr w:type="gramStart"/>
      <w:r w:rsidR="000037D1" w:rsidRPr="00A83B68">
        <w:rPr>
          <w:rFonts w:asciiTheme="majorBidi" w:hAnsiTheme="majorBidi" w:cstheme="majorBidi"/>
          <w:lang w:val="en-US"/>
        </w:rPr>
        <w:t>F(</w:t>
      </w:r>
      <w:proofErr w:type="gramEnd"/>
      <w:r w:rsidR="000037D1" w:rsidRPr="00A83B68">
        <w:rPr>
          <w:rFonts w:asciiTheme="majorBidi" w:hAnsiTheme="majorBidi" w:cstheme="majorBidi"/>
          <w:lang w:val="en-US"/>
        </w:rPr>
        <w:t>2,54)=1.219, p=0.303), although there was an interaction of group and session (F(4,108)=2.487, p=0.048). However, none of the post-hoc tests were significant (all p&gt;0.05).</w:t>
      </w:r>
    </w:p>
    <w:p w14:paraId="2C27EF53" w14:textId="3C95829C" w:rsidR="00B91CF5" w:rsidRPr="00A83B68" w:rsidRDefault="00B91CF5" w:rsidP="008A23BF">
      <w:pPr>
        <w:spacing w:line="360" w:lineRule="auto"/>
        <w:rPr>
          <w:rFonts w:asciiTheme="majorBidi" w:hAnsiTheme="majorBidi" w:cstheme="majorBidi"/>
          <w:lang w:val="en-US"/>
        </w:rPr>
      </w:pPr>
      <w:r w:rsidRPr="00A83B68">
        <w:rPr>
          <w:rFonts w:asciiTheme="majorBidi" w:hAnsiTheme="majorBidi" w:cstheme="majorBidi"/>
          <w:lang w:val="en-US"/>
        </w:rPr>
        <w:t>We also performed a Bayesian ANOVA with the same factors. The best model was with a main factor of Time only (with no interaction), see Table S1.</w:t>
      </w:r>
    </w:p>
    <w:tbl>
      <w:tblPr>
        <w:tblW w:w="0" w:type="auto"/>
        <w:tblCellMar>
          <w:top w:w="15" w:type="dxa"/>
          <w:left w:w="15" w:type="dxa"/>
          <w:bottom w:w="15" w:type="dxa"/>
          <w:right w:w="15" w:type="dxa"/>
        </w:tblCellMar>
        <w:tblLook w:val="04A0" w:firstRow="1" w:lastRow="0" w:firstColumn="1" w:lastColumn="0" w:noHBand="0" w:noVBand="1"/>
      </w:tblPr>
      <w:tblGrid>
        <w:gridCol w:w="3502"/>
        <w:gridCol w:w="48"/>
        <w:gridCol w:w="765"/>
        <w:gridCol w:w="49"/>
        <w:gridCol w:w="1346"/>
        <w:gridCol w:w="50"/>
        <w:gridCol w:w="1276"/>
        <w:gridCol w:w="49"/>
        <w:gridCol w:w="1412"/>
        <w:gridCol w:w="49"/>
        <w:gridCol w:w="765"/>
        <w:gridCol w:w="49"/>
      </w:tblGrid>
      <w:tr w:rsidR="00B91CF5" w:rsidRPr="00A83B68" w14:paraId="5CE17A8E" w14:textId="77777777" w:rsidTr="00B91CF5">
        <w:trPr>
          <w:tblHeader/>
        </w:trPr>
        <w:tc>
          <w:tcPr>
            <w:tcW w:w="0" w:type="auto"/>
            <w:gridSpan w:val="12"/>
            <w:tcBorders>
              <w:top w:val="nil"/>
              <w:left w:val="nil"/>
              <w:bottom w:val="single" w:sz="6" w:space="0" w:color="000000"/>
              <w:right w:val="nil"/>
            </w:tcBorders>
            <w:vAlign w:val="center"/>
            <w:hideMark/>
          </w:tcPr>
          <w:p w14:paraId="23430347" w14:textId="39EFEB9B" w:rsidR="00B91CF5" w:rsidRPr="00A83B68" w:rsidRDefault="00B91CF5" w:rsidP="008A23BF">
            <w:pPr>
              <w:spacing w:line="360" w:lineRule="auto"/>
              <w:rPr>
                <w:rFonts w:asciiTheme="majorBidi" w:eastAsia="Times New Roman" w:hAnsiTheme="majorBidi" w:cstheme="majorBidi"/>
                <w:u w:val="single"/>
              </w:rPr>
            </w:pPr>
            <w:r w:rsidRPr="00A83B68">
              <w:rPr>
                <w:rFonts w:asciiTheme="majorBidi" w:eastAsia="Times New Roman" w:hAnsiTheme="majorBidi" w:cstheme="majorBidi"/>
                <w:u w:val="single"/>
                <w:lang w:val="en-US"/>
              </w:rPr>
              <w:t xml:space="preserve">Table S1. </w:t>
            </w:r>
            <w:r w:rsidRPr="00A83B68">
              <w:rPr>
                <w:rFonts w:asciiTheme="majorBidi" w:eastAsia="Times New Roman" w:hAnsiTheme="majorBidi" w:cstheme="majorBidi"/>
                <w:u w:val="single"/>
              </w:rPr>
              <w:t>Model comparison for number of correct sequen</w:t>
            </w:r>
            <w:r w:rsidRPr="00A83B68">
              <w:rPr>
                <w:rFonts w:asciiTheme="majorBidi" w:eastAsia="Times New Roman" w:hAnsiTheme="majorBidi" w:cstheme="majorBidi"/>
                <w:u w:val="single"/>
                <w:lang w:val="en-US"/>
              </w:rPr>
              <w:t>c</w:t>
            </w:r>
            <w:r w:rsidRPr="00A83B68">
              <w:rPr>
                <w:rFonts w:asciiTheme="majorBidi" w:eastAsia="Times New Roman" w:hAnsiTheme="majorBidi" w:cstheme="majorBidi"/>
                <w:u w:val="single"/>
              </w:rPr>
              <w:t>es performed (Bayesian repeated measures ANOVA)</w:t>
            </w:r>
          </w:p>
        </w:tc>
      </w:tr>
      <w:tr w:rsidR="008B7945" w:rsidRPr="00A83B68" w14:paraId="50B817AB" w14:textId="77777777" w:rsidTr="00B91CF5">
        <w:trPr>
          <w:tblHeader/>
        </w:trPr>
        <w:tc>
          <w:tcPr>
            <w:tcW w:w="0" w:type="auto"/>
            <w:gridSpan w:val="2"/>
            <w:tcBorders>
              <w:top w:val="nil"/>
              <w:left w:val="nil"/>
              <w:bottom w:val="single" w:sz="6" w:space="0" w:color="000000"/>
              <w:right w:val="nil"/>
            </w:tcBorders>
            <w:vAlign w:val="center"/>
            <w:hideMark/>
          </w:tcPr>
          <w:p w14:paraId="51278987" w14:textId="77777777" w:rsidR="00B91CF5" w:rsidRPr="00A83B68" w:rsidRDefault="00B91CF5" w:rsidP="008A23BF">
            <w:pPr>
              <w:spacing w:line="360" w:lineRule="auto"/>
              <w:jc w:val="center"/>
              <w:rPr>
                <w:rFonts w:asciiTheme="majorBidi" w:eastAsia="Times New Roman" w:hAnsiTheme="majorBidi" w:cstheme="majorBidi"/>
                <w:b/>
                <w:bCs/>
              </w:rPr>
            </w:pPr>
            <w:r w:rsidRPr="00A83B68">
              <w:rPr>
                <w:rFonts w:asciiTheme="majorBidi" w:eastAsia="Times New Roman" w:hAnsiTheme="majorBidi" w:cstheme="majorBidi"/>
                <w:b/>
                <w:bCs/>
              </w:rPr>
              <w:t>Models</w:t>
            </w:r>
          </w:p>
        </w:tc>
        <w:tc>
          <w:tcPr>
            <w:tcW w:w="0" w:type="auto"/>
            <w:gridSpan w:val="2"/>
            <w:tcBorders>
              <w:top w:val="nil"/>
              <w:left w:val="nil"/>
              <w:bottom w:val="single" w:sz="6" w:space="0" w:color="000000"/>
              <w:right w:val="nil"/>
            </w:tcBorders>
            <w:vAlign w:val="center"/>
            <w:hideMark/>
          </w:tcPr>
          <w:p w14:paraId="74D3E81E" w14:textId="77777777" w:rsidR="00B91CF5" w:rsidRPr="00A83B68" w:rsidRDefault="00B91CF5" w:rsidP="008A23BF">
            <w:pPr>
              <w:spacing w:line="360" w:lineRule="auto"/>
              <w:jc w:val="center"/>
              <w:rPr>
                <w:rFonts w:asciiTheme="majorBidi" w:eastAsia="Times New Roman" w:hAnsiTheme="majorBidi" w:cstheme="majorBidi"/>
                <w:b/>
                <w:bCs/>
              </w:rPr>
            </w:pPr>
            <w:r w:rsidRPr="00A83B68">
              <w:rPr>
                <w:rFonts w:asciiTheme="majorBidi" w:eastAsia="Times New Roman" w:hAnsiTheme="majorBidi" w:cstheme="majorBidi"/>
                <w:b/>
                <w:bCs/>
              </w:rPr>
              <w:t>P(M)</w:t>
            </w:r>
          </w:p>
        </w:tc>
        <w:tc>
          <w:tcPr>
            <w:tcW w:w="0" w:type="auto"/>
            <w:gridSpan w:val="2"/>
            <w:tcBorders>
              <w:top w:val="nil"/>
              <w:left w:val="nil"/>
              <w:bottom w:val="single" w:sz="6" w:space="0" w:color="000000"/>
              <w:right w:val="nil"/>
            </w:tcBorders>
            <w:vAlign w:val="center"/>
            <w:hideMark/>
          </w:tcPr>
          <w:p w14:paraId="007CAC35" w14:textId="77777777" w:rsidR="00B91CF5" w:rsidRPr="00A83B68" w:rsidRDefault="00B91CF5" w:rsidP="008A23BF">
            <w:pPr>
              <w:spacing w:line="360" w:lineRule="auto"/>
              <w:jc w:val="center"/>
              <w:rPr>
                <w:rFonts w:asciiTheme="majorBidi" w:eastAsia="Times New Roman" w:hAnsiTheme="majorBidi" w:cstheme="majorBidi"/>
                <w:b/>
                <w:bCs/>
              </w:rPr>
            </w:pPr>
            <w:r w:rsidRPr="00A83B68">
              <w:rPr>
                <w:rFonts w:asciiTheme="majorBidi" w:eastAsia="Times New Roman" w:hAnsiTheme="majorBidi" w:cstheme="majorBidi"/>
                <w:b/>
                <w:bCs/>
              </w:rPr>
              <w:t>P(M|data)</w:t>
            </w:r>
          </w:p>
        </w:tc>
        <w:tc>
          <w:tcPr>
            <w:tcW w:w="0" w:type="auto"/>
            <w:gridSpan w:val="2"/>
            <w:tcBorders>
              <w:top w:val="nil"/>
              <w:left w:val="nil"/>
              <w:bottom w:val="single" w:sz="6" w:space="0" w:color="000000"/>
              <w:right w:val="nil"/>
            </w:tcBorders>
            <w:vAlign w:val="center"/>
            <w:hideMark/>
          </w:tcPr>
          <w:p w14:paraId="49E7108B" w14:textId="77777777" w:rsidR="00B91CF5" w:rsidRPr="00A83B68" w:rsidRDefault="00B91CF5" w:rsidP="008A23BF">
            <w:pPr>
              <w:spacing w:line="360" w:lineRule="auto"/>
              <w:jc w:val="center"/>
              <w:rPr>
                <w:rFonts w:asciiTheme="majorBidi" w:eastAsia="Times New Roman" w:hAnsiTheme="majorBidi" w:cstheme="majorBidi"/>
                <w:b/>
                <w:bCs/>
              </w:rPr>
            </w:pPr>
            <w:r w:rsidRPr="00A83B68">
              <w:rPr>
                <w:rFonts w:asciiTheme="majorBidi" w:eastAsia="Times New Roman" w:hAnsiTheme="majorBidi" w:cstheme="majorBidi"/>
                <w:b/>
                <w:bCs/>
              </w:rPr>
              <w:t>BF</w:t>
            </w:r>
            <w:r w:rsidRPr="00A83B68">
              <w:rPr>
                <w:rFonts w:asciiTheme="majorBidi" w:eastAsia="Times New Roman" w:hAnsiTheme="majorBidi" w:cstheme="majorBidi"/>
                <w:b/>
                <w:bCs/>
                <w:vertAlign w:val="subscript"/>
              </w:rPr>
              <w:t>M</w:t>
            </w:r>
            <w:r w:rsidRPr="00A83B68">
              <w:rPr>
                <w:rFonts w:asciiTheme="majorBidi" w:eastAsia="Times New Roman" w:hAnsiTheme="majorBidi" w:cstheme="majorBidi"/>
                <w:b/>
                <w:bCs/>
              </w:rPr>
              <w:t xml:space="preserve"> </w:t>
            </w:r>
          </w:p>
        </w:tc>
        <w:tc>
          <w:tcPr>
            <w:tcW w:w="0" w:type="auto"/>
            <w:gridSpan w:val="2"/>
            <w:tcBorders>
              <w:top w:val="nil"/>
              <w:left w:val="nil"/>
              <w:bottom w:val="single" w:sz="6" w:space="0" w:color="000000"/>
              <w:right w:val="nil"/>
            </w:tcBorders>
            <w:vAlign w:val="center"/>
            <w:hideMark/>
          </w:tcPr>
          <w:p w14:paraId="4072938B" w14:textId="77777777" w:rsidR="00B91CF5" w:rsidRPr="00A83B68" w:rsidRDefault="00B91CF5" w:rsidP="008A23BF">
            <w:pPr>
              <w:spacing w:line="360" w:lineRule="auto"/>
              <w:jc w:val="center"/>
              <w:rPr>
                <w:rFonts w:asciiTheme="majorBidi" w:eastAsia="Times New Roman" w:hAnsiTheme="majorBidi" w:cstheme="majorBidi"/>
                <w:b/>
                <w:bCs/>
              </w:rPr>
            </w:pPr>
            <w:r w:rsidRPr="00A83B68">
              <w:rPr>
                <w:rFonts w:asciiTheme="majorBidi" w:eastAsia="Times New Roman" w:hAnsiTheme="majorBidi" w:cstheme="majorBidi"/>
                <w:b/>
                <w:bCs/>
              </w:rPr>
              <w:t>BF</w:t>
            </w:r>
            <w:r w:rsidRPr="00A83B68">
              <w:rPr>
                <w:rFonts w:asciiTheme="majorBidi" w:eastAsia="Times New Roman" w:hAnsiTheme="majorBidi" w:cstheme="majorBidi"/>
                <w:b/>
                <w:bCs/>
                <w:vertAlign w:val="subscript"/>
              </w:rPr>
              <w:t>10</w:t>
            </w:r>
            <w:r w:rsidRPr="00A83B68">
              <w:rPr>
                <w:rFonts w:asciiTheme="majorBidi" w:eastAsia="Times New Roman" w:hAnsiTheme="majorBidi" w:cstheme="majorBidi"/>
                <w:b/>
                <w:bCs/>
              </w:rPr>
              <w:t xml:space="preserve"> </w:t>
            </w:r>
          </w:p>
        </w:tc>
        <w:tc>
          <w:tcPr>
            <w:tcW w:w="0" w:type="auto"/>
            <w:gridSpan w:val="2"/>
            <w:tcBorders>
              <w:top w:val="nil"/>
              <w:left w:val="nil"/>
              <w:bottom w:val="single" w:sz="6" w:space="0" w:color="000000"/>
              <w:right w:val="nil"/>
            </w:tcBorders>
            <w:vAlign w:val="center"/>
            <w:hideMark/>
          </w:tcPr>
          <w:p w14:paraId="069301C8" w14:textId="77777777" w:rsidR="00B91CF5" w:rsidRPr="00A83B68" w:rsidRDefault="00B91CF5" w:rsidP="008A23BF">
            <w:pPr>
              <w:spacing w:line="360" w:lineRule="auto"/>
              <w:jc w:val="center"/>
              <w:rPr>
                <w:rFonts w:asciiTheme="majorBidi" w:eastAsia="Times New Roman" w:hAnsiTheme="majorBidi" w:cstheme="majorBidi"/>
                <w:b/>
                <w:bCs/>
              </w:rPr>
            </w:pPr>
            <w:r w:rsidRPr="00A83B68">
              <w:rPr>
                <w:rFonts w:asciiTheme="majorBidi" w:eastAsia="Times New Roman" w:hAnsiTheme="majorBidi" w:cstheme="majorBidi"/>
                <w:b/>
                <w:bCs/>
              </w:rPr>
              <w:t>error %</w:t>
            </w:r>
          </w:p>
        </w:tc>
      </w:tr>
      <w:tr w:rsidR="001E7173" w:rsidRPr="00A83B68" w14:paraId="062B6531" w14:textId="77777777" w:rsidTr="00B91CF5">
        <w:tc>
          <w:tcPr>
            <w:tcW w:w="0" w:type="auto"/>
            <w:tcBorders>
              <w:top w:val="nil"/>
              <w:left w:val="nil"/>
              <w:bottom w:val="nil"/>
              <w:right w:val="nil"/>
            </w:tcBorders>
            <w:vAlign w:val="center"/>
            <w:hideMark/>
          </w:tcPr>
          <w:p w14:paraId="4170D5EF" w14:textId="77777777" w:rsidR="00B91CF5" w:rsidRPr="00A83B68" w:rsidRDefault="00B91CF5" w:rsidP="008A23BF">
            <w:pPr>
              <w:spacing w:line="360" w:lineRule="auto"/>
              <w:rPr>
                <w:rFonts w:asciiTheme="majorBidi" w:eastAsia="Times New Roman" w:hAnsiTheme="majorBidi" w:cstheme="majorBidi"/>
              </w:rPr>
            </w:pPr>
            <w:r w:rsidRPr="00A83B68">
              <w:rPr>
                <w:rFonts w:asciiTheme="majorBidi" w:eastAsia="Times New Roman" w:hAnsiTheme="majorBidi" w:cstheme="majorBidi"/>
              </w:rPr>
              <w:t>Null model (incl. subject)</w:t>
            </w:r>
          </w:p>
        </w:tc>
        <w:tc>
          <w:tcPr>
            <w:tcW w:w="0" w:type="auto"/>
            <w:tcBorders>
              <w:top w:val="nil"/>
              <w:left w:val="nil"/>
              <w:bottom w:val="nil"/>
              <w:right w:val="nil"/>
            </w:tcBorders>
            <w:vAlign w:val="center"/>
            <w:hideMark/>
          </w:tcPr>
          <w:p w14:paraId="20CC115C" w14:textId="77777777" w:rsidR="00B91CF5" w:rsidRPr="00A83B68" w:rsidRDefault="00B91CF5" w:rsidP="008A23BF">
            <w:pPr>
              <w:spacing w:line="360" w:lineRule="auto"/>
              <w:rPr>
                <w:rFonts w:asciiTheme="majorBidi" w:eastAsia="Times New Roman" w:hAnsiTheme="majorBidi" w:cstheme="majorBidi"/>
              </w:rPr>
            </w:pPr>
          </w:p>
        </w:tc>
        <w:tc>
          <w:tcPr>
            <w:tcW w:w="0" w:type="auto"/>
            <w:tcBorders>
              <w:top w:val="nil"/>
              <w:left w:val="nil"/>
              <w:bottom w:val="nil"/>
              <w:right w:val="nil"/>
            </w:tcBorders>
            <w:vAlign w:val="center"/>
            <w:hideMark/>
          </w:tcPr>
          <w:p w14:paraId="4FC2C09A" w14:textId="77777777" w:rsidR="00B91CF5" w:rsidRPr="00A83B68" w:rsidRDefault="00B91CF5" w:rsidP="008A23BF">
            <w:pPr>
              <w:spacing w:line="360" w:lineRule="auto"/>
              <w:jc w:val="right"/>
              <w:rPr>
                <w:rFonts w:asciiTheme="majorBidi" w:eastAsia="Times New Roman" w:hAnsiTheme="majorBidi" w:cstheme="majorBidi"/>
              </w:rPr>
            </w:pPr>
            <w:r w:rsidRPr="00A83B68">
              <w:rPr>
                <w:rFonts w:asciiTheme="majorBidi" w:eastAsia="Times New Roman" w:hAnsiTheme="majorBidi" w:cstheme="majorBidi"/>
              </w:rPr>
              <w:t>0.200</w:t>
            </w:r>
          </w:p>
        </w:tc>
        <w:tc>
          <w:tcPr>
            <w:tcW w:w="0" w:type="auto"/>
            <w:tcBorders>
              <w:top w:val="nil"/>
              <w:left w:val="nil"/>
              <w:bottom w:val="nil"/>
              <w:right w:val="nil"/>
            </w:tcBorders>
            <w:vAlign w:val="center"/>
            <w:hideMark/>
          </w:tcPr>
          <w:p w14:paraId="7D63A70A" w14:textId="77777777" w:rsidR="00B91CF5" w:rsidRPr="00A83B68" w:rsidRDefault="00B91CF5" w:rsidP="008A23BF">
            <w:pPr>
              <w:spacing w:line="360" w:lineRule="auto"/>
              <w:jc w:val="right"/>
              <w:rPr>
                <w:rFonts w:asciiTheme="majorBidi" w:eastAsia="Times New Roman" w:hAnsiTheme="majorBidi" w:cstheme="majorBidi"/>
              </w:rPr>
            </w:pPr>
          </w:p>
        </w:tc>
        <w:tc>
          <w:tcPr>
            <w:tcW w:w="0" w:type="auto"/>
            <w:tcBorders>
              <w:top w:val="nil"/>
              <w:left w:val="nil"/>
              <w:bottom w:val="nil"/>
              <w:right w:val="nil"/>
            </w:tcBorders>
            <w:vAlign w:val="center"/>
            <w:hideMark/>
          </w:tcPr>
          <w:p w14:paraId="730C1554" w14:textId="77777777" w:rsidR="00B91CF5" w:rsidRPr="00A83B68" w:rsidRDefault="00B91CF5" w:rsidP="008A23BF">
            <w:pPr>
              <w:spacing w:line="360" w:lineRule="auto"/>
              <w:jc w:val="right"/>
              <w:rPr>
                <w:rFonts w:asciiTheme="majorBidi" w:eastAsia="Times New Roman" w:hAnsiTheme="majorBidi" w:cstheme="majorBidi"/>
              </w:rPr>
            </w:pPr>
            <w:r w:rsidRPr="00A83B68">
              <w:rPr>
                <w:rFonts w:asciiTheme="majorBidi" w:eastAsia="Times New Roman" w:hAnsiTheme="majorBidi" w:cstheme="majorBidi"/>
              </w:rPr>
              <w:t>7.453e-35</w:t>
            </w:r>
          </w:p>
        </w:tc>
        <w:tc>
          <w:tcPr>
            <w:tcW w:w="0" w:type="auto"/>
            <w:tcBorders>
              <w:top w:val="nil"/>
              <w:left w:val="nil"/>
              <w:bottom w:val="nil"/>
              <w:right w:val="nil"/>
            </w:tcBorders>
            <w:vAlign w:val="center"/>
            <w:hideMark/>
          </w:tcPr>
          <w:p w14:paraId="319B2A88" w14:textId="77777777" w:rsidR="00B91CF5" w:rsidRPr="00A83B68" w:rsidRDefault="00B91CF5" w:rsidP="008A23BF">
            <w:pPr>
              <w:spacing w:line="360" w:lineRule="auto"/>
              <w:jc w:val="right"/>
              <w:rPr>
                <w:rFonts w:asciiTheme="majorBidi" w:eastAsia="Times New Roman" w:hAnsiTheme="majorBidi" w:cstheme="majorBidi"/>
              </w:rPr>
            </w:pPr>
          </w:p>
        </w:tc>
        <w:tc>
          <w:tcPr>
            <w:tcW w:w="0" w:type="auto"/>
            <w:tcBorders>
              <w:top w:val="nil"/>
              <w:left w:val="nil"/>
              <w:bottom w:val="nil"/>
              <w:right w:val="nil"/>
            </w:tcBorders>
            <w:vAlign w:val="center"/>
            <w:hideMark/>
          </w:tcPr>
          <w:p w14:paraId="28BB765B" w14:textId="77777777" w:rsidR="00B91CF5" w:rsidRPr="00A83B68" w:rsidRDefault="00B91CF5" w:rsidP="008A23BF">
            <w:pPr>
              <w:spacing w:line="360" w:lineRule="auto"/>
              <w:jc w:val="right"/>
              <w:rPr>
                <w:rFonts w:asciiTheme="majorBidi" w:eastAsia="Times New Roman" w:hAnsiTheme="majorBidi" w:cstheme="majorBidi"/>
              </w:rPr>
            </w:pPr>
            <w:r w:rsidRPr="00A83B68">
              <w:rPr>
                <w:rFonts w:asciiTheme="majorBidi" w:eastAsia="Times New Roman" w:hAnsiTheme="majorBidi" w:cstheme="majorBidi"/>
              </w:rPr>
              <w:t>2.981e-34</w:t>
            </w:r>
          </w:p>
        </w:tc>
        <w:tc>
          <w:tcPr>
            <w:tcW w:w="0" w:type="auto"/>
            <w:tcBorders>
              <w:top w:val="nil"/>
              <w:left w:val="nil"/>
              <w:bottom w:val="nil"/>
              <w:right w:val="nil"/>
            </w:tcBorders>
            <w:vAlign w:val="center"/>
            <w:hideMark/>
          </w:tcPr>
          <w:p w14:paraId="3AB83775" w14:textId="77777777" w:rsidR="00B91CF5" w:rsidRPr="00A83B68" w:rsidRDefault="00B91CF5" w:rsidP="008A23BF">
            <w:pPr>
              <w:spacing w:line="360" w:lineRule="auto"/>
              <w:jc w:val="right"/>
              <w:rPr>
                <w:rFonts w:asciiTheme="majorBidi" w:eastAsia="Times New Roman" w:hAnsiTheme="majorBidi" w:cstheme="majorBidi"/>
              </w:rPr>
            </w:pPr>
          </w:p>
        </w:tc>
        <w:tc>
          <w:tcPr>
            <w:tcW w:w="0" w:type="auto"/>
            <w:tcBorders>
              <w:top w:val="nil"/>
              <w:left w:val="nil"/>
              <w:bottom w:val="nil"/>
              <w:right w:val="nil"/>
            </w:tcBorders>
            <w:vAlign w:val="center"/>
            <w:hideMark/>
          </w:tcPr>
          <w:p w14:paraId="48345866" w14:textId="77777777" w:rsidR="00B91CF5" w:rsidRPr="00A83B68" w:rsidRDefault="00B91CF5" w:rsidP="008A23BF">
            <w:pPr>
              <w:spacing w:line="360" w:lineRule="auto"/>
              <w:jc w:val="right"/>
              <w:rPr>
                <w:rFonts w:asciiTheme="majorBidi" w:eastAsia="Times New Roman" w:hAnsiTheme="majorBidi" w:cstheme="majorBidi"/>
              </w:rPr>
            </w:pPr>
            <w:r w:rsidRPr="00A83B68">
              <w:rPr>
                <w:rFonts w:asciiTheme="majorBidi" w:eastAsia="Times New Roman" w:hAnsiTheme="majorBidi" w:cstheme="majorBidi"/>
              </w:rPr>
              <w:t>1.000</w:t>
            </w:r>
          </w:p>
        </w:tc>
        <w:tc>
          <w:tcPr>
            <w:tcW w:w="0" w:type="auto"/>
            <w:tcBorders>
              <w:top w:val="nil"/>
              <w:left w:val="nil"/>
              <w:bottom w:val="nil"/>
              <w:right w:val="nil"/>
            </w:tcBorders>
            <w:vAlign w:val="center"/>
            <w:hideMark/>
          </w:tcPr>
          <w:p w14:paraId="1B30132E" w14:textId="77777777" w:rsidR="00B91CF5" w:rsidRPr="00A83B68" w:rsidRDefault="00B91CF5" w:rsidP="008A23BF">
            <w:pPr>
              <w:spacing w:line="360" w:lineRule="auto"/>
              <w:jc w:val="right"/>
              <w:rPr>
                <w:rFonts w:asciiTheme="majorBidi" w:eastAsia="Times New Roman" w:hAnsiTheme="majorBidi" w:cstheme="majorBidi"/>
              </w:rPr>
            </w:pPr>
          </w:p>
        </w:tc>
        <w:tc>
          <w:tcPr>
            <w:tcW w:w="0" w:type="auto"/>
            <w:tcBorders>
              <w:top w:val="nil"/>
              <w:left w:val="nil"/>
              <w:bottom w:val="nil"/>
              <w:right w:val="nil"/>
            </w:tcBorders>
            <w:vAlign w:val="center"/>
            <w:hideMark/>
          </w:tcPr>
          <w:p w14:paraId="1E5C8230" w14:textId="77777777" w:rsidR="00B91CF5" w:rsidRPr="00A83B68" w:rsidRDefault="00B91CF5" w:rsidP="008A23BF">
            <w:pPr>
              <w:spacing w:line="360" w:lineRule="auto"/>
              <w:rPr>
                <w:rFonts w:asciiTheme="majorBidi" w:eastAsia="Times New Roman" w:hAnsiTheme="majorBidi" w:cstheme="majorBidi"/>
              </w:rPr>
            </w:pPr>
          </w:p>
        </w:tc>
        <w:tc>
          <w:tcPr>
            <w:tcW w:w="0" w:type="auto"/>
            <w:tcBorders>
              <w:top w:val="nil"/>
              <w:left w:val="nil"/>
              <w:bottom w:val="nil"/>
              <w:right w:val="nil"/>
            </w:tcBorders>
            <w:vAlign w:val="center"/>
            <w:hideMark/>
          </w:tcPr>
          <w:p w14:paraId="5DFB20EF" w14:textId="77777777" w:rsidR="00B91CF5" w:rsidRPr="00A83B68" w:rsidRDefault="00B91CF5" w:rsidP="008A23BF">
            <w:pPr>
              <w:spacing w:line="360" w:lineRule="auto"/>
              <w:jc w:val="right"/>
              <w:rPr>
                <w:rFonts w:asciiTheme="majorBidi" w:eastAsia="Times New Roman" w:hAnsiTheme="majorBidi" w:cstheme="majorBidi"/>
              </w:rPr>
            </w:pPr>
          </w:p>
        </w:tc>
      </w:tr>
      <w:tr w:rsidR="001E7173" w:rsidRPr="00A83B68" w14:paraId="7FBF1E6D" w14:textId="77777777" w:rsidTr="00B91CF5">
        <w:tc>
          <w:tcPr>
            <w:tcW w:w="0" w:type="auto"/>
            <w:tcBorders>
              <w:top w:val="nil"/>
              <w:left w:val="nil"/>
              <w:bottom w:val="nil"/>
              <w:right w:val="nil"/>
            </w:tcBorders>
            <w:vAlign w:val="center"/>
            <w:hideMark/>
          </w:tcPr>
          <w:p w14:paraId="49D5BFA6" w14:textId="77777777" w:rsidR="00B91CF5" w:rsidRPr="00A83B68" w:rsidRDefault="00B91CF5" w:rsidP="008A23BF">
            <w:pPr>
              <w:spacing w:line="360" w:lineRule="auto"/>
              <w:rPr>
                <w:rFonts w:asciiTheme="majorBidi" w:eastAsia="Times New Roman" w:hAnsiTheme="majorBidi" w:cstheme="majorBidi"/>
              </w:rPr>
            </w:pPr>
            <w:r w:rsidRPr="00A83B68">
              <w:rPr>
                <w:rFonts w:asciiTheme="majorBidi" w:eastAsia="Times New Roman" w:hAnsiTheme="majorBidi" w:cstheme="majorBidi"/>
              </w:rPr>
              <w:t>Time</w:t>
            </w:r>
          </w:p>
        </w:tc>
        <w:tc>
          <w:tcPr>
            <w:tcW w:w="0" w:type="auto"/>
            <w:tcBorders>
              <w:top w:val="nil"/>
              <w:left w:val="nil"/>
              <w:bottom w:val="nil"/>
              <w:right w:val="nil"/>
            </w:tcBorders>
            <w:vAlign w:val="center"/>
            <w:hideMark/>
          </w:tcPr>
          <w:p w14:paraId="28261BA6" w14:textId="77777777" w:rsidR="00B91CF5" w:rsidRPr="00A83B68" w:rsidRDefault="00B91CF5" w:rsidP="008A23BF">
            <w:pPr>
              <w:spacing w:line="360" w:lineRule="auto"/>
              <w:rPr>
                <w:rFonts w:asciiTheme="majorBidi" w:eastAsia="Times New Roman" w:hAnsiTheme="majorBidi" w:cstheme="majorBidi"/>
              </w:rPr>
            </w:pPr>
          </w:p>
        </w:tc>
        <w:tc>
          <w:tcPr>
            <w:tcW w:w="0" w:type="auto"/>
            <w:tcBorders>
              <w:top w:val="nil"/>
              <w:left w:val="nil"/>
              <w:bottom w:val="nil"/>
              <w:right w:val="nil"/>
            </w:tcBorders>
            <w:vAlign w:val="center"/>
            <w:hideMark/>
          </w:tcPr>
          <w:p w14:paraId="58FF68B3" w14:textId="77777777" w:rsidR="00B91CF5" w:rsidRPr="00A83B68" w:rsidRDefault="00B91CF5" w:rsidP="008A23BF">
            <w:pPr>
              <w:spacing w:line="360" w:lineRule="auto"/>
              <w:jc w:val="right"/>
              <w:rPr>
                <w:rFonts w:asciiTheme="majorBidi" w:eastAsia="Times New Roman" w:hAnsiTheme="majorBidi" w:cstheme="majorBidi"/>
              </w:rPr>
            </w:pPr>
            <w:r w:rsidRPr="00A83B68">
              <w:rPr>
                <w:rFonts w:asciiTheme="majorBidi" w:eastAsia="Times New Roman" w:hAnsiTheme="majorBidi" w:cstheme="majorBidi"/>
              </w:rPr>
              <w:t>0.200</w:t>
            </w:r>
          </w:p>
        </w:tc>
        <w:tc>
          <w:tcPr>
            <w:tcW w:w="0" w:type="auto"/>
            <w:tcBorders>
              <w:top w:val="nil"/>
              <w:left w:val="nil"/>
              <w:bottom w:val="nil"/>
              <w:right w:val="nil"/>
            </w:tcBorders>
            <w:vAlign w:val="center"/>
            <w:hideMark/>
          </w:tcPr>
          <w:p w14:paraId="59607A1C" w14:textId="77777777" w:rsidR="00B91CF5" w:rsidRPr="00A83B68" w:rsidRDefault="00B91CF5" w:rsidP="008A23BF">
            <w:pPr>
              <w:spacing w:line="360" w:lineRule="auto"/>
              <w:jc w:val="right"/>
              <w:rPr>
                <w:rFonts w:asciiTheme="majorBidi" w:eastAsia="Times New Roman" w:hAnsiTheme="majorBidi" w:cstheme="majorBidi"/>
              </w:rPr>
            </w:pPr>
          </w:p>
        </w:tc>
        <w:tc>
          <w:tcPr>
            <w:tcW w:w="0" w:type="auto"/>
            <w:tcBorders>
              <w:top w:val="nil"/>
              <w:left w:val="nil"/>
              <w:bottom w:val="nil"/>
              <w:right w:val="nil"/>
            </w:tcBorders>
            <w:vAlign w:val="center"/>
            <w:hideMark/>
          </w:tcPr>
          <w:p w14:paraId="65397144" w14:textId="77777777" w:rsidR="00B91CF5" w:rsidRPr="00A83B68" w:rsidRDefault="00B91CF5" w:rsidP="008A23BF">
            <w:pPr>
              <w:spacing w:line="360" w:lineRule="auto"/>
              <w:jc w:val="right"/>
              <w:rPr>
                <w:rFonts w:asciiTheme="majorBidi" w:eastAsia="Times New Roman" w:hAnsiTheme="majorBidi" w:cstheme="majorBidi"/>
              </w:rPr>
            </w:pPr>
            <w:r w:rsidRPr="00A83B68">
              <w:rPr>
                <w:rFonts w:asciiTheme="majorBidi" w:eastAsia="Times New Roman" w:hAnsiTheme="majorBidi" w:cstheme="majorBidi"/>
              </w:rPr>
              <w:t>0.461</w:t>
            </w:r>
          </w:p>
        </w:tc>
        <w:tc>
          <w:tcPr>
            <w:tcW w:w="0" w:type="auto"/>
            <w:tcBorders>
              <w:top w:val="nil"/>
              <w:left w:val="nil"/>
              <w:bottom w:val="nil"/>
              <w:right w:val="nil"/>
            </w:tcBorders>
            <w:vAlign w:val="center"/>
            <w:hideMark/>
          </w:tcPr>
          <w:p w14:paraId="67BB2986" w14:textId="77777777" w:rsidR="00B91CF5" w:rsidRPr="00A83B68" w:rsidRDefault="00B91CF5" w:rsidP="008A23BF">
            <w:pPr>
              <w:spacing w:line="360" w:lineRule="auto"/>
              <w:jc w:val="right"/>
              <w:rPr>
                <w:rFonts w:asciiTheme="majorBidi" w:eastAsia="Times New Roman" w:hAnsiTheme="majorBidi" w:cstheme="majorBidi"/>
              </w:rPr>
            </w:pPr>
          </w:p>
        </w:tc>
        <w:tc>
          <w:tcPr>
            <w:tcW w:w="0" w:type="auto"/>
            <w:tcBorders>
              <w:top w:val="nil"/>
              <w:left w:val="nil"/>
              <w:bottom w:val="nil"/>
              <w:right w:val="nil"/>
            </w:tcBorders>
            <w:vAlign w:val="center"/>
            <w:hideMark/>
          </w:tcPr>
          <w:p w14:paraId="1234E222" w14:textId="77777777" w:rsidR="00B91CF5" w:rsidRPr="00A83B68" w:rsidRDefault="00B91CF5" w:rsidP="008A23BF">
            <w:pPr>
              <w:spacing w:line="360" w:lineRule="auto"/>
              <w:jc w:val="right"/>
              <w:rPr>
                <w:rFonts w:asciiTheme="majorBidi" w:eastAsia="Times New Roman" w:hAnsiTheme="majorBidi" w:cstheme="majorBidi"/>
              </w:rPr>
            </w:pPr>
            <w:r w:rsidRPr="00A83B68">
              <w:rPr>
                <w:rFonts w:asciiTheme="majorBidi" w:eastAsia="Times New Roman" w:hAnsiTheme="majorBidi" w:cstheme="majorBidi"/>
              </w:rPr>
              <w:t>3.425</w:t>
            </w:r>
          </w:p>
        </w:tc>
        <w:tc>
          <w:tcPr>
            <w:tcW w:w="0" w:type="auto"/>
            <w:tcBorders>
              <w:top w:val="nil"/>
              <w:left w:val="nil"/>
              <w:bottom w:val="nil"/>
              <w:right w:val="nil"/>
            </w:tcBorders>
            <w:vAlign w:val="center"/>
            <w:hideMark/>
          </w:tcPr>
          <w:p w14:paraId="11D3EDC6" w14:textId="77777777" w:rsidR="00B91CF5" w:rsidRPr="00A83B68" w:rsidRDefault="00B91CF5" w:rsidP="008A23BF">
            <w:pPr>
              <w:spacing w:line="360" w:lineRule="auto"/>
              <w:jc w:val="right"/>
              <w:rPr>
                <w:rFonts w:asciiTheme="majorBidi" w:eastAsia="Times New Roman" w:hAnsiTheme="majorBidi" w:cstheme="majorBidi"/>
              </w:rPr>
            </w:pPr>
          </w:p>
        </w:tc>
        <w:tc>
          <w:tcPr>
            <w:tcW w:w="0" w:type="auto"/>
            <w:tcBorders>
              <w:top w:val="nil"/>
              <w:left w:val="nil"/>
              <w:bottom w:val="nil"/>
              <w:right w:val="nil"/>
            </w:tcBorders>
            <w:vAlign w:val="center"/>
            <w:hideMark/>
          </w:tcPr>
          <w:p w14:paraId="0A5579FC" w14:textId="77777777" w:rsidR="00B91CF5" w:rsidRPr="00A83B68" w:rsidRDefault="00B91CF5" w:rsidP="008A23BF">
            <w:pPr>
              <w:spacing w:line="360" w:lineRule="auto"/>
              <w:jc w:val="right"/>
              <w:rPr>
                <w:rFonts w:asciiTheme="majorBidi" w:eastAsia="Times New Roman" w:hAnsiTheme="majorBidi" w:cstheme="majorBidi"/>
              </w:rPr>
            </w:pPr>
            <w:r w:rsidRPr="00A83B68">
              <w:rPr>
                <w:rFonts w:asciiTheme="majorBidi" w:eastAsia="Times New Roman" w:hAnsiTheme="majorBidi" w:cstheme="majorBidi"/>
              </w:rPr>
              <w:t>6.190e+33</w:t>
            </w:r>
          </w:p>
        </w:tc>
        <w:tc>
          <w:tcPr>
            <w:tcW w:w="0" w:type="auto"/>
            <w:tcBorders>
              <w:top w:val="nil"/>
              <w:left w:val="nil"/>
              <w:bottom w:val="nil"/>
              <w:right w:val="nil"/>
            </w:tcBorders>
            <w:vAlign w:val="center"/>
            <w:hideMark/>
          </w:tcPr>
          <w:p w14:paraId="0C355CBE" w14:textId="77777777" w:rsidR="00B91CF5" w:rsidRPr="00A83B68" w:rsidRDefault="00B91CF5" w:rsidP="008A23BF">
            <w:pPr>
              <w:spacing w:line="360" w:lineRule="auto"/>
              <w:jc w:val="right"/>
              <w:rPr>
                <w:rFonts w:asciiTheme="majorBidi" w:eastAsia="Times New Roman" w:hAnsiTheme="majorBidi" w:cstheme="majorBidi"/>
              </w:rPr>
            </w:pPr>
          </w:p>
        </w:tc>
        <w:tc>
          <w:tcPr>
            <w:tcW w:w="0" w:type="auto"/>
            <w:tcBorders>
              <w:top w:val="nil"/>
              <w:left w:val="nil"/>
              <w:bottom w:val="nil"/>
              <w:right w:val="nil"/>
            </w:tcBorders>
            <w:vAlign w:val="center"/>
            <w:hideMark/>
          </w:tcPr>
          <w:p w14:paraId="76338E3B" w14:textId="77777777" w:rsidR="00B91CF5" w:rsidRPr="00A83B68" w:rsidRDefault="00B91CF5" w:rsidP="008A23BF">
            <w:pPr>
              <w:spacing w:line="360" w:lineRule="auto"/>
              <w:jc w:val="right"/>
              <w:rPr>
                <w:rFonts w:asciiTheme="majorBidi" w:eastAsia="Times New Roman" w:hAnsiTheme="majorBidi" w:cstheme="majorBidi"/>
              </w:rPr>
            </w:pPr>
            <w:r w:rsidRPr="00A83B68">
              <w:rPr>
                <w:rFonts w:asciiTheme="majorBidi" w:eastAsia="Times New Roman" w:hAnsiTheme="majorBidi" w:cstheme="majorBidi"/>
              </w:rPr>
              <w:t>1.666</w:t>
            </w:r>
          </w:p>
        </w:tc>
        <w:tc>
          <w:tcPr>
            <w:tcW w:w="0" w:type="auto"/>
            <w:tcBorders>
              <w:top w:val="nil"/>
              <w:left w:val="nil"/>
              <w:bottom w:val="nil"/>
              <w:right w:val="nil"/>
            </w:tcBorders>
            <w:vAlign w:val="center"/>
            <w:hideMark/>
          </w:tcPr>
          <w:p w14:paraId="32E469E4" w14:textId="77777777" w:rsidR="00B91CF5" w:rsidRPr="00A83B68" w:rsidRDefault="00B91CF5" w:rsidP="008A23BF">
            <w:pPr>
              <w:spacing w:line="360" w:lineRule="auto"/>
              <w:jc w:val="right"/>
              <w:rPr>
                <w:rFonts w:asciiTheme="majorBidi" w:eastAsia="Times New Roman" w:hAnsiTheme="majorBidi" w:cstheme="majorBidi"/>
              </w:rPr>
            </w:pPr>
          </w:p>
        </w:tc>
      </w:tr>
      <w:tr w:rsidR="001E7173" w:rsidRPr="00A83B68" w14:paraId="2D39FA8E" w14:textId="77777777" w:rsidTr="00B91CF5">
        <w:tc>
          <w:tcPr>
            <w:tcW w:w="0" w:type="auto"/>
            <w:tcBorders>
              <w:top w:val="nil"/>
              <w:left w:val="nil"/>
              <w:bottom w:val="nil"/>
              <w:right w:val="nil"/>
            </w:tcBorders>
            <w:vAlign w:val="center"/>
            <w:hideMark/>
          </w:tcPr>
          <w:p w14:paraId="61FF2A31" w14:textId="77777777" w:rsidR="00B91CF5" w:rsidRPr="00A83B68" w:rsidRDefault="00B91CF5" w:rsidP="008A23BF">
            <w:pPr>
              <w:spacing w:line="360" w:lineRule="auto"/>
              <w:rPr>
                <w:rFonts w:asciiTheme="majorBidi" w:eastAsia="Times New Roman" w:hAnsiTheme="majorBidi" w:cstheme="majorBidi"/>
              </w:rPr>
            </w:pPr>
            <w:r w:rsidRPr="00A83B68">
              <w:rPr>
                <w:rFonts w:asciiTheme="majorBidi" w:eastAsia="Times New Roman" w:hAnsiTheme="majorBidi" w:cstheme="majorBidi"/>
              </w:rPr>
              <w:t>Time + group + Time </w:t>
            </w:r>
            <w:r w:rsidRPr="00A83B68">
              <w:rPr>
                <w:rFonts w:ascii="Segoe UI Symbol" w:eastAsia="Times New Roman" w:hAnsi="Segoe UI Symbol" w:cs="Segoe UI Symbol"/>
              </w:rPr>
              <w:t>✻</w:t>
            </w:r>
            <w:r w:rsidRPr="00A83B68">
              <w:rPr>
                <w:rFonts w:asciiTheme="majorBidi" w:eastAsia="Times New Roman" w:hAnsiTheme="majorBidi" w:cstheme="majorBidi"/>
              </w:rPr>
              <w:t xml:space="preserve">  group</w:t>
            </w:r>
          </w:p>
        </w:tc>
        <w:tc>
          <w:tcPr>
            <w:tcW w:w="0" w:type="auto"/>
            <w:tcBorders>
              <w:top w:val="nil"/>
              <w:left w:val="nil"/>
              <w:bottom w:val="nil"/>
              <w:right w:val="nil"/>
            </w:tcBorders>
            <w:vAlign w:val="center"/>
            <w:hideMark/>
          </w:tcPr>
          <w:p w14:paraId="1502778A" w14:textId="77777777" w:rsidR="00B91CF5" w:rsidRPr="00A83B68" w:rsidRDefault="00B91CF5" w:rsidP="008A23BF">
            <w:pPr>
              <w:spacing w:line="360" w:lineRule="auto"/>
              <w:rPr>
                <w:rFonts w:asciiTheme="majorBidi" w:eastAsia="Times New Roman" w:hAnsiTheme="majorBidi" w:cstheme="majorBidi"/>
              </w:rPr>
            </w:pPr>
          </w:p>
        </w:tc>
        <w:tc>
          <w:tcPr>
            <w:tcW w:w="0" w:type="auto"/>
            <w:tcBorders>
              <w:top w:val="nil"/>
              <w:left w:val="nil"/>
              <w:bottom w:val="nil"/>
              <w:right w:val="nil"/>
            </w:tcBorders>
            <w:vAlign w:val="center"/>
            <w:hideMark/>
          </w:tcPr>
          <w:p w14:paraId="1AB0A587" w14:textId="77777777" w:rsidR="00B91CF5" w:rsidRPr="00A83B68" w:rsidRDefault="00B91CF5" w:rsidP="008A23BF">
            <w:pPr>
              <w:spacing w:line="360" w:lineRule="auto"/>
              <w:jc w:val="right"/>
              <w:rPr>
                <w:rFonts w:asciiTheme="majorBidi" w:eastAsia="Times New Roman" w:hAnsiTheme="majorBidi" w:cstheme="majorBidi"/>
              </w:rPr>
            </w:pPr>
            <w:r w:rsidRPr="00A83B68">
              <w:rPr>
                <w:rFonts w:asciiTheme="majorBidi" w:eastAsia="Times New Roman" w:hAnsiTheme="majorBidi" w:cstheme="majorBidi"/>
              </w:rPr>
              <w:t>0.200</w:t>
            </w:r>
          </w:p>
        </w:tc>
        <w:tc>
          <w:tcPr>
            <w:tcW w:w="0" w:type="auto"/>
            <w:tcBorders>
              <w:top w:val="nil"/>
              <w:left w:val="nil"/>
              <w:bottom w:val="nil"/>
              <w:right w:val="nil"/>
            </w:tcBorders>
            <w:vAlign w:val="center"/>
            <w:hideMark/>
          </w:tcPr>
          <w:p w14:paraId="05CAEEF5" w14:textId="77777777" w:rsidR="00B91CF5" w:rsidRPr="00A83B68" w:rsidRDefault="00B91CF5" w:rsidP="008A23BF">
            <w:pPr>
              <w:spacing w:line="360" w:lineRule="auto"/>
              <w:jc w:val="right"/>
              <w:rPr>
                <w:rFonts w:asciiTheme="majorBidi" w:eastAsia="Times New Roman" w:hAnsiTheme="majorBidi" w:cstheme="majorBidi"/>
              </w:rPr>
            </w:pPr>
          </w:p>
        </w:tc>
        <w:tc>
          <w:tcPr>
            <w:tcW w:w="0" w:type="auto"/>
            <w:tcBorders>
              <w:top w:val="nil"/>
              <w:left w:val="nil"/>
              <w:bottom w:val="nil"/>
              <w:right w:val="nil"/>
            </w:tcBorders>
            <w:vAlign w:val="center"/>
            <w:hideMark/>
          </w:tcPr>
          <w:p w14:paraId="553DE859" w14:textId="77777777" w:rsidR="00B91CF5" w:rsidRPr="00A83B68" w:rsidRDefault="00B91CF5" w:rsidP="008A23BF">
            <w:pPr>
              <w:spacing w:line="360" w:lineRule="auto"/>
              <w:jc w:val="right"/>
              <w:rPr>
                <w:rFonts w:asciiTheme="majorBidi" w:eastAsia="Times New Roman" w:hAnsiTheme="majorBidi" w:cstheme="majorBidi"/>
              </w:rPr>
            </w:pPr>
            <w:r w:rsidRPr="00A83B68">
              <w:rPr>
                <w:rFonts w:asciiTheme="majorBidi" w:eastAsia="Times New Roman" w:hAnsiTheme="majorBidi" w:cstheme="majorBidi"/>
              </w:rPr>
              <w:t>0.283</w:t>
            </w:r>
          </w:p>
        </w:tc>
        <w:tc>
          <w:tcPr>
            <w:tcW w:w="0" w:type="auto"/>
            <w:tcBorders>
              <w:top w:val="nil"/>
              <w:left w:val="nil"/>
              <w:bottom w:val="nil"/>
              <w:right w:val="nil"/>
            </w:tcBorders>
            <w:vAlign w:val="center"/>
            <w:hideMark/>
          </w:tcPr>
          <w:p w14:paraId="430772C7" w14:textId="77777777" w:rsidR="00B91CF5" w:rsidRPr="00A83B68" w:rsidRDefault="00B91CF5" w:rsidP="008A23BF">
            <w:pPr>
              <w:spacing w:line="360" w:lineRule="auto"/>
              <w:jc w:val="right"/>
              <w:rPr>
                <w:rFonts w:asciiTheme="majorBidi" w:eastAsia="Times New Roman" w:hAnsiTheme="majorBidi" w:cstheme="majorBidi"/>
              </w:rPr>
            </w:pPr>
          </w:p>
        </w:tc>
        <w:tc>
          <w:tcPr>
            <w:tcW w:w="0" w:type="auto"/>
            <w:tcBorders>
              <w:top w:val="nil"/>
              <w:left w:val="nil"/>
              <w:bottom w:val="nil"/>
              <w:right w:val="nil"/>
            </w:tcBorders>
            <w:vAlign w:val="center"/>
            <w:hideMark/>
          </w:tcPr>
          <w:p w14:paraId="0FCB0AF9" w14:textId="77777777" w:rsidR="00B91CF5" w:rsidRPr="00A83B68" w:rsidRDefault="00B91CF5" w:rsidP="008A23BF">
            <w:pPr>
              <w:spacing w:line="360" w:lineRule="auto"/>
              <w:jc w:val="right"/>
              <w:rPr>
                <w:rFonts w:asciiTheme="majorBidi" w:eastAsia="Times New Roman" w:hAnsiTheme="majorBidi" w:cstheme="majorBidi"/>
              </w:rPr>
            </w:pPr>
            <w:r w:rsidRPr="00A83B68">
              <w:rPr>
                <w:rFonts w:asciiTheme="majorBidi" w:eastAsia="Times New Roman" w:hAnsiTheme="majorBidi" w:cstheme="majorBidi"/>
              </w:rPr>
              <w:t>1.578</w:t>
            </w:r>
          </w:p>
        </w:tc>
        <w:tc>
          <w:tcPr>
            <w:tcW w:w="0" w:type="auto"/>
            <w:tcBorders>
              <w:top w:val="nil"/>
              <w:left w:val="nil"/>
              <w:bottom w:val="nil"/>
              <w:right w:val="nil"/>
            </w:tcBorders>
            <w:vAlign w:val="center"/>
            <w:hideMark/>
          </w:tcPr>
          <w:p w14:paraId="7B709B4A" w14:textId="77777777" w:rsidR="00B91CF5" w:rsidRPr="00A83B68" w:rsidRDefault="00B91CF5" w:rsidP="008A23BF">
            <w:pPr>
              <w:spacing w:line="360" w:lineRule="auto"/>
              <w:jc w:val="right"/>
              <w:rPr>
                <w:rFonts w:asciiTheme="majorBidi" w:eastAsia="Times New Roman" w:hAnsiTheme="majorBidi" w:cstheme="majorBidi"/>
              </w:rPr>
            </w:pPr>
          </w:p>
        </w:tc>
        <w:tc>
          <w:tcPr>
            <w:tcW w:w="0" w:type="auto"/>
            <w:tcBorders>
              <w:top w:val="nil"/>
              <w:left w:val="nil"/>
              <w:bottom w:val="nil"/>
              <w:right w:val="nil"/>
            </w:tcBorders>
            <w:vAlign w:val="center"/>
            <w:hideMark/>
          </w:tcPr>
          <w:p w14:paraId="2A0265DD" w14:textId="77777777" w:rsidR="00B91CF5" w:rsidRPr="00A83B68" w:rsidRDefault="00B91CF5" w:rsidP="008A23BF">
            <w:pPr>
              <w:spacing w:line="360" w:lineRule="auto"/>
              <w:jc w:val="right"/>
              <w:rPr>
                <w:rFonts w:asciiTheme="majorBidi" w:eastAsia="Times New Roman" w:hAnsiTheme="majorBidi" w:cstheme="majorBidi"/>
              </w:rPr>
            </w:pPr>
            <w:r w:rsidRPr="00A83B68">
              <w:rPr>
                <w:rFonts w:asciiTheme="majorBidi" w:eastAsia="Times New Roman" w:hAnsiTheme="majorBidi" w:cstheme="majorBidi"/>
              </w:rPr>
              <w:t>3.795e+33</w:t>
            </w:r>
          </w:p>
        </w:tc>
        <w:tc>
          <w:tcPr>
            <w:tcW w:w="0" w:type="auto"/>
            <w:tcBorders>
              <w:top w:val="nil"/>
              <w:left w:val="nil"/>
              <w:bottom w:val="nil"/>
              <w:right w:val="nil"/>
            </w:tcBorders>
            <w:vAlign w:val="center"/>
            <w:hideMark/>
          </w:tcPr>
          <w:p w14:paraId="390A8C0E" w14:textId="77777777" w:rsidR="00B91CF5" w:rsidRPr="00A83B68" w:rsidRDefault="00B91CF5" w:rsidP="008A23BF">
            <w:pPr>
              <w:spacing w:line="360" w:lineRule="auto"/>
              <w:jc w:val="right"/>
              <w:rPr>
                <w:rFonts w:asciiTheme="majorBidi" w:eastAsia="Times New Roman" w:hAnsiTheme="majorBidi" w:cstheme="majorBidi"/>
              </w:rPr>
            </w:pPr>
          </w:p>
        </w:tc>
        <w:tc>
          <w:tcPr>
            <w:tcW w:w="0" w:type="auto"/>
            <w:tcBorders>
              <w:top w:val="nil"/>
              <w:left w:val="nil"/>
              <w:bottom w:val="nil"/>
              <w:right w:val="nil"/>
            </w:tcBorders>
            <w:vAlign w:val="center"/>
            <w:hideMark/>
          </w:tcPr>
          <w:p w14:paraId="64ABB479" w14:textId="77777777" w:rsidR="00B91CF5" w:rsidRPr="00A83B68" w:rsidRDefault="00B91CF5" w:rsidP="008A23BF">
            <w:pPr>
              <w:spacing w:line="360" w:lineRule="auto"/>
              <w:jc w:val="right"/>
              <w:rPr>
                <w:rFonts w:asciiTheme="majorBidi" w:eastAsia="Times New Roman" w:hAnsiTheme="majorBidi" w:cstheme="majorBidi"/>
              </w:rPr>
            </w:pPr>
            <w:r w:rsidRPr="00A83B68">
              <w:rPr>
                <w:rFonts w:asciiTheme="majorBidi" w:eastAsia="Times New Roman" w:hAnsiTheme="majorBidi" w:cstheme="majorBidi"/>
              </w:rPr>
              <w:t>4.810</w:t>
            </w:r>
          </w:p>
        </w:tc>
        <w:tc>
          <w:tcPr>
            <w:tcW w:w="0" w:type="auto"/>
            <w:tcBorders>
              <w:top w:val="nil"/>
              <w:left w:val="nil"/>
              <w:bottom w:val="nil"/>
              <w:right w:val="nil"/>
            </w:tcBorders>
            <w:vAlign w:val="center"/>
            <w:hideMark/>
          </w:tcPr>
          <w:p w14:paraId="2A37796C" w14:textId="77777777" w:rsidR="00B91CF5" w:rsidRPr="00A83B68" w:rsidRDefault="00B91CF5" w:rsidP="008A23BF">
            <w:pPr>
              <w:spacing w:line="360" w:lineRule="auto"/>
              <w:jc w:val="right"/>
              <w:rPr>
                <w:rFonts w:asciiTheme="majorBidi" w:eastAsia="Times New Roman" w:hAnsiTheme="majorBidi" w:cstheme="majorBidi"/>
              </w:rPr>
            </w:pPr>
          </w:p>
        </w:tc>
      </w:tr>
      <w:tr w:rsidR="001E7173" w:rsidRPr="00A83B68" w14:paraId="5F7F5B5E" w14:textId="77777777" w:rsidTr="00B91CF5">
        <w:tc>
          <w:tcPr>
            <w:tcW w:w="0" w:type="auto"/>
            <w:tcBorders>
              <w:top w:val="nil"/>
              <w:left w:val="nil"/>
              <w:bottom w:val="nil"/>
              <w:right w:val="nil"/>
            </w:tcBorders>
            <w:vAlign w:val="center"/>
            <w:hideMark/>
          </w:tcPr>
          <w:p w14:paraId="244DD6A8" w14:textId="77777777" w:rsidR="00B91CF5" w:rsidRPr="00A83B68" w:rsidRDefault="00B91CF5" w:rsidP="008A23BF">
            <w:pPr>
              <w:spacing w:line="360" w:lineRule="auto"/>
              <w:rPr>
                <w:rFonts w:asciiTheme="majorBidi" w:eastAsia="Times New Roman" w:hAnsiTheme="majorBidi" w:cstheme="majorBidi"/>
              </w:rPr>
            </w:pPr>
            <w:r w:rsidRPr="00A83B68">
              <w:rPr>
                <w:rFonts w:asciiTheme="majorBidi" w:eastAsia="Times New Roman" w:hAnsiTheme="majorBidi" w:cstheme="majorBidi"/>
              </w:rPr>
              <w:t>Time + group</w:t>
            </w:r>
          </w:p>
        </w:tc>
        <w:tc>
          <w:tcPr>
            <w:tcW w:w="0" w:type="auto"/>
            <w:tcBorders>
              <w:top w:val="nil"/>
              <w:left w:val="nil"/>
              <w:bottom w:val="nil"/>
              <w:right w:val="nil"/>
            </w:tcBorders>
            <w:vAlign w:val="center"/>
            <w:hideMark/>
          </w:tcPr>
          <w:p w14:paraId="59309FEE" w14:textId="77777777" w:rsidR="00B91CF5" w:rsidRPr="00A83B68" w:rsidRDefault="00B91CF5" w:rsidP="008A23BF">
            <w:pPr>
              <w:spacing w:line="360" w:lineRule="auto"/>
              <w:rPr>
                <w:rFonts w:asciiTheme="majorBidi" w:eastAsia="Times New Roman" w:hAnsiTheme="majorBidi" w:cstheme="majorBidi"/>
              </w:rPr>
            </w:pPr>
          </w:p>
        </w:tc>
        <w:tc>
          <w:tcPr>
            <w:tcW w:w="0" w:type="auto"/>
            <w:tcBorders>
              <w:top w:val="nil"/>
              <w:left w:val="nil"/>
              <w:bottom w:val="nil"/>
              <w:right w:val="nil"/>
            </w:tcBorders>
            <w:vAlign w:val="center"/>
            <w:hideMark/>
          </w:tcPr>
          <w:p w14:paraId="39745071" w14:textId="77777777" w:rsidR="00B91CF5" w:rsidRPr="00A83B68" w:rsidRDefault="00B91CF5" w:rsidP="008A23BF">
            <w:pPr>
              <w:spacing w:line="360" w:lineRule="auto"/>
              <w:jc w:val="right"/>
              <w:rPr>
                <w:rFonts w:asciiTheme="majorBidi" w:eastAsia="Times New Roman" w:hAnsiTheme="majorBidi" w:cstheme="majorBidi"/>
              </w:rPr>
            </w:pPr>
            <w:r w:rsidRPr="00A83B68">
              <w:rPr>
                <w:rFonts w:asciiTheme="majorBidi" w:eastAsia="Times New Roman" w:hAnsiTheme="majorBidi" w:cstheme="majorBidi"/>
              </w:rPr>
              <w:t>0.200</w:t>
            </w:r>
          </w:p>
        </w:tc>
        <w:tc>
          <w:tcPr>
            <w:tcW w:w="0" w:type="auto"/>
            <w:tcBorders>
              <w:top w:val="nil"/>
              <w:left w:val="nil"/>
              <w:bottom w:val="nil"/>
              <w:right w:val="nil"/>
            </w:tcBorders>
            <w:vAlign w:val="center"/>
            <w:hideMark/>
          </w:tcPr>
          <w:p w14:paraId="3E3ED6DE" w14:textId="77777777" w:rsidR="00B91CF5" w:rsidRPr="00A83B68" w:rsidRDefault="00B91CF5" w:rsidP="008A23BF">
            <w:pPr>
              <w:spacing w:line="360" w:lineRule="auto"/>
              <w:jc w:val="right"/>
              <w:rPr>
                <w:rFonts w:asciiTheme="majorBidi" w:eastAsia="Times New Roman" w:hAnsiTheme="majorBidi" w:cstheme="majorBidi"/>
              </w:rPr>
            </w:pPr>
          </w:p>
        </w:tc>
        <w:tc>
          <w:tcPr>
            <w:tcW w:w="0" w:type="auto"/>
            <w:tcBorders>
              <w:top w:val="nil"/>
              <w:left w:val="nil"/>
              <w:bottom w:val="nil"/>
              <w:right w:val="nil"/>
            </w:tcBorders>
            <w:vAlign w:val="center"/>
            <w:hideMark/>
          </w:tcPr>
          <w:p w14:paraId="0BC5D7FF" w14:textId="77777777" w:rsidR="00B91CF5" w:rsidRPr="00A83B68" w:rsidRDefault="00B91CF5" w:rsidP="008A23BF">
            <w:pPr>
              <w:spacing w:line="360" w:lineRule="auto"/>
              <w:jc w:val="right"/>
              <w:rPr>
                <w:rFonts w:asciiTheme="majorBidi" w:eastAsia="Times New Roman" w:hAnsiTheme="majorBidi" w:cstheme="majorBidi"/>
              </w:rPr>
            </w:pPr>
            <w:r w:rsidRPr="00A83B68">
              <w:rPr>
                <w:rFonts w:asciiTheme="majorBidi" w:eastAsia="Times New Roman" w:hAnsiTheme="majorBidi" w:cstheme="majorBidi"/>
              </w:rPr>
              <w:t>0.256</w:t>
            </w:r>
          </w:p>
        </w:tc>
        <w:tc>
          <w:tcPr>
            <w:tcW w:w="0" w:type="auto"/>
            <w:tcBorders>
              <w:top w:val="nil"/>
              <w:left w:val="nil"/>
              <w:bottom w:val="nil"/>
              <w:right w:val="nil"/>
            </w:tcBorders>
            <w:vAlign w:val="center"/>
            <w:hideMark/>
          </w:tcPr>
          <w:p w14:paraId="3FFC00D8" w14:textId="77777777" w:rsidR="00B91CF5" w:rsidRPr="00A83B68" w:rsidRDefault="00B91CF5" w:rsidP="008A23BF">
            <w:pPr>
              <w:spacing w:line="360" w:lineRule="auto"/>
              <w:jc w:val="right"/>
              <w:rPr>
                <w:rFonts w:asciiTheme="majorBidi" w:eastAsia="Times New Roman" w:hAnsiTheme="majorBidi" w:cstheme="majorBidi"/>
              </w:rPr>
            </w:pPr>
          </w:p>
        </w:tc>
        <w:tc>
          <w:tcPr>
            <w:tcW w:w="0" w:type="auto"/>
            <w:tcBorders>
              <w:top w:val="nil"/>
              <w:left w:val="nil"/>
              <w:bottom w:val="nil"/>
              <w:right w:val="nil"/>
            </w:tcBorders>
            <w:vAlign w:val="center"/>
            <w:hideMark/>
          </w:tcPr>
          <w:p w14:paraId="41B92294" w14:textId="77777777" w:rsidR="00B91CF5" w:rsidRPr="00A83B68" w:rsidRDefault="00B91CF5" w:rsidP="008A23BF">
            <w:pPr>
              <w:spacing w:line="360" w:lineRule="auto"/>
              <w:jc w:val="right"/>
              <w:rPr>
                <w:rFonts w:asciiTheme="majorBidi" w:eastAsia="Times New Roman" w:hAnsiTheme="majorBidi" w:cstheme="majorBidi"/>
              </w:rPr>
            </w:pPr>
            <w:r w:rsidRPr="00A83B68">
              <w:rPr>
                <w:rFonts w:asciiTheme="majorBidi" w:eastAsia="Times New Roman" w:hAnsiTheme="majorBidi" w:cstheme="majorBidi"/>
              </w:rPr>
              <w:t>1.375</w:t>
            </w:r>
          </w:p>
        </w:tc>
        <w:tc>
          <w:tcPr>
            <w:tcW w:w="0" w:type="auto"/>
            <w:tcBorders>
              <w:top w:val="nil"/>
              <w:left w:val="nil"/>
              <w:bottom w:val="nil"/>
              <w:right w:val="nil"/>
            </w:tcBorders>
            <w:vAlign w:val="center"/>
            <w:hideMark/>
          </w:tcPr>
          <w:p w14:paraId="767065DF" w14:textId="77777777" w:rsidR="00B91CF5" w:rsidRPr="00A83B68" w:rsidRDefault="00B91CF5" w:rsidP="008A23BF">
            <w:pPr>
              <w:spacing w:line="360" w:lineRule="auto"/>
              <w:jc w:val="right"/>
              <w:rPr>
                <w:rFonts w:asciiTheme="majorBidi" w:eastAsia="Times New Roman" w:hAnsiTheme="majorBidi" w:cstheme="majorBidi"/>
              </w:rPr>
            </w:pPr>
          </w:p>
        </w:tc>
        <w:tc>
          <w:tcPr>
            <w:tcW w:w="0" w:type="auto"/>
            <w:tcBorders>
              <w:top w:val="nil"/>
              <w:left w:val="nil"/>
              <w:bottom w:val="nil"/>
              <w:right w:val="nil"/>
            </w:tcBorders>
            <w:vAlign w:val="center"/>
            <w:hideMark/>
          </w:tcPr>
          <w:p w14:paraId="5101219C" w14:textId="77777777" w:rsidR="00B91CF5" w:rsidRPr="00A83B68" w:rsidRDefault="00B91CF5" w:rsidP="008A23BF">
            <w:pPr>
              <w:spacing w:line="360" w:lineRule="auto"/>
              <w:jc w:val="right"/>
              <w:rPr>
                <w:rFonts w:asciiTheme="majorBidi" w:eastAsia="Times New Roman" w:hAnsiTheme="majorBidi" w:cstheme="majorBidi"/>
              </w:rPr>
            </w:pPr>
            <w:r w:rsidRPr="00A83B68">
              <w:rPr>
                <w:rFonts w:asciiTheme="majorBidi" w:eastAsia="Times New Roman" w:hAnsiTheme="majorBidi" w:cstheme="majorBidi"/>
              </w:rPr>
              <w:t>3.433e+33</w:t>
            </w:r>
          </w:p>
        </w:tc>
        <w:tc>
          <w:tcPr>
            <w:tcW w:w="0" w:type="auto"/>
            <w:tcBorders>
              <w:top w:val="nil"/>
              <w:left w:val="nil"/>
              <w:bottom w:val="nil"/>
              <w:right w:val="nil"/>
            </w:tcBorders>
            <w:vAlign w:val="center"/>
            <w:hideMark/>
          </w:tcPr>
          <w:p w14:paraId="3373326B" w14:textId="77777777" w:rsidR="00B91CF5" w:rsidRPr="00A83B68" w:rsidRDefault="00B91CF5" w:rsidP="008A23BF">
            <w:pPr>
              <w:spacing w:line="360" w:lineRule="auto"/>
              <w:jc w:val="right"/>
              <w:rPr>
                <w:rFonts w:asciiTheme="majorBidi" w:eastAsia="Times New Roman" w:hAnsiTheme="majorBidi" w:cstheme="majorBidi"/>
              </w:rPr>
            </w:pPr>
          </w:p>
        </w:tc>
        <w:tc>
          <w:tcPr>
            <w:tcW w:w="0" w:type="auto"/>
            <w:tcBorders>
              <w:top w:val="nil"/>
              <w:left w:val="nil"/>
              <w:bottom w:val="nil"/>
              <w:right w:val="nil"/>
            </w:tcBorders>
            <w:vAlign w:val="center"/>
            <w:hideMark/>
          </w:tcPr>
          <w:p w14:paraId="6561F70E" w14:textId="77777777" w:rsidR="00B91CF5" w:rsidRPr="00A83B68" w:rsidRDefault="00B91CF5" w:rsidP="008A23BF">
            <w:pPr>
              <w:spacing w:line="360" w:lineRule="auto"/>
              <w:jc w:val="right"/>
              <w:rPr>
                <w:rFonts w:asciiTheme="majorBidi" w:eastAsia="Times New Roman" w:hAnsiTheme="majorBidi" w:cstheme="majorBidi"/>
              </w:rPr>
            </w:pPr>
            <w:r w:rsidRPr="00A83B68">
              <w:rPr>
                <w:rFonts w:asciiTheme="majorBidi" w:eastAsia="Times New Roman" w:hAnsiTheme="majorBidi" w:cstheme="majorBidi"/>
              </w:rPr>
              <w:t>1.747</w:t>
            </w:r>
          </w:p>
        </w:tc>
        <w:tc>
          <w:tcPr>
            <w:tcW w:w="0" w:type="auto"/>
            <w:tcBorders>
              <w:top w:val="nil"/>
              <w:left w:val="nil"/>
              <w:bottom w:val="nil"/>
              <w:right w:val="nil"/>
            </w:tcBorders>
            <w:vAlign w:val="center"/>
            <w:hideMark/>
          </w:tcPr>
          <w:p w14:paraId="7A4FB929" w14:textId="77777777" w:rsidR="00B91CF5" w:rsidRPr="00A83B68" w:rsidRDefault="00B91CF5" w:rsidP="008A23BF">
            <w:pPr>
              <w:spacing w:line="360" w:lineRule="auto"/>
              <w:jc w:val="right"/>
              <w:rPr>
                <w:rFonts w:asciiTheme="majorBidi" w:eastAsia="Times New Roman" w:hAnsiTheme="majorBidi" w:cstheme="majorBidi"/>
              </w:rPr>
            </w:pPr>
          </w:p>
        </w:tc>
      </w:tr>
      <w:tr w:rsidR="001E7173" w:rsidRPr="00A83B68" w14:paraId="011CD95D" w14:textId="77777777" w:rsidTr="00B91CF5">
        <w:tc>
          <w:tcPr>
            <w:tcW w:w="0" w:type="auto"/>
            <w:tcBorders>
              <w:top w:val="nil"/>
              <w:left w:val="nil"/>
              <w:bottom w:val="nil"/>
              <w:right w:val="nil"/>
            </w:tcBorders>
            <w:vAlign w:val="center"/>
            <w:hideMark/>
          </w:tcPr>
          <w:p w14:paraId="33E1208E" w14:textId="77777777" w:rsidR="00B91CF5" w:rsidRPr="00A83B68" w:rsidRDefault="00B91CF5" w:rsidP="008A23BF">
            <w:pPr>
              <w:spacing w:line="360" w:lineRule="auto"/>
              <w:rPr>
                <w:rFonts w:asciiTheme="majorBidi" w:eastAsia="Times New Roman" w:hAnsiTheme="majorBidi" w:cstheme="majorBidi"/>
              </w:rPr>
            </w:pPr>
            <w:r w:rsidRPr="00A83B68">
              <w:rPr>
                <w:rFonts w:asciiTheme="majorBidi" w:eastAsia="Times New Roman" w:hAnsiTheme="majorBidi" w:cstheme="majorBidi"/>
              </w:rPr>
              <w:t>group</w:t>
            </w:r>
          </w:p>
        </w:tc>
        <w:tc>
          <w:tcPr>
            <w:tcW w:w="0" w:type="auto"/>
            <w:tcBorders>
              <w:top w:val="nil"/>
              <w:left w:val="nil"/>
              <w:bottom w:val="nil"/>
              <w:right w:val="nil"/>
            </w:tcBorders>
            <w:vAlign w:val="center"/>
            <w:hideMark/>
          </w:tcPr>
          <w:p w14:paraId="5EAAC7A4" w14:textId="77777777" w:rsidR="00B91CF5" w:rsidRPr="00A83B68" w:rsidRDefault="00B91CF5" w:rsidP="008A23BF">
            <w:pPr>
              <w:spacing w:line="360" w:lineRule="auto"/>
              <w:rPr>
                <w:rFonts w:asciiTheme="majorBidi" w:eastAsia="Times New Roman" w:hAnsiTheme="majorBidi" w:cstheme="majorBidi"/>
              </w:rPr>
            </w:pPr>
          </w:p>
        </w:tc>
        <w:tc>
          <w:tcPr>
            <w:tcW w:w="0" w:type="auto"/>
            <w:tcBorders>
              <w:top w:val="nil"/>
              <w:left w:val="nil"/>
              <w:bottom w:val="nil"/>
              <w:right w:val="nil"/>
            </w:tcBorders>
            <w:vAlign w:val="center"/>
            <w:hideMark/>
          </w:tcPr>
          <w:p w14:paraId="58B9D989" w14:textId="77777777" w:rsidR="00B91CF5" w:rsidRPr="00A83B68" w:rsidRDefault="00B91CF5" w:rsidP="008A23BF">
            <w:pPr>
              <w:spacing w:line="360" w:lineRule="auto"/>
              <w:jc w:val="right"/>
              <w:rPr>
                <w:rFonts w:asciiTheme="majorBidi" w:eastAsia="Times New Roman" w:hAnsiTheme="majorBidi" w:cstheme="majorBidi"/>
              </w:rPr>
            </w:pPr>
            <w:r w:rsidRPr="00A83B68">
              <w:rPr>
                <w:rFonts w:asciiTheme="majorBidi" w:eastAsia="Times New Roman" w:hAnsiTheme="majorBidi" w:cstheme="majorBidi"/>
              </w:rPr>
              <w:t>0.200</w:t>
            </w:r>
          </w:p>
        </w:tc>
        <w:tc>
          <w:tcPr>
            <w:tcW w:w="0" w:type="auto"/>
            <w:tcBorders>
              <w:top w:val="nil"/>
              <w:left w:val="nil"/>
              <w:bottom w:val="nil"/>
              <w:right w:val="nil"/>
            </w:tcBorders>
            <w:vAlign w:val="center"/>
            <w:hideMark/>
          </w:tcPr>
          <w:p w14:paraId="6CDB3961" w14:textId="77777777" w:rsidR="00B91CF5" w:rsidRPr="00A83B68" w:rsidRDefault="00B91CF5" w:rsidP="008A23BF">
            <w:pPr>
              <w:spacing w:line="360" w:lineRule="auto"/>
              <w:jc w:val="right"/>
              <w:rPr>
                <w:rFonts w:asciiTheme="majorBidi" w:eastAsia="Times New Roman" w:hAnsiTheme="majorBidi" w:cstheme="majorBidi"/>
              </w:rPr>
            </w:pPr>
          </w:p>
        </w:tc>
        <w:tc>
          <w:tcPr>
            <w:tcW w:w="0" w:type="auto"/>
            <w:tcBorders>
              <w:top w:val="nil"/>
              <w:left w:val="nil"/>
              <w:bottom w:val="nil"/>
              <w:right w:val="nil"/>
            </w:tcBorders>
            <w:vAlign w:val="center"/>
            <w:hideMark/>
          </w:tcPr>
          <w:p w14:paraId="31352B8F" w14:textId="77777777" w:rsidR="00B91CF5" w:rsidRPr="00A83B68" w:rsidRDefault="00B91CF5" w:rsidP="008A23BF">
            <w:pPr>
              <w:spacing w:line="360" w:lineRule="auto"/>
              <w:jc w:val="right"/>
              <w:rPr>
                <w:rFonts w:asciiTheme="majorBidi" w:eastAsia="Times New Roman" w:hAnsiTheme="majorBidi" w:cstheme="majorBidi"/>
              </w:rPr>
            </w:pPr>
            <w:r w:rsidRPr="00A83B68">
              <w:rPr>
                <w:rFonts w:asciiTheme="majorBidi" w:eastAsia="Times New Roman" w:hAnsiTheme="majorBidi" w:cstheme="majorBidi"/>
              </w:rPr>
              <w:t>2.169e-35</w:t>
            </w:r>
          </w:p>
        </w:tc>
        <w:tc>
          <w:tcPr>
            <w:tcW w:w="0" w:type="auto"/>
            <w:tcBorders>
              <w:top w:val="nil"/>
              <w:left w:val="nil"/>
              <w:bottom w:val="nil"/>
              <w:right w:val="nil"/>
            </w:tcBorders>
            <w:vAlign w:val="center"/>
            <w:hideMark/>
          </w:tcPr>
          <w:p w14:paraId="5FD4E763" w14:textId="77777777" w:rsidR="00B91CF5" w:rsidRPr="00A83B68" w:rsidRDefault="00B91CF5" w:rsidP="008A23BF">
            <w:pPr>
              <w:spacing w:line="360" w:lineRule="auto"/>
              <w:jc w:val="right"/>
              <w:rPr>
                <w:rFonts w:asciiTheme="majorBidi" w:eastAsia="Times New Roman" w:hAnsiTheme="majorBidi" w:cstheme="majorBidi"/>
              </w:rPr>
            </w:pPr>
          </w:p>
        </w:tc>
        <w:tc>
          <w:tcPr>
            <w:tcW w:w="0" w:type="auto"/>
            <w:tcBorders>
              <w:top w:val="nil"/>
              <w:left w:val="nil"/>
              <w:bottom w:val="nil"/>
              <w:right w:val="nil"/>
            </w:tcBorders>
            <w:vAlign w:val="center"/>
            <w:hideMark/>
          </w:tcPr>
          <w:p w14:paraId="05BDA406" w14:textId="77777777" w:rsidR="00B91CF5" w:rsidRPr="00A83B68" w:rsidRDefault="00B91CF5" w:rsidP="008A23BF">
            <w:pPr>
              <w:spacing w:line="360" w:lineRule="auto"/>
              <w:jc w:val="right"/>
              <w:rPr>
                <w:rFonts w:asciiTheme="majorBidi" w:eastAsia="Times New Roman" w:hAnsiTheme="majorBidi" w:cstheme="majorBidi"/>
              </w:rPr>
            </w:pPr>
            <w:r w:rsidRPr="00A83B68">
              <w:rPr>
                <w:rFonts w:asciiTheme="majorBidi" w:eastAsia="Times New Roman" w:hAnsiTheme="majorBidi" w:cstheme="majorBidi"/>
              </w:rPr>
              <w:t>8.676e-35</w:t>
            </w:r>
          </w:p>
        </w:tc>
        <w:tc>
          <w:tcPr>
            <w:tcW w:w="0" w:type="auto"/>
            <w:tcBorders>
              <w:top w:val="nil"/>
              <w:left w:val="nil"/>
              <w:bottom w:val="nil"/>
              <w:right w:val="nil"/>
            </w:tcBorders>
            <w:vAlign w:val="center"/>
            <w:hideMark/>
          </w:tcPr>
          <w:p w14:paraId="574A3299" w14:textId="77777777" w:rsidR="00B91CF5" w:rsidRPr="00A83B68" w:rsidRDefault="00B91CF5" w:rsidP="008A23BF">
            <w:pPr>
              <w:spacing w:line="360" w:lineRule="auto"/>
              <w:jc w:val="right"/>
              <w:rPr>
                <w:rFonts w:asciiTheme="majorBidi" w:eastAsia="Times New Roman" w:hAnsiTheme="majorBidi" w:cstheme="majorBidi"/>
              </w:rPr>
            </w:pPr>
          </w:p>
        </w:tc>
        <w:tc>
          <w:tcPr>
            <w:tcW w:w="0" w:type="auto"/>
            <w:tcBorders>
              <w:top w:val="nil"/>
              <w:left w:val="nil"/>
              <w:bottom w:val="nil"/>
              <w:right w:val="nil"/>
            </w:tcBorders>
            <w:vAlign w:val="center"/>
            <w:hideMark/>
          </w:tcPr>
          <w:p w14:paraId="54840F2B" w14:textId="77777777" w:rsidR="00B91CF5" w:rsidRPr="00A83B68" w:rsidRDefault="00B91CF5" w:rsidP="008A23BF">
            <w:pPr>
              <w:spacing w:line="360" w:lineRule="auto"/>
              <w:jc w:val="right"/>
              <w:rPr>
                <w:rFonts w:asciiTheme="majorBidi" w:eastAsia="Times New Roman" w:hAnsiTheme="majorBidi" w:cstheme="majorBidi"/>
              </w:rPr>
            </w:pPr>
            <w:r w:rsidRPr="00A83B68">
              <w:rPr>
                <w:rFonts w:asciiTheme="majorBidi" w:eastAsia="Times New Roman" w:hAnsiTheme="majorBidi" w:cstheme="majorBidi"/>
              </w:rPr>
              <w:t>0.291</w:t>
            </w:r>
          </w:p>
        </w:tc>
        <w:tc>
          <w:tcPr>
            <w:tcW w:w="0" w:type="auto"/>
            <w:tcBorders>
              <w:top w:val="nil"/>
              <w:left w:val="nil"/>
              <w:bottom w:val="nil"/>
              <w:right w:val="nil"/>
            </w:tcBorders>
            <w:vAlign w:val="center"/>
            <w:hideMark/>
          </w:tcPr>
          <w:p w14:paraId="6946BA90" w14:textId="77777777" w:rsidR="00B91CF5" w:rsidRPr="00A83B68" w:rsidRDefault="00B91CF5" w:rsidP="008A23BF">
            <w:pPr>
              <w:spacing w:line="360" w:lineRule="auto"/>
              <w:jc w:val="right"/>
              <w:rPr>
                <w:rFonts w:asciiTheme="majorBidi" w:eastAsia="Times New Roman" w:hAnsiTheme="majorBidi" w:cstheme="majorBidi"/>
              </w:rPr>
            </w:pPr>
          </w:p>
        </w:tc>
        <w:tc>
          <w:tcPr>
            <w:tcW w:w="0" w:type="auto"/>
            <w:tcBorders>
              <w:top w:val="nil"/>
              <w:left w:val="nil"/>
              <w:bottom w:val="nil"/>
              <w:right w:val="nil"/>
            </w:tcBorders>
            <w:vAlign w:val="center"/>
            <w:hideMark/>
          </w:tcPr>
          <w:p w14:paraId="59700D43" w14:textId="77777777" w:rsidR="00B91CF5" w:rsidRPr="00A83B68" w:rsidRDefault="00B91CF5" w:rsidP="008A23BF">
            <w:pPr>
              <w:spacing w:line="360" w:lineRule="auto"/>
              <w:jc w:val="right"/>
              <w:rPr>
                <w:rFonts w:asciiTheme="majorBidi" w:eastAsia="Times New Roman" w:hAnsiTheme="majorBidi" w:cstheme="majorBidi"/>
              </w:rPr>
            </w:pPr>
            <w:r w:rsidRPr="00A83B68">
              <w:rPr>
                <w:rFonts w:asciiTheme="majorBidi" w:eastAsia="Times New Roman" w:hAnsiTheme="majorBidi" w:cstheme="majorBidi"/>
              </w:rPr>
              <w:t>1.049</w:t>
            </w:r>
          </w:p>
        </w:tc>
        <w:tc>
          <w:tcPr>
            <w:tcW w:w="0" w:type="auto"/>
            <w:tcBorders>
              <w:top w:val="nil"/>
              <w:left w:val="nil"/>
              <w:bottom w:val="nil"/>
              <w:right w:val="nil"/>
            </w:tcBorders>
            <w:vAlign w:val="center"/>
            <w:hideMark/>
          </w:tcPr>
          <w:p w14:paraId="3AB9B335" w14:textId="77777777" w:rsidR="00B91CF5" w:rsidRPr="00A83B68" w:rsidRDefault="00B91CF5" w:rsidP="008A23BF">
            <w:pPr>
              <w:spacing w:line="360" w:lineRule="auto"/>
              <w:jc w:val="right"/>
              <w:rPr>
                <w:rFonts w:asciiTheme="majorBidi" w:eastAsia="Times New Roman" w:hAnsiTheme="majorBidi" w:cstheme="majorBidi"/>
              </w:rPr>
            </w:pPr>
          </w:p>
        </w:tc>
      </w:tr>
      <w:tr w:rsidR="00B91CF5" w:rsidRPr="00A83B68" w14:paraId="7D27591C" w14:textId="77777777" w:rsidTr="00B91CF5">
        <w:tc>
          <w:tcPr>
            <w:tcW w:w="0" w:type="auto"/>
            <w:gridSpan w:val="12"/>
            <w:tcBorders>
              <w:top w:val="nil"/>
              <w:left w:val="nil"/>
              <w:bottom w:val="single" w:sz="12" w:space="0" w:color="000000"/>
              <w:right w:val="nil"/>
            </w:tcBorders>
            <w:vAlign w:val="center"/>
            <w:hideMark/>
          </w:tcPr>
          <w:p w14:paraId="4ACB87D8" w14:textId="77777777" w:rsidR="00B91CF5" w:rsidRPr="00A83B68" w:rsidRDefault="00B91CF5" w:rsidP="008A23BF">
            <w:pPr>
              <w:spacing w:line="360" w:lineRule="auto"/>
              <w:rPr>
                <w:rFonts w:asciiTheme="majorBidi" w:eastAsia="Times New Roman" w:hAnsiTheme="majorBidi" w:cstheme="majorBidi"/>
              </w:rPr>
            </w:pPr>
          </w:p>
        </w:tc>
      </w:tr>
      <w:tr w:rsidR="00B91CF5" w:rsidRPr="00A83B68" w14:paraId="350CE373" w14:textId="77777777" w:rsidTr="00B91CF5">
        <w:tc>
          <w:tcPr>
            <w:tcW w:w="0" w:type="auto"/>
            <w:gridSpan w:val="12"/>
            <w:tcBorders>
              <w:top w:val="nil"/>
              <w:left w:val="nil"/>
              <w:bottom w:val="nil"/>
              <w:right w:val="nil"/>
            </w:tcBorders>
            <w:vAlign w:val="center"/>
            <w:hideMark/>
          </w:tcPr>
          <w:p w14:paraId="69928533" w14:textId="3DA483A0" w:rsidR="00B91CF5" w:rsidRPr="00A83B68" w:rsidRDefault="00B91CF5" w:rsidP="008A23BF">
            <w:pPr>
              <w:spacing w:line="360" w:lineRule="auto"/>
              <w:rPr>
                <w:rFonts w:asciiTheme="majorBidi" w:eastAsia="Times New Roman" w:hAnsiTheme="majorBidi" w:cstheme="majorBidi"/>
              </w:rPr>
            </w:pPr>
          </w:p>
        </w:tc>
      </w:tr>
    </w:tbl>
    <w:p w14:paraId="26437C6E" w14:textId="57C8E301" w:rsidR="00B91CF5" w:rsidRPr="00A83B68" w:rsidRDefault="00B91CF5" w:rsidP="008A23BF">
      <w:pPr>
        <w:spacing w:line="360" w:lineRule="auto"/>
        <w:rPr>
          <w:rFonts w:asciiTheme="majorBidi" w:hAnsiTheme="majorBidi" w:cstheme="majorBidi"/>
          <w:lang w:val="en-US"/>
        </w:rPr>
      </w:pPr>
      <w:r w:rsidRPr="00A83B68">
        <w:rPr>
          <w:rFonts w:asciiTheme="majorBidi" w:hAnsiTheme="majorBidi" w:cstheme="majorBidi"/>
          <w:lang w:val="en-US"/>
        </w:rPr>
        <w:t>Post-hoc Bayesian t-tests similarly showed extreme evidence for the differences between the different time points, see Table S2.</w:t>
      </w:r>
    </w:p>
    <w:p w14:paraId="50B96F8F" w14:textId="77777777" w:rsidR="009A7A3D" w:rsidRPr="00A83B68" w:rsidRDefault="009A7A3D" w:rsidP="008A23BF">
      <w:pPr>
        <w:spacing w:line="360" w:lineRule="auto"/>
        <w:rPr>
          <w:rFonts w:asciiTheme="majorBidi" w:hAnsiTheme="majorBidi" w:cstheme="majorBidi"/>
          <w:lang w:val="en-US"/>
        </w:rPr>
      </w:pPr>
    </w:p>
    <w:tbl>
      <w:tblPr>
        <w:tblW w:w="0" w:type="auto"/>
        <w:tblCellMar>
          <w:top w:w="15" w:type="dxa"/>
          <w:left w:w="15" w:type="dxa"/>
          <w:bottom w:w="15" w:type="dxa"/>
          <w:right w:w="15" w:type="dxa"/>
        </w:tblCellMar>
        <w:tblLook w:val="04A0" w:firstRow="1" w:lastRow="0" w:firstColumn="1" w:lastColumn="0" w:noHBand="0" w:noVBand="1"/>
      </w:tblPr>
      <w:tblGrid>
        <w:gridCol w:w="1332"/>
        <w:gridCol w:w="63"/>
        <w:gridCol w:w="1331"/>
        <w:gridCol w:w="61"/>
        <w:gridCol w:w="1045"/>
        <w:gridCol w:w="66"/>
        <w:gridCol w:w="1801"/>
        <w:gridCol w:w="61"/>
        <w:gridCol w:w="1801"/>
        <w:gridCol w:w="61"/>
        <w:gridCol w:w="1677"/>
        <w:gridCol w:w="61"/>
      </w:tblGrid>
      <w:tr w:rsidR="00232B85" w:rsidRPr="00A83B68" w14:paraId="2457B598" w14:textId="77777777" w:rsidTr="00B91CF5">
        <w:trPr>
          <w:tblHeader/>
        </w:trPr>
        <w:tc>
          <w:tcPr>
            <w:tcW w:w="0" w:type="auto"/>
            <w:gridSpan w:val="12"/>
            <w:tcBorders>
              <w:top w:val="nil"/>
              <w:left w:val="nil"/>
              <w:bottom w:val="single" w:sz="6" w:space="0" w:color="000000"/>
              <w:right w:val="nil"/>
            </w:tcBorders>
            <w:vAlign w:val="center"/>
            <w:hideMark/>
          </w:tcPr>
          <w:p w14:paraId="2CCBDFDC" w14:textId="65340F96" w:rsidR="00232B85" w:rsidRPr="00A83B68" w:rsidRDefault="00232B85" w:rsidP="008A23BF">
            <w:pPr>
              <w:spacing w:line="360" w:lineRule="auto"/>
              <w:rPr>
                <w:rFonts w:asciiTheme="majorBidi" w:eastAsia="Times New Roman" w:hAnsiTheme="majorBidi" w:cstheme="majorBidi"/>
                <w:b/>
                <w:bCs/>
              </w:rPr>
            </w:pPr>
            <w:r w:rsidRPr="00A83B68">
              <w:rPr>
                <w:rFonts w:asciiTheme="majorBidi" w:eastAsia="Times New Roman" w:hAnsiTheme="majorBidi" w:cstheme="majorBidi"/>
                <w:u w:val="single"/>
              </w:rPr>
              <w:t xml:space="preserve">Table </w:t>
            </w:r>
            <w:r w:rsidRPr="00A83B68">
              <w:rPr>
                <w:rFonts w:asciiTheme="majorBidi" w:eastAsia="Times New Roman" w:hAnsiTheme="majorBidi" w:cstheme="majorBidi"/>
                <w:u w:val="single"/>
                <w:lang w:val="en-US"/>
              </w:rPr>
              <w:t>S</w:t>
            </w:r>
            <w:r w:rsidRPr="00A83B68">
              <w:rPr>
                <w:rFonts w:asciiTheme="majorBidi" w:eastAsia="Times New Roman" w:hAnsiTheme="majorBidi" w:cstheme="majorBidi"/>
                <w:u w:val="single"/>
              </w:rPr>
              <w:t>2. Bayesian t-test post-hoc comparisons for number of correct sequence</w:t>
            </w:r>
            <w:r w:rsidRPr="00A83B68">
              <w:rPr>
                <w:rFonts w:asciiTheme="majorBidi" w:eastAsia="Times New Roman" w:hAnsiTheme="majorBidi" w:cstheme="majorBidi"/>
                <w:u w:val="single"/>
                <w:lang w:val="en-US"/>
              </w:rPr>
              <w:t>s</w:t>
            </w:r>
            <w:r w:rsidRPr="00A83B68">
              <w:rPr>
                <w:rFonts w:asciiTheme="majorBidi" w:eastAsia="Times New Roman" w:hAnsiTheme="majorBidi" w:cstheme="majorBidi"/>
                <w:u w:val="single"/>
              </w:rPr>
              <w:t xml:space="preserve"> perform</w:t>
            </w:r>
            <w:r w:rsidRPr="00A83B68">
              <w:rPr>
                <w:rFonts w:asciiTheme="majorBidi" w:eastAsia="Times New Roman" w:hAnsiTheme="majorBidi" w:cstheme="majorBidi"/>
                <w:u w:val="single"/>
                <w:lang w:val="en-US"/>
              </w:rPr>
              <w:t>ed</w:t>
            </w:r>
            <w:r w:rsidRPr="00A83B68">
              <w:rPr>
                <w:rFonts w:asciiTheme="majorBidi" w:eastAsia="Times New Roman" w:hAnsiTheme="majorBidi" w:cstheme="majorBidi"/>
                <w:u w:val="single"/>
              </w:rPr>
              <w:t xml:space="preserve"> (by group)</w:t>
            </w:r>
          </w:p>
        </w:tc>
      </w:tr>
      <w:tr w:rsidR="008B7945" w:rsidRPr="00A83B68" w14:paraId="622D935C" w14:textId="77777777" w:rsidTr="00B91CF5">
        <w:trPr>
          <w:tblHeader/>
        </w:trPr>
        <w:tc>
          <w:tcPr>
            <w:tcW w:w="0" w:type="auto"/>
            <w:gridSpan w:val="2"/>
            <w:tcBorders>
              <w:top w:val="nil"/>
              <w:left w:val="nil"/>
              <w:bottom w:val="single" w:sz="6" w:space="0" w:color="000000"/>
              <w:right w:val="nil"/>
            </w:tcBorders>
            <w:vAlign w:val="center"/>
            <w:hideMark/>
          </w:tcPr>
          <w:p w14:paraId="53DE444F" w14:textId="77777777" w:rsidR="00B91CF5" w:rsidRPr="00A83B68" w:rsidRDefault="00B91CF5" w:rsidP="008A23BF">
            <w:pPr>
              <w:spacing w:line="360" w:lineRule="auto"/>
              <w:jc w:val="center"/>
              <w:rPr>
                <w:rFonts w:asciiTheme="majorBidi" w:eastAsia="Times New Roman" w:hAnsiTheme="majorBidi" w:cstheme="majorBidi"/>
                <w:b/>
                <w:bCs/>
              </w:rPr>
            </w:pPr>
            <w:r w:rsidRPr="00A83B68">
              <w:rPr>
                <w:rFonts w:asciiTheme="majorBidi" w:eastAsia="Times New Roman" w:hAnsiTheme="majorBidi" w:cstheme="majorBidi"/>
                <w:b/>
                <w:bCs/>
              </w:rPr>
              <w:t> </w:t>
            </w:r>
          </w:p>
        </w:tc>
        <w:tc>
          <w:tcPr>
            <w:tcW w:w="0" w:type="auto"/>
            <w:gridSpan w:val="2"/>
            <w:tcBorders>
              <w:top w:val="nil"/>
              <w:left w:val="nil"/>
              <w:bottom w:val="single" w:sz="6" w:space="0" w:color="000000"/>
              <w:right w:val="nil"/>
            </w:tcBorders>
            <w:vAlign w:val="center"/>
            <w:hideMark/>
          </w:tcPr>
          <w:p w14:paraId="10EF7E77" w14:textId="77777777" w:rsidR="00B91CF5" w:rsidRPr="00A83B68" w:rsidRDefault="00B91CF5" w:rsidP="008A23BF">
            <w:pPr>
              <w:spacing w:line="360" w:lineRule="auto"/>
              <w:jc w:val="center"/>
              <w:rPr>
                <w:rFonts w:asciiTheme="majorBidi" w:eastAsia="Times New Roman" w:hAnsiTheme="majorBidi" w:cstheme="majorBidi"/>
                <w:b/>
                <w:bCs/>
              </w:rPr>
            </w:pPr>
            <w:r w:rsidRPr="00A83B68">
              <w:rPr>
                <w:rFonts w:asciiTheme="majorBidi" w:eastAsia="Times New Roman" w:hAnsiTheme="majorBidi" w:cstheme="majorBidi"/>
                <w:b/>
                <w:bCs/>
              </w:rPr>
              <w:t> </w:t>
            </w:r>
          </w:p>
        </w:tc>
        <w:tc>
          <w:tcPr>
            <w:tcW w:w="0" w:type="auto"/>
            <w:gridSpan w:val="2"/>
            <w:tcBorders>
              <w:top w:val="nil"/>
              <w:left w:val="nil"/>
              <w:bottom w:val="single" w:sz="6" w:space="0" w:color="000000"/>
              <w:right w:val="nil"/>
            </w:tcBorders>
            <w:vAlign w:val="center"/>
            <w:hideMark/>
          </w:tcPr>
          <w:p w14:paraId="4ED3670F" w14:textId="77777777" w:rsidR="00B91CF5" w:rsidRPr="00A83B68" w:rsidRDefault="00B91CF5" w:rsidP="008A23BF">
            <w:pPr>
              <w:spacing w:line="360" w:lineRule="auto"/>
              <w:jc w:val="center"/>
              <w:rPr>
                <w:rFonts w:asciiTheme="majorBidi" w:eastAsia="Times New Roman" w:hAnsiTheme="majorBidi" w:cstheme="majorBidi"/>
                <w:b/>
                <w:bCs/>
              </w:rPr>
            </w:pPr>
            <w:r w:rsidRPr="00A83B68">
              <w:rPr>
                <w:rFonts w:asciiTheme="majorBidi" w:eastAsia="Times New Roman" w:hAnsiTheme="majorBidi" w:cstheme="majorBidi"/>
                <w:b/>
                <w:bCs/>
              </w:rPr>
              <w:t>Prior Odds</w:t>
            </w:r>
          </w:p>
        </w:tc>
        <w:tc>
          <w:tcPr>
            <w:tcW w:w="0" w:type="auto"/>
            <w:gridSpan w:val="2"/>
            <w:tcBorders>
              <w:top w:val="nil"/>
              <w:left w:val="nil"/>
              <w:bottom w:val="single" w:sz="6" w:space="0" w:color="000000"/>
              <w:right w:val="nil"/>
            </w:tcBorders>
            <w:vAlign w:val="center"/>
            <w:hideMark/>
          </w:tcPr>
          <w:p w14:paraId="1F257D66" w14:textId="77777777" w:rsidR="00B91CF5" w:rsidRPr="00A83B68" w:rsidRDefault="00B91CF5" w:rsidP="008A23BF">
            <w:pPr>
              <w:spacing w:line="360" w:lineRule="auto"/>
              <w:jc w:val="center"/>
              <w:rPr>
                <w:rFonts w:asciiTheme="majorBidi" w:eastAsia="Times New Roman" w:hAnsiTheme="majorBidi" w:cstheme="majorBidi"/>
                <w:b/>
                <w:bCs/>
              </w:rPr>
            </w:pPr>
            <w:r w:rsidRPr="00A83B68">
              <w:rPr>
                <w:rFonts w:asciiTheme="majorBidi" w:eastAsia="Times New Roman" w:hAnsiTheme="majorBidi" w:cstheme="majorBidi"/>
                <w:b/>
                <w:bCs/>
              </w:rPr>
              <w:t>Posterior Odds</w:t>
            </w:r>
          </w:p>
        </w:tc>
        <w:tc>
          <w:tcPr>
            <w:tcW w:w="0" w:type="auto"/>
            <w:gridSpan w:val="2"/>
            <w:tcBorders>
              <w:top w:val="nil"/>
              <w:left w:val="nil"/>
              <w:bottom w:val="single" w:sz="6" w:space="0" w:color="000000"/>
              <w:right w:val="nil"/>
            </w:tcBorders>
            <w:vAlign w:val="center"/>
            <w:hideMark/>
          </w:tcPr>
          <w:p w14:paraId="7C486873" w14:textId="77777777" w:rsidR="00B91CF5" w:rsidRPr="00A83B68" w:rsidRDefault="00B91CF5" w:rsidP="008A23BF">
            <w:pPr>
              <w:spacing w:line="360" w:lineRule="auto"/>
              <w:jc w:val="center"/>
              <w:rPr>
                <w:rFonts w:asciiTheme="majorBidi" w:eastAsia="Times New Roman" w:hAnsiTheme="majorBidi" w:cstheme="majorBidi"/>
                <w:b/>
                <w:bCs/>
              </w:rPr>
            </w:pPr>
            <w:r w:rsidRPr="00A83B68">
              <w:rPr>
                <w:rFonts w:asciiTheme="majorBidi" w:eastAsia="Times New Roman" w:hAnsiTheme="majorBidi" w:cstheme="majorBidi"/>
                <w:b/>
                <w:bCs/>
              </w:rPr>
              <w:t>BF</w:t>
            </w:r>
            <w:r w:rsidRPr="00A83B68">
              <w:rPr>
                <w:rFonts w:asciiTheme="majorBidi" w:eastAsia="Times New Roman" w:hAnsiTheme="majorBidi" w:cstheme="majorBidi"/>
                <w:b/>
                <w:bCs/>
                <w:vertAlign w:val="subscript"/>
              </w:rPr>
              <w:t>10, U</w:t>
            </w:r>
            <w:r w:rsidRPr="00A83B68">
              <w:rPr>
                <w:rFonts w:asciiTheme="majorBidi" w:eastAsia="Times New Roman" w:hAnsiTheme="majorBidi" w:cstheme="majorBidi"/>
                <w:b/>
                <w:bCs/>
              </w:rPr>
              <w:t xml:space="preserve"> </w:t>
            </w:r>
          </w:p>
        </w:tc>
        <w:tc>
          <w:tcPr>
            <w:tcW w:w="0" w:type="auto"/>
            <w:gridSpan w:val="2"/>
            <w:tcBorders>
              <w:top w:val="nil"/>
              <w:left w:val="nil"/>
              <w:bottom w:val="single" w:sz="6" w:space="0" w:color="000000"/>
              <w:right w:val="nil"/>
            </w:tcBorders>
            <w:vAlign w:val="center"/>
            <w:hideMark/>
          </w:tcPr>
          <w:p w14:paraId="00DBFF0A" w14:textId="77777777" w:rsidR="00B91CF5" w:rsidRPr="00A83B68" w:rsidRDefault="00B91CF5" w:rsidP="008A23BF">
            <w:pPr>
              <w:spacing w:line="360" w:lineRule="auto"/>
              <w:jc w:val="center"/>
              <w:rPr>
                <w:rFonts w:asciiTheme="majorBidi" w:eastAsia="Times New Roman" w:hAnsiTheme="majorBidi" w:cstheme="majorBidi"/>
                <w:b/>
                <w:bCs/>
              </w:rPr>
            </w:pPr>
            <w:r w:rsidRPr="00A83B68">
              <w:rPr>
                <w:rFonts w:asciiTheme="majorBidi" w:eastAsia="Times New Roman" w:hAnsiTheme="majorBidi" w:cstheme="majorBidi"/>
                <w:b/>
                <w:bCs/>
              </w:rPr>
              <w:t>error %</w:t>
            </w:r>
          </w:p>
        </w:tc>
      </w:tr>
      <w:tr w:rsidR="001E7173" w:rsidRPr="00A83B68" w14:paraId="1F3456C9" w14:textId="77777777" w:rsidTr="00B91CF5">
        <w:tc>
          <w:tcPr>
            <w:tcW w:w="0" w:type="auto"/>
            <w:tcBorders>
              <w:top w:val="nil"/>
              <w:left w:val="nil"/>
              <w:bottom w:val="nil"/>
              <w:right w:val="nil"/>
            </w:tcBorders>
            <w:vAlign w:val="center"/>
            <w:hideMark/>
          </w:tcPr>
          <w:p w14:paraId="62A48F09" w14:textId="77777777" w:rsidR="00B91CF5" w:rsidRPr="00A83B68" w:rsidRDefault="00B91CF5" w:rsidP="008A23BF">
            <w:pPr>
              <w:spacing w:line="360" w:lineRule="auto"/>
              <w:rPr>
                <w:rFonts w:asciiTheme="majorBidi" w:eastAsia="Times New Roman" w:hAnsiTheme="majorBidi" w:cstheme="majorBidi"/>
              </w:rPr>
            </w:pPr>
            <w:r w:rsidRPr="00A83B68">
              <w:rPr>
                <w:rFonts w:asciiTheme="majorBidi" w:eastAsia="Times New Roman" w:hAnsiTheme="majorBidi" w:cstheme="majorBidi"/>
              </w:rPr>
              <w:t>Pretest</w:t>
            </w:r>
          </w:p>
        </w:tc>
        <w:tc>
          <w:tcPr>
            <w:tcW w:w="0" w:type="auto"/>
            <w:tcBorders>
              <w:top w:val="nil"/>
              <w:left w:val="nil"/>
              <w:bottom w:val="nil"/>
              <w:right w:val="nil"/>
            </w:tcBorders>
            <w:vAlign w:val="center"/>
            <w:hideMark/>
          </w:tcPr>
          <w:p w14:paraId="5E102F83" w14:textId="77777777" w:rsidR="00B91CF5" w:rsidRPr="00A83B68" w:rsidRDefault="00B91CF5" w:rsidP="008A23BF">
            <w:pPr>
              <w:spacing w:line="360" w:lineRule="auto"/>
              <w:rPr>
                <w:rFonts w:asciiTheme="majorBidi" w:eastAsia="Times New Roman" w:hAnsiTheme="majorBidi" w:cstheme="majorBidi"/>
              </w:rPr>
            </w:pPr>
          </w:p>
        </w:tc>
        <w:tc>
          <w:tcPr>
            <w:tcW w:w="0" w:type="auto"/>
            <w:tcBorders>
              <w:top w:val="nil"/>
              <w:left w:val="nil"/>
              <w:bottom w:val="nil"/>
              <w:right w:val="nil"/>
            </w:tcBorders>
            <w:vAlign w:val="center"/>
            <w:hideMark/>
          </w:tcPr>
          <w:p w14:paraId="2DFB91A7" w14:textId="77777777" w:rsidR="00B91CF5" w:rsidRPr="00A83B68" w:rsidRDefault="00B91CF5" w:rsidP="008A23BF">
            <w:pPr>
              <w:spacing w:line="360" w:lineRule="auto"/>
              <w:rPr>
                <w:rFonts w:asciiTheme="majorBidi" w:eastAsia="Times New Roman" w:hAnsiTheme="majorBidi" w:cstheme="majorBidi"/>
              </w:rPr>
            </w:pPr>
            <w:r w:rsidRPr="00A83B68">
              <w:rPr>
                <w:rFonts w:asciiTheme="majorBidi" w:eastAsia="Times New Roman" w:hAnsiTheme="majorBidi" w:cstheme="majorBidi"/>
              </w:rPr>
              <w:t>Posttest</w:t>
            </w:r>
          </w:p>
        </w:tc>
        <w:tc>
          <w:tcPr>
            <w:tcW w:w="0" w:type="auto"/>
            <w:tcBorders>
              <w:top w:val="nil"/>
              <w:left w:val="nil"/>
              <w:bottom w:val="nil"/>
              <w:right w:val="nil"/>
            </w:tcBorders>
            <w:vAlign w:val="center"/>
            <w:hideMark/>
          </w:tcPr>
          <w:p w14:paraId="270F7E13" w14:textId="77777777" w:rsidR="00B91CF5" w:rsidRPr="00A83B68" w:rsidRDefault="00B91CF5" w:rsidP="008A23BF">
            <w:pPr>
              <w:spacing w:line="360" w:lineRule="auto"/>
              <w:rPr>
                <w:rFonts w:asciiTheme="majorBidi" w:eastAsia="Times New Roman" w:hAnsiTheme="majorBidi" w:cstheme="majorBidi"/>
              </w:rPr>
            </w:pPr>
          </w:p>
        </w:tc>
        <w:tc>
          <w:tcPr>
            <w:tcW w:w="0" w:type="auto"/>
            <w:tcBorders>
              <w:top w:val="nil"/>
              <w:left w:val="nil"/>
              <w:bottom w:val="nil"/>
              <w:right w:val="nil"/>
            </w:tcBorders>
            <w:vAlign w:val="center"/>
            <w:hideMark/>
          </w:tcPr>
          <w:p w14:paraId="1864608B" w14:textId="77777777" w:rsidR="00B91CF5" w:rsidRPr="00A83B68" w:rsidRDefault="00B91CF5" w:rsidP="008A23BF">
            <w:pPr>
              <w:spacing w:line="360" w:lineRule="auto"/>
              <w:jc w:val="right"/>
              <w:rPr>
                <w:rFonts w:asciiTheme="majorBidi" w:eastAsia="Times New Roman" w:hAnsiTheme="majorBidi" w:cstheme="majorBidi"/>
              </w:rPr>
            </w:pPr>
            <w:r w:rsidRPr="00A83B68">
              <w:rPr>
                <w:rFonts w:asciiTheme="majorBidi" w:eastAsia="Times New Roman" w:hAnsiTheme="majorBidi" w:cstheme="majorBidi"/>
              </w:rPr>
              <w:t>0.587</w:t>
            </w:r>
          </w:p>
        </w:tc>
        <w:tc>
          <w:tcPr>
            <w:tcW w:w="0" w:type="auto"/>
            <w:tcBorders>
              <w:top w:val="nil"/>
              <w:left w:val="nil"/>
              <w:bottom w:val="nil"/>
              <w:right w:val="nil"/>
            </w:tcBorders>
            <w:vAlign w:val="center"/>
            <w:hideMark/>
          </w:tcPr>
          <w:p w14:paraId="5DD86C77" w14:textId="77777777" w:rsidR="00B91CF5" w:rsidRPr="00A83B68" w:rsidRDefault="00B91CF5" w:rsidP="008A23BF">
            <w:pPr>
              <w:spacing w:line="360" w:lineRule="auto"/>
              <w:jc w:val="right"/>
              <w:rPr>
                <w:rFonts w:asciiTheme="majorBidi" w:eastAsia="Times New Roman" w:hAnsiTheme="majorBidi" w:cstheme="majorBidi"/>
              </w:rPr>
            </w:pPr>
          </w:p>
        </w:tc>
        <w:tc>
          <w:tcPr>
            <w:tcW w:w="0" w:type="auto"/>
            <w:tcBorders>
              <w:top w:val="nil"/>
              <w:left w:val="nil"/>
              <w:bottom w:val="nil"/>
              <w:right w:val="nil"/>
            </w:tcBorders>
            <w:vAlign w:val="center"/>
            <w:hideMark/>
          </w:tcPr>
          <w:p w14:paraId="52C6055E" w14:textId="77777777" w:rsidR="00B91CF5" w:rsidRPr="00A83B68" w:rsidRDefault="00B91CF5" w:rsidP="008A23BF">
            <w:pPr>
              <w:spacing w:line="360" w:lineRule="auto"/>
              <w:jc w:val="right"/>
              <w:rPr>
                <w:rFonts w:asciiTheme="majorBidi" w:eastAsia="Times New Roman" w:hAnsiTheme="majorBidi" w:cstheme="majorBidi"/>
              </w:rPr>
            </w:pPr>
            <w:r w:rsidRPr="00A83B68">
              <w:rPr>
                <w:rFonts w:asciiTheme="majorBidi" w:eastAsia="Times New Roman" w:hAnsiTheme="majorBidi" w:cstheme="majorBidi"/>
              </w:rPr>
              <w:t>2.888e+16</w:t>
            </w:r>
          </w:p>
        </w:tc>
        <w:tc>
          <w:tcPr>
            <w:tcW w:w="0" w:type="auto"/>
            <w:tcBorders>
              <w:top w:val="nil"/>
              <w:left w:val="nil"/>
              <w:bottom w:val="nil"/>
              <w:right w:val="nil"/>
            </w:tcBorders>
            <w:vAlign w:val="center"/>
            <w:hideMark/>
          </w:tcPr>
          <w:p w14:paraId="11C8D5D2" w14:textId="77777777" w:rsidR="00B91CF5" w:rsidRPr="00A83B68" w:rsidRDefault="00B91CF5" w:rsidP="008A23BF">
            <w:pPr>
              <w:spacing w:line="360" w:lineRule="auto"/>
              <w:jc w:val="right"/>
              <w:rPr>
                <w:rFonts w:asciiTheme="majorBidi" w:eastAsia="Times New Roman" w:hAnsiTheme="majorBidi" w:cstheme="majorBidi"/>
              </w:rPr>
            </w:pPr>
          </w:p>
        </w:tc>
        <w:tc>
          <w:tcPr>
            <w:tcW w:w="0" w:type="auto"/>
            <w:tcBorders>
              <w:top w:val="nil"/>
              <w:left w:val="nil"/>
              <w:bottom w:val="nil"/>
              <w:right w:val="nil"/>
            </w:tcBorders>
            <w:vAlign w:val="center"/>
            <w:hideMark/>
          </w:tcPr>
          <w:p w14:paraId="60BF97A1" w14:textId="77777777" w:rsidR="00B91CF5" w:rsidRPr="00A83B68" w:rsidRDefault="00B91CF5" w:rsidP="008A23BF">
            <w:pPr>
              <w:spacing w:line="360" w:lineRule="auto"/>
              <w:jc w:val="right"/>
              <w:rPr>
                <w:rFonts w:asciiTheme="majorBidi" w:eastAsia="Times New Roman" w:hAnsiTheme="majorBidi" w:cstheme="majorBidi"/>
              </w:rPr>
            </w:pPr>
            <w:r w:rsidRPr="00A83B68">
              <w:rPr>
                <w:rFonts w:asciiTheme="majorBidi" w:eastAsia="Times New Roman" w:hAnsiTheme="majorBidi" w:cstheme="majorBidi"/>
              </w:rPr>
              <w:t>4.917e+16</w:t>
            </w:r>
          </w:p>
        </w:tc>
        <w:tc>
          <w:tcPr>
            <w:tcW w:w="0" w:type="auto"/>
            <w:tcBorders>
              <w:top w:val="nil"/>
              <w:left w:val="nil"/>
              <w:bottom w:val="nil"/>
              <w:right w:val="nil"/>
            </w:tcBorders>
            <w:vAlign w:val="center"/>
            <w:hideMark/>
          </w:tcPr>
          <w:p w14:paraId="3128DA20" w14:textId="77777777" w:rsidR="00B91CF5" w:rsidRPr="00A83B68" w:rsidRDefault="00B91CF5" w:rsidP="008A23BF">
            <w:pPr>
              <w:spacing w:line="360" w:lineRule="auto"/>
              <w:jc w:val="right"/>
              <w:rPr>
                <w:rFonts w:asciiTheme="majorBidi" w:eastAsia="Times New Roman" w:hAnsiTheme="majorBidi" w:cstheme="majorBidi"/>
              </w:rPr>
            </w:pPr>
          </w:p>
        </w:tc>
        <w:tc>
          <w:tcPr>
            <w:tcW w:w="0" w:type="auto"/>
            <w:tcBorders>
              <w:top w:val="nil"/>
              <w:left w:val="nil"/>
              <w:bottom w:val="nil"/>
              <w:right w:val="nil"/>
            </w:tcBorders>
            <w:vAlign w:val="center"/>
            <w:hideMark/>
          </w:tcPr>
          <w:p w14:paraId="0744C0EA" w14:textId="77777777" w:rsidR="00B91CF5" w:rsidRPr="00A83B68" w:rsidRDefault="00B91CF5" w:rsidP="008A23BF">
            <w:pPr>
              <w:spacing w:line="360" w:lineRule="auto"/>
              <w:jc w:val="right"/>
              <w:rPr>
                <w:rFonts w:asciiTheme="majorBidi" w:eastAsia="Times New Roman" w:hAnsiTheme="majorBidi" w:cstheme="majorBidi"/>
              </w:rPr>
            </w:pPr>
            <w:r w:rsidRPr="00A83B68">
              <w:rPr>
                <w:rFonts w:asciiTheme="majorBidi" w:eastAsia="Times New Roman" w:hAnsiTheme="majorBidi" w:cstheme="majorBidi"/>
              </w:rPr>
              <w:t>9.948e-22</w:t>
            </w:r>
          </w:p>
        </w:tc>
        <w:tc>
          <w:tcPr>
            <w:tcW w:w="0" w:type="auto"/>
            <w:tcBorders>
              <w:top w:val="nil"/>
              <w:left w:val="nil"/>
              <w:bottom w:val="nil"/>
              <w:right w:val="nil"/>
            </w:tcBorders>
            <w:vAlign w:val="center"/>
            <w:hideMark/>
          </w:tcPr>
          <w:p w14:paraId="73A988D4" w14:textId="77777777" w:rsidR="00B91CF5" w:rsidRPr="00A83B68" w:rsidRDefault="00B91CF5" w:rsidP="008A23BF">
            <w:pPr>
              <w:spacing w:line="360" w:lineRule="auto"/>
              <w:jc w:val="right"/>
              <w:rPr>
                <w:rFonts w:asciiTheme="majorBidi" w:eastAsia="Times New Roman" w:hAnsiTheme="majorBidi" w:cstheme="majorBidi"/>
              </w:rPr>
            </w:pPr>
          </w:p>
        </w:tc>
      </w:tr>
      <w:tr w:rsidR="001E7173" w:rsidRPr="00A83B68" w14:paraId="286704A4" w14:textId="77777777" w:rsidTr="00B91CF5">
        <w:tc>
          <w:tcPr>
            <w:tcW w:w="0" w:type="auto"/>
            <w:tcBorders>
              <w:top w:val="nil"/>
              <w:left w:val="nil"/>
              <w:bottom w:val="nil"/>
              <w:right w:val="nil"/>
            </w:tcBorders>
            <w:vAlign w:val="center"/>
            <w:hideMark/>
          </w:tcPr>
          <w:p w14:paraId="0D351BE5" w14:textId="77777777" w:rsidR="00B91CF5" w:rsidRPr="00A83B68" w:rsidRDefault="00B91CF5" w:rsidP="008A23BF">
            <w:pPr>
              <w:spacing w:line="360" w:lineRule="auto"/>
              <w:rPr>
                <w:rFonts w:asciiTheme="majorBidi" w:eastAsia="Times New Roman" w:hAnsiTheme="majorBidi" w:cstheme="majorBidi"/>
              </w:rPr>
            </w:pPr>
            <w:r w:rsidRPr="00A83B68">
              <w:rPr>
                <w:rFonts w:asciiTheme="majorBidi" w:eastAsia="Times New Roman" w:hAnsiTheme="majorBidi" w:cstheme="majorBidi"/>
              </w:rPr>
              <w:t> </w:t>
            </w:r>
          </w:p>
        </w:tc>
        <w:tc>
          <w:tcPr>
            <w:tcW w:w="0" w:type="auto"/>
            <w:tcBorders>
              <w:top w:val="nil"/>
              <w:left w:val="nil"/>
              <w:bottom w:val="nil"/>
              <w:right w:val="nil"/>
            </w:tcBorders>
            <w:vAlign w:val="center"/>
            <w:hideMark/>
          </w:tcPr>
          <w:p w14:paraId="497BDDC8" w14:textId="77777777" w:rsidR="00B91CF5" w:rsidRPr="00A83B68" w:rsidRDefault="00B91CF5" w:rsidP="008A23BF">
            <w:pPr>
              <w:spacing w:line="360" w:lineRule="auto"/>
              <w:rPr>
                <w:rFonts w:asciiTheme="majorBidi" w:eastAsia="Times New Roman" w:hAnsiTheme="majorBidi" w:cstheme="majorBidi"/>
              </w:rPr>
            </w:pPr>
          </w:p>
        </w:tc>
        <w:tc>
          <w:tcPr>
            <w:tcW w:w="0" w:type="auto"/>
            <w:tcBorders>
              <w:top w:val="nil"/>
              <w:left w:val="nil"/>
              <w:bottom w:val="nil"/>
              <w:right w:val="nil"/>
            </w:tcBorders>
            <w:vAlign w:val="center"/>
            <w:hideMark/>
          </w:tcPr>
          <w:p w14:paraId="2FF82756" w14:textId="77777777" w:rsidR="00B91CF5" w:rsidRPr="00A83B68" w:rsidRDefault="00B91CF5" w:rsidP="008A23BF">
            <w:pPr>
              <w:spacing w:line="360" w:lineRule="auto"/>
              <w:rPr>
                <w:rFonts w:asciiTheme="majorBidi" w:eastAsia="Times New Roman" w:hAnsiTheme="majorBidi" w:cstheme="majorBidi"/>
              </w:rPr>
            </w:pPr>
            <w:r w:rsidRPr="00A83B68">
              <w:rPr>
                <w:rFonts w:asciiTheme="majorBidi" w:eastAsia="Times New Roman" w:hAnsiTheme="majorBidi" w:cstheme="majorBidi"/>
              </w:rPr>
              <w:t>24h</w:t>
            </w:r>
          </w:p>
        </w:tc>
        <w:tc>
          <w:tcPr>
            <w:tcW w:w="0" w:type="auto"/>
            <w:tcBorders>
              <w:top w:val="nil"/>
              <w:left w:val="nil"/>
              <w:bottom w:val="nil"/>
              <w:right w:val="nil"/>
            </w:tcBorders>
            <w:vAlign w:val="center"/>
            <w:hideMark/>
          </w:tcPr>
          <w:p w14:paraId="5E09D460" w14:textId="77777777" w:rsidR="00B91CF5" w:rsidRPr="00A83B68" w:rsidRDefault="00B91CF5" w:rsidP="008A23BF">
            <w:pPr>
              <w:spacing w:line="360" w:lineRule="auto"/>
              <w:rPr>
                <w:rFonts w:asciiTheme="majorBidi" w:eastAsia="Times New Roman" w:hAnsiTheme="majorBidi" w:cstheme="majorBidi"/>
              </w:rPr>
            </w:pPr>
          </w:p>
        </w:tc>
        <w:tc>
          <w:tcPr>
            <w:tcW w:w="0" w:type="auto"/>
            <w:tcBorders>
              <w:top w:val="nil"/>
              <w:left w:val="nil"/>
              <w:bottom w:val="nil"/>
              <w:right w:val="nil"/>
            </w:tcBorders>
            <w:vAlign w:val="center"/>
            <w:hideMark/>
          </w:tcPr>
          <w:p w14:paraId="3A254150" w14:textId="77777777" w:rsidR="00B91CF5" w:rsidRPr="00A83B68" w:rsidRDefault="00B91CF5" w:rsidP="008A23BF">
            <w:pPr>
              <w:spacing w:line="360" w:lineRule="auto"/>
              <w:jc w:val="right"/>
              <w:rPr>
                <w:rFonts w:asciiTheme="majorBidi" w:eastAsia="Times New Roman" w:hAnsiTheme="majorBidi" w:cstheme="majorBidi"/>
              </w:rPr>
            </w:pPr>
            <w:r w:rsidRPr="00A83B68">
              <w:rPr>
                <w:rFonts w:asciiTheme="majorBidi" w:eastAsia="Times New Roman" w:hAnsiTheme="majorBidi" w:cstheme="majorBidi"/>
              </w:rPr>
              <w:t>0.587</w:t>
            </w:r>
          </w:p>
        </w:tc>
        <w:tc>
          <w:tcPr>
            <w:tcW w:w="0" w:type="auto"/>
            <w:tcBorders>
              <w:top w:val="nil"/>
              <w:left w:val="nil"/>
              <w:bottom w:val="nil"/>
              <w:right w:val="nil"/>
            </w:tcBorders>
            <w:vAlign w:val="center"/>
            <w:hideMark/>
          </w:tcPr>
          <w:p w14:paraId="42477D1E" w14:textId="77777777" w:rsidR="00B91CF5" w:rsidRPr="00A83B68" w:rsidRDefault="00B91CF5" w:rsidP="008A23BF">
            <w:pPr>
              <w:spacing w:line="360" w:lineRule="auto"/>
              <w:jc w:val="right"/>
              <w:rPr>
                <w:rFonts w:asciiTheme="majorBidi" w:eastAsia="Times New Roman" w:hAnsiTheme="majorBidi" w:cstheme="majorBidi"/>
              </w:rPr>
            </w:pPr>
          </w:p>
        </w:tc>
        <w:tc>
          <w:tcPr>
            <w:tcW w:w="0" w:type="auto"/>
            <w:tcBorders>
              <w:top w:val="nil"/>
              <w:left w:val="nil"/>
              <w:bottom w:val="nil"/>
              <w:right w:val="nil"/>
            </w:tcBorders>
            <w:vAlign w:val="center"/>
            <w:hideMark/>
          </w:tcPr>
          <w:p w14:paraId="4B97C6AF" w14:textId="77777777" w:rsidR="00B91CF5" w:rsidRPr="00A83B68" w:rsidRDefault="00B91CF5" w:rsidP="008A23BF">
            <w:pPr>
              <w:spacing w:line="360" w:lineRule="auto"/>
              <w:jc w:val="right"/>
              <w:rPr>
                <w:rFonts w:asciiTheme="majorBidi" w:eastAsia="Times New Roman" w:hAnsiTheme="majorBidi" w:cstheme="majorBidi"/>
              </w:rPr>
            </w:pPr>
            <w:r w:rsidRPr="00A83B68">
              <w:rPr>
                <w:rFonts w:asciiTheme="majorBidi" w:eastAsia="Times New Roman" w:hAnsiTheme="majorBidi" w:cstheme="majorBidi"/>
              </w:rPr>
              <w:t>5.831e+21</w:t>
            </w:r>
          </w:p>
        </w:tc>
        <w:tc>
          <w:tcPr>
            <w:tcW w:w="0" w:type="auto"/>
            <w:tcBorders>
              <w:top w:val="nil"/>
              <w:left w:val="nil"/>
              <w:bottom w:val="nil"/>
              <w:right w:val="nil"/>
            </w:tcBorders>
            <w:vAlign w:val="center"/>
            <w:hideMark/>
          </w:tcPr>
          <w:p w14:paraId="18ADF8CD" w14:textId="77777777" w:rsidR="00B91CF5" w:rsidRPr="00A83B68" w:rsidRDefault="00B91CF5" w:rsidP="008A23BF">
            <w:pPr>
              <w:spacing w:line="360" w:lineRule="auto"/>
              <w:jc w:val="right"/>
              <w:rPr>
                <w:rFonts w:asciiTheme="majorBidi" w:eastAsia="Times New Roman" w:hAnsiTheme="majorBidi" w:cstheme="majorBidi"/>
              </w:rPr>
            </w:pPr>
          </w:p>
        </w:tc>
        <w:tc>
          <w:tcPr>
            <w:tcW w:w="0" w:type="auto"/>
            <w:tcBorders>
              <w:top w:val="nil"/>
              <w:left w:val="nil"/>
              <w:bottom w:val="nil"/>
              <w:right w:val="nil"/>
            </w:tcBorders>
            <w:vAlign w:val="center"/>
            <w:hideMark/>
          </w:tcPr>
          <w:p w14:paraId="652E800D" w14:textId="77777777" w:rsidR="00B91CF5" w:rsidRPr="00A83B68" w:rsidRDefault="00B91CF5" w:rsidP="008A23BF">
            <w:pPr>
              <w:spacing w:line="360" w:lineRule="auto"/>
              <w:jc w:val="right"/>
              <w:rPr>
                <w:rFonts w:asciiTheme="majorBidi" w:eastAsia="Times New Roman" w:hAnsiTheme="majorBidi" w:cstheme="majorBidi"/>
              </w:rPr>
            </w:pPr>
            <w:r w:rsidRPr="00A83B68">
              <w:rPr>
                <w:rFonts w:asciiTheme="majorBidi" w:eastAsia="Times New Roman" w:hAnsiTheme="majorBidi" w:cstheme="majorBidi"/>
              </w:rPr>
              <w:t>9.927e+21</w:t>
            </w:r>
          </w:p>
        </w:tc>
        <w:tc>
          <w:tcPr>
            <w:tcW w:w="0" w:type="auto"/>
            <w:tcBorders>
              <w:top w:val="nil"/>
              <w:left w:val="nil"/>
              <w:bottom w:val="nil"/>
              <w:right w:val="nil"/>
            </w:tcBorders>
            <w:vAlign w:val="center"/>
            <w:hideMark/>
          </w:tcPr>
          <w:p w14:paraId="43F359AD" w14:textId="77777777" w:rsidR="00B91CF5" w:rsidRPr="00A83B68" w:rsidRDefault="00B91CF5" w:rsidP="008A23BF">
            <w:pPr>
              <w:spacing w:line="360" w:lineRule="auto"/>
              <w:jc w:val="right"/>
              <w:rPr>
                <w:rFonts w:asciiTheme="majorBidi" w:eastAsia="Times New Roman" w:hAnsiTheme="majorBidi" w:cstheme="majorBidi"/>
              </w:rPr>
            </w:pPr>
          </w:p>
        </w:tc>
        <w:tc>
          <w:tcPr>
            <w:tcW w:w="0" w:type="auto"/>
            <w:tcBorders>
              <w:top w:val="nil"/>
              <w:left w:val="nil"/>
              <w:bottom w:val="nil"/>
              <w:right w:val="nil"/>
            </w:tcBorders>
            <w:vAlign w:val="center"/>
            <w:hideMark/>
          </w:tcPr>
          <w:p w14:paraId="69C40B5A" w14:textId="77777777" w:rsidR="00B91CF5" w:rsidRPr="00A83B68" w:rsidRDefault="00B91CF5" w:rsidP="008A23BF">
            <w:pPr>
              <w:spacing w:line="360" w:lineRule="auto"/>
              <w:jc w:val="right"/>
              <w:rPr>
                <w:rFonts w:asciiTheme="majorBidi" w:eastAsia="Times New Roman" w:hAnsiTheme="majorBidi" w:cstheme="majorBidi"/>
              </w:rPr>
            </w:pPr>
            <w:r w:rsidRPr="00A83B68">
              <w:rPr>
                <w:rFonts w:asciiTheme="majorBidi" w:eastAsia="Times New Roman" w:hAnsiTheme="majorBidi" w:cstheme="majorBidi"/>
              </w:rPr>
              <w:t>5.749e-26</w:t>
            </w:r>
          </w:p>
        </w:tc>
        <w:tc>
          <w:tcPr>
            <w:tcW w:w="0" w:type="auto"/>
            <w:tcBorders>
              <w:top w:val="nil"/>
              <w:left w:val="nil"/>
              <w:bottom w:val="nil"/>
              <w:right w:val="nil"/>
            </w:tcBorders>
            <w:vAlign w:val="center"/>
            <w:hideMark/>
          </w:tcPr>
          <w:p w14:paraId="20F45CCE" w14:textId="77777777" w:rsidR="00B91CF5" w:rsidRPr="00A83B68" w:rsidRDefault="00B91CF5" w:rsidP="008A23BF">
            <w:pPr>
              <w:spacing w:line="360" w:lineRule="auto"/>
              <w:jc w:val="right"/>
              <w:rPr>
                <w:rFonts w:asciiTheme="majorBidi" w:eastAsia="Times New Roman" w:hAnsiTheme="majorBidi" w:cstheme="majorBidi"/>
              </w:rPr>
            </w:pPr>
          </w:p>
        </w:tc>
      </w:tr>
      <w:tr w:rsidR="001E7173" w:rsidRPr="00A83B68" w14:paraId="2C02A9BF" w14:textId="77777777" w:rsidTr="00B91CF5">
        <w:tc>
          <w:tcPr>
            <w:tcW w:w="0" w:type="auto"/>
            <w:tcBorders>
              <w:top w:val="nil"/>
              <w:left w:val="nil"/>
              <w:bottom w:val="nil"/>
              <w:right w:val="nil"/>
            </w:tcBorders>
            <w:vAlign w:val="center"/>
            <w:hideMark/>
          </w:tcPr>
          <w:p w14:paraId="5FB6F9D5" w14:textId="77777777" w:rsidR="00B91CF5" w:rsidRPr="00A83B68" w:rsidRDefault="00B91CF5" w:rsidP="008A23BF">
            <w:pPr>
              <w:spacing w:line="360" w:lineRule="auto"/>
              <w:rPr>
                <w:rFonts w:asciiTheme="majorBidi" w:eastAsia="Times New Roman" w:hAnsiTheme="majorBidi" w:cstheme="majorBidi"/>
              </w:rPr>
            </w:pPr>
            <w:r w:rsidRPr="00A83B68">
              <w:rPr>
                <w:rFonts w:asciiTheme="majorBidi" w:eastAsia="Times New Roman" w:hAnsiTheme="majorBidi" w:cstheme="majorBidi"/>
              </w:rPr>
              <w:t>Posttest</w:t>
            </w:r>
          </w:p>
        </w:tc>
        <w:tc>
          <w:tcPr>
            <w:tcW w:w="0" w:type="auto"/>
            <w:tcBorders>
              <w:top w:val="nil"/>
              <w:left w:val="nil"/>
              <w:bottom w:val="nil"/>
              <w:right w:val="nil"/>
            </w:tcBorders>
            <w:vAlign w:val="center"/>
            <w:hideMark/>
          </w:tcPr>
          <w:p w14:paraId="099B52F3" w14:textId="77777777" w:rsidR="00B91CF5" w:rsidRPr="00A83B68" w:rsidRDefault="00B91CF5" w:rsidP="008A23BF">
            <w:pPr>
              <w:spacing w:line="360" w:lineRule="auto"/>
              <w:rPr>
                <w:rFonts w:asciiTheme="majorBidi" w:eastAsia="Times New Roman" w:hAnsiTheme="majorBidi" w:cstheme="majorBidi"/>
              </w:rPr>
            </w:pPr>
          </w:p>
        </w:tc>
        <w:tc>
          <w:tcPr>
            <w:tcW w:w="0" w:type="auto"/>
            <w:tcBorders>
              <w:top w:val="nil"/>
              <w:left w:val="nil"/>
              <w:bottom w:val="nil"/>
              <w:right w:val="nil"/>
            </w:tcBorders>
            <w:vAlign w:val="center"/>
            <w:hideMark/>
          </w:tcPr>
          <w:p w14:paraId="26C9DD57" w14:textId="77777777" w:rsidR="00B91CF5" w:rsidRPr="00A83B68" w:rsidRDefault="00B91CF5" w:rsidP="008A23BF">
            <w:pPr>
              <w:spacing w:line="360" w:lineRule="auto"/>
              <w:rPr>
                <w:rFonts w:asciiTheme="majorBidi" w:eastAsia="Times New Roman" w:hAnsiTheme="majorBidi" w:cstheme="majorBidi"/>
              </w:rPr>
            </w:pPr>
            <w:r w:rsidRPr="00A83B68">
              <w:rPr>
                <w:rFonts w:asciiTheme="majorBidi" w:eastAsia="Times New Roman" w:hAnsiTheme="majorBidi" w:cstheme="majorBidi"/>
              </w:rPr>
              <w:t>24h</w:t>
            </w:r>
          </w:p>
        </w:tc>
        <w:tc>
          <w:tcPr>
            <w:tcW w:w="0" w:type="auto"/>
            <w:tcBorders>
              <w:top w:val="nil"/>
              <w:left w:val="nil"/>
              <w:bottom w:val="nil"/>
              <w:right w:val="nil"/>
            </w:tcBorders>
            <w:vAlign w:val="center"/>
            <w:hideMark/>
          </w:tcPr>
          <w:p w14:paraId="293D1AC3" w14:textId="77777777" w:rsidR="00B91CF5" w:rsidRPr="00A83B68" w:rsidRDefault="00B91CF5" w:rsidP="008A23BF">
            <w:pPr>
              <w:spacing w:line="360" w:lineRule="auto"/>
              <w:rPr>
                <w:rFonts w:asciiTheme="majorBidi" w:eastAsia="Times New Roman" w:hAnsiTheme="majorBidi" w:cstheme="majorBidi"/>
              </w:rPr>
            </w:pPr>
          </w:p>
        </w:tc>
        <w:tc>
          <w:tcPr>
            <w:tcW w:w="0" w:type="auto"/>
            <w:tcBorders>
              <w:top w:val="nil"/>
              <w:left w:val="nil"/>
              <w:bottom w:val="nil"/>
              <w:right w:val="nil"/>
            </w:tcBorders>
            <w:vAlign w:val="center"/>
            <w:hideMark/>
          </w:tcPr>
          <w:p w14:paraId="2838819C" w14:textId="77777777" w:rsidR="00B91CF5" w:rsidRPr="00A83B68" w:rsidRDefault="00B91CF5" w:rsidP="008A23BF">
            <w:pPr>
              <w:spacing w:line="360" w:lineRule="auto"/>
              <w:jc w:val="right"/>
              <w:rPr>
                <w:rFonts w:asciiTheme="majorBidi" w:eastAsia="Times New Roman" w:hAnsiTheme="majorBidi" w:cstheme="majorBidi"/>
              </w:rPr>
            </w:pPr>
            <w:r w:rsidRPr="00A83B68">
              <w:rPr>
                <w:rFonts w:asciiTheme="majorBidi" w:eastAsia="Times New Roman" w:hAnsiTheme="majorBidi" w:cstheme="majorBidi"/>
              </w:rPr>
              <w:t>0.587</w:t>
            </w:r>
          </w:p>
        </w:tc>
        <w:tc>
          <w:tcPr>
            <w:tcW w:w="0" w:type="auto"/>
            <w:tcBorders>
              <w:top w:val="nil"/>
              <w:left w:val="nil"/>
              <w:bottom w:val="nil"/>
              <w:right w:val="nil"/>
            </w:tcBorders>
            <w:vAlign w:val="center"/>
            <w:hideMark/>
          </w:tcPr>
          <w:p w14:paraId="1AD0FE30" w14:textId="77777777" w:rsidR="00B91CF5" w:rsidRPr="00A83B68" w:rsidRDefault="00B91CF5" w:rsidP="008A23BF">
            <w:pPr>
              <w:spacing w:line="360" w:lineRule="auto"/>
              <w:jc w:val="right"/>
              <w:rPr>
                <w:rFonts w:asciiTheme="majorBidi" w:eastAsia="Times New Roman" w:hAnsiTheme="majorBidi" w:cstheme="majorBidi"/>
              </w:rPr>
            </w:pPr>
          </w:p>
        </w:tc>
        <w:tc>
          <w:tcPr>
            <w:tcW w:w="0" w:type="auto"/>
            <w:tcBorders>
              <w:top w:val="nil"/>
              <w:left w:val="nil"/>
              <w:bottom w:val="nil"/>
              <w:right w:val="nil"/>
            </w:tcBorders>
            <w:vAlign w:val="center"/>
            <w:hideMark/>
          </w:tcPr>
          <w:p w14:paraId="5EB439F9" w14:textId="77777777" w:rsidR="00B91CF5" w:rsidRPr="00A83B68" w:rsidRDefault="00B91CF5" w:rsidP="008A23BF">
            <w:pPr>
              <w:spacing w:line="360" w:lineRule="auto"/>
              <w:jc w:val="right"/>
              <w:rPr>
                <w:rFonts w:asciiTheme="majorBidi" w:eastAsia="Times New Roman" w:hAnsiTheme="majorBidi" w:cstheme="majorBidi"/>
              </w:rPr>
            </w:pPr>
            <w:r w:rsidRPr="00A83B68">
              <w:rPr>
                <w:rFonts w:asciiTheme="majorBidi" w:eastAsia="Times New Roman" w:hAnsiTheme="majorBidi" w:cstheme="majorBidi"/>
              </w:rPr>
              <w:t>2844.212</w:t>
            </w:r>
          </w:p>
        </w:tc>
        <w:tc>
          <w:tcPr>
            <w:tcW w:w="0" w:type="auto"/>
            <w:tcBorders>
              <w:top w:val="nil"/>
              <w:left w:val="nil"/>
              <w:bottom w:val="nil"/>
              <w:right w:val="nil"/>
            </w:tcBorders>
            <w:vAlign w:val="center"/>
            <w:hideMark/>
          </w:tcPr>
          <w:p w14:paraId="4320EAAF" w14:textId="77777777" w:rsidR="00B91CF5" w:rsidRPr="00A83B68" w:rsidRDefault="00B91CF5" w:rsidP="008A23BF">
            <w:pPr>
              <w:spacing w:line="360" w:lineRule="auto"/>
              <w:jc w:val="right"/>
              <w:rPr>
                <w:rFonts w:asciiTheme="majorBidi" w:eastAsia="Times New Roman" w:hAnsiTheme="majorBidi" w:cstheme="majorBidi"/>
              </w:rPr>
            </w:pPr>
          </w:p>
        </w:tc>
        <w:tc>
          <w:tcPr>
            <w:tcW w:w="0" w:type="auto"/>
            <w:tcBorders>
              <w:top w:val="nil"/>
              <w:left w:val="nil"/>
              <w:bottom w:val="nil"/>
              <w:right w:val="nil"/>
            </w:tcBorders>
            <w:vAlign w:val="center"/>
            <w:hideMark/>
          </w:tcPr>
          <w:p w14:paraId="60D8249F" w14:textId="77777777" w:rsidR="00B91CF5" w:rsidRPr="00A83B68" w:rsidRDefault="00B91CF5" w:rsidP="008A23BF">
            <w:pPr>
              <w:spacing w:line="360" w:lineRule="auto"/>
              <w:jc w:val="right"/>
              <w:rPr>
                <w:rFonts w:asciiTheme="majorBidi" w:eastAsia="Times New Roman" w:hAnsiTheme="majorBidi" w:cstheme="majorBidi"/>
              </w:rPr>
            </w:pPr>
            <w:r w:rsidRPr="00A83B68">
              <w:rPr>
                <w:rFonts w:asciiTheme="majorBidi" w:eastAsia="Times New Roman" w:hAnsiTheme="majorBidi" w:cstheme="majorBidi"/>
              </w:rPr>
              <w:t>4842.027</w:t>
            </w:r>
          </w:p>
        </w:tc>
        <w:tc>
          <w:tcPr>
            <w:tcW w:w="0" w:type="auto"/>
            <w:tcBorders>
              <w:top w:val="nil"/>
              <w:left w:val="nil"/>
              <w:bottom w:val="nil"/>
              <w:right w:val="nil"/>
            </w:tcBorders>
            <w:vAlign w:val="center"/>
            <w:hideMark/>
          </w:tcPr>
          <w:p w14:paraId="5F01DAED" w14:textId="77777777" w:rsidR="00B91CF5" w:rsidRPr="00A83B68" w:rsidRDefault="00B91CF5" w:rsidP="008A23BF">
            <w:pPr>
              <w:spacing w:line="360" w:lineRule="auto"/>
              <w:jc w:val="right"/>
              <w:rPr>
                <w:rFonts w:asciiTheme="majorBidi" w:eastAsia="Times New Roman" w:hAnsiTheme="majorBidi" w:cstheme="majorBidi"/>
              </w:rPr>
            </w:pPr>
          </w:p>
        </w:tc>
        <w:tc>
          <w:tcPr>
            <w:tcW w:w="0" w:type="auto"/>
            <w:tcBorders>
              <w:top w:val="nil"/>
              <w:left w:val="nil"/>
              <w:bottom w:val="nil"/>
              <w:right w:val="nil"/>
            </w:tcBorders>
            <w:vAlign w:val="center"/>
            <w:hideMark/>
          </w:tcPr>
          <w:p w14:paraId="653896E7" w14:textId="77777777" w:rsidR="00B91CF5" w:rsidRPr="00A83B68" w:rsidRDefault="00B91CF5" w:rsidP="008A23BF">
            <w:pPr>
              <w:spacing w:line="360" w:lineRule="auto"/>
              <w:jc w:val="right"/>
              <w:rPr>
                <w:rFonts w:asciiTheme="majorBidi" w:eastAsia="Times New Roman" w:hAnsiTheme="majorBidi" w:cstheme="majorBidi"/>
              </w:rPr>
            </w:pPr>
            <w:r w:rsidRPr="00A83B68">
              <w:rPr>
                <w:rFonts w:asciiTheme="majorBidi" w:eastAsia="Times New Roman" w:hAnsiTheme="majorBidi" w:cstheme="majorBidi"/>
              </w:rPr>
              <w:t>5.618e-6</w:t>
            </w:r>
          </w:p>
        </w:tc>
        <w:tc>
          <w:tcPr>
            <w:tcW w:w="0" w:type="auto"/>
            <w:tcBorders>
              <w:top w:val="nil"/>
              <w:left w:val="nil"/>
              <w:bottom w:val="nil"/>
              <w:right w:val="nil"/>
            </w:tcBorders>
            <w:vAlign w:val="center"/>
            <w:hideMark/>
          </w:tcPr>
          <w:p w14:paraId="47020FD5" w14:textId="77777777" w:rsidR="00B91CF5" w:rsidRPr="00A83B68" w:rsidRDefault="00B91CF5" w:rsidP="008A23BF">
            <w:pPr>
              <w:spacing w:line="360" w:lineRule="auto"/>
              <w:jc w:val="right"/>
              <w:rPr>
                <w:rFonts w:asciiTheme="majorBidi" w:eastAsia="Times New Roman" w:hAnsiTheme="majorBidi" w:cstheme="majorBidi"/>
              </w:rPr>
            </w:pPr>
          </w:p>
        </w:tc>
      </w:tr>
      <w:tr w:rsidR="00B91CF5" w:rsidRPr="00A83B68" w14:paraId="63D99EF3" w14:textId="77777777" w:rsidTr="00B91CF5">
        <w:tc>
          <w:tcPr>
            <w:tcW w:w="0" w:type="auto"/>
            <w:gridSpan w:val="12"/>
            <w:tcBorders>
              <w:top w:val="nil"/>
              <w:left w:val="nil"/>
              <w:bottom w:val="single" w:sz="12" w:space="0" w:color="000000"/>
              <w:right w:val="nil"/>
            </w:tcBorders>
            <w:vAlign w:val="center"/>
            <w:hideMark/>
          </w:tcPr>
          <w:p w14:paraId="1644AE26" w14:textId="77777777" w:rsidR="00B91CF5" w:rsidRPr="00A83B68" w:rsidRDefault="00B91CF5" w:rsidP="008A23BF">
            <w:pPr>
              <w:spacing w:line="360" w:lineRule="auto"/>
              <w:rPr>
                <w:rFonts w:asciiTheme="majorBidi" w:eastAsia="Times New Roman" w:hAnsiTheme="majorBidi" w:cstheme="majorBidi"/>
              </w:rPr>
            </w:pPr>
          </w:p>
        </w:tc>
      </w:tr>
      <w:tr w:rsidR="00B91CF5" w:rsidRPr="00A83B68" w14:paraId="4185E50C" w14:textId="77777777" w:rsidTr="00B91CF5">
        <w:tc>
          <w:tcPr>
            <w:tcW w:w="0" w:type="auto"/>
            <w:gridSpan w:val="12"/>
            <w:tcBorders>
              <w:top w:val="nil"/>
              <w:left w:val="nil"/>
              <w:bottom w:val="nil"/>
              <w:right w:val="nil"/>
            </w:tcBorders>
            <w:vAlign w:val="center"/>
            <w:hideMark/>
          </w:tcPr>
          <w:p w14:paraId="2EB3C47E" w14:textId="2880540C" w:rsidR="00B91CF5" w:rsidRPr="00A83B68" w:rsidRDefault="00B91CF5" w:rsidP="008A23BF">
            <w:pPr>
              <w:spacing w:line="360" w:lineRule="auto"/>
              <w:rPr>
                <w:rFonts w:asciiTheme="majorBidi" w:eastAsia="Times New Roman" w:hAnsiTheme="majorBidi" w:cstheme="majorBidi"/>
              </w:rPr>
            </w:pPr>
          </w:p>
        </w:tc>
      </w:tr>
    </w:tbl>
    <w:p w14:paraId="358D0B74" w14:textId="77777777" w:rsidR="00B91CF5" w:rsidRPr="00A83B68" w:rsidRDefault="00B91CF5" w:rsidP="008A23BF">
      <w:pPr>
        <w:spacing w:line="360" w:lineRule="auto"/>
        <w:rPr>
          <w:rFonts w:asciiTheme="majorBidi" w:hAnsiTheme="majorBidi" w:cstheme="majorBidi"/>
        </w:rPr>
      </w:pPr>
    </w:p>
    <w:p w14:paraId="58C297C9" w14:textId="645DC4A8" w:rsidR="004F4547" w:rsidRPr="00A83B68" w:rsidRDefault="008863C9" w:rsidP="008A23BF">
      <w:pPr>
        <w:spacing w:line="360" w:lineRule="auto"/>
        <w:jc w:val="center"/>
        <w:rPr>
          <w:rFonts w:asciiTheme="majorBidi" w:hAnsiTheme="majorBidi" w:cstheme="majorBidi"/>
          <w:i/>
          <w:iCs/>
          <w:lang w:val="en-US"/>
        </w:rPr>
      </w:pPr>
      <w:r w:rsidRPr="00A83B68">
        <w:rPr>
          <w:rFonts w:asciiTheme="majorBidi" w:hAnsiTheme="majorBidi" w:cstheme="majorBidi"/>
          <w:i/>
          <w:iCs/>
          <w:noProof/>
          <w:lang w:val="en-IN" w:eastAsia="en-IN" w:bidi="ar-SA"/>
        </w:rPr>
        <w:drawing>
          <wp:inline distT="0" distB="0" distL="0" distR="0" wp14:anchorId="6F6577DD" wp14:editId="1410310B">
            <wp:extent cx="4997885" cy="3442987"/>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5">
                      <a:extLst>
                        <a:ext uri="{28A0092B-C50C-407E-A947-70E740481C1C}">
                          <a14:useLocalDpi xmlns:a14="http://schemas.microsoft.com/office/drawing/2010/main" val="0"/>
                        </a:ext>
                      </a:extLst>
                    </a:blip>
                    <a:stretch>
                      <a:fillRect/>
                    </a:stretch>
                  </pic:blipFill>
                  <pic:spPr>
                    <a:xfrm>
                      <a:off x="0" y="0"/>
                      <a:ext cx="5002174" cy="3445942"/>
                    </a:xfrm>
                    <a:prstGeom prst="rect">
                      <a:avLst/>
                    </a:prstGeom>
                  </pic:spPr>
                </pic:pic>
              </a:graphicData>
            </a:graphic>
          </wp:inline>
        </w:drawing>
      </w:r>
    </w:p>
    <w:p w14:paraId="5082AA37" w14:textId="02F22483" w:rsidR="00227963" w:rsidRPr="00A83B68" w:rsidRDefault="005E6C8C" w:rsidP="008A23BF">
      <w:pPr>
        <w:spacing w:line="360" w:lineRule="auto"/>
        <w:rPr>
          <w:rFonts w:asciiTheme="majorBidi" w:hAnsiTheme="majorBidi" w:cstheme="majorBidi"/>
          <w:i/>
          <w:iCs/>
        </w:rPr>
      </w:pPr>
      <w:r w:rsidRPr="00A83B68">
        <w:rPr>
          <w:rFonts w:asciiTheme="majorBidi" w:hAnsiTheme="majorBidi" w:cstheme="majorBidi"/>
          <w:i/>
          <w:iCs/>
          <w:lang w:val="en-US"/>
        </w:rPr>
        <w:t>Figure S1 – number of correct sequences performed</w:t>
      </w:r>
      <w:r w:rsidR="00D85E91" w:rsidRPr="00A83B68">
        <w:rPr>
          <w:rFonts w:asciiTheme="majorBidi" w:hAnsiTheme="majorBidi" w:cstheme="majorBidi"/>
          <w:i/>
          <w:iCs/>
          <w:lang w:val="en-US"/>
        </w:rPr>
        <w:t xml:space="preserve"> for each of the four </w:t>
      </w:r>
      <w:r w:rsidR="002E3A66" w:rsidRPr="00A83B68">
        <w:rPr>
          <w:rFonts w:asciiTheme="majorBidi" w:hAnsiTheme="majorBidi" w:cstheme="majorBidi"/>
          <w:i/>
          <w:iCs/>
          <w:lang w:val="en-US"/>
        </w:rPr>
        <w:t>trials</w:t>
      </w:r>
      <w:r w:rsidR="00D85E91" w:rsidRPr="00A83B68">
        <w:rPr>
          <w:rFonts w:asciiTheme="majorBidi" w:hAnsiTheme="majorBidi" w:cstheme="majorBidi"/>
          <w:i/>
          <w:iCs/>
          <w:lang w:val="en-US"/>
        </w:rPr>
        <w:t xml:space="preserve"> during the relevant test</w:t>
      </w:r>
      <w:r w:rsidRPr="00A83B68">
        <w:rPr>
          <w:rFonts w:asciiTheme="majorBidi" w:hAnsiTheme="majorBidi" w:cstheme="majorBidi"/>
          <w:i/>
          <w:iCs/>
          <w:lang w:val="en-US"/>
        </w:rPr>
        <w:t>. Each color represents a different group</w:t>
      </w:r>
      <w:r w:rsidR="00993170" w:rsidRPr="00A83B68">
        <w:rPr>
          <w:rFonts w:asciiTheme="majorBidi" w:hAnsiTheme="majorBidi" w:cstheme="majorBidi"/>
          <w:i/>
          <w:iCs/>
          <w:lang w:val="en-US"/>
        </w:rPr>
        <w:t xml:space="preserve">. </w:t>
      </w:r>
      <w:r w:rsidR="00993170" w:rsidRPr="00A83B68">
        <w:rPr>
          <w:rFonts w:asciiTheme="majorBidi" w:hAnsiTheme="majorBidi" w:cstheme="majorBidi"/>
          <w:i/>
          <w:iCs/>
        </w:rPr>
        <w:t xml:space="preserve">The faint dots are the values for all subjects, the darker lines and error bars are the mean ± standard error. </w:t>
      </w:r>
      <w:r w:rsidR="005E2C62" w:rsidRPr="00A83B68">
        <w:rPr>
          <w:rFonts w:asciiTheme="majorBidi" w:hAnsiTheme="majorBidi" w:cstheme="majorBidi"/>
          <w:i/>
          <w:iCs/>
        </w:rPr>
        <w:t>*** represents p&lt;=0.001</w:t>
      </w:r>
    </w:p>
    <w:p w14:paraId="506E225B" w14:textId="2C28EDD4" w:rsidR="00010CE5" w:rsidRPr="00A83B68" w:rsidRDefault="00010CE5" w:rsidP="008A23BF">
      <w:pPr>
        <w:spacing w:line="360" w:lineRule="auto"/>
        <w:rPr>
          <w:rFonts w:asciiTheme="majorBidi" w:hAnsiTheme="majorBidi" w:cstheme="majorBidi"/>
          <w:i/>
          <w:iCs/>
        </w:rPr>
      </w:pPr>
    </w:p>
    <w:p w14:paraId="5DB9543C" w14:textId="0031DF13" w:rsidR="002532F2" w:rsidRPr="00A83B68" w:rsidRDefault="002532F2" w:rsidP="008A23BF">
      <w:pPr>
        <w:spacing w:line="360" w:lineRule="auto"/>
        <w:rPr>
          <w:rFonts w:asciiTheme="majorBidi" w:hAnsiTheme="majorBidi" w:cstheme="majorBidi"/>
          <w:i/>
          <w:iCs/>
          <w:lang w:val="en-US"/>
        </w:rPr>
      </w:pPr>
      <w:r w:rsidRPr="00A83B68">
        <w:rPr>
          <w:rFonts w:asciiTheme="majorBidi" w:hAnsiTheme="majorBidi" w:cstheme="majorBidi"/>
          <w:i/>
          <w:iCs/>
          <w:lang w:val="en-US"/>
        </w:rPr>
        <w:t>SM-2.  Standard deviation of reaction times in training across groups</w:t>
      </w:r>
    </w:p>
    <w:p w14:paraId="3E5BAAEE" w14:textId="4DE48807" w:rsidR="002532F2" w:rsidRPr="00A83B68" w:rsidRDefault="002532F2" w:rsidP="008A23BF">
      <w:pPr>
        <w:spacing w:line="360" w:lineRule="auto"/>
        <w:rPr>
          <w:rFonts w:asciiTheme="majorBidi" w:hAnsiTheme="majorBidi" w:cstheme="majorBidi"/>
          <w:lang w:val="en-AU"/>
        </w:rPr>
      </w:pPr>
      <w:r w:rsidRPr="00A83B68">
        <w:rPr>
          <w:rFonts w:asciiTheme="majorBidi" w:hAnsiTheme="majorBidi" w:cstheme="majorBidi"/>
          <w:lang w:val="en-AU"/>
        </w:rPr>
        <w:t xml:space="preserve">To complement the analysis of coefficient of variation (standard deviation divided by mean), we also present the results of </w:t>
      </w:r>
      <w:proofErr w:type="spellStart"/>
      <w:r w:rsidRPr="00A83B68">
        <w:rPr>
          <w:rFonts w:asciiTheme="majorBidi" w:hAnsiTheme="majorBidi" w:cstheme="majorBidi"/>
          <w:lang w:val="en-AU"/>
        </w:rPr>
        <w:t>analyzing</w:t>
      </w:r>
      <w:proofErr w:type="spellEnd"/>
      <w:r w:rsidRPr="00A83B68">
        <w:rPr>
          <w:rFonts w:asciiTheme="majorBidi" w:hAnsiTheme="majorBidi" w:cstheme="majorBidi"/>
          <w:lang w:val="en-AU"/>
        </w:rPr>
        <w:t xml:space="preserve"> the</w:t>
      </w:r>
      <w:r w:rsidR="008A23BF" w:rsidRPr="00A83B68">
        <w:rPr>
          <w:rFonts w:asciiTheme="majorBidi" w:hAnsiTheme="majorBidi" w:cstheme="majorBidi"/>
          <w:lang w:val="en-AU"/>
        </w:rPr>
        <w:t xml:space="preserve"> standard deviation, see figure S2.</w:t>
      </w:r>
      <w:r w:rsidRPr="00A83B68">
        <w:rPr>
          <w:rFonts w:asciiTheme="majorBidi" w:hAnsiTheme="majorBidi" w:cstheme="majorBidi"/>
          <w:lang w:val="en-AU"/>
        </w:rPr>
        <w:t xml:space="preserve"> </w:t>
      </w:r>
    </w:p>
    <w:p w14:paraId="08AFFA56" w14:textId="0D0488B3" w:rsidR="008A23BF" w:rsidRPr="00A83B68" w:rsidRDefault="0084380C" w:rsidP="008A23BF">
      <w:pPr>
        <w:spacing w:line="360" w:lineRule="auto"/>
        <w:jc w:val="center"/>
        <w:rPr>
          <w:rFonts w:asciiTheme="majorBidi" w:hAnsiTheme="majorBidi" w:cstheme="majorBidi"/>
          <w:i/>
          <w:iCs/>
          <w:lang w:val="en-AU"/>
        </w:rPr>
      </w:pPr>
      <w:r w:rsidRPr="00A83B68">
        <w:rPr>
          <w:rFonts w:asciiTheme="majorBidi" w:eastAsia="Times New Roman" w:hAnsiTheme="majorBidi" w:cstheme="majorBidi"/>
          <w:noProof/>
          <w:color w:val="000000"/>
          <w:lang w:val="en-IN" w:eastAsia="en-IN" w:bidi="ar-SA"/>
        </w:rPr>
        <w:drawing>
          <wp:inline distT="0" distB="0" distL="0" distR="0" wp14:anchorId="7AB01C6F" wp14:editId="71941A42">
            <wp:extent cx="4965896" cy="3489921"/>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6">
                      <a:extLst>
                        <a:ext uri="{28A0092B-C50C-407E-A947-70E740481C1C}">
                          <a14:useLocalDpi xmlns:a14="http://schemas.microsoft.com/office/drawing/2010/main" val="0"/>
                        </a:ext>
                      </a:extLst>
                    </a:blip>
                    <a:stretch>
                      <a:fillRect/>
                    </a:stretch>
                  </pic:blipFill>
                  <pic:spPr>
                    <a:xfrm>
                      <a:off x="0" y="0"/>
                      <a:ext cx="4986721" cy="3504556"/>
                    </a:xfrm>
                    <a:prstGeom prst="rect">
                      <a:avLst/>
                    </a:prstGeom>
                  </pic:spPr>
                </pic:pic>
              </a:graphicData>
            </a:graphic>
          </wp:inline>
        </w:drawing>
      </w:r>
    </w:p>
    <w:p w14:paraId="2FEEEEA1" w14:textId="160A75C8" w:rsidR="008A23BF" w:rsidRPr="00A83B68" w:rsidRDefault="008A23BF" w:rsidP="001E7173">
      <w:pPr>
        <w:spacing w:line="360" w:lineRule="auto"/>
        <w:jc w:val="center"/>
        <w:rPr>
          <w:rFonts w:asciiTheme="majorBidi" w:hAnsiTheme="majorBidi" w:cstheme="majorBidi"/>
          <w:i/>
          <w:iCs/>
        </w:rPr>
      </w:pPr>
      <w:r w:rsidRPr="00A83B68">
        <w:rPr>
          <w:rFonts w:asciiTheme="majorBidi" w:hAnsiTheme="majorBidi" w:cstheme="majorBidi"/>
          <w:i/>
          <w:iCs/>
          <w:lang w:val="en-AU"/>
        </w:rPr>
        <w:t xml:space="preserve">Figure S2 – standard deviation of time </w:t>
      </w:r>
      <w:r w:rsidRPr="00A83B68">
        <w:rPr>
          <w:rFonts w:asciiTheme="majorBidi" w:hAnsiTheme="majorBidi" w:cstheme="majorBidi"/>
          <w:i/>
          <w:iCs/>
        </w:rPr>
        <w:t>between touching the thumb and the other finger, for the three groups, averaged across movements in the different blocks. The faint circles are data for all subjects, dark dots are the mean, error bars are the standard error for each group. The black bars indicate significant between-group differences, the red bars indicate significant differences between sessions. * represents p&lt;=0.05, ** represents p&lt;=0.01, *** represents p&lt;=0.001</w:t>
      </w:r>
    </w:p>
    <w:p w14:paraId="6779DD62" w14:textId="7C456190" w:rsidR="008A23BF" w:rsidRPr="00A83B68" w:rsidRDefault="008A23BF" w:rsidP="007724A0">
      <w:pPr>
        <w:spacing w:line="360" w:lineRule="auto"/>
        <w:jc w:val="center"/>
        <w:rPr>
          <w:rFonts w:asciiTheme="majorBidi" w:hAnsiTheme="majorBidi" w:cstheme="majorBidi"/>
          <w:i/>
          <w:iCs/>
          <w:lang w:val="en-US"/>
        </w:rPr>
      </w:pPr>
    </w:p>
    <w:p w14:paraId="39389FA7" w14:textId="2184CBFE" w:rsidR="00010CE5" w:rsidRPr="009A7A3D" w:rsidRDefault="001851E1" w:rsidP="001E7173">
      <w:pPr>
        <w:spacing w:line="360" w:lineRule="auto"/>
        <w:jc w:val="both"/>
        <w:rPr>
          <w:rFonts w:asciiTheme="majorBidi" w:hAnsiTheme="majorBidi" w:cstheme="majorBidi"/>
          <w:i/>
          <w:iCs/>
          <w:rtl/>
        </w:rPr>
      </w:pPr>
      <w:r w:rsidRPr="00A83B68">
        <w:rPr>
          <w:rFonts w:asciiTheme="majorBidi" w:hAnsiTheme="majorBidi" w:cstheme="majorBidi"/>
          <w:lang w:val="en-US"/>
        </w:rPr>
        <w:t>We found a main effect of session (</w:t>
      </w:r>
      <w:proofErr w:type="gramStart"/>
      <w:r w:rsidRPr="00A83B68">
        <w:rPr>
          <w:rFonts w:asciiTheme="majorBidi" w:hAnsiTheme="majorBidi" w:cstheme="majorBidi"/>
          <w:lang w:val="en-US"/>
        </w:rPr>
        <w:t>F(</w:t>
      </w:r>
      <w:proofErr w:type="gramEnd"/>
      <w:r w:rsidRPr="00A83B68">
        <w:rPr>
          <w:rFonts w:asciiTheme="majorBidi" w:hAnsiTheme="majorBidi" w:cstheme="majorBidi"/>
          <w:lang w:val="en-US"/>
        </w:rPr>
        <w:t xml:space="preserve">3,162)=27.423, p&lt;0.001), post-hoc t-tests showed </w:t>
      </w:r>
      <w:r w:rsidR="00381AE4" w:rsidRPr="00A83B68">
        <w:rPr>
          <w:rFonts w:asciiTheme="majorBidi" w:hAnsiTheme="majorBidi" w:cstheme="majorBidi"/>
          <w:lang w:val="en-US"/>
        </w:rPr>
        <w:t>that each session was significantly different from all other sessions</w:t>
      </w:r>
      <w:r w:rsidR="00BA6106" w:rsidRPr="00A83B68">
        <w:rPr>
          <w:rFonts w:asciiTheme="majorBidi" w:hAnsiTheme="majorBidi" w:cstheme="majorBidi"/>
          <w:lang w:val="en-US"/>
        </w:rPr>
        <w:t xml:space="preserve"> (all p&lt;=0.012)</w:t>
      </w:r>
      <w:r w:rsidR="00381AE4" w:rsidRPr="00A83B68">
        <w:rPr>
          <w:rFonts w:asciiTheme="majorBidi" w:hAnsiTheme="majorBidi" w:cstheme="majorBidi"/>
          <w:lang w:val="en-US"/>
        </w:rPr>
        <w:t xml:space="preserve">. Specifically the mean of the standard deviation reduced as a function of time: Pretest: 0.116 </w:t>
      </w:r>
      <w:r w:rsidR="00381AE4" w:rsidRPr="00A83B68">
        <w:rPr>
          <w:rFonts w:asciiTheme="majorBidi" w:hAnsiTheme="majorBidi" w:cstheme="majorBidi"/>
          <w:i/>
          <w:iCs/>
        </w:rPr>
        <w:t>±</w:t>
      </w:r>
      <w:r w:rsidR="00381AE4" w:rsidRPr="00A83B68">
        <w:rPr>
          <w:rFonts w:asciiTheme="majorBidi" w:hAnsiTheme="majorBidi" w:cstheme="majorBidi"/>
          <w:lang w:val="en-US"/>
        </w:rPr>
        <w:t xml:space="preserve"> 0.043 s, Training: 0.098 </w:t>
      </w:r>
      <w:r w:rsidR="00381AE4" w:rsidRPr="00A83B68">
        <w:rPr>
          <w:rFonts w:asciiTheme="majorBidi" w:hAnsiTheme="majorBidi" w:cstheme="majorBidi"/>
          <w:i/>
          <w:iCs/>
        </w:rPr>
        <w:t>±</w:t>
      </w:r>
      <w:r w:rsidR="00381AE4" w:rsidRPr="00A83B68">
        <w:rPr>
          <w:rFonts w:asciiTheme="majorBidi" w:hAnsiTheme="majorBidi" w:cstheme="majorBidi"/>
          <w:lang w:val="en-US"/>
        </w:rPr>
        <w:t xml:space="preserve"> 0.05 s, Posttest: 0.086 </w:t>
      </w:r>
      <w:r w:rsidR="00381AE4" w:rsidRPr="00A83B68">
        <w:rPr>
          <w:rFonts w:asciiTheme="majorBidi" w:hAnsiTheme="majorBidi" w:cstheme="majorBidi"/>
          <w:i/>
          <w:iCs/>
        </w:rPr>
        <w:t>±</w:t>
      </w:r>
      <w:r w:rsidR="00381AE4" w:rsidRPr="00A83B68">
        <w:rPr>
          <w:rFonts w:asciiTheme="majorBidi" w:hAnsiTheme="majorBidi" w:cstheme="majorBidi"/>
          <w:lang w:val="en-US"/>
        </w:rPr>
        <w:t xml:space="preserve"> 0.028 s 24h: 0.071 </w:t>
      </w:r>
      <w:r w:rsidR="00381AE4" w:rsidRPr="00A83B68">
        <w:rPr>
          <w:rFonts w:asciiTheme="majorBidi" w:hAnsiTheme="majorBidi" w:cstheme="majorBidi"/>
          <w:i/>
          <w:iCs/>
        </w:rPr>
        <w:t>±</w:t>
      </w:r>
      <w:r w:rsidR="00381AE4" w:rsidRPr="00A83B68">
        <w:rPr>
          <w:rFonts w:asciiTheme="majorBidi" w:hAnsiTheme="majorBidi" w:cstheme="majorBidi"/>
          <w:lang w:val="en-US"/>
        </w:rPr>
        <w:t xml:space="preserve"> 0.24s.</w:t>
      </w:r>
      <w:r w:rsidRPr="00A83B68">
        <w:rPr>
          <w:rFonts w:asciiTheme="majorBidi" w:hAnsiTheme="majorBidi" w:cstheme="majorBidi"/>
          <w:lang w:val="en-US"/>
        </w:rPr>
        <w:t xml:space="preserve"> </w:t>
      </w:r>
      <w:r w:rsidR="00CD21C1" w:rsidRPr="00A83B68">
        <w:rPr>
          <w:rFonts w:asciiTheme="majorBidi" w:hAnsiTheme="majorBidi" w:cstheme="majorBidi"/>
          <w:lang w:val="en-US"/>
        </w:rPr>
        <w:t xml:space="preserve">A main effect of group was also observed (F(2,54)=3.583, p=0.035), post-hoc t-tests showed that the standard deviation for the </w:t>
      </w:r>
      <w:r w:rsidR="00197AA8" w:rsidRPr="00A83B68">
        <w:rPr>
          <w:rFonts w:asciiTheme="majorBidi" w:hAnsiTheme="majorBidi" w:cstheme="majorBidi"/>
          <w:lang w:val="en-US"/>
        </w:rPr>
        <w:t>Unsuper</w:t>
      </w:r>
      <w:r w:rsidR="00E57142" w:rsidRPr="00A83B68">
        <w:rPr>
          <w:rFonts w:asciiTheme="majorBidi" w:hAnsiTheme="majorBidi" w:cstheme="majorBidi"/>
          <w:lang w:val="en-US"/>
        </w:rPr>
        <w:t>v</w:t>
      </w:r>
      <w:r w:rsidR="00197AA8" w:rsidRPr="00A83B68">
        <w:rPr>
          <w:rFonts w:asciiTheme="majorBidi" w:hAnsiTheme="majorBidi" w:cstheme="majorBidi"/>
          <w:lang w:val="en-US"/>
        </w:rPr>
        <w:t xml:space="preserve">ised </w:t>
      </w:r>
      <w:r w:rsidR="00CD21C1" w:rsidRPr="00A83B68">
        <w:rPr>
          <w:rFonts w:asciiTheme="majorBidi" w:hAnsiTheme="majorBidi" w:cstheme="majorBidi"/>
          <w:lang w:val="en-US"/>
        </w:rPr>
        <w:t>control group (</w:t>
      </w:r>
      <w:r w:rsidR="00D01296" w:rsidRPr="00A83B68">
        <w:rPr>
          <w:rFonts w:asciiTheme="majorBidi" w:hAnsiTheme="majorBidi" w:cstheme="majorBidi"/>
          <w:lang w:val="en-US"/>
        </w:rPr>
        <w:t xml:space="preserve">0.083 </w:t>
      </w:r>
      <w:r w:rsidR="00D01296" w:rsidRPr="00A83B68">
        <w:rPr>
          <w:rFonts w:asciiTheme="majorBidi" w:hAnsiTheme="majorBidi" w:cstheme="majorBidi"/>
          <w:i/>
          <w:iCs/>
        </w:rPr>
        <w:t>±</w:t>
      </w:r>
      <w:r w:rsidR="00D01296" w:rsidRPr="00A83B68">
        <w:rPr>
          <w:rFonts w:asciiTheme="majorBidi" w:hAnsiTheme="majorBidi" w:cstheme="majorBidi"/>
          <w:i/>
          <w:iCs/>
          <w:lang w:val="en-US"/>
        </w:rPr>
        <w:t xml:space="preserve"> </w:t>
      </w:r>
      <w:r w:rsidR="00D01296" w:rsidRPr="00A83B68">
        <w:rPr>
          <w:rFonts w:asciiTheme="majorBidi" w:hAnsiTheme="majorBidi" w:cstheme="majorBidi"/>
          <w:lang w:val="en-US"/>
        </w:rPr>
        <w:t>0.25</w:t>
      </w:r>
      <w:r w:rsidR="00CD21C1" w:rsidRPr="00A83B68">
        <w:rPr>
          <w:rFonts w:asciiTheme="majorBidi" w:hAnsiTheme="majorBidi" w:cstheme="majorBidi"/>
          <w:lang w:val="en-US"/>
        </w:rPr>
        <w:t>) was lower than that of the variable group (</w:t>
      </w:r>
      <w:r w:rsidR="00D01296" w:rsidRPr="00A83B68">
        <w:rPr>
          <w:rFonts w:asciiTheme="majorBidi" w:hAnsiTheme="majorBidi" w:cstheme="majorBidi"/>
          <w:lang w:val="en-US"/>
        </w:rPr>
        <w:t xml:space="preserve">0.105 </w:t>
      </w:r>
      <w:r w:rsidR="00D01296" w:rsidRPr="00A83B68">
        <w:rPr>
          <w:rFonts w:asciiTheme="majorBidi" w:hAnsiTheme="majorBidi" w:cstheme="majorBidi"/>
          <w:i/>
          <w:iCs/>
        </w:rPr>
        <w:t>±</w:t>
      </w:r>
      <w:r w:rsidR="00D01296" w:rsidRPr="00A83B68">
        <w:rPr>
          <w:rFonts w:asciiTheme="majorBidi" w:hAnsiTheme="majorBidi" w:cstheme="majorBidi"/>
          <w:i/>
          <w:iCs/>
          <w:lang w:val="en-US"/>
        </w:rPr>
        <w:t xml:space="preserve"> </w:t>
      </w:r>
      <w:r w:rsidR="00D01296" w:rsidRPr="00A83B68">
        <w:rPr>
          <w:rFonts w:asciiTheme="majorBidi" w:hAnsiTheme="majorBidi" w:cstheme="majorBidi"/>
          <w:lang w:val="en-US"/>
        </w:rPr>
        <w:t>0.024, p=0.033</w:t>
      </w:r>
      <w:r w:rsidR="00CD21C1" w:rsidRPr="00A83B68">
        <w:rPr>
          <w:rFonts w:asciiTheme="majorBidi" w:hAnsiTheme="majorBidi" w:cstheme="majorBidi"/>
          <w:lang w:val="en-US"/>
        </w:rPr>
        <w:t>), the other differences were not significant.</w:t>
      </w:r>
      <w:r w:rsidR="00D01296" w:rsidRPr="00A83B68">
        <w:rPr>
          <w:rFonts w:asciiTheme="majorBidi" w:hAnsiTheme="majorBidi" w:cstheme="majorBidi"/>
          <w:lang w:val="en-US"/>
        </w:rPr>
        <w:t xml:space="preserve"> Additionally, there was an interaction of group and session</w:t>
      </w:r>
      <w:r w:rsidR="00BA6106" w:rsidRPr="00A83B68">
        <w:rPr>
          <w:rFonts w:asciiTheme="majorBidi" w:hAnsiTheme="majorBidi" w:cstheme="majorBidi"/>
          <w:lang w:val="en-US"/>
        </w:rPr>
        <w:t xml:space="preserve">: in the training session, the </w:t>
      </w:r>
      <w:r w:rsidR="00197AA8" w:rsidRPr="00A83B68">
        <w:rPr>
          <w:rFonts w:asciiTheme="majorBidi" w:hAnsiTheme="majorBidi" w:cstheme="majorBidi"/>
          <w:lang w:val="en-US"/>
        </w:rPr>
        <w:t>V</w:t>
      </w:r>
      <w:r w:rsidR="00BA6106" w:rsidRPr="00A83B68">
        <w:rPr>
          <w:rFonts w:asciiTheme="majorBidi" w:hAnsiTheme="majorBidi" w:cstheme="majorBidi"/>
          <w:lang w:val="en-US"/>
        </w:rPr>
        <w:t>ariable group (</w:t>
      </w:r>
      <w:r w:rsidR="00687086" w:rsidRPr="00A83B68">
        <w:rPr>
          <w:rFonts w:asciiTheme="majorBidi" w:hAnsiTheme="majorBidi" w:cstheme="majorBidi"/>
          <w:lang w:val="en-US"/>
        </w:rPr>
        <w:t>0.1</w:t>
      </w:r>
      <w:r w:rsidR="002F0822" w:rsidRPr="00A83B68">
        <w:rPr>
          <w:rFonts w:asciiTheme="majorBidi" w:hAnsiTheme="majorBidi" w:cstheme="majorBidi"/>
          <w:lang w:val="en-US"/>
        </w:rPr>
        <w:t xml:space="preserve">43 </w:t>
      </w:r>
      <w:r w:rsidR="002F0822" w:rsidRPr="00A83B68">
        <w:rPr>
          <w:rFonts w:asciiTheme="majorBidi" w:hAnsiTheme="majorBidi" w:cstheme="majorBidi"/>
          <w:i/>
          <w:iCs/>
        </w:rPr>
        <w:t>±</w:t>
      </w:r>
      <w:r w:rsidR="002F0822" w:rsidRPr="00A83B68">
        <w:rPr>
          <w:rFonts w:asciiTheme="majorBidi" w:hAnsiTheme="majorBidi" w:cstheme="majorBidi"/>
          <w:i/>
          <w:iCs/>
          <w:lang w:val="en-US"/>
        </w:rPr>
        <w:t xml:space="preserve"> </w:t>
      </w:r>
      <w:r w:rsidR="002F0822" w:rsidRPr="00A83B68">
        <w:rPr>
          <w:rFonts w:asciiTheme="majorBidi" w:hAnsiTheme="majorBidi" w:cstheme="majorBidi"/>
          <w:lang w:val="en-US"/>
        </w:rPr>
        <w:t>0.019 s</w:t>
      </w:r>
      <w:r w:rsidR="00BA6106" w:rsidRPr="00A83B68">
        <w:rPr>
          <w:rFonts w:asciiTheme="majorBidi" w:hAnsiTheme="majorBidi" w:cstheme="majorBidi"/>
          <w:lang w:val="en-US"/>
        </w:rPr>
        <w:t xml:space="preserve">) had a significantly higher standard deviation that both the </w:t>
      </w:r>
      <w:r w:rsidR="00197AA8" w:rsidRPr="00A83B68">
        <w:rPr>
          <w:rFonts w:asciiTheme="majorBidi" w:hAnsiTheme="majorBidi" w:cstheme="majorBidi"/>
          <w:lang w:val="en-US"/>
        </w:rPr>
        <w:t xml:space="preserve">Fixed control </w:t>
      </w:r>
      <w:r w:rsidR="00BA6106" w:rsidRPr="00A83B68">
        <w:rPr>
          <w:rFonts w:asciiTheme="majorBidi" w:hAnsiTheme="majorBidi" w:cstheme="majorBidi"/>
          <w:lang w:val="en-US"/>
        </w:rPr>
        <w:t>(</w:t>
      </w:r>
      <w:r w:rsidR="001E7173" w:rsidRPr="00A83B68">
        <w:rPr>
          <w:rFonts w:asciiTheme="majorBidi" w:hAnsiTheme="majorBidi" w:cstheme="majorBidi"/>
          <w:lang w:val="en-US"/>
        </w:rPr>
        <w:t xml:space="preserve">0.080 </w:t>
      </w:r>
      <w:r w:rsidR="001E7173" w:rsidRPr="00A83B68">
        <w:rPr>
          <w:rFonts w:asciiTheme="majorBidi" w:hAnsiTheme="majorBidi" w:cstheme="majorBidi"/>
          <w:i/>
          <w:iCs/>
        </w:rPr>
        <w:t>±</w:t>
      </w:r>
      <w:r w:rsidR="001E7173" w:rsidRPr="00A83B68">
        <w:rPr>
          <w:rFonts w:asciiTheme="majorBidi" w:hAnsiTheme="majorBidi" w:cstheme="majorBidi"/>
          <w:i/>
          <w:iCs/>
          <w:lang w:val="en-US"/>
        </w:rPr>
        <w:t xml:space="preserve"> </w:t>
      </w:r>
      <w:r w:rsidR="001E7173" w:rsidRPr="00A83B68">
        <w:rPr>
          <w:rFonts w:asciiTheme="majorBidi" w:hAnsiTheme="majorBidi" w:cstheme="majorBidi"/>
          <w:lang w:val="en-US"/>
        </w:rPr>
        <w:t>0.008,</w:t>
      </w:r>
      <w:r w:rsidR="001E7173" w:rsidRPr="00A83B68">
        <w:rPr>
          <w:rFonts w:asciiTheme="majorBidi" w:hAnsiTheme="majorBidi" w:cstheme="majorBidi"/>
          <w:i/>
          <w:iCs/>
          <w:lang w:val="en-US"/>
        </w:rPr>
        <w:t xml:space="preserve"> </w:t>
      </w:r>
      <w:r w:rsidR="00BA6106" w:rsidRPr="00A83B68">
        <w:rPr>
          <w:rFonts w:asciiTheme="majorBidi" w:hAnsiTheme="majorBidi" w:cstheme="majorBidi"/>
          <w:lang w:val="en-US"/>
        </w:rPr>
        <w:t xml:space="preserve">p&lt;0.001) and </w:t>
      </w:r>
      <w:r w:rsidR="00197AA8" w:rsidRPr="00A83B68">
        <w:rPr>
          <w:rFonts w:asciiTheme="majorBidi" w:hAnsiTheme="majorBidi" w:cstheme="majorBidi"/>
          <w:lang w:val="en-US"/>
        </w:rPr>
        <w:t xml:space="preserve">Unsupervised </w:t>
      </w:r>
      <w:r w:rsidR="001E7173" w:rsidRPr="00A83B68">
        <w:rPr>
          <w:rFonts w:asciiTheme="majorBidi" w:hAnsiTheme="majorBidi" w:cstheme="majorBidi"/>
          <w:lang w:val="en-US"/>
        </w:rPr>
        <w:t>control</w:t>
      </w:r>
      <w:r w:rsidR="00BA6106" w:rsidRPr="00A83B68">
        <w:rPr>
          <w:rFonts w:asciiTheme="majorBidi" w:hAnsiTheme="majorBidi" w:cstheme="majorBidi"/>
          <w:lang w:val="en-US"/>
        </w:rPr>
        <w:t xml:space="preserve"> groups (</w:t>
      </w:r>
      <w:r w:rsidR="001E7173" w:rsidRPr="00A83B68">
        <w:rPr>
          <w:rFonts w:asciiTheme="majorBidi" w:hAnsiTheme="majorBidi" w:cstheme="majorBidi"/>
          <w:lang w:val="en-US"/>
        </w:rPr>
        <w:t xml:space="preserve">0.073 </w:t>
      </w:r>
      <w:r w:rsidR="001E7173" w:rsidRPr="00A83B68">
        <w:rPr>
          <w:rFonts w:asciiTheme="majorBidi" w:hAnsiTheme="majorBidi" w:cstheme="majorBidi"/>
          <w:i/>
          <w:iCs/>
        </w:rPr>
        <w:t>±</w:t>
      </w:r>
      <w:r w:rsidR="001E7173" w:rsidRPr="00A83B68">
        <w:rPr>
          <w:rFonts w:asciiTheme="majorBidi" w:hAnsiTheme="majorBidi" w:cstheme="majorBidi"/>
          <w:i/>
          <w:iCs/>
          <w:lang w:val="en-US"/>
        </w:rPr>
        <w:t xml:space="preserve"> </w:t>
      </w:r>
      <w:r w:rsidR="001E7173" w:rsidRPr="00A83B68">
        <w:rPr>
          <w:rFonts w:asciiTheme="majorBidi" w:hAnsiTheme="majorBidi" w:cstheme="majorBidi"/>
          <w:lang w:val="en-US"/>
        </w:rPr>
        <w:t xml:space="preserve">0.017, </w:t>
      </w:r>
      <w:r w:rsidR="00BA6106" w:rsidRPr="00A83B68">
        <w:rPr>
          <w:rFonts w:asciiTheme="majorBidi" w:hAnsiTheme="majorBidi" w:cstheme="majorBidi"/>
          <w:lang w:val="en-US"/>
        </w:rPr>
        <w:t>p&lt;0.001)</w:t>
      </w:r>
      <w:r w:rsidR="00CC387E" w:rsidRPr="00A83B68">
        <w:rPr>
          <w:rFonts w:asciiTheme="majorBidi" w:hAnsiTheme="majorBidi" w:cstheme="majorBidi"/>
          <w:lang w:val="en-US"/>
        </w:rPr>
        <w:t xml:space="preserve">, but the </w:t>
      </w:r>
      <w:r w:rsidR="00197AA8" w:rsidRPr="00A83B68">
        <w:rPr>
          <w:rFonts w:asciiTheme="majorBidi" w:hAnsiTheme="majorBidi" w:cstheme="majorBidi"/>
          <w:lang w:val="en-US"/>
        </w:rPr>
        <w:t>F</w:t>
      </w:r>
      <w:r w:rsidR="00CC387E" w:rsidRPr="00A83B68">
        <w:rPr>
          <w:rFonts w:asciiTheme="majorBidi" w:hAnsiTheme="majorBidi" w:cstheme="majorBidi"/>
          <w:lang w:val="en-US"/>
        </w:rPr>
        <w:t xml:space="preserve">ixed </w:t>
      </w:r>
      <w:r w:rsidR="00197AA8" w:rsidRPr="00A83B68">
        <w:rPr>
          <w:rFonts w:asciiTheme="majorBidi" w:hAnsiTheme="majorBidi" w:cstheme="majorBidi"/>
          <w:lang w:val="en-US"/>
        </w:rPr>
        <w:t xml:space="preserve">control </w:t>
      </w:r>
      <w:r w:rsidR="00CC387E" w:rsidRPr="00A83B68">
        <w:rPr>
          <w:rFonts w:asciiTheme="majorBidi" w:hAnsiTheme="majorBidi" w:cstheme="majorBidi"/>
          <w:lang w:val="en-US"/>
        </w:rPr>
        <w:t xml:space="preserve">and </w:t>
      </w:r>
      <w:r w:rsidR="00197AA8" w:rsidRPr="00A83B68">
        <w:rPr>
          <w:rFonts w:asciiTheme="majorBidi" w:hAnsiTheme="majorBidi" w:cstheme="majorBidi"/>
          <w:lang w:val="en-US"/>
        </w:rPr>
        <w:t xml:space="preserve">Unsupervised </w:t>
      </w:r>
      <w:r w:rsidR="00CC387E" w:rsidRPr="00A83B68">
        <w:rPr>
          <w:rFonts w:asciiTheme="majorBidi" w:hAnsiTheme="majorBidi" w:cstheme="majorBidi"/>
          <w:lang w:val="en-US"/>
        </w:rPr>
        <w:t>control groups were not significantly different from each other</w:t>
      </w:r>
      <w:r w:rsidR="001E7173" w:rsidRPr="00A83B68">
        <w:rPr>
          <w:rFonts w:asciiTheme="majorBidi" w:hAnsiTheme="majorBidi" w:cstheme="majorBidi"/>
          <w:lang w:val="en-US"/>
        </w:rPr>
        <w:t>.</w:t>
      </w:r>
      <w:r w:rsidR="00BA6106" w:rsidRPr="009A7A3D">
        <w:rPr>
          <w:rFonts w:asciiTheme="majorBidi" w:hAnsiTheme="majorBidi" w:cstheme="majorBidi"/>
          <w:lang w:val="en-US"/>
        </w:rPr>
        <w:t xml:space="preserve"> </w:t>
      </w:r>
    </w:p>
    <w:sectPr w:rsidR="00010CE5" w:rsidRPr="009A7A3D" w:rsidSect="00A83B6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54E5125"/>
    <w:multiLevelType w:val="hybridMultilevel"/>
    <w:tmpl w:val="13FAA8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GxMLAwNDU0MDA0tDBX0lEKTi0uzszPAykwqgUAa++nOiwAAAA="/>
  </w:docVars>
  <w:rsids>
    <w:rsidRoot w:val="00227963"/>
    <w:rsid w:val="000037D1"/>
    <w:rsid w:val="00010CE5"/>
    <w:rsid w:val="00080CFE"/>
    <w:rsid w:val="001851E1"/>
    <w:rsid w:val="00197AA8"/>
    <w:rsid w:val="001B5D27"/>
    <w:rsid w:val="001D55FE"/>
    <w:rsid w:val="001E7173"/>
    <w:rsid w:val="00227963"/>
    <w:rsid w:val="00232B85"/>
    <w:rsid w:val="002532F2"/>
    <w:rsid w:val="002E3A66"/>
    <w:rsid w:val="002F0822"/>
    <w:rsid w:val="00381AE4"/>
    <w:rsid w:val="003A2490"/>
    <w:rsid w:val="003E10D8"/>
    <w:rsid w:val="004F4547"/>
    <w:rsid w:val="005354FB"/>
    <w:rsid w:val="005E2C62"/>
    <w:rsid w:val="005E6C8C"/>
    <w:rsid w:val="00687086"/>
    <w:rsid w:val="0070159C"/>
    <w:rsid w:val="0074163B"/>
    <w:rsid w:val="007724A0"/>
    <w:rsid w:val="0079072F"/>
    <w:rsid w:val="007E1D36"/>
    <w:rsid w:val="0084380C"/>
    <w:rsid w:val="008863C9"/>
    <w:rsid w:val="008A23BF"/>
    <w:rsid w:val="008B7945"/>
    <w:rsid w:val="00993170"/>
    <w:rsid w:val="009A7A3D"/>
    <w:rsid w:val="00A83B68"/>
    <w:rsid w:val="00AC297D"/>
    <w:rsid w:val="00B91CF5"/>
    <w:rsid w:val="00BA6106"/>
    <w:rsid w:val="00BE0B34"/>
    <w:rsid w:val="00BF4F77"/>
    <w:rsid w:val="00CC387E"/>
    <w:rsid w:val="00CD21C1"/>
    <w:rsid w:val="00CE5D7E"/>
    <w:rsid w:val="00D01296"/>
    <w:rsid w:val="00D23C4C"/>
    <w:rsid w:val="00D45124"/>
    <w:rsid w:val="00D52F87"/>
    <w:rsid w:val="00D85E91"/>
    <w:rsid w:val="00DA7464"/>
    <w:rsid w:val="00DC4A22"/>
    <w:rsid w:val="00E44248"/>
    <w:rsid w:val="00E57142"/>
    <w:rsid w:val="00EE2A12"/>
    <w:rsid w:val="00FD5700"/>
  </w:rsids>
  <m:mathPr>
    <m:mathFont m:val="Cambria Math"/>
    <m:brkBin m:val="before"/>
    <m:brkBinSub m:val="--"/>
    <m:smallFrac m:val="0"/>
    <m:dispDef/>
    <m:lMargin m:val="0"/>
    <m:rMargin m:val="0"/>
    <m:defJc m:val="centerGroup"/>
    <m:wrapIndent m:val="1440"/>
    <m:intLim m:val="subSup"/>
    <m:naryLim m:val="undOvr"/>
  </m:mathPr>
  <w:themeFontLang w:val="aa-ET"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BB04D"/>
  <w15:chartTrackingRefBased/>
  <w15:docId w15:val="{FD69096B-EA8F-2E40-B954-B180B7625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aa-ET"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6C8C"/>
    <w:pPr>
      <w:ind w:left="720"/>
      <w:contextualSpacing/>
    </w:pPr>
  </w:style>
  <w:style w:type="character" w:styleId="CommentReference">
    <w:name w:val="annotation reference"/>
    <w:basedOn w:val="DefaultParagraphFont"/>
    <w:uiPriority w:val="99"/>
    <w:semiHidden/>
    <w:unhideWhenUsed/>
    <w:rsid w:val="00010CE5"/>
    <w:rPr>
      <w:sz w:val="16"/>
      <w:szCs w:val="16"/>
    </w:rPr>
  </w:style>
  <w:style w:type="paragraph" w:styleId="CommentText">
    <w:name w:val="annotation text"/>
    <w:basedOn w:val="Normal"/>
    <w:link w:val="CommentTextChar"/>
    <w:uiPriority w:val="99"/>
    <w:unhideWhenUsed/>
    <w:rsid w:val="00010CE5"/>
    <w:pPr>
      <w:spacing w:after="120"/>
      <w:jc w:val="both"/>
    </w:pPr>
    <w:rPr>
      <w:rFonts w:ascii="Arial" w:eastAsiaTheme="minorEastAsia" w:hAnsi="Arial"/>
      <w:sz w:val="20"/>
      <w:szCs w:val="20"/>
      <w:lang w:val="en-US"/>
    </w:rPr>
  </w:style>
  <w:style w:type="character" w:customStyle="1" w:styleId="CommentTextChar">
    <w:name w:val="Comment Text Char"/>
    <w:basedOn w:val="DefaultParagraphFont"/>
    <w:link w:val="CommentText"/>
    <w:uiPriority w:val="99"/>
    <w:rsid w:val="00010CE5"/>
    <w:rPr>
      <w:rFonts w:ascii="Arial" w:eastAsiaTheme="minorEastAsia" w:hAnsi="Arial"/>
      <w:sz w:val="20"/>
      <w:szCs w:val="20"/>
      <w:lang w:val="en-US"/>
    </w:rPr>
  </w:style>
  <w:style w:type="paragraph" w:styleId="Revision">
    <w:name w:val="Revision"/>
    <w:hidden/>
    <w:uiPriority w:val="99"/>
    <w:semiHidden/>
    <w:rsid w:val="00D23C4C"/>
  </w:style>
  <w:style w:type="character" w:styleId="Emphasis">
    <w:name w:val="Emphasis"/>
    <w:basedOn w:val="DefaultParagraphFont"/>
    <w:uiPriority w:val="20"/>
    <w:qFormat/>
    <w:rsid w:val="00B91CF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393579">
      <w:bodyDiv w:val="1"/>
      <w:marLeft w:val="0"/>
      <w:marRight w:val="0"/>
      <w:marTop w:val="0"/>
      <w:marBottom w:val="0"/>
      <w:divBdr>
        <w:top w:val="none" w:sz="0" w:space="0" w:color="auto"/>
        <w:left w:val="none" w:sz="0" w:space="0" w:color="auto"/>
        <w:bottom w:val="none" w:sz="0" w:space="0" w:color="auto"/>
        <w:right w:val="none" w:sz="0" w:space="0" w:color="auto"/>
      </w:divBdr>
      <w:divsChild>
        <w:div w:id="2062509971">
          <w:marLeft w:val="0"/>
          <w:marRight w:val="108"/>
          <w:marTop w:val="18"/>
          <w:marBottom w:val="108"/>
          <w:divBdr>
            <w:top w:val="none" w:sz="0" w:space="0" w:color="auto"/>
            <w:left w:val="none" w:sz="0" w:space="0" w:color="auto"/>
            <w:bottom w:val="none" w:sz="0" w:space="0" w:color="auto"/>
            <w:right w:val="none" w:sz="0" w:space="0" w:color="auto"/>
          </w:divBdr>
          <w:divsChild>
            <w:div w:id="2013214847">
              <w:marLeft w:val="0"/>
              <w:marRight w:val="0"/>
              <w:marTop w:val="0"/>
              <w:marBottom w:val="0"/>
              <w:divBdr>
                <w:top w:val="none" w:sz="0" w:space="0" w:color="auto"/>
                <w:left w:val="none" w:sz="0" w:space="0" w:color="auto"/>
                <w:bottom w:val="none" w:sz="0" w:space="0" w:color="auto"/>
                <w:right w:val="none" w:sz="0" w:space="0" w:color="auto"/>
              </w:divBdr>
              <w:divsChild>
                <w:div w:id="33384265">
                  <w:marLeft w:val="0"/>
                  <w:marRight w:val="0"/>
                  <w:marTop w:val="0"/>
                  <w:marBottom w:val="0"/>
                  <w:divBdr>
                    <w:top w:val="none" w:sz="0" w:space="0" w:color="auto"/>
                    <w:left w:val="none" w:sz="0" w:space="0" w:color="auto"/>
                    <w:bottom w:val="none" w:sz="0" w:space="0" w:color="auto"/>
                    <w:right w:val="none" w:sz="0" w:space="0" w:color="auto"/>
                  </w:divBdr>
                  <w:divsChild>
                    <w:div w:id="856502219">
                      <w:marLeft w:val="0"/>
                      <w:marRight w:val="0"/>
                      <w:marTop w:val="0"/>
                      <w:marBottom w:val="0"/>
                      <w:divBdr>
                        <w:top w:val="none" w:sz="0" w:space="0" w:color="auto"/>
                        <w:left w:val="none" w:sz="0" w:space="0" w:color="auto"/>
                        <w:bottom w:val="none" w:sz="0" w:space="0" w:color="auto"/>
                        <w:right w:val="none" w:sz="0" w:space="0" w:color="auto"/>
                      </w:divBdr>
                      <w:divsChild>
                        <w:div w:id="1426612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9733446">
      <w:bodyDiv w:val="1"/>
      <w:marLeft w:val="0"/>
      <w:marRight w:val="0"/>
      <w:marTop w:val="0"/>
      <w:marBottom w:val="0"/>
      <w:divBdr>
        <w:top w:val="none" w:sz="0" w:space="0" w:color="auto"/>
        <w:left w:val="none" w:sz="0" w:space="0" w:color="auto"/>
        <w:bottom w:val="none" w:sz="0" w:space="0" w:color="auto"/>
        <w:right w:val="none" w:sz="0" w:space="0" w:color="auto"/>
      </w:divBdr>
      <w:divsChild>
        <w:div w:id="932974150">
          <w:marLeft w:val="0"/>
          <w:marRight w:val="108"/>
          <w:marTop w:val="18"/>
          <w:marBottom w:val="108"/>
          <w:divBdr>
            <w:top w:val="none" w:sz="0" w:space="0" w:color="auto"/>
            <w:left w:val="none" w:sz="0" w:space="0" w:color="auto"/>
            <w:bottom w:val="none" w:sz="0" w:space="0" w:color="auto"/>
            <w:right w:val="none" w:sz="0" w:space="0" w:color="auto"/>
          </w:divBdr>
          <w:divsChild>
            <w:div w:id="866526205">
              <w:marLeft w:val="0"/>
              <w:marRight w:val="0"/>
              <w:marTop w:val="0"/>
              <w:marBottom w:val="0"/>
              <w:divBdr>
                <w:top w:val="none" w:sz="0" w:space="0" w:color="auto"/>
                <w:left w:val="none" w:sz="0" w:space="0" w:color="auto"/>
                <w:bottom w:val="none" w:sz="0" w:space="0" w:color="auto"/>
                <w:right w:val="none" w:sz="0" w:space="0" w:color="auto"/>
              </w:divBdr>
              <w:divsChild>
                <w:div w:id="1386221430">
                  <w:marLeft w:val="0"/>
                  <w:marRight w:val="0"/>
                  <w:marTop w:val="0"/>
                  <w:marBottom w:val="0"/>
                  <w:divBdr>
                    <w:top w:val="none" w:sz="0" w:space="0" w:color="auto"/>
                    <w:left w:val="none" w:sz="0" w:space="0" w:color="auto"/>
                    <w:bottom w:val="none" w:sz="0" w:space="0" w:color="auto"/>
                    <w:right w:val="none" w:sz="0" w:space="0" w:color="auto"/>
                  </w:divBdr>
                  <w:divsChild>
                    <w:div w:id="1055129678">
                      <w:marLeft w:val="0"/>
                      <w:marRight w:val="0"/>
                      <w:marTop w:val="0"/>
                      <w:marBottom w:val="0"/>
                      <w:divBdr>
                        <w:top w:val="none" w:sz="0" w:space="0" w:color="auto"/>
                        <w:left w:val="none" w:sz="0" w:space="0" w:color="auto"/>
                        <w:bottom w:val="none" w:sz="0" w:space="0" w:color="auto"/>
                        <w:right w:val="none" w:sz="0" w:space="0" w:color="auto"/>
                      </w:divBdr>
                      <w:divsChild>
                        <w:div w:id="828714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580</Words>
  <Characters>3312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Friedman</dc:creator>
  <cp:keywords/>
  <dc:description/>
  <cp:lastModifiedBy>Bhuvaneswari R.</cp:lastModifiedBy>
  <cp:revision>7</cp:revision>
  <dcterms:created xsi:type="dcterms:W3CDTF">2022-06-22T06:07:00Z</dcterms:created>
  <dcterms:modified xsi:type="dcterms:W3CDTF">2022-07-08T12:55:00Z</dcterms:modified>
</cp:coreProperties>
</file>