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4FA3B" w14:textId="78B544E4" w:rsidR="00CA450A" w:rsidRDefault="006F2E2B">
      <w:r w:rsidRPr="00D376C7">
        <w:rPr>
          <w:b/>
          <w:bCs/>
          <w:noProof/>
          <w:szCs w:val="24"/>
        </w:rPr>
        <w:drawing>
          <wp:inline distT="0" distB="0" distL="0" distR="0" wp14:anchorId="5D20E0AD" wp14:editId="515844CF">
            <wp:extent cx="4382342" cy="303017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1-1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43"/>
                    <a:stretch/>
                  </pic:blipFill>
                  <pic:spPr bwMode="auto">
                    <a:xfrm>
                      <a:off x="0" y="0"/>
                      <a:ext cx="4416540" cy="3053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81D3F5" w14:textId="77777777" w:rsidR="006F2E2B" w:rsidRDefault="006F2E2B"/>
    <w:p w14:paraId="51C53CE0" w14:textId="22233226" w:rsidR="006F2E2B" w:rsidRDefault="006F2E2B" w:rsidP="006F2E2B">
      <w:pPr>
        <w:spacing w:line="360" w:lineRule="auto"/>
      </w:pPr>
      <w:r w:rsidRPr="00545379">
        <w:rPr>
          <w:rFonts w:ascii="Times New Roman" w:hAnsi="Times New Roman" w:cs="Times New Roman"/>
          <w:b/>
          <w:bCs/>
          <w:szCs w:val="24"/>
        </w:rPr>
        <w:t>Figure S1.</w:t>
      </w:r>
      <w:r>
        <w:rPr>
          <w:rFonts w:ascii="Times New Roman" w:hAnsi="Times New Roman" w:cs="Times New Roman"/>
          <w:szCs w:val="24"/>
        </w:rPr>
        <w:t xml:space="preserve"> </w:t>
      </w:r>
      <w:r w:rsidRPr="00061493">
        <w:rPr>
          <w:rFonts w:ascii="Times New Roman" w:hAnsi="Times New Roman" w:cs="Times New Roman"/>
          <w:szCs w:val="24"/>
        </w:rPr>
        <w:t>Wide-field fundus photograph demonstrating the feature of opacified retinitis with multiple superficial retinal precipitates</w:t>
      </w:r>
      <w:r w:rsidR="00AA1F82">
        <w:rPr>
          <w:rFonts w:ascii="Times New Roman" w:hAnsi="Times New Roman" w:cs="Times New Roman"/>
          <w:szCs w:val="24"/>
        </w:rPr>
        <w:t>.</w:t>
      </w:r>
    </w:p>
    <w:p w14:paraId="09CE85C2" w14:textId="77777777" w:rsidR="00CA450A" w:rsidRDefault="00CA450A"/>
    <w:p w14:paraId="608B4186" w14:textId="39A97ED5" w:rsidR="00061493" w:rsidRDefault="00061493"/>
    <w:p w14:paraId="36737A6F" w14:textId="70899DAB" w:rsidR="00061493" w:rsidRDefault="00061493">
      <w:r w:rsidRPr="00D376C7">
        <w:rPr>
          <w:b/>
          <w:bCs/>
          <w:noProof/>
          <w:szCs w:val="24"/>
        </w:rPr>
        <w:drawing>
          <wp:inline distT="0" distB="0" distL="0" distR="0" wp14:anchorId="5D808C55" wp14:editId="6A72AA38">
            <wp:extent cx="2838450" cy="2857424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ingjitW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" b="10925"/>
                    <a:stretch/>
                  </pic:blipFill>
                  <pic:spPr bwMode="auto">
                    <a:xfrm>
                      <a:off x="0" y="0"/>
                      <a:ext cx="2855929" cy="2875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252CD6C" w14:textId="23807A26" w:rsidR="00061493" w:rsidRDefault="00061493"/>
    <w:p w14:paraId="5852420B" w14:textId="725A21AD" w:rsidR="006F2E2B" w:rsidRPr="00265D53" w:rsidRDefault="006F2E2B" w:rsidP="006F2E2B">
      <w:pPr>
        <w:spacing w:line="360" w:lineRule="auto"/>
        <w:rPr>
          <w:color w:val="000000" w:themeColor="text1"/>
        </w:rPr>
      </w:pPr>
      <w:r w:rsidRPr="00545379">
        <w:rPr>
          <w:rFonts w:ascii="Times New Roman" w:hAnsi="Times New Roman" w:cs="Times New Roman"/>
          <w:b/>
          <w:bCs/>
          <w:szCs w:val="24"/>
        </w:rPr>
        <w:t xml:space="preserve">Figure S2. </w:t>
      </w:r>
      <w:r w:rsidRPr="00265D53">
        <w:rPr>
          <w:rFonts w:ascii="Times New Roman" w:hAnsi="Times New Roman" w:cs="Times New Roman"/>
          <w:color w:val="000000" w:themeColor="text1"/>
          <w:szCs w:val="24"/>
        </w:rPr>
        <w:t xml:space="preserve">Fundus autofluorescence photo demonstrating </w:t>
      </w:r>
      <w:r w:rsidR="00AA1F82" w:rsidRPr="00265D53">
        <w:rPr>
          <w:rFonts w:ascii="Times New Roman" w:hAnsi="Times New Roman" w:cs="Times New Roman"/>
          <w:color w:val="000000" w:themeColor="text1"/>
          <w:szCs w:val="24"/>
        </w:rPr>
        <w:t xml:space="preserve">area of the posterior placoid chorioretinopathy. </w:t>
      </w:r>
    </w:p>
    <w:p w14:paraId="12DAC30C" w14:textId="77777777" w:rsidR="00061493" w:rsidRPr="00061493" w:rsidRDefault="00061493">
      <w:pPr>
        <w:rPr>
          <w:rFonts w:ascii="Times New Roman" w:hAnsi="Times New Roman" w:cs="Times New Roman"/>
          <w:cs/>
        </w:rPr>
      </w:pPr>
    </w:p>
    <w:sectPr w:rsidR="00061493" w:rsidRPr="00061493" w:rsidSect="0006149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trackRevision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493"/>
    <w:rsid w:val="000065F4"/>
    <w:rsid w:val="000136F0"/>
    <w:rsid w:val="00020BF4"/>
    <w:rsid w:val="0003198F"/>
    <w:rsid w:val="00037E09"/>
    <w:rsid w:val="00044181"/>
    <w:rsid w:val="000459E1"/>
    <w:rsid w:val="0005039E"/>
    <w:rsid w:val="00052FA4"/>
    <w:rsid w:val="000600B3"/>
    <w:rsid w:val="00061493"/>
    <w:rsid w:val="00064A61"/>
    <w:rsid w:val="00071D29"/>
    <w:rsid w:val="00077DA2"/>
    <w:rsid w:val="000913BF"/>
    <w:rsid w:val="000926A5"/>
    <w:rsid w:val="000975CF"/>
    <w:rsid w:val="00097DF0"/>
    <w:rsid w:val="000A11BD"/>
    <w:rsid w:val="000B3F3C"/>
    <w:rsid w:val="000B61C4"/>
    <w:rsid w:val="000E3D66"/>
    <w:rsid w:val="000F09F4"/>
    <w:rsid w:val="0010738C"/>
    <w:rsid w:val="001221B8"/>
    <w:rsid w:val="00137FCC"/>
    <w:rsid w:val="00156762"/>
    <w:rsid w:val="001670F6"/>
    <w:rsid w:val="001747C7"/>
    <w:rsid w:val="0018231D"/>
    <w:rsid w:val="001864CB"/>
    <w:rsid w:val="001B2F53"/>
    <w:rsid w:val="001E46D9"/>
    <w:rsid w:val="00214FFC"/>
    <w:rsid w:val="00220985"/>
    <w:rsid w:val="002316B1"/>
    <w:rsid w:val="00240A4F"/>
    <w:rsid w:val="0025303B"/>
    <w:rsid w:val="00265D53"/>
    <w:rsid w:val="00270DFE"/>
    <w:rsid w:val="00284E7A"/>
    <w:rsid w:val="002A71A0"/>
    <w:rsid w:val="002B5537"/>
    <w:rsid w:val="002B60A1"/>
    <w:rsid w:val="002D7D3F"/>
    <w:rsid w:val="0030033E"/>
    <w:rsid w:val="00301A89"/>
    <w:rsid w:val="00302E28"/>
    <w:rsid w:val="0030640C"/>
    <w:rsid w:val="003101BD"/>
    <w:rsid w:val="00314794"/>
    <w:rsid w:val="00321936"/>
    <w:rsid w:val="003373BA"/>
    <w:rsid w:val="00364CBD"/>
    <w:rsid w:val="0036547F"/>
    <w:rsid w:val="00370B1D"/>
    <w:rsid w:val="003B12E0"/>
    <w:rsid w:val="003D0423"/>
    <w:rsid w:val="003F5369"/>
    <w:rsid w:val="00437F32"/>
    <w:rsid w:val="00445DB4"/>
    <w:rsid w:val="004465DE"/>
    <w:rsid w:val="00451F1E"/>
    <w:rsid w:val="004537B1"/>
    <w:rsid w:val="00460095"/>
    <w:rsid w:val="0046312E"/>
    <w:rsid w:val="00491506"/>
    <w:rsid w:val="00493D16"/>
    <w:rsid w:val="004C1BCE"/>
    <w:rsid w:val="004C479E"/>
    <w:rsid w:val="004C59FA"/>
    <w:rsid w:val="004F03F9"/>
    <w:rsid w:val="00517672"/>
    <w:rsid w:val="005220E8"/>
    <w:rsid w:val="00523990"/>
    <w:rsid w:val="00545379"/>
    <w:rsid w:val="00545A80"/>
    <w:rsid w:val="00562212"/>
    <w:rsid w:val="00567944"/>
    <w:rsid w:val="005A7B19"/>
    <w:rsid w:val="005B5A8E"/>
    <w:rsid w:val="005B6A66"/>
    <w:rsid w:val="005D0837"/>
    <w:rsid w:val="005D1DF5"/>
    <w:rsid w:val="005D51AC"/>
    <w:rsid w:val="005D5ABC"/>
    <w:rsid w:val="0061244E"/>
    <w:rsid w:val="006133F9"/>
    <w:rsid w:val="006218A3"/>
    <w:rsid w:val="00647DDB"/>
    <w:rsid w:val="0066767F"/>
    <w:rsid w:val="00667A4B"/>
    <w:rsid w:val="00675DDC"/>
    <w:rsid w:val="00696E18"/>
    <w:rsid w:val="006A62A7"/>
    <w:rsid w:val="006B47AA"/>
    <w:rsid w:val="006F1FD5"/>
    <w:rsid w:val="006F2E2B"/>
    <w:rsid w:val="007211C6"/>
    <w:rsid w:val="0072340D"/>
    <w:rsid w:val="00730225"/>
    <w:rsid w:val="0074276B"/>
    <w:rsid w:val="00752446"/>
    <w:rsid w:val="0076029B"/>
    <w:rsid w:val="0076139E"/>
    <w:rsid w:val="00765CCF"/>
    <w:rsid w:val="00771F84"/>
    <w:rsid w:val="007863D3"/>
    <w:rsid w:val="0079115A"/>
    <w:rsid w:val="007925E2"/>
    <w:rsid w:val="007962D9"/>
    <w:rsid w:val="007E5EF3"/>
    <w:rsid w:val="007F24F0"/>
    <w:rsid w:val="00805783"/>
    <w:rsid w:val="00840D94"/>
    <w:rsid w:val="00856260"/>
    <w:rsid w:val="00873885"/>
    <w:rsid w:val="008D349E"/>
    <w:rsid w:val="008D5DE5"/>
    <w:rsid w:val="008D6FAD"/>
    <w:rsid w:val="009008FF"/>
    <w:rsid w:val="00902449"/>
    <w:rsid w:val="00927176"/>
    <w:rsid w:val="009461EB"/>
    <w:rsid w:val="00965792"/>
    <w:rsid w:val="0097332E"/>
    <w:rsid w:val="009760E8"/>
    <w:rsid w:val="00984452"/>
    <w:rsid w:val="00997E14"/>
    <w:rsid w:val="009E2A4F"/>
    <w:rsid w:val="009E5D7D"/>
    <w:rsid w:val="009E68FF"/>
    <w:rsid w:val="009F17D0"/>
    <w:rsid w:val="00A07FDC"/>
    <w:rsid w:val="00A15D18"/>
    <w:rsid w:val="00A24F72"/>
    <w:rsid w:val="00A26945"/>
    <w:rsid w:val="00A472FD"/>
    <w:rsid w:val="00A501A9"/>
    <w:rsid w:val="00A639DE"/>
    <w:rsid w:val="00A65908"/>
    <w:rsid w:val="00A74A4B"/>
    <w:rsid w:val="00A858F4"/>
    <w:rsid w:val="00A94B19"/>
    <w:rsid w:val="00A97064"/>
    <w:rsid w:val="00AA1F82"/>
    <w:rsid w:val="00AB05DE"/>
    <w:rsid w:val="00AB2CFF"/>
    <w:rsid w:val="00AC292F"/>
    <w:rsid w:val="00AC6979"/>
    <w:rsid w:val="00AD5D97"/>
    <w:rsid w:val="00AE698E"/>
    <w:rsid w:val="00B00619"/>
    <w:rsid w:val="00B00CD8"/>
    <w:rsid w:val="00B02CA8"/>
    <w:rsid w:val="00B159F3"/>
    <w:rsid w:val="00B210C6"/>
    <w:rsid w:val="00B478AC"/>
    <w:rsid w:val="00B74180"/>
    <w:rsid w:val="00B76030"/>
    <w:rsid w:val="00B848C2"/>
    <w:rsid w:val="00B93781"/>
    <w:rsid w:val="00B96C7C"/>
    <w:rsid w:val="00BB1E5D"/>
    <w:rsid w:val="00BB6238"/>
    <w:rsid w:val="00C23CB6"/>
    <w:rsid w:val="00C405B1"/>
    <w:rsid w:val="00C5275C"/>
    <w:rsid w:val="00C56127"/>
    <w:rsid w:val="00C66D02"/>
    <w:rsid w:val="00C77FE6"/>
    <w:rsid w:val="00C8320A"/>
    <w:rsid w:val="00C856B1"/>
    <w:rsid w:val="00CA450A"/>
    <w:rsid w:val="00CB3754"/>
    <w:rsid w:val="00CC0A04"/>
    <w:rsid w:val="00CC3E40"/>
    <w:rsid w:val="00CC5949"/>
    <w:rsid w:val="00D00C1D"/>
    <w:rsid w:val="00D02159"/>
    <w:rsid w:val="00D10250"/>
    <w:rsid w:val="00D14EEC"/>
    <w:rsid w:val="00D25A45"/>
    <w:rsid w:val="00D34BAB"/>
    <w:rsid w:val="00D51A3C"/>
    <w:rsid w:val="00D66064"/>
    <w:rsid w:val="00DA0CE4"/>
    <w:rsid w:val="00DD42DB"/>
    <w:rsid w:val="00DE1326"/>
    <w:rsid w:val="00DE56D9"/>
    <w:rsid w:val="00DE76D8"/>
    <w:rsid w:val="00E700C5"/>
    <w:rsid w:val="00ED3DFB"/>
    <w:rsid w:val="00F24C7E"/>
    <w:rsid w:val="00F40E2B"/>
    <w:rsid w:val="00F43613"/>
    <w:rsid w:val="00F47C10"/>
    <w:rsid w:val="00F73472"/>
    <w:rsid w:val="00F83C54"/>
    <w:rsid w:val="00FB30D1"/>
    <w:rsid w:val="00FB5196"/>
    <w:rsid w:val="00FC1531"/>
    <w:rsid w:val="00FC346B"/>
    <w:rsid w:val="00FD4319"/>
    <w:rsid w:val="00FD654F"/>
    <w:rsid w:val="00FD6A49"/>
    <w:rsid w:val="00FE6D6D"/>
    <w:rsid w:val="00FE7166"/>
    <w:rsid w:val="00FF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A84CA"/>
  <w15:chartTrackingRefBased/>
  <w15:docId w15:val="{C4128E5B-8EAD-8447-B00C-B3E9AD5F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1A3C"/>
    <w:rPr>
      <w:rFonts w:ascii="Times New Roman" w:hAnsi="Times New Roman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A3C"/>
    <w:rPr>
      <w:rFonts w:ascii="Times New Roman" w:hAnsi="Times New Roman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WANTANEE SITTIVARAKUL (วันทนีย์ สิทธิวรากุล)</dc:creator>
  <cp:keywords/>
  <dc:description/>
  <cp:lastModifiedBy>Microsoft Office User</cp:lastModifiedBy>
  <cp:revision>2</cp:revision>
  <dcterms:created xsi:type="dcterms:W3CDTF">2022-07-07T16:37:00Z</dcterms:created>
  <dcterms:modified xsi:type="dcterms:W3CDTF">2022-07-07T16:37:00Z</dcterms:modified>
</cp:coreProperties>
</file>