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F75" w:rsidRPr="008B7E77" w:rsidRDefault="00032F75" w:rsidP="00032F7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Appendix l</w:t>
      </w:r>
      <w:r w:rsidRPr="008B7E77">
        <w:rPr>
          <w:rFonts w:ascii="Times New Roman" w:hAnsi="Times New Roman" w:cs="Times New Roman"/>
          <w:b/>
          <w:sz w:val="24"/>
          <w:szCs w:val="24"/>
        </w:rPr>
        <w:t>egends</w:t>
      </w:r>
    </w:p>
    <w:p w:rsidR="00032F75" w:rsidRPr="008B7E77" w:rsidRDefault="00032F75" w:rsidP="00032F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77">
        <w:rPr>
          <w:rFonts w:ascii="Times New Roman" w:hAnsi="Times New Roman" w:cs="Times New Roman"/>
          <w:b/>
          <w:sz w:val="24"/>
          <w:szCs w:val="24"/>
        </w:rPr>
        <w:t>Appendix 1.</w:t>
      </w:r>
      <w:r w:rsidRPr="008B7E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species i</w:t>
      </w:r>
      <w:r w:rsidRPr="008B7E77">
        <w:rPr>
          <w:rFonts w:ascii="Times New Roman" w:hAnsi="Times New Roman" w:cs="Times New Roman"/>
          <w:sz w:val="24"/>
          <w:szCs w:val="24"/>
        </w:rPr>
        <w:t xml:space="preserve">nformation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Pr="008B7E77">
        <w:rPr>
          <w:rFonts w:ascii="Times New Roman" w:hAnsi="Times New Roman" w:cs="Times New Roman"/>
          <w:sz w:val="24"/>
          <w:szCs w:val="24"/>
        </w:rPr>
        <w:t xml:space="preserve">used for assessing the threats from the invasion of </w:t>
      </w:r>
      <w:proofErr w:type="spellStart"/>
      <w:r w:rsidRPr="008B7E77">
        <w:rPr>
          <w:rFonts w:ascii="Times New Roman" w:hAnsi="Times New Roman" w:cs="Times New Roman"/>
          <w:i/>
          <w:sz w:val="24"/>
          <w:szCs w:val="24"/>
        </w:rPr>
        <w:t>Lithobates</w:t>
      </w:r>
      <w:proofErr w:type="spellEnd"/>
      <w:r w:rsidRPr="008B7E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B7E77">
        <w:rPr>
          <w:rFonts w:ascii="Times New Roman" w:hAnsi="Times New Roman" w:cs="Times New Roman"/>
          <w:i/>
          <w:sz w:val="24"/>
          <w:szCs w:val="24"/>
        </w:rPr>
        <w:t>catesbeianus</w:t>
      </w:r>
      <w:proofErr w:type="spellEnd"/>
      <w:r w:rsidRPr="008B7E77">
        <w:rPr>
          <w:rFonts w:ascii="Times New Roman" w:hAnsi="Times New Roman" w:cs="Times New Roman"/>
          <w:sz w:val="24"/>
          <w:szCs w:val="24"/>
        </w:rPr>
        <w:t>.</w:t>
      </w:r>
    </w:p>
    <w:p w:rsidR="00032F75" w:rsidRPr="008B7E77" w:rsidRDefault="00032F75" w:rsidP="00032F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77">
        <w:rPr>
          <w:rFonts w:ascii="Times New Roman" w:hAnsi="Times New Roman" w:cs="Times New Roman"/>
          <w:b/>
          <w:sz w:val="24"/>
          <w:szCs w:val="24"/>
        </w:rPr>
        <w:t>Appendix 2.</w:t>
      </w:r>
      <w:r w:rsidRPr="008B7E77">
        <w:rPr>
          <w:rFonts w:ascii="Times New Roman" w:hAnsi="Times New Roman" w:cs="Times New Roman"/>
          <w:sz w:val="24"/>
          <w:szCs w:val="24"/>
        </w:rPr>
        <w:t xml:space="preserve"> Radio-tracking data for estimating the home range of the American bullfrogs in </w:t>
      </w:r>
      <w:proofErr w:type="spellStart"/>
      <w:r w:rsidRPr="008B7E77">
        <w:rPr>
          <w:rFonts w:ascii="Times New Roman" w:hAnsi="Times New Roman" w:cs="Times New Roman"/>
          <w:sz w:val="24"/>
          <w:szCs w:val="24"/>
        </w:rPr>
        <w:t>Gimje</w:t>
      </w:r>
      <w:proofErr w:type="spellEnd"/>
      <w:r w:rsidRPr="008B7E77">
        <w:rPr>
          <w:rFonts w:ascii="Times New Roman" w:hAnsi="Times New Roman" w:cs="Times New Roman"/>
          <w:sz w:val="24"/>
          <w:szCs w:val="24"/>
        </w:rPr>
        <w:t>, South Korea.</w:t>
      </w:r>
    </w:p>
    <w:p w:rsidR="00EB3BD6" w:rsidRDefault="00EB3BD6"/>
    <w:sectPr w:rsidR="00EB3BD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CA1"/>
    <w:rsid w:val="00032F75"/>
    <w:rsid w:val="006806CF"/>
    <w:rsid w:val="00686CA1"/>
    <w:rsid w:val="00EB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FDC76"/>
  <w15:chartTrackingRefBased/>
  <w15:docId w15:val="{1F01B5BA-3487-4691-AE21-44D19CAA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F75"/>
    <w:pPr>
      <w:jc w:val="left"/>
    </w:pPr>
    <w:rPr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2022-03-08T01:40:00Z</dcterms:created>
  <dcterms:modified xsi:type="dcterms:W3CDTF">2022-03-08T01:41:00Z</dcterms:modified>
</cp:coreProperties>
</file>