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A05" w:rsidRPr="00891724" w:rsidRDefault="00BB7A05" w:rsidP="00BB7A05">
      <w:pPr>
        <w:jc w:val="center"/>
        <w:rPr>
          <w:rFonts w:ascii="Times New Roman" w:hAnsi="Times New Roman" w:cs="Times New Roman"/>
        </w:rPr>
      </w:pPr>
      <w:r w:rsidRPr="00891724">
        <w:rPr>
          <w:rFonts w:ascii="Times New Roman" w:hAnsi="Times New Roman" w:cs="Times New Roman"/>
          <w:noProof/>
        </w:rPr>
        <w:drawing>
          <wp:inline distT="0" distB="0" distL="0" distR="0">
            <wp:extent cx="4903931" cy="2479770"/>
            <wp:effectExtent l="1905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185" cy="24804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627A3" w:rsidRPr="00891724" w:rsidRDefault="00BB7A05" w:rsidP="000627A3">
      <w:pPr>
        <w:ind w:left="2520" w:hanging="2520"/>
        <w:jc w:val="both"/>
        <w:rPr>
          <w:rFonts w:ascii="Times New Roman" w:hAnsi="Times New Roman" w:cs="Times New Roman"/>
        </w:rPr>
      </w:pPr>
      <w:proofErr w:type="gramStart"/>
      <w:r w:rsidRPr="00891724">
        <w:rPr>
          <w:rFonts w:ascii="Times New Roman" w:hAnsi="Times New Roman" w:cs="Times New Roman"/>
        </w:rPr>
        <w:t>Supplementary Figure S3.</w:t>
      </w:r>
      <w:proofErr w:type="gramEnd"/>
      <w:r w:rsidRPr="00891724">
        <w:rPr>
          <w:rFonts w:ascii="Times New Roman" w:hAnsi="Times New Roman" w:cs="Times New Roman"/>
        </w:rPr>
        <w:t xml:space="preserve"> </w:t>
      </w:r>
      <w:r w:rsidR="00891724" w:rsidRPr="00891724">
        <w:rPr>
          <w:rFonts w:ascii="Times New Roman" w:hAnsi="Times New Roman" w:cs="Times New Roman"/>
        </w:rPr>
        <w:t xml:space="preserve">Comparison of 3D structure of asparagines </w:t>
      </w:r>
      <w:proofErr w:type="spellStart"/>
      <w:r w:rsidR="00891724" w:rsidRPr="00891724">
        <w:rPr>
          <w:rFonts w:ascii="Times New Roman" w:hAnsi="Times New Roman" w:cs="Times New Roman"/>
        </w:rPr>
        <w:t>synthetase</w:t>
      </w:r>
      <w:proofErr w:type="spellEnd"/>
      <w:r w:rsidR="00891724" w:rsidRPr="00891724">
        <w:rPr>
          <w:rFonts w:ascii="Times New Roman" w:hAnsi="Times New Roman" w:cs="Times New Roman"/>
        </w:rPr>
        <w:t xml:space="preserve"> enzyme coded by LOC_Os03g18130 gene obtained from (a) low grain weight and (b) high grain weight genotypes.</w:t>
      </w:r>
      <w:r w:rsidR="00827421">
        <w:rPr>
          <w:rFonts w:ascii="Times New Roman" w:hAnsi="Times New Roman" w:cs="Times New Roman"/>
        </w:rPr>
        <w:t xml:space="preserve"> </w:t>
      </w:r>
      <w:r w:rsidR="000627A3">
        <w:rPr>
          <w:rFonts w:ascii="Times New Roman" w:hAnsi="Times New Roman" w:cs="Times New Roman"/>
        </w:rPr>
        <w:t xml:space="preserve">Low grain weight accession names: </w:t>
      </w:r>
      <w:r w:rsidR="000627A3" w:rsidRPr="00594E32">
        <w:rPr>
          <w:rFonts w:ascii="Times New Roman" w:hAnsi="Times New Roman" w:cs="Times New Roman"/>
        </w:rPr>
        <w:t>ARC 11571, KEYA NUNIA, JC157 and HIRA KHI. High grain weight accession names: ARC 12757, T 757, ARC 12493 and PISINI (details of the accessions are provided in supplementary file 6)</w:t>
      </w:r>
      <w:r w:rsidR="000627A3">
        <w:rPr>
          <w:rFonts w:ascii="Times New Roman" w:hAnsi="Times New Roman" w:cs="Times New Roman"/>
        </w:rPr>
        <w:t>.</w:t>
      </w:r>
    </w:p>
    <w:p w:rsidR="00BB7A05" w:rsidRPr="00891724" w:rsidRDefault="00BB7A05" w:rsidP="00527F6B">
      <w:pPr>
        <w:ind w:left="2520" w:hanging="2520"/>
        <w:jc w:val="both"/>
        <w:rPr>
          <w:rFonts w:ascii="Times New Roman" w:hAnsi="Times New Roman" w:cs="Times New Roman"/>
        </w:rPr>
      </w:pPr>
    </w:p>
    <w:sectPr w:rsidR="00BB7A05" w:rsidRPr="00891724" w:rsidSect="00280C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trackRevisions/>
  <w:defaultTabStop w:val="720"/>
  <w:characterSpacingControl w:val="doNotCompress"/>
  <w:compat>
    <w:useFELayout/>
  </w:compat>
  <w:rsids>
    <w:rsidRoot w:val="00BB7A05"/>
    <w:rsid w:val="000627A3"/>
    <w:rsid w:val="000D08E7"/>
    <w:rsid w:val="00280C10"/>
    <w:rsid w:val="00392F08"/>
    <w:rsid w:val="00527F6B"/>
    <w:rsid w:val="00594E32"/>
    <w:rsid w:val="006B739A"/>
    <w:rsid w:val="00827421"/>
    <w:rsid w:val="00891724"/>
    <w:rsid w:val="008B2C89"/>
    <w:rsid w:val="00BB7A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C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7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7A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Anilkumar C</dc:creator>
  <cp:keywords/>
  <dc:description/>
  <cp:lastModifiedBy>Dr. Anilkumar C</cp:lastModifiedBy>
  <cp:revision>15</cp:revision>
  <dcterms:created xsi:type="dcterms:W3CDTF">2022-06-17T08:03:00Z</dcterms:created>
  <dcterms:modified xsi:type="dcterms:W3CDTF">2022-07-22T09:08:00Z</dcterms:modified>
</cp:coreProperties>
</file>