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9F817" w14:textId="77777777" w:rsidR="00C65AF8" w:rsidRPr="00C65AF8" w:rsidRDefault="00C65AF8" w:rsidP="00C65AF8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32"/>
          <w:szCs w:val="32"/>
          <w:lang w:val="en-US" w:eastAsia="fr-FR"/>
        </w:rPr>
      </w:pPr>
      <w:r w:rsidRPr="00C65AF8">
        <w:rPr>
          <w:rFonts w:asciiTheme="majorBidi" w:hAnsiTheme="majorBidi" w:cstheme="majorBidi"/>
          <w:b/>
          <w:bCs/>
          <w:noProof/>
          <w:sz w:val="32"/>
          <w:szCs w:val="32"/>
          <w:lang w:val="en-US" w:eastAsia="fr-FR"/>
        </w:rPr>
        <w:t>Supplementary material</w:t>
      </w:r>
    </w:p>
    <w:p w14:paraId="143F4C38" w14:textId="77777777" w:rsidR="00C65AF8" w:rsidRPr="00C65AF8" w:rsidRDefault="00C65AF8" w:rsidP="00C65AF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5B5BCD38" w14:textId="77777777" w:rsidR="00C65AF8" w:rsidRPr="00C65AF8" w:rsidRDefault="00C65AF8" w:rsidP="00C65AF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6BDCC51E" w14:textId="77777777" w:rsidR="00C65AF8" w:rsidRPr="00C65AF8" w:rsidRDefault="00C65AF8" w:rsidP="00C65AF8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</w:p>
    <w:p w14:paraId="0F82FFB2" w14:textId="77777777" w:rsidR="00C65AF8" w:rsidRPr="00C65AF8" w:rsidRDefault="00C65AF8" w:rsidP="00C65AF8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65AF8">
        <w:rPr>
          <w:rFonts w:asciiTheme="majorBidi" w:hAnsiTheme="majorBidi" w:cstheme="majorBidi"/>
          <w:b/>
          <w:bCs/>
          <w:sz w:val="24"/>
          <w:szCs w:val="24"/>
          <w:lang w:val="en-US"/>
        </w:rPr>
        <w:t>Table S1</w:t>
      </w:r>
      <w:r w:rsidRPr="00C65AF8">
        <w:rPr>
          <w:rFonts w:asciiTheme="majorBidi" w:hAnsiTheme="majorBidi" w:cstheme="majorBidi"/>
          <w:sz w:val="24"/>
          <w:szCs w:val="24"/>
          <w:lang w:val="en-US"/>
        </w:rPr>
        <w:t>: Selected bond lengths and bond angles of the two cobalt complexes in the title compound.</w:t>
      </w:r>
      <w:r w:rsidRPr="00C65AF8">
        <w:rPr>
          <w:rFonts w:asciiTheme="majorBidi" w:hAnsiTheme="majorBidi" w:cstheme="majorBidi"/>
          <w:sz w:val="24"/>
          <w:szCs w:val="24"/>
          <w:lang w:val="en-US"/>
        </w:rPr>
        <w:tab/>
      </w:r>
    </w:p>
    <w:p w14:paraId="2F980371" w14:textId="77777777" w:rsidR="00C65AF8" w:rsidRPr="00C65AF8" w:rsidRDefault="00C65AF8" w:rsidP="00C65AF8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65AF8">
        <w:rPr>
          <w:rFonts w:asciiTheme="majorBidi" w:hAnsiTheme="majorBidi" w:cstheme="majorBidi"/>
          <w:sz w:val="24"/>
          <w:szCs w:val="24"/>
          <w:lang w:val="en-US"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65AF8" w:rsidRPr="00C65AF8" w14:paraId="33763FB4" w14:textId="77777777" w:rsidTr="00F30575">
        <w:tc>
          <w:tcPr>
            <w:tcW w:w="9062" w:type="dxa"/>
            <w:gridSpan w:val="4"/>
          </w:tcPr>
          <w:p w14:paraId="75C8CD3B" w14:textId="77777777" w:rsidR="00C65AF8" w:rsidRPr="00C65AF8" w:rsidRDefault="00C65AF8" w:rsidP="00F3057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</w:rPr>
              <w:t>[</w:t>
            </w:r>
            <w:proofErr w:type="gramStart"/>
            <w:r w:rsidRPr="00C65AF8">
              <w:rPr>
                <w:rFonts w:asciiTheme="majorBidi" w:hAnsiTheme="majorBidi" w:cstheme="majorBidi"/>
              </w:rPr>
              <w:t>Co(</w:t>
            </w:r>
            <w:proofErr w:type="gramEnd"/>
            <w:r w:rsidRPr="00C65AF8">
              <w:rPr>
                <w:rFonts w:asciiTheme="majorBidi" w:hAnsiTheme="majorBidi" w:cstheme="majorBidi"/>
              </w:rPr>
              <w:t>SCN)</w:t>
            </w:r>
            <w:r w:rsidRPr="00C65AF8">
              <w:rPr>
                <w:rFonts w:asciiTheme="majorBidi" w:hAnsiTheme="majorBidi" w:cstheme="majorBidi"/>
                <w:vertAlign w:val="subscript"/>
              </w:rPr>
              <w:t>4</w:t>
            </w:r>
            <w:r w:rsidRPr="00C65AF8">
              <w:rPr>
                <w:rFonts w:asciiTheme="majorBidi" w:hAnsiTheme="majorBidi" w:cstheme="majorBidi"/>
              </w:rPr>
              <w:t>] (C</w:t>
            </w:r>
            <w:r w:rsidRPr="00C65AF8">
              <w:rPr>
                <w:rFonts w:asciiTheme="majorBidi" w:hAnsiTheme="majorBidi" w:cstheme="majorBidi"/>
                <w:vertAlign w:val="subscript"/>
              </w:rPr>
              <w:t>8</w:t>
            </w:r>
            <w:r w:rsidRPr="00C65AF8">
              <w:rPr>
                <w:rFonts w:asciiTheme="majorBidi" w:hAnsiTheme="majorBidi" w:cstheme="majorBidi"/>
              </w:rPr>
              <w:t>H</w:t>
            </w:r>
            <w:r w:rsidRPr="00C65AF8">
              <w:rPr>
                <w:rFonts w:asciiTheme="majorBidi" w:hAnsiTheme="majorBidi" w:cstheme="majorBidi"/>
                <w:vertAlign w:val="subscript"/>
              </w:rPr>
              <w:t>12</w:t>
            </w:r>
            <w:r w:rsidRPr="00C65AF8">
              <w:rPr>
                <w:rFonts w:asciiTheme="majorBidi" w:hAnsiTheme="majorBidi" w:cstheme="majorBidi"/>
              </w:rPr>
              <w:t>N)</w:t>
            </w:r>
            <w:r w:rsidRPr="00C65AF8">
              <w:rPr>
                <w:rFonts w:asciiTheme="majorBidi" w:hAnsiTheme="majorBidi" w:cstheme="majorBidi"/>
                <w:vertAlign w:val="subscript"/>
              </w:rPr>
              <w:t>3</w:t>
            </w:r>
            <w:r w:rsidRPr="00C65AF8">
              <w:rPr>
                <w:rFonts w:asciiTheme="majorBidi" w:hAnsiTheme="majorBidi" w:cstheme="majorBidi"/>
              </w:rPr>
              <w:t xml:space="preserve"> Cl</w:t>
            </w:r>
          </w:p>
        </w:tc>
      </w:tr>
      <w:tr w:rsidR="00C65AF8" w:rsidRPr="00C65AF8" w14:paraId="3340166C" w14:textId="77777777" w:rsidTr="00F30575">
        <w:trPr>
          <w:trHeight w:val="280"/>
        </w:trPr>
        <w:tc>
          <w:tcPr>
            <w:tcW w:w="2265" w:type="dxa"/>
          </w:tcPr>
          <w:p w14:paraId="5A76AC30" w14:textId="77777777" w:rsidR="00C65AF8" w:rsidRPr="00C65AF8" w:rsidRDefault="00C65AF8" w:rsidP="00F30575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Atoms</w:t>
            </w:r>
          </w:p>
        </w:tc>
        <w:tc>
          <w:tcPr>
            <w:tcW w:w="2265" w:type="dxa"/>
          </w:tcPr>
          <w:p w14:paraId="15B89870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Distance</w:t>
            </w:r>
          </w:p>
        </w:tc>
        <w:tc>
          <w:tcPr>
            <w:tcW w:w="2266" w:type="dxa"/>
            <w:tcBorders>
              <w:right w:val="single" w:sz="4" w:space="0" w:color="auto"/>
            </w:tcBorders>
          </w:tcPr>
          <w:p w14:paraId="65BCC2D9" w14:textId="77777777" w:rsidR="00C65AF8" w:rsidRPr="00C65AF8" w:rsidRDefault="00C65AF8" w:rsidP="00F30575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Atoms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14:paraId="158BE796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Angles</w:t>
            </w:r>
          </w:p>
        </w:tc>
      </w:tr>
      <w:tr w:rsidR="00C65AF8" w:rsidRPr="00C65AF8" w14:paraId="35044FC8" w14:textId="77777777" w:rsidTr="00F30575">
        <w:tc>
          <w:tcPr>
            <w:tcW w:w="2265" w:type="dxa"/>
            <w:tcBorders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3CA8F82A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bookmarkStart w:id="0" w:name="_Hlk97037228"/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Co1—N4</w:t>
            </w:r>
          </w:p>
        </w:tc>
        <w:tc>
          <w:tcPr>
            <w:tcW w:w="2265" w:type="dxa"/>
            <w:tcBorders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39452F50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1.955 (4)</w:t>
            </w:r>
          </w:p>
        </w:tc>
        <w:tc>
          <w:tcPr>
            <w:tcW w:w="2266" w:type="dxa"/>
            <w:tcBorders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E34D18D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N4—Co1—N3</w:t>
            </w:r>
          </w:p>
        </w:tc>
        <w:tc>
          <w:tcPr>
            <w:tcW w:w="2266" w:type="dxa"/>
            <w:tcBorders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3B57DE9F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105.93 (16)</w:t>
            </w:r>
          </w:p>
        </w:tc>
      </w:tr>
      <w:tr w:rsidR="00C65AF8" w:rsidRPr="00C65AF8" w14:paraId="21C85A76" w14:textId="77777777" w:rsidTr="00F30575">
        <w:tc>
          <w:tcPr>
            <w:tcW w:w="22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01757338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Co1—N3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11D1CA5E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1.958 (4)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384D3345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N4—Co1—N2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04B4A91C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115.94 (15)</w:t>
            </w:r>
          </w:p>
        </w:tc>
      </w:tr>
      <w:tr w:rsidR="00C65AF8" w:rsidRPr="00C65AF8" w14:paraId="49B81DF2" w14:textId="77777777" w:rsidTr="00F30575">
        <w:tc>
          <w:tcPr>
            <w:tcW w:w="22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1E4318B1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Co1—N2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0F16FE25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1.959 (4)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00207BA1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N3—Co1—N2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79338D14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107.62 (15)</w:t>
            </w:r>
          </w:p>
        </w:tc>
      </w:tr>
      <w:tr w:rsidR="00C65AF8" w:rsidRPr="00C65AF8" w14:paraId="21CA3596" w14:textId="77777777" w:rsidTr="00F30575">
        <w:tc>
          <w:tcPr>
            <w:tcW w:w="22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3761A182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Co1—N5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377DD4D7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1.962 (4)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715B030F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N4—Co1—N5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4B91572D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105.14 (15)</w:t>
            </w:r>
          </w:p>
        </w:tc>
      </w:tr>
      <w:tr w:rsidR="00C65AF8" w:rsidRPr="00C65AF8" w14:paraId="2A8CF573" w14:textId="77777777" w:rsidTr="00F30575">
        <w:tc>
          <w:tcPr>
            <w:tcW w:w="2265" w:type="dxa"/>
            <w:tcBorders>
              <w:top w:val="single" w:sz="2" w:space="0" w:color="000000"/>
              <w:right w:val="single" w:sz="4" w:space="0" w:color="FFFFFF" w:themeColor="background1"/>
            </w:tcBorders>
          </w:tcPr>
          <w:p w14:paraId="657685F8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S1—C9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FE6A11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1.631 (5)</w:t>
            </w:r>
          </w:p>
        </w:tc>
        <w:tc>
          <w:tcPr>
            <w:tcW w:w="2266" w:type="dxa"/>
            <w:tcBorders>
              <w:top w:val="single" w:sz="2" w:space="0" w:color="000000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137C207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N3—Co1—N5</w:t>
            </w:r>
          </w:p>
        </w:tc>
        <w:tc>
          <w:tcPr>
            <w:tcW w:w="2266" w:type="dxa"/>
            <w:tcBorders>
              <w:top w:val="single" w:sz="2" w:space="0" w:color="000000"/>
              <w:left w:val="single" w:sz="4" w:space="0" w:color="FFFFFF" w:themeColor="background1"/>
            </w:tcBorders>
          </w:tcPr>
          <w:p w14:paraId="631B54B1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113.93 (15)</w:t>
            </w:r>
          </w:p>
        </w:tc>
      </w:tr>
      <w:tr w:rsidR="00C65AF8" w:rsidRPr="00C65AF8" w14:paraId="4213F9DF" w14:textId="77777777" w:rsidTr="00F30575">
        <w:tc>
          <w:tcPr>
            <w:tcW w:w="2265" w:type="dxa"/>
            <w:tcBorders>
              <w:top w:val="single" w:sz="2" w:space="0" w:color="000000"/>
              <w:right w:val="single" w:sz="4" w:space="0" w:color="FFFFFF" w:themeColor="background1"/>
            </w:tcBorders>
          </w:tcPr>
          <w:p w14:paraId="7CB10CDF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S3—C11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F47CDE2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1.635 (5)</w:t>
            </w:r>
          </w:p>
        </w:tc>
        <w:tc>
          <w:tcPr>
            <w:tcW w:w="2266" w:type="dxa"/>
            <w:tcBorders>
              <w:top w:val="single" w:sz="2" w:space="0" w:color="000000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0B22F24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N2—Co1—N5</w:t>
            </w:r>
          </w:p>
        </w:tc>
        <w:tc>
          <w:tcPr>
            <w:tcW w:w="2266" w:type="dxa"/>
            <w:tcBorders>
              <w:top w:val="single" w:sz="2" w:space="0" w:color="000000"/>
              <w:left w:val="single" w:sz="4" w:space="0" w:color="FFFFFF" w:themeColor="background1"/>
            </w:tcBorders>
          </w:tcPr>
          <w:p w14:paraId="7EC76253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108.48 (16)</w:t>
            </w:r>
          </w:p>
        </w:tc>
      </w:tr>
      <w:tr w:rsidR="00C65AF8" w:rsidRPr="00C65AF8" w14:paraId="351DB734" w14:textId="77777777" w:rsidTr="00F30575">
        <w:tc>
          <w:tcPr>
            <w:tcW w:w="2265" w:type="dxa"/>
            <w:tcBorders>
              <w:top w:val="single" w:sz="2" w:space="0" w:color="000000"/>
              <w:right w:val="single" w:sz="4" w:space="0" w:color="FFFFFF" w:themeColor="background1"/>
            </w:tcBorders>
          </w:tcPr>
          <w:p w14:paraId="1365B343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S2—C10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9ABD40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1.637 (5)</w:t>
            </w:r>
          </w:p>
        </w:tc>
        <w:tc>
          <w:tcPr>
            <w:tcW w:w="2266" w:type="dxa"/>
            <w:tcBorders>
              <w:top w:val="single" w:sz="2" w:space="0" w:color="000000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E5B04A9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C9—N2—Co1</w:t>
            </w:r>
          </w:p>
        </w:tc>
        <w:tc>
          <w:tcPr>
            <w:tcW w:w="2266" w:type="dxa"/>
            <w:tcBorders>
              <w:top w:val="single" w:sz="2" w:space="0" w:color="000000"/>
              <w:left w:val="single" w:sz="4" w:space="0" w:color="FFFFFF" w:themeColor="background1"/>
            </w:tcBorders>
          </w:tcPr>
          <w:p w14:paraId="74CE9B03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170.8 (4)</w:t>
            </w:r>
          </w:p>
        </w:tc>
      </w:tr>
      <w:tr w:rsidR="00C65AF8" w:rsidRPr="00C65AF8" w14:paraId="2A1411A8" w14:textId="77777777" w:rsidTr="00F30575">
        <w:tc>
          <w:tcPr>
            <w:tcW w:w="2265" w:type="dxa"/>
            <w:tcBorders>
              <w:top w:val="single" w:sz="2" w:space="0" w:color="000000"/>
              <w:right w:val="single" w:sz="4" w:space="0" w:color="FFFFFF" w:themeColor="background1"/>
            </w:tcBorders>
          </w:tcPr>
          <w:p w14:paraId="500A1C22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S4—C12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EE620D0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1.633 (5)</w:t>
            </w:r>
          </w:p>
        </w:tc>
        <w:tc>
          <w:tcPr>
            <w:tcW w:w="2266" w:type="dxa"/>
            <w:tcBorders>
              <w:top w:val="single" w:sz="2" w:space="0" w:color="000000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85AAF2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C10—N3—Co1</w:t>
            </w:r>
          </w:p>
        </w:tc>
        <w:tc>
          <w:tcPr>
            <w:tcW w:w="2266" w:type="dxa"/>
            <w:tcBorders>
              <w:top w:val="single" w:sz="2" w:space="0" w:color="000000"/>
              <w:left w:val="single" w:sz="4" w:space="0" w:color="FFFFFF" w:themeColor="background1"/>
            </w:tcBorders>
          </w:tcPr>
          <w:p w14:paraId="1BFBE886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173.8 (4)</w:t>
            </w:r>
          </w:p>
        </w:tc>
      </w:tr>
      <w:bookmarkEnd w:id="0"/>
      <w:tr w:rsidR="00C65AF8" w:rsidRPr="00C65AF8" w14:paraId="22DB0A18" w14:textId="77777777" w:rsidTr="00F30575">
        <w:tc>
          <w:tcPr>
            <w:tcW w:w="9062" w:type="dxa"/>
            <w:gridSpan w:val="4"/>
          </w:tcPr>
          <w:p w14:paraId="5EF61D9D" w14:textId="77777777" w:rsidR="00C65AF8" w:rsidRPr="00C65AF8" w:rsidRDefault="00C65AF8" w:rsidP="00F3057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proofErr w:type="gramStart"/>
            <w:r w:rsidRPr="00C65AF8">
              <w:rPr>
                <w:rFonts w:asciiTheme="majorBidi" w:hAnsiTheme="majorBidi" w:cstheme="majorBidi"/>
                <w:sz w:val="24"/>
                <w:szCs w:val="24"/>
              </w:rPr>
              <w:t>Co(</w:t>
            </w:r>
            <w:proofErr w:type="gramEnd"/>
            <w:r w:rsidRPr="00C65AF8">
              <w:rPr>
                <w:rFonts w:asciiTheme="majorBidi" w:hAnsiTheme="majorBidi" w:cstheme="majorBidi"/>
                <w:sz w:val="24"/>
                <w:szCs w:val="24"/>
              </w:rPr>
              <w:t>SCN)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  <w:r w:rsidRPr="00C65AF8">
              <w:rPr>
                <w:rFonts w:asciiTheme="majorBidi" w:hAnsiTheme="majorBidi" w:cstheme="majorBidi"/>
                <w:sz w:val="24"/>
                <w:szCs w:val="24"/>
              </w:rPr>
              <w:t>] (C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C65AF8">
              <w:rPr>
                <w:rFonts w:asciiTheme="majorBidi" w:hAnsiTheme="majorBidi" w:cstheme="majorBidi"/>
                <w:sz w:val="24"/>
                <w:szCs w:val="24"/>
              </w:rPr>
              <w:t xml:space="preserve"> H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 xml:space="preserve">11 </w:t>
            </w:r>
            <w:r w:rsidRPr="00C65AF8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65AF8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65AF8">
              <w:rPr>
                <w:rFonts w:asciiTheme="majorBidi" w:hAnsiTheme="majorBidi" w:cstheme="majorBidi"/>
                <w:sz w:val="24"/>
                <w:szCs w:val="24"/>
              </w:rPr>
              <w:t>, 2Cl</w:t>
            </w:r>
          </w:p>
        </w:tc>
      </w:tr>
      <w:tr w:rsidR="00C65AF8" w:rsidRPr="00C65AF8" w14:paraId="57D11AE4" w14:textId="77777777" w:rsidTr="00F30575">
        <w:trPr>
          <w:trHeight w:val="202"/>
        </w:trPr>
        <w:tc>
          <w:tcPr>
            <w:tcW w:w="2265" w:type="dxa"/>
            <w:tcBorders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481F1070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Co1—N5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  <w:t>i</w:t>
            </w:r>
          </w:p>
        </w:tc>
        <w:tc>
          <w:tcPr>
            <w:tcW w:w="2265" w:type="dxa"/>
            <w:tcBorders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6AC66ABB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1.949 (3)</w:t>
            </w:r>
          </w:p>
        </w:tc>
        <w:tc>
          <w:tcPr>
            <w:tcW w:w="2266" w:type="dxa"/>
            <w:tcBorders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58F9842A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N5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  <w:t>i</w:t>
            </w:r>
            <w:r w:rsidRPr="00C65AF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—Co1—N5</w:t>
            </w:r>
          </w:p>
        </w:tc>
        <w:tc>
          <w:tcPr>
            <w:tcW w:w="2266" w:type="dxa"/>
            <w:tcBorders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77501F63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115.60 (19)</w:t>
            </w:r>
          </w:p>
        </w:tc>
      </w:tr>
      <w:tr w:rsidR="00C65AF8" w:rsidRPr="00C65AF8" w14:paraId="4D178766" w14:textId="77777777" w:rsidTr="00F30575">
        <w:tc>
          <w:tcPr>
            <w:tcW w:w="22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0C017579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Co1—N5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F0451DD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1.949 (3)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53C559E2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N5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i</w:t>
            </w:r>
            <w:r w:rsidRPr="00C65AF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—Co1—N6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551621B2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113.29 (11)</w:t>
            </w:r>
          </w:p>
        </w:tc>
      </w:tr>
      <w:tr w:rsidR="00C65AF8" w:rsidRPr="00C65AF8" w14:paraId="58270690" w14:textId="77777777" w:rsidTr="00F30575">
        <w:tc>
          <w:tcPr>
            <w:tcW w:w="22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1AB236D0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Co1—N6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41ED8C79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1.962 (5)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5132DFAA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N5—Co1—N6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27BB5134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113.29 (11)</w:t>
            </w:r>
          </w:p>
        </w:tc>
      </w:tr>
      <w:tr w:rsidR="00C65AF8" w:rsidRPr="00C65AF8" w14:paraId="0F21C212" w14:textId="77777777" w:rsidTr="00F30575">
        <w:tc>
          <w:tcPr>
            <w:tcW w:w="22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6C33B7DF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Co1—N4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1721E5FE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1.986 (4)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0A80FE0B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N5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  <w:t>i</w:t>
            </w:r>
            <w:r w:rsidRPr="00C65AF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—Co1—N4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119EAB63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106.20 (11)</w:t>
            </w:r>
          </w:p>
        </w:tc>
      </w:tr>
      <w:tr w:rsidR="00C65AF8" w:rsidRPr="00C65AF8" w14:paraId="7DA343B1" w14:textId="77777777" w:rsidTr="00F30575">
        <w:tc>
          <w:tcPr>
            <w:tcW w:w="22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1D1EDC7F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S1—C6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43FDB134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1.648 (5)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7683F326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N5—Co1—N4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3F140226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106.20 (11)</w:t>
            </w:r>
          </w:p>
        </w:tc>
      </w:tr>
      <w:tr w:rsidR="00C65AF8" w:rsidRPr="00C65AF8" w14:paraId="63B24495" w14:textId="77777777" w:rsidTr="00F30575">
        <w:tc>
          <w:tcPr>
            <w:tcW w:w="22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7B68DFF9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S2—C7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01654B46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1.635 (4)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6055AA1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N6—Co1—N4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36728DAF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100.54 (18)</w:t>
            </w:r>
          </w:p>
        </w:tc>
      </w:tr>
      <w:tr w:rsidR="00C65AF8" w:rsidRPr="00C65AF8" w14:paraId="6928A719" w14:textId="77777777" w:rsidTr="00F30575">
        <w:tc>
          <w:tcPr>
            <w:tcW w:w="22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48FDEDBB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S3—C8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50960476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1.624 (6)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636016E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C6—N6—Co1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00E19548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167.5 (4)</w:t>
            </w:r>
          </w:p>
        </w:tc>
      </w:tr>
      <w:tr w:rsidR="00C65AF8" w:rsidRPr="00C65AF8" w14:paraId="6E514081" w14:textId="77777777" w:rsidTr="00F30575">
        <w:tc>
          <w:tcPr>
            <w:tcW w:w="2265" w:type="dxa"/>
            <w:tcBorders>
              <w:top w:val="single" w:sz="2" w:space="0" w:color="000000"/>
              <w:right w:val="single" w:sz="4" w:space="0" w:color="FFFFFF" w:themeColor="background1"/>
            </w:tcBorders>
          </w:tcPr>
          <w:p w14:paraId="579F4FE9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N4—C6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5C97D2E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1.161 (6)</w:t>
            </w:r>
          </w:p>
        </w:tc>
        <w:tc>
          <w:tcPr>
            <w:tcW w:w="2266" w:type="dxa"/>
            <w:tcBorders>
              <w:top w:val="single" w:sz="2" w:space="0" w:color="000000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DD417E3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266" w:type="dxa"/>
            <w:tcBorders>
              <w:top w:val="single" w:sz="2" w:space="0" w:color="000000"/>
              <w:left w:val="single" w:sz="4" w:space="0" w:color="FFFFFF" w:themeColor="background1"/>
            </w:tcBorders>
          </w:tcPr>
          <w:p w14:paraId="7CA558EC" w14:textId="77777777" w:rsidR="00C65AF8" w:rsidRPr="00C65AF8" w:rsidRDefault="00C65AF8" w:rsidP="00F3057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C65AF8" w:rsidRPr="00C65AF8" w14:paraId="1B8BC988" w14:textId="77777777" w:rsidTr="00F30575">
        <w:tc>
          <w:tcPr>
            <w:tcW w:w="9062" w:type="dxa"/>
            <w:gridSpan w:val="4"/>
          </w:tcPr>
          <w:p w14:paraId="3E248EEC" w14:textId="77777777" w:rsidR="00C65AF8" w:rsidRPr="00C65AF8" w:rsidRDefault="00C65AF8" w:rsidP="00F3057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65AF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Symmetry</w:t>
            </w:r>
            <w:proofErr w:type="spellEnd"/>
            <w:r w:rsidRPr="00C65AF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code : (i) </w:t>
            </w:r>
            <w:r w:rsidRPr="00C65A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fr-FR"/>
              </w:rPr>
              <w:t>x</w:t>
            </w:r>
            <w:r w:rsidRPr="00C65AF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 −</w:t>
            </w:r>
            <w:r w:rsidRPr="00C65A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fr-FR"/>
              </w:rPr>
              <w:t>y</w:t>
            </w:r>
            <w:r w:rsidRPr="00C65AF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+1/2, </w:t>
            </w:r>
            <w:r w:rsidRPr="00C65A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fr-FR"/>
              </w:rPr>
              <w:t>z</w:t>
            </w:r>
            <w:r w:rsidRPr="00C65AF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.</w:t>
            </w:r>
          </w:p>
        </w:tc>
      </w:tr>
    </w:tbl>
    <w:p w14:paraId="5CBF190E" w14:textId="77777777" w:rsidR="00C65AF8" w:rsidRPr="00C65AF8" w:rsidRDefault="00C65AF8" w:rsidP="00C65AF8"/>
    <w:p w14:paraId="2A312633" w14:textId="77777777" w:rsidR="00C65AF8" w:rsidRPr="00C65AF8" w:rsidRDefault="00C65AF8" w:rsidP="00C65AF8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65AF8">
        <w:rPr>
          <w:rFonts w:asciiTheme="majorBidi" w:hAnsiTheme="majorBidi" w:cstheme="majorBidi"/>
          <w:b/>
          <w:bCs/>
          <w:sz w:val="24"/>
          <w:szCs w:val="24"/>
          <w:lang w:val="en-US"/>
        </w:rPr>
        <w:t>Table S</w:t>
      </w:r>
      <w:proofErr w:type="gramStart"/>
      <w:r w:rsidRPr="00C65AF8">
        <w:rPr>
          <w:rFonts w:asciiTheme="majorBidi" w:hAnsiTheme="majorBidi" w:cstheme="majorBidi"/>
          <w:b/>
          <w:bCs/>
          <w:sz w:val="24"/>
          <w:szCs w:val="24"/>
          <w:lang w:val="en-US"/>
        </w:rPr>
        <w:t>2</w:t>
      </w:r>
      <w:r w:rsidRPr="00C65AF8">
        <w:rPr>
          <w:rFonts w:asciiTheme="majorBidi" w:hAnsiTheme="majorBidi" w:cstheme="majorBidi"/>
          <w:sz w:val="24"/>
          <w:szCs w:val="24"/>
          <w:lang w:val="en-US"/>
        </w:rPr>
        <w:t> :</w:t>
      </w:r>
      <w:proofErr w:type="gramEnd"/>
      <w:r w:rsidRPr="00C65AF8">
        <w:rPr>
          <w:rFonts w:asciiTheme="majorBidi" w:hAnsiTheme="majorBidi" w:cstheme="majorBidi"/>
          <w:sz w:val="24"/>
          <w:szCs w:val="24"/>
          <w:lang w:val="en-US"/>
        </w:rPr>
        <w:t xml:space="preserve"> : </w:t>
      </w:r>
      <w:hyperlink r:id="rId4" w:history="1">
        <w:r w:rsidRPr="00C65AF8">
          <w:rPr>
            <w:rFonts w:asciiTheme="majorBidi" w:hAnsiTheme="majorBidi" w:cstheme="majorBidi"/>
            <w:sz w:val="24"/>
            <w:szCs w:val="24"/>
            <w:lang w:val="en-US"/>
          </w:rPr>
          <w:t>Hydrogen-bond geometry (Å, °)</w:t>
        </w:r>
      </w:hyperlink>
      <w:r w:rsidRPr="00C65AF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tbl>
      <w:tblPr>
        <w:tblStyle w:val="Grilledutableau"/>
        <w:tblpPr w:leftFromText="141" w:rightFromText="141" w:vertAnchor="text" w:horzAnchor="margin" w:tblpY="251"/>
        <w:tblW w:w="8006" w:type="dxa"/>
        <w:tblLook w:val="04A0" w:firstRow="1" w:lastRow="0" w:firstColumn="1" w:lastColumn="0" w:noHBand="0" w:noVBand="1"/>
      </w:tblPr>
      <w:tblGrid>
        <w:gridCol w:w="2293"/>
        <w:gridCol w:w="1348"/>
        <w:gridCol w:w="1359"/>
        <w:gridCol w:w="1572"/>
        <w:gridCol w:w="1434"/>
      </w:tblGrid>
      <w:tr w:rsidR="00C65AF8" w:rsidRPr="00C65AF8" w14:paraId="3B1FDAC9" w14:textId="77777777" w:rsidTr="00F30575">
        <w:trPr>
          <w:trHeight w:val="447"/>
        </w:trPr>
        <w:tc>
          <w:tcPr>
            <w:tcW w:w="8006" w:type="dxa"/>
            <w:gridSpan w:val="5"/>
          </w:tcPr>
          <w:p w14:paraId="3A932C86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[</w:t>
            </w:r>
            <w:proofErr w:type="gramStart"/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Co(</w:t>
            </w:r>
            <w:proofErr w:type="gramEnd"/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SCN)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4</w:t>
            </w: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] (C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8</w:t>
            </w: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12</w:t>
            </w: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N)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3</w:t>
            </w:r>
            <w:r w:rsidRPr="00C65A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Cl</w:t>
            </w:r>
          </w:p>
        </w:tc>
      </w:tr>
      <w:tr w:rsidR="00C65AF8" w:rsidRPr="00C65AF8" w14:paraId="191D3295" w14:textId="77777777" w:rsidTr="00F30575">
        <w:trPr>
          <w:trHeight w:val="447"/>
        </w:trPr>
        <w:tc>
          <w:tcPr>
            <w:tcW w:w="2293" w:type="dxa"/>
          </w:tcPr>
          <w:p w14:paraId="50191D25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D—H···A</w:t>
            </w:r>
          </w:p>
        </w:tc>
        <w:tc>
          <w:tcPr>
            <w:tcW w:w="1348" w:type="dxa"/>
          </w:tcPr>
          <w:p w14:paraId="6E800342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D—H</w:t>
            </w:r>
          </w:p>
        </w:tc>
        <w:tc>
          <w:tcPr>
            <w:tcW w:w="1359" w:type="dxa"/>
          </w:tcPr>
          <w:p w14:paraId="4009ED9E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H···A</w:t>
            </w:r>
          </w:p>
        </w:tc>
        <w:tc>
          <w:tcPr>
            <w:tcW w:w="1572" w:type="dxa"/>
          </w:tcPr>
          <w:p w14:paraId="57ED9CF1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D···A</w:t>
            </w:r>
          </w:p>
        </w:tc>
        <w:tc>
          <w:tcPr>
            <w:tcW w:w="1434" w:type="dxa"/>
          </w:tcPr>
          <w:p w14:paraId="51AA9B86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D—H···A</w:t>
            </w:r>
          </w:p>
        </w:tc>
      </w:tr>
      <w:tr w:rsidR="00C65AF8" w:rsidRPr="00C65AF8" w14:paraId="21ED83AF" w14:textId="77777777" w:rsidTr="00F30575">
        <w:trPr>
          <w:trHeight w:val="506"/>
        </w:trPr>
        <w:tc>
          <w:tcPr>
            <w:tcW w:w="2293" w:type="dxa"/>
          </w:tcPr>
          <w:p w14:paraId="102A3BE0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N1—H1A···S3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i</w:t>
            </w:r>
          </w:p>
        </w:tc>
        <w:tc>
          <w:tcPr>
            <w:tcW w:w="1348" w:type="dxa"/>
          </w:tcPr>
          <w:p w14:paraId="3F47A743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0.90 (2)</w:t>
            </w:r>
          </w:p>
        </w:tc>
        <w:tc>
          <w:tcPr>
            <w:tcW w:w="1359" w:type="dxa"/>
          </w:tcPr>
          <w:p w14:paraId="3AE89998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2.42 (2)</w:t>
            </w:r>
          </w:p>
        </w:tc>
        <w:tc>
          <w:tcPr>
            <w:tcW w:w="1572" w:type="dxa"/>
          </w:tcPr>
          <w:p w14:paraId="08593769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3.317 (4)</w:t>
            </w:r>
          </w:p>
        </w:tc>
        <w:tc>
          <w:tcPr>
            <w:tcW w:w="1434" w:type="dxa"/>
          </w:tcPr>
          <w:p w14:paraId="61AF6CCB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174 (4)</w:t>
            </w:r>
          </w:p>
        </w:tc>
      </w:tr>
      <w:tr w:rsidR="00C65AF8" w:rsidRPr="00C65AF8" w14:paraId="46819438" w14:textId="77777777" w:rsidTr="00F30575">
        <w:trPr>
          <w:trHeight w:val="408"/>
        </w:trPr>
        <w:tc>
          <w:tcPr>
            <w:tcW w:w="2293" w:type="dxa"/>
          </w:tcPr>
          <w:p w14:paraId="2FE1A58B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N1—H1B···S1</w:t>
            </w:r>
          </w:p>
        </w:tc>
        <w:tc>
          <w:tcPr>
            <w:tcW w:w="1348" w:type="dxa"/>
          </w:tcPr>
          <w:p w14:paraId="7E989E95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0.90 (2)</w:t>
            </w:r>
          </w:p>
        </w:tc>
        <w:tc>
          <w:tcPr>
            <w:tcW w:w="1359" w:type="dxa"/>
          </w:tcPr>
          <w:p w14:paraId="4008B935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2.46 (2)</w:t>
            </w:r>
          </w:p>
        </w:tc>
        <w:tc>
          <w:tcPr>
            <w:tcW w:w="1572" w:type="dxa"/>
          </w:tcPr>
          <w:p w14:paraId="29B6027E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3.342 (4)</w:t>
            </w:r>
          </w:p>
        </w:tc>
        <w:tc>
          <w:tcPr>
            <w:tcW w:w="1434" w:type="dxa"/>
          </w:tcPr>
          <w:p w14:paraId="468A6641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165 (4)</w:t>
            </w:r>
          </w:p>
        </w:tc>
      </w:tr>
      <w:tr w:rsidR="00C65AF8" w:rsidRPr="00C65AF8" w14:paraId="38D61D41" w14:textId="77777777" w:rsidTr="00F30575">
        <w:trPr>
          <w:trHeight w:val="432"/>
        </w:trPr>
        <w:tc>
          <w:tcPr>
            <w:tcW w:w="2293" w:type="dxa"/>
          </w:tcPr>
          <w:p w14:paraId="7420028E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N1—H1C···Cl1</w:t>
            </w:r>
          </w:p>
        </w:tc>
        <w:tc>
          <w:tcPr>
            <w:tcW w:w="1348" w:type="dxa"/>
          </w:tcPr>
          <w:p w14:paraId="0B0EF61A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0.90 (2)</w:t>
            </w:r>
          </w:p>
        </w:tc>
        <w:tc>
          <w:tcPr>
            <w:tcW w:w="1359" w:type="dxa"/>
          </w:tcPr>
          <w:p w14:paraId="5804084E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2.24 (2)</w:t>
            </w:r>
          </w:p>
        </w:tc>
        <w:tc>
          <w:tcPr>
            <w:tcW w:w="1572" w:type="dxa"/>
          </w:tcPr>
          <w:p w14:paraId="2DBF6F67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3.127 (4)</w:t>
            </w:r>
          </w:p>
        </w:tc>
        <w:tc>
          <w:tcPr>
            <w:tcW w:w="1434" w:type="dxa"/>
          </w:tcPr>
          <w:p w14:paraId="24219ECE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169 (4)</w:t>
            </w:r>
          </w:p>
        </w:tc>
      </w:tr>
      <w:tr w:rsidR="00C65AF8" w:rsidRPr="00C65AF8" w14:paraId="5AFF5434" w14:textId="77777777" w:rsidTr="00F30575">
        <w:trPr>
          <w:trHeight w:val="447"/>
        </w:trPr>
        <w:tc>
          <w:tcPr>
            <w:tcW w:w="2293" w:type="dxa"/>
          </w:tcPr>
          <w:p w14:paraId="092D06FB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N1A—H1D···S1</w:t>
            </w:r>
          </w:p>
        </w:tc>
        <w:tc>
          <w:tcPr>
            <w:tcW w:w="1348" w:type="dxa"/>
          </w:tcPr>
          <w:p w14:paraId="1F717FC9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0.92 (2)</w:t>
            </w:r>
          </w:p>
        </w:tc>
        <w:tc>
          <w:tcPr>
            <w:tcW w:w="1359" w:type="dxa"/>
          </w:tcPr>
          <w:p w14:paraId="60400920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2.37 (2)</w:t>
            </w:r>
          </w:p>
        </w:tc>
        <w:tc>
          <w:tcPr>
            <w:tcW w:w="1572" w:type="dxa"/>
          </w:tcPr>
          <w:p w14:paraId="13AAF8EE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3.259 (4)</w:t>
            </w:r>
          </w:p>
        </w:tc>
        <w:tc>
          <w:tcPr>
            <w:tcW w:w="1434" w:type="dxa"/>
          </w:tcPr>
          <w:p w14:paraId="211C6FF2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162 (3)</w:t>
            </w:r>
          </w:p>
        </w:tc>
      </w:tr>
      <w:tr w:rsidR="00C65AF8" w:rsidRPr="00C65AF8" w14:paraId="4CC4E03F" w14:textId="77777777" w:rsidTr="00F30575">
        <w:trPr>
          <w:trHeight w:val="447"/>
        </w:trPr>
        <w:tc>
          <w:tcPr>
            <w:tcW w:w="2293" w:type="dxa"/>
          </w:tcPr>
          <w:p w14:paraId="104E3F10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N1A—H1E···Cl1</w:t>
            </w:r>
          </w:p>
        </w:tc>
        <w:tc>
          <w:tcPr>
            <w:tcW w:w="1348" w:type="dxa"/>
          </w:tcPr>
          <w:p w14:paraId="24D5F911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0.91 (2)</w:t>
            </w:r>
          </w:p>
        </w:tc>
        <w:tc>
          <w:tcPr>
            <w:tcW w:w="1359" w:type="dxa"/>
          </w:tcPr>
          <w:p w14:paraId="3FC0DA1E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2.25 (2)</w:t>
            </w:r>
          </w:p>
        </w:tc>
        <w:tc>
          <w:tcPr>
            <w:tcW w:w="1572" w:type="dxa"/>
          </w:tcPr>
          <w:p w14:paraId="647C7BAD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3.158 (4)</w:t>
            </w:r>
          </w:p>
        </w:tc>
        <w:tc>
          <w:tcPr>
            <w:tcW w:w="1434" w:type="dxa"/>
          </w:tcPr>
          <w:p w14:paraId="16A18054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178 (4)</w:t>
            </w:r>
          </w:p>
        </w:tc>
      </w:tr>
      <w:tr w:rsidR="00C65AF8" w:rsidRPr="00C65AF8" w14:paraId="217879D1" w14:textId="77777777" w:rsidTr="00F30575">
        <w:trPr>
          <w:trHeight w:val="432"/>
        </w:trPr>
        <w:tc>
          <w:tcPr>
            <w:tcW w:w="2293" w:type="dxa"/>
          </w:tcPr>
          <w:p w14:paraId="37DBA089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N1A—H1F···S4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ii</w:t>
            </w:r>
          </w:p>
        </w:tc>
        <w:tc>
          <w:tcPr>
            <w:tcW w:w="1348" w:type="dxa"/>
          </w:tcPr>
          <w:p w14:paraId="7FAA84D4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0.90 (2)</w:t>
            </w:r>
          </w:p>
        </w:tc>
        <w:tc>
          <w:tcPr>
            <w:tcW w:w="1359" w:type="dxa"/>
          </w:tcPr>
          <w:p w14:paraId="4BB6A9C8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2.40 (2)</w:t>
            </w:r>
          </w:p>
        </w:tc>
        <w:tc>
          <w:tcPr>
            <w:tcW w:w="1572" w:type="dxa"/>
          </w:tcPr>
          <w:p w14:paraId="399C45BB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3.282 (4)</w:t>
            </w:r>
          </w:p>
        </w:tc>
        <w:tc>
          <w:tcPr>
            <w:tcW w:w="1434" w:type="dxa"/>
          </w:tcPr>
          <w:p w14:paraId="3B2BFC3D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166 (4)</w:t>
            </w:r>
          </w:p>
        </w:tc>
      </w:tr>
      <w:tr w:rsidR="00C65AF8" w:rsidRPr="00C65AF8" w14:paraId="393660E2" w14:textId="77777777" w:rsidTr="00F30575">
        <w:trPr>
          <w:trHeight w:val="447"/>
        </w:trPr>
        <w:tc>
          <w:tcPr>
            <w:tcW w:w="2293" w:type="dxa"/>
          </w:tcPr>
          <w:p w14:paraId="25E60F9C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N1B—H1G···Cl1</w:t>
            </w:r>
          </w:p>
        </w:tc>
        <w:tc>
          <w:tcPr>
            <w:tcW w:w="1348" w:type="dxa"/>
          </w:tcPr>
          <w:p w14:paraId="05F18E7F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0.92 (2)</w:t>
            </w:r>
          </w:p>
        </w:tc>
        <w:tc>
          <w:tcPr>
            <w:tcW w:w="1359" w:type="dxa"/>
          </w:tcPr>
          <w:p w14:paraId="1EF441CE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2.18 (2)</w:t>
            </w:r>
          </w:p>
        </w:tc>
        <w:tc>
          <w:tcPr>
            <w:tcW w:w="1572" w:type="dxa"/>
          </w:tcPr>
          <w:p w14:paraId="1B8D40FF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3.076 (4)</w:t>
            </w:r>
          </w:p>
        </w:tc>
        <w:tc>
          <w:tcPr>
            <w:tcW w:w="1434" w:type="dxa"/>
          </w:tcPr>
          <w:p w14:paraId="15034337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166 (4)</w:t>
            </w:r>
          </w:p>
        </w:tc>
      </w:tr>
      <w:tr w:rsidR="00C65AF8" w:rsidRPr="00C65AF8" w14:paraId="7D812E39" w14:textId="77777777" w:rsidTr="00F30575">
        <w:trPr>
          <w:trHeight w:val="447"/>
        </w:trPr>
        <w:tc>
          <w:tcPr>
            <w:tcW w:w="2293" w:type="dxa"/>
          </w:tcPr>
          <w:p w14:paraId="762F9803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N1B—H1H···S4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i</w:t>
            </w:r>
          </w:p>
        </w:tc>
        <w:tc>
          <w:tcPr>
            <w:tcW w:w="1348" w:type="dxa"/>
          </w:tcPr>
          <w:p w14:paraId="1AE7AA19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0.91 (2)</w:t>
            </w:r>
          </w:p>
        </w:tc>
        <w:tc>
          <w:tcPr>
            <w:tcW w:w="1359" w:type="dxa"/>
          </w:tcPr>
          <w:p w14:paraId="44753010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2.52 (2)</w:t>
            </w:r>
          </w:p>
        </w:tc>
        <w:tc>
          <w:tcPr>
            <w:tcW w:w="1572" w:type="dxa"/>
          </w:tcPr>
          <w:p w14:paraId="5EC1AB61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3.374 (4)</w:t>
            </w:r>
          </w:p>
        </w:tc>
        <w:tc>
          <w:tcPr>
            <w:tcW w:w="1434" w:type="dxa"/>
          </w:tcPr>
          <w:p w14:paraId="46D892B6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157 (4)</w:t>
            </w:r>
          </w:p>
        </w:tc>
      </w:tr>
      <w:tr w:rsidR="00C65AF8" w:rsidRPr="00C65AF8" w14:paraId="5612B137" w14:textId="77777777" w:rsidTr="00F30575">
        <w:trPr>
          <w:trHeight w:val="432"/>
        </w:trPr>
        <w:tc>
          <w:tcPr>
            <w:tcW w:w="2293" w:type="dxa"/>
          </w:tcPr>
          <w:p w14:paraId="5FD7464D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N1B—H1I···S2</w:t>
            </w:r>
          </w:p>
        </w:tc>
        <w:tc>
          <w:tcPr>
            <w:tcW w:w="1348" w:type="dxa"/>
          </w:tcPr>
          <w:p w14:paraId="60B0F314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0.90 (2)</w:t>
            </w:r>
          </w:p>
        </w:tc>
        <w:tc>
          <w:tcPr>
            <w:tcW w:w="1359" w:type="dxa"/>
          </w:tcPr>
          <w:p w14:paraId="7F6A30CF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2.46 (2)</w:t>
            </w:r>
          </w:p>
        </w:tc>
        <w:tc>
          <w:tcPr>
            <w:tcW w:w="1572" w:type="dxa"/>
          </w:tcPr>
          <w:p w14:paraId="27DF80A4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3.352 (4)</w:t>
            </w:r>
          </w:p>
        </w:tc>
        <w:tc>
          <w:tcPr>
            <w:tcW w:w="1434" w:type="dxa"/>
          </w:tcPr>
          <w:p w14:paraId="4456EEC4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169 (4)</w:t>
            </w:r>
          </w:p>
        </w:tc>
      </w:tr>
      <w:tr w:rsidR="00C65AF8" w:rsidRPr="00C65AF8" w14:paraId="03EA1A58" w14:textId="77777777" w:rsidTr="00F30575">
        <w:trPr>
          <w:trHeight w:val="432"/>
        </w:trPr>
        <w:tc>
          <w:tcPr>
            <w:tcW w:w="8006" w:type="dxa"/>
            <w:gridSpan w:val="5"/>
          </w:tcPr>
          <w:p w14:paraId="262566EB" w14:textId="77777777" w:rsidR="00C65AF8" w:rsidRPr="00C65AF8" w:rsidRDefault="00C65AF8" w:rsidP="00F30575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Codes de symétrie : (i) x−1/2, −y+1/2, z+1/2 ; (ii) x, y, z+1</w:t>
            </w:r>
          </w:p>
        </w:tc>
      </w:tr>
      <w:tr w:rsidR="00C65AF8" w:rsidRPr="00C65AF8" w14:paraId="191B0962" w14:textId="77777777" w:rsidTr="00F30575">
        <w:trPr>
          <w:trHeight w:val="432"/>
        </w:trPr>
        <w:tc>
          <w:tcPr>
            <w:tcW w:w="8006" w:type="dxa"/>
            <w:gridSpan w:val="5"/>
          </w:tcPr>
          <w:p w14:paraId="470154B2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proofErr w:type="gramStart"/>
            <w:r w:rsidRPr="00C65AF8">
              <w:rPr>
                <w:rFonts w:asciiTheme="majorBidi" w:hAnsiTheme="majorBidi" w:cstheme="majorBidi"/>
                <w:sz w:val="24"/>
                <w:szCs w:val="24"/>
              </w:rPr>
              <w:t>Co(</w:t>
            </w:r>
            <w:proofErr w:type="gramEnd"/>
            <w:r w:rsidRPr="00C65AF8">
              <w:rPr>
                <w:rFonts w:asciiTheme="majorBidi" w:hAnsiTheme="majorBidi" w:cstheme="majorBidi"/>
                <w:sz w:val="24"/>
                <w:szCs w:val="24"/>
              </w:rPr>
              <w:t>SCN)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  <w:r w:rsidRPr="00C65AF8">
              <w:rPr>
                <w:rFonts w:asciiTheme="majorBidi" w:hAnsiTheme="majorBidi" w:cstheme="majorBidi"/>
                <w:sz w:val="24"/>
                <w:szCs w:val="24"/>
              </w:rPr>
              <w:t>] (C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C65AF8">
              <w:rPr>
                <w:rFonts w:asciiTheme="majorBidi" w:hAnsiTheme="majorBidi" w:cstheme="majorBidi"/>
                <w:sz w:val="24"/>
                <w:szCs w:val="24"/>
              </w:rPr>
              <w:t xml:space="preserve"> H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 xml:space="preserve">11 </w:t>
            </w:r>
            <w:r w:rsidRPr="00C65AF8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65AF8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65AF8">
              <w:rPr>
                <w:rFonts w:asciiTheme="majorBidi" w:hAnsiTheme="majorBidi" w:cstheme="majorBidi"/>
                <w:sz w:val="24"/>
                <w:szCs w:val="24"/>
              </w:rPr>
              <w:t>, 2Cl</w:t>
            </w:r>
          </w:p>
        </w:tc>
      </w:tr>
      <w:tr w:rsidR="00C65AF8" w:rsidRPr="00C65AF8" w14:paraId="22CD9C87" w14:textId="77777777" w:rsidTr="00F30575">
        <w:trPr>
          <w:trHeight w:val="432"/>
        </w:trPr>
        <w:tc>
          <w:tcPr>
            <w:tcW w:w="2293" w:type="dxa"/>
          </w:tcPr>
          <w:p w14:paraId="3D43AA7A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N1—H1N···S1</w:t>
            </w:r>
          </w:p>
        </w:tc>
        <w:tc>
          <w:tcPr>
            <w:tcW w:w="1348" w:type="dxa"/>
          </w:tcPr>
          <w:p w14:paraId="67EFD4CC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0.89 (1)</w:t>
            </w:r>
          </w:p>
        </w:tc>
        <w:tc>
          <w:tcPr>
            <w:tcW w:w="1359" w:type="dxa"/>
          </w:tcPr>
          <w:p w14:paraId="76C38513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2.48 (2)</w:t>
            </w:r>
          </w:p>
        </w:tc>
        <w:tc>
          <w:tcPr>
            <w:tcW w:w="1572" w:type="dxa"/>
          </w:tcPr>
          <w:p w14:paraId="45D52A7B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3.340 (3)</w:t>
            </w:r>
          </w:p>
        </w:tc>
        <w:tc>
          <w:tcPr>
            <w:tcW w:w="1434" w:type="dxa"/>
          </w:tcPr>
          <w:p w14:paraId="1DCB7ED6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164 (3)</w:t>
            </w:r>
          </w:p>
        </w:tc>
      </w:tr>
      <w:tr w:rsidR="00C65AF8" w:rsidRPr="00C65AF8" w14:paraId="16DA4437" w14:textId="77777777" w:rsidTr="00F30575">
        <w:trPr>
          <w:trHeight w:val="432"/>
        </w:trPr>
        <w:tc>
          <w:tcPr>
            <w:tcW w:w="2293" w:type="dxa"/>
          </w:tcPr>
          <w:p w14:paraId="44FAB724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N2—H2N···Cl1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ii</w:t>
            </w:r>
          </w:p>
        </w:tc>
        <w:tc>
          <w:tcPr>
            <w:tcW w:w="1348" w:type="dxa"/>
          </w:tcPr>
          <w:p w14:paraId="6150C096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0.86 (4)</w:t>
            </w:r>
          </w:p>
        </w:tc>
        <w:tc>
          <w:tcPr>
            <w:tcW w:w="1359" w:type="dxa"/>
          </w:tcPr>
          <w:p w14:paraId="71F91288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2.37 (4)</w:t>
            </w:r>
          </w:p>
        </w:tc>
        <w:tc>
          <w:tcPr>
            <w:tcW w:w="1572" w:type="dxa"/>
          </w:tcPr>
          <w:p w14:paraId="7B48D5A7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3.218 (3)</w:t>
            </w:r>
          </w:p>
        </w:tc>
        <w:tc>
          <w:tcPr>
            <w:tcW w:w="1434" w:type="dxa"/>
          </w:tcPr>
          <w:p w14:paraId="34395763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168 (3)</w:t>
            </w:r>
          </w:p>
        </w:tc>
      </w:tr>
      <w:tr w:rsidR="00C65AF8" w:rsidRPr="00C65AF8" w14:paraId="79CFB43B" w14:textId="77777777" w:rsidTr="00F30575">
        <w:trPr>
          <w:trHeight w:val="432"/>
        </w:trPr>
        <w:tc>
          <w:tcPr>
            <w:tcW w:w="2293" w:type="dxa"/>
          </w:tcPr>
          <w:p w14:paraId="4E779DE3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N3—H3A···Cl1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iii</w:t>
            </w:r>
          </w:p>
        </w:tc>
        <w:tc>
          <w:tcPr>
            <w:tcW w:w="1348" w:type="dxa"/>
          </w:tcPr>
          <w:p w14:paraId="5DF0F83C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0.91 (2)</w:t>
            </w:r>
          </w:p>
        </w:tc>
        <w:tc>
          <w:tcPr>
            <w:tcW w:w="1359" w:type="dxa"/>
          </w:tcPr>
          <w:p w14:paraId="00700FC9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2.32 (2)</w:t>
            </w:r>
          </w:p>
        </w:tc>
        <w:tc>
          <w:tcPr>
            <w:tcW w:w="1572" w:type="dxa"/>
          </w:tcPr>
          <w:p w14:paraId="661A3A67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3.220 (3)</w:t>
            </w:r>
          </w:p>
        </w:tc>
        <w:tc>
          <w:tcPr>
            <w:tcW w:w="1434" w:type="dxa"/>
          </w:tcPr>
          <w:p w14:paraId="173F7DF4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172 (3)</w:t>
            </w:r>
          </w:p>
        </w:tc>
      </w:tr>
      <w:tr w:rsidR="00C65AF8" w:rsidRPr="00C65AF8" w14:paraId="59AD7637" w14:textId="77777777" w:rsidTr="00F30575">
        <w:trPr>
          <w:trHeight w:val="432"/>
        </w:trPr>
        <w:tc>
          <w:tcPr>
            <w:tcW w:w="2293" w:type="dxa"/>
          </w:tcPr>
          <w:p w14:paraId="30423D49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N3—H3B···Cl1</w:t>
            </w:r>
            <w:r w:rsidRPr="00C65AF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iv</w:t>
            </w:r>
          </w:p>
        </w:tc>
        <w:tc>
          <w:tcPr>
            <w:tcW w:w="1348" w:type="dxa"/>
          </w:tcPr>
          <w:p w14:paraId="7835EB1D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0.92 (2)</w:t>
            </w:r>
          </w:p>
        </w:tc>
        <w:tc>
          <w:tcPr>
            <w:tcW w:w="1359" w:type="dxa"/>
          </w:tcPr>
          <w:p w14:paraId="4789B052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2.30 (2)</w:t>
            </w:r>
          </w:p>
        </w:tc>
        <w:tc>
          <w:tcPr>
            <w:tcW w:w="1572" w:type="dxa"/>
          </w:tcPr>
          <w:p w14:paraId="083E0C24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3.217 (3)</w:t>
            </w:r>
          </w:p>
        </w:tc>
        <w:tc>
          <w:tcPr>
            <w:tcW w:w="1434" w:type="dxa"/>
          </w:tcPr>
          <w:p w14:paraId="4F646618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171 (3)</w:t>
            </w:r>
          </w:p>
        </w:tc>
      </w:tr>
      <w:tr w:rsidR="00C65AF8" w:rsidRPr="00C65AF8" w14:paraId="4EA08119" w14:textId="77777777" w:rsidTr="00F30575">
        <w:trPr>
          <w:trHeight w:val="432"/>
        </w:trPr>
        <w:tc>
          <w:tcPr>
            <w:tcW w:w="2293" w:type="dxa"/>
          </w:tcPr>
          <w:p w14:paraId="6E9D1177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N3—H3C···Cl1</w:t>
            </w:r>
          </w:p>
        </w:tc>
        <w:tc>
          <w:tcPr>
            <w:tcW w:w="1348" w:type="dxa"/>
          </w:tcPr>
          <w:p w14:paraId="1AB3FB3E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0.91 (2)</w:t>
            </w:r>
          </w:p>
        </w:tc>
        <w:tc>
          <w:tcPr>
            <w:tcW w:w="1359" w:type="dxa"/>
          </w:tcPr>
          <w:p w14:paraId="05BA3A7D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2.39 (2)</w:t>
            </w:r>
          </w:p>
        </w:tc>
        <w:tc>
          <w:tcPr>
            <w:tcW w:w="1572" w:type="dxa"/>
          </w:tcPr>
          <w:p w14:paraId="54629364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3.283 (3)</w:t>
            </w:r>
          </w:p>
        </w:tc>
        <w:tc>
          <w:tcPr>
            <w:tcW w:w="1434" w:type="dxa"/>
          </w:tcPr>
          <w:p w14:paraId="64BD5631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AF8">
              <w:rPr>
                <w:rFonts w:asciiTheme="majorBidi" w:hAnsiTheme="majorBidi" w:cstheme="majorBidi"/>
                <w:sz w:val="24"/>
                <w:szCs w:val="24"/>
              </w:rPr>
              <w:t>166 (3)</w:t>
            </w:r>
          </w:p>
        </w:tc>
      </w:tr>
      <w:tr w:rsidR="00C65AF8" w:rsidRPr="00C65AF8" w14:paraId="61AAA92A" w14:textId="77777777" w:rsidTr="00F30575">
        <w:trPr>
          <w:trHeight w:val="432"/>
        </w:trPr>
        <w:tc>
          <w:tcPr>
            <w:tcW w:w="8006" w:type="dxa"/>
            <w:gridSpan w:val="5"/>
          </w:tcPr>
          <w:p w14:paraId="7E857A1D" w14:textId="77777777" w:rsidR="00C65AF8" w:rsidRPr="00C65AF8" w:rsidRDefault="00C65AF8" w:rsidP="00F305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65AF8">
              <w:rPr>
                <w:rFonts w:asciiTheme="majorBidi" w:hAnsiTheme="majorBidi" w:cstheme="majorBidi"/>
                <w:sz w:val="24"/>
                <w:szCs w:val="24"/>
              </w:rPr>
              <w:t>Symmetry</w:t>
            </w:r>
            <w:proofErr w:type="spellEnd"/>
            <w:r w:rsidRPr="00C65AF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gramStart"/>
            <w:r w:rsidRPr="00C65AF8">
              <w:rPr>
                <w:rFonts w:asciiTheme="majorBidi" w:hAnsiTheme="majorBidi" w:cstheme="majorBidi"/>
                <w:sz w:val="24"/>
                <w:szCs w:val="24"/>
              </w:rPr>
              <w:t>codes:</w:t>
            </w:r>
            <w:proofErr w:type="gramEnd"/>
            <w:r w:rsidRPr="00C65AF8">
              <w:rPr>
                <w:rFonts w:asciiTheme="majorBidi" w:hAnsiTheme="majorBidi" w:cstheme="majorBidi"/>
                <w:sz w:val="24"/>
                <w:szCs w:val="24"/>
              </w:rPr>
              <w:t xml:space="preserve"> (ii) x, y, z+1; (iii) −x+2, −y+1, −z+1; (iv) −x+1, −y+1, −z+1.</w:t>
            </w:r>
          </w:p>
        </w:tc>
      </w:tr>
    </w:tbl>
    <w:p w14:paraId="6B288932" w14:textId="77777777" w:rsidR="00C65AF8" w:rsidRPr="00C65AF8" w:rsidRDefault="00C65AF8" w:rsidP="00C65AF8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D24344F" w14:textId="77777777" w:rsidR="00C65AF8" w:rsidRPr="00C65AF8" w:rsidRDefault="00C65AF8" w:rsidP="00C65AF8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0F778F7" w14:textId="77777777" w:rsidR="00C65AF8" w:rsidRPr="00C65AF8" w:rsidRDefault="00C65AF8" w:rsidP="00C65AF8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0E87365" w14:textId="77777777" w:rsidR="00C65AF8" w:rsidRPr="00C65AF8" w:rsidRDefault="00C65AF8" w:rsidP="00C65AF8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09FD777" w14:textId="77777777" w:rsidR="00C65AF8" w:rsidRPr="00C65AF8" w:rsidRDefault="00C65AF8" w:rsidP="00C65AF8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F19A7C1" w14:textId="77777777" w:rsidR="00C65AF8" w:rsidRPr="00C65AF8" w:rsidRDefault="00C65AF8" w:rsidP="00C65AF8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6456172" w14:textId="77777777" w:rsidR="00A90F6E" w:rsidRPr="00C65AF8" w:rsidRDefault="00A90F6E"/>
    <w:sectPr w:rsidR="00A90F6E" w:rsidRPr="00C6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F8"/>
    <w:rsid w:val="00A90F6E"/>
    <w:rsid w:val="00C6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703B"/>
  <w15:chartTrackingRefBased/>
  <w15:docId w15:val="{0C55758D-578B-4370-A1A4-43FC5F5A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AF8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65AF8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Youness El Bakri</dc:creator>
  <cp:keywords/>
  <dc:description/>
  <cp:lastModifiedBy>Youness El Bakri</cp:lastModifiedBy>
  <cp:revision>1</cp:revision>
  <dcterms:created xsi:type="dcterms:W3CDTF">2022-05-01T01:39:00Z</dcterms:created>
  <dcterms:modified xsi:type="dcterms:W3CDTF">2022-05-01T01:40:00Z</dcterms:modified>
</cp:coreProperties>
</file>