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jc w:val="both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t xml:space="preserve">Supplementary material 5.- Conservancy analysis of the peptides and other coronavirus-related virus. </w:t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SARS coronavirus Tor2 (Access number: YP_009825051.1) </w:t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4362450" cy="1419133"/>
            <wp:effectExtent l="0" t="0" r="0" b="0"/>
            <wp:docPr id="1" name="Imagen 1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Interfaz de usuario gráfica, Tabla&#10;&#10;Descripción generada automáticamente"/>
                    <pic:cNvPicPr/>
                  </pic:nvPicPr>
                  <pic:blipFill rotWithShape="1">
                    <a:blip r:embed="rId4"/>
                    <a:srcRect t="25347" r="63479" b="53530"/>
                    <a:stretch/>
                  </pic:blipFill>
                  <pic:spPr bwMode="auto">
                    <a:xfrm>
                      <a:off x="0" y="0"/>
                      <a:ext cx="4369427" cy="14214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Severe acute respiratory syndrome coronavirus 2 (Access number: YP_009724390.1)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4421875" cy="1371600"/>
            <wp:effectExtent l="0" t="0" r="0" b="0"/>
            <wp:docPr id="2" name="Imagen 2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nterfaz de usuario gráfica, Tabla&#10;&#10;Descripción generada automáticamente"/>
                    <pic:cNvPicPr/>
                  </pic:nvPicPr>
                  <pic:blipFill rotWithShape="1">
                    <a:blip r:embed="rId5"/>
                    <a:srcRect t="26252" r="63340" b="53531"/>
                    <a:stretch/>
                  </pic:blipFill>
                  <pic:spPr bwMode="auto">
                    <a:xfrm>
                      <a:off x="0" y="0"/>
                      <a:ext cx="4433129" cy="13750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Middle East respiratory syndrome-related coronavirus (Access number: YP_009047204.1)</w:t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noProof/>
          <w:lang w:eastAsia="es-MX"/>
        </w:rPr>
        <w:drawing>
          <wp:anchor distT="0" distB="0" distL="114300" distR="114300" simplePos="0" relativeHeight="251658240" behindDoc="0" locked="0" layoutInCell="1" allowOverlap="1">
            <wp:simplePos x="1076325" y="4781550"/>
            <wp:positionH relativeFrom="column">
              <wp:align>left</wp:align>
            </wp:positionH>
            <wp:positionV relativeFrom="paragraph">
              <wp:align>top</wp:align>
            </wp:positionV>
            <wp:extent cx="4493098" cy="1400175"/>
            <wp:effectExtent l="0" t="0" r="3175" b="0"/>
            <wp:wrapSquare wrapText="bothSides"/>
            <wp:docPr id="3" name="Imagen 3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Interfaz de usuario gráfica, Tabla&#10;&#10;Descripción generada automáticamente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649" r="63510" b="54133"/>
                    <a:stretch/>
                  </pic:blipFill>
                  <pic:spPr bwMode="auto">
                    <a:xfrm>
                      <a:off x="0" y="0"/>
                      <a:ext cx="4493098" cy="14001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lang w:val="en-US"/>
        </w:rPr>
        <w:br w:type="textWrapping" w:clear="all"/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CA"/>
        </w:rPr>
        <w:t>Middle East respiratory syndrome-related coronavirus (Access number: AHX00731.1)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4499032" cy="1457325"/>
            <wp:effectExtent l="0" t="0" r="0" b="0"/>
            <wp:docPr id="4" name="Imagen 4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Interfaz de usuario gráfica, Tabla&#10;&#10;Descripción generada automáticamente"/>
                    <pic:cNvPicPr/>
                  </pic:nvPicPr>
                  <pic:blipFill rotWithShape="1">
                    <a:blip r:embed="rId7"/>
                    <a:srcRect t="25347" r="63323" b="53530"/>
                    <a:stretch/>
                  </pic:blipFill>
                  <pic:spPr bwMode="auto">
                    <a:xfrm>
                      <a:off x="0" y="0"/>
                      <a:ext cx="4509599" cy="1460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 xml:space="preserve">Human </w:t>
      </w:r>
      <w:proofErr w:type="spellStart"/>
      <w:r>
        <w:rPr>
          <w:rFonts w:ascii="Times New Roman" w:hAnsi="Times New Roman" w:cs="Times New Roman"/>
          <w:b/>
          <w:bCs/>
          <w:lang w:val="en-US"/>
        </w:rPr>
        <w:t>betacoronavirus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2c England-Qatar/2012 (Access number: AGG22542.1)</w:t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noProof/>
          <w:lang w:eastAsia="es-MX"/>
        </w:rPr>
        <w:drawing>
          <wp:anchor distT="0" distB="0" distL="114300" distR="114300" simplePos="0" relativeHeight="251659264" behindDoc="0" locked="0" layoutInCell="1" allowOverlap="1">
            <wp:simplePos x="1076325" y="895350"/>
            <wp:positionH relativeFrom="margin">
              <wp:align>left</wp:align>
            </wp:positionH>
            <wp:positionV relativeFrom="paragraph">
              <wp:align>top</wp:align>
            </wp:positionV>
            <wp:extent cx="5026025" cy="1543050"/>
            <wp:effectExtent l="0" t="0" r="3175" b="0"/>
            <wp:wrapSquare wrapText="bothSides"/>
            <wp:docPr id="5" name="Imagen 5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n 5" descr="Interfaz de usuario gráfica, Tabla&#10;&#10;Descripción generada automáticament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950" r="63510" b="54135"/>
                    <a:stretch/>
                  </pic:blipFill>
                  <pic:spPr bwMode="auto">
                    <a:xfrm>
                      <a:off x="0" y="0"/>
                      <a:ext cx="5026025" cy="1543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lang w:val="en-US"/>
        </w:rPr>
        <w:br w:type="textWrapping" w:clear="all"/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Human coronavirus NL63 (Access number: YP_003767.1)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059456" cy="1600200"/>
            <wp:effectExtent l="0" t="0" r="8255" b="0"/>
            <wp:docPr id="6" name="Imagen 6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n 6" descr="Interfaz de usuario gráfica, Tabla&#10;&#10;Descripción generada automáticamente"/>
                    <pic:cNvPicPr/>
                  </pic:nvPicPr>
                  <pic:blipFill rotWithShape="1">
                    <a:blip r:embed="rId9"/>
                    <a:srcRect l="169" t="25648" r="63340" b="53833"/>
                    <a:stretch/>
                  </pic:blipFill>
                  <pic:spPr bwMode="auto">
                    <a:xfrm>
                      <a:off x="0" y="0"/>
                      <a:ext cx="5066200" cy="16023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Human coronavirus 229E (Access number: NP_073551.1)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084069" cy="1849272"/>
            <wp:effectExtent l="0" t="0" r="2540" b="0"/>
            <wp:docPr id="7" name="Imagen 7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n 7" descr="Interfaz de usuario gráfica, Tabla&#10;&#10;Descripción generada automáticamente"/>
                    <pic:cNvPicPr/>
                  </pic:nvPicPr>
                  <pic:blipFill rotWithShape="1">
                    <a:blip r:embed="rId10"/>
                    <a:srcRect l="365" t="25725" r="63523" b="50922"/>
                    <a:stretch/>
                  </pic:blipFill>
                  <pic:spPr bwMode="auto">
                    <a:xfrm>
                      <a:off x="0" y="0"/>
                      <a:ext cx="5129583" cy="18658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Human coronavirus 229E (Access number: ABB90529.1)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070143" cy="1837987"/>
            <wp:effectExtent l="0" t="0" r="0" b="0"/>
            <wp:docPr id="8" name="Imagen 8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n 8" descr="Interfaz de usuario gráfica, Tabla&#10;&#10;Descripción generada automáticamente"/>
                    <pic:cNvPicPr/>
                  </pic:nvPicPr>
                  <pic:blipFill rotWithShape="1">
                    <a:blip r:embed="rId11"/>
                    <a:srcRect l="487" t="25509" r="63279" b="51138"/>
                    <a:stretch/>
                  </pic:blipFill>
                  <pic:spPr bwMode="auto">
                    <a:xfrm>
                      <a:off x="0" y="0"/>
                      <a:ext cx="5117928" cy="18553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Human coronavirus HKU1 (Access number: YP_173238.1)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060148" cy="1842448"/>
            <wp:effectExtent l="0" t="0" r="7620" b="5715"/>
            <wp:docPr id="9" name="Imagen 9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 descr="Interfaz de usuario gráfica, Tabla&#10;&#10;Descripción generada automáticamente"/>
                    <pic:cNvPicPr/>
                  </pic:nvPicPr>
                  <pic:blipFill rotWithShape="1">
                    <a:blip r:embed="rId12"/>
                    <a:srcRect l="487" t="25509" r="63439" b="51138"/>
                    <a:stretch/>
                  </pic:blipFill>
                  <pic:spPr bwMode="auto">
                    <a:xfrm>
                      <a:off x="0" y="0"/>
                      <a:ext cx="5113081" cy="1861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Human coronavirus HKU1 (Access number: </w:t>
      </w:r>
      <w:r>
        <w:rPr>
          <w:rFonts w:ascii="Times New Roman" w:hAnsi="Times New Roman" w:cs="Times New Roman"/>
          <w:b/>
          <w:bCs/>
          <w:lang w:val="en-US"/>
        </w:rPr>
        <w:t>ADN03339.1)</w:t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noProof/>
          <w:lang w:eastAsia="es-MX"/>
        </w:rPr>
        <w:drawing>
          <wp:anchor distT="0" distB="0" distL="114300" distR="114300" simplePos="0" relativeHeight="251660288" behindDoc="0" locked="0" layoutInCell="1" allowOverlap="1">
            <wp:simplePos x="1078173" y="5670645"/>
            <wp:positionH relativeFrom="column">
              <wp:align>left</wp:align>
            </wp:positionH>
            <wp:positionV relativeFrom="paragraph">
              <wp:align>top</wp:align>
            </wp:positionV>
            <wp:extent cx="5044158" cy="1794680"/>
            <wp:effectExtent l="0" t="0" r="4445" b="0"/>
            <wp:wrapSquare wrapText="bothSides"/>
            <wp:docPr id="10" name="Imagen 10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n 10" descr="Interfaz de usuario gráfica, Tabla&#10;&#10;Descripción generada automáticamente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" t="25944" r="63397" b="51133"/>
                    <a:stretch/>
                  </pic:blipFill>
                  <pic:spPr bwMode="auto">
                    <a:xfrm>
                      <a:off x="0" y="0"/>
                      <a:ext cx="5044158" cy="179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lang w:val="en-US"/>
        </w:rPr>
        <w:br w:type="textWrapping" w:clear="all"/>
      </w:r>
    </w:p>
    <w:p>
      <w:pPr>
        <w:rPr>
          <w:rFonts w:ascii="Times New Roman" w:hAnsi="Times New Roman" w:cs="Times New Roman"/>
          <w:b/>
          <w:bCs/>
          <w:lang w:val="en-US"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Human coronavirus OC43 (Access number: YP_009555241.1)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4995081" cy="1841725"/>
            <wp:effectExtent l="0" t="0" r="0" b="6350"/>
            <wp:docPr id="11" name="Imagen 11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n 11" descr="Interfaz de usuario gráfica, Tabla&#10;&#10;Descripción generada automáticamente"/>
                    <pic:cNvPicPr/>
                  </pic:nvPicPr>
                  <pic:blipFill rotWithShape="1">
                    <a:blip r:embed="rId14"/>
                    <a:srcRect l="364" t="25509" r="64010" b="51137"/>
                    <a:stretch/>
                  </pic:blipFill>
                  <pic:spPr bwMode="auto">
                    <a:xfrm>
                      <a:off x="0" y="0"/>
                      <a:ext cx="5029291" cy="1854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 xml:space="preserve">Animals </w:t>
      </w:r>
    </w:p>
    <w:p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Miniopterus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bat coronavirus HKU8 (Access number: YP_001718612.1)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048135" cy="1815152"/>
            <wp:effectExtent l="0" t="0" r="635" b="0"/>
            <wp:docPr id="12" name="Imagen 12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Interfaz de usuario gráfica, Tabla&#10;&#10;Descripción generada automáticamente"/>
                    <pic:cNvPicPr/>
                  </pic:nvPicPr>
                  <pic:blipFill rotWithShape="1">
                    <a:blip r:embed="rId15"/>
                    <a:srcRect l="608" t="25509" r="63387" b="51474"/>
                    <a:stretch/>
                  </pic:blipFill>
                  <pic:spPr bwMode="auto">
                    <a:xfrm>
                      <a:off x="0" y="0"/>
                      <a:ext cx="5094957" cy="18319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Rousettus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bat coronavirus HKU9 (Access number: YP_001039971.1)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063484" cy="1876567"/>
            <wp:effectExtent l="0" t="0" r="4445" b="0"/>
            <wp:docPr id="13" name="Imagen 13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 descr="Interfaz de usuario gráfica, Tabla&#10;&#10;Descripción generada automáticamente"/>
                    <pic:cNvPicPr/>
                  </pic:nvPicPr>
                  <pic:blipFill rotWithShape="1">
                    <a:blip r:embed="rId16"/>
                    <a:srcRect l="486" t="25077" r="63420" b="51141"/>
                    <a:stretch/>
                  </pic:blipFill>
                  <pic:spPr bwMode="auto">
                    <a:xfrm>
                      <a:off x="0" y="0"/>
                      <a:ext cx="5125320" cy="18994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Beluga whale coronavirus SW1 (Access number: YP_001876437.1)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131435" cy="1842448"/>
            <wp:effectExtent l="0" t="0" r="0" b="5715"/>
            <wp:docPr id="14" name="Imagen 14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n 14" descr="Interfaz de usuario gráfica, Tabla&#10;&#10;Descripción generada automáticamente"/>
                    <pic:cNvPicPr/>
                  </pic:nvPicPr>
                  <pic:blipFill rotWithShape="1">
                    <a:blip r:embed="rId17"/>
                    <a:srcRect l="607" t="25725" r="63409" b="51305"/>
                    <a:stretch/>
                  </pic:blipFill>
                  <pic:spPr bwMode="auto">
                    <a:xfrm>
                      <a:off x="0" y="0"/>
                      <a:ext cx="5178073" cy="1859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Bottlenose dolphin coronavirus HKU22 (Access number: AHB63508.1)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142001" cy="1869743"/>
            <wp:effectExtent l="0" t="0" r="1905" b="0"/>
            <wp:docPr id="15" name="Imagen 15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 descr="Interfaz de usuario gráfica, Tabla&#10;&#10;Descripción generada automáticamente"/>
                    <pic:cNvPicPr/>
                  </pic:nvPicPr>
                  <pic:blipFill rotWithShape="1">
                    <a:blip r:embed="rId18"/>
                    <a:srcRect l="487" t="25725" r="63392" b="50923"/>
                    <a:stretch/>
                  </pic:blipFill>
                  <pic:spPr bwMode="auto">
                    <a:xfrm>
                      <a:off x="0" y="0"/>
                      <a:ext cx="5203542" cy="1892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Night heron coronavirus HKU19 (Access number: AFD29226.1)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134331" cy="1821976"/>
            <wp:effectExtent l="0" t="0" r="0" b="6985"/>
            <wp:docPr id="16" name="Imagen 16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n 16" descr="Interfaz de usuario gráfica, Tabla&#10;&#10;Descripción generada automáticamente"/>
                    <pic:cNvPicPr/>
                  </pic:nvPicPr>
                  <pic:blipFill rotWithShape="1">
                    <a:blip r:embed="rId19"/>
                    <a:srcRect l="487" t="26158" r="63522" b="51134"/>
                    <a:stretch/>
                  </pic:blipFill>
                  <pic:spPr bwMode="auto">
                    <a:xfrm>
                      <a:off x="0" y="0"/>
                      <a:ext cx="5160622" cy="18313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</w:p>
    <w:p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Porcine coronavirus HKU15 (Access number: AFD29187.1)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152030" cy="1869379"/>
            <wp:effectExtent l="0" t="0" r="0" b="0"/>
            <wp:docPr id="17" name="Imagen 17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n 17" descr="Interfaz de usuario gráfica, Tabla&#10;&#10;Descripción generada automáticamente"/>
                    <pic:cNvPicPr/>
                  </pic:nvPicPr>
                  <pic:blipFill rotWithShape="1">
                    <a:blip r:embed="rId20"/>
                    <a:srcRect l="609" t="25725" r="63523" b="51135"/>
                    <a:stretch/>
                  </pic:blipFill>
                  <pic:spPr bwMode="auto">
                    <a:xfrm>
                      <a:off x="0" y="0"/>
                      <a:ext cx="5199757" cy="18866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lang w:val="en-US"/>
        </w:rPr>
        <w:t>Munia</w:t>
      </w:r>
      <w:proofErr w:type="spellEnd"/>
      <w:r>
        <w:rPr>
          <w:rFonts w:ascii="Times New Roman" w:hAnsi="Times New Roman" w:cs="Times New Roman"/>
          <w:b/>
          <w:bCs/>
          <w:lang w:val="en-US"/>
        </w:rPr>
        <w:t xml:space="preserve"> coronavirus HKU13-3514 (Access number: YP_002308506.1)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200480" cy="1869743"/>
            <wp:effectExtent l="0" t="0" r="635" b="0"/>
            <wp:docPr id="18" name="Imagen 18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n 18" descr="Interfaz de usuario gráfica, Tabla&#10;&#10;Descripción generada automáticamente"/>
                    <pic:cNvPicPr/>
                  </pic:nvPicPr>
                  <pic:blipFill rotWithShape="1">
                    <a:blip r:embed="rId21"/>
                    <a:srcRect l="365" t="25725" r="63438" b="51138"/>
                    <a:stretch/>
                  </pic:blipFill>
                  <pic:spPr bwMode="auto">
                    <a:xfrm>
                      <a:off x="0" y="0"/>
                      <a:ext cx="5242861" cy="18849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Bat coronavirus RaTG13 (Access number: QHR63300.2)</w:t>
      </w:r>
    </w:p>
    <w:p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226244" cy="1890215"/>
            <wp:effectExtent l="0" t="0" r="0" b="0"/>
            <wp:docPr id="19" name="Imagen 19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n 19" descr="Interfaz de usuario gráfica, Tabla&#10;&#10;Descripción generada automáticamente"/>
                    <pic:cNvPicPr/>
                  </pic:nvPicPr>
                  <pic:blipFill rotWithShape="1">
                    <a:blip r:embed="rId22"/>
                    <a:srcRect l="608" t="25509" r="63402" b="51348"/>
                    <a:stretch/>
                  </pic:blipFill>
                  <pic:spPr bwMode="auto">
                    <a:xfrm>
                      <a:off x="0" y="0"/>
                      <a:ext cx="5282354" cy="19105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</w:p>
    <w:p>
      <w:pPr>
        <w:tabs>
          <w:tab w:val="left" w:pos="1214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Bat coronavirus (Access number: QPD89843.1)</w:t>
      </w:r>
    </w:p>
    <w:p>
      <w:pPr>
        <w:tabs>
          <w:tab w:val="left" w:pos="1214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noProof/>
          <w:lang w:eastAsia="es-MX"/>
        </w:rPr>
        <w:drawing>
          <wp:anchor distT="0" distB="0" distL="114300" distR="114300" simplePos="0" relativeHeight="251661312" behindDoc="0" locked="0" layoutInCell="1" allowOverlap="1">
            <wp:simplePos x="1078173" y="1187355"/>
            <wp:positionH relativeFrom="column">
              <wp:align>left</wp:align>
            </wp:positionH>
            <wp:positionV relativeFrom="paragraph">
              <wp:align>top</wp:align>
            </wp:positionV>
            <wp:extent cx="5233917" cy="1888485"/>
            <wp:effectExtent l="0" t="0" r="5080" b="0"/>
            <wp:wrapSquare wrapText="bothSides"/>
            <wp:docPr id="20" name="Imagen 20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n 20" descr="Interfaz de usuario gráfica, Tabla&#10;&#10;Descripción generada automáticamente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7" t="25725" r="63645" b="51343"/>
                    <a:stretch/>
                  </pic:blipFill>
                  <pic:spPr bwMode="auto">
                    <a:xfrm>
                      <a:off x="0" y="0"/>
                      <a:ext cx="5233917" cy="1888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lang w:val="en-US"/>
        </w:rPr>
        <w:br w:type="textWrapping" w:clear="all"/>
      </w:r>
    </w:p>
    <w:p>
      <w:pPr>
        <w:tabs>
          <w:tab w:val="left" w:pos="1214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Bovine coronavirus</w:t>
      </w:r>
      <w:r>
        <w:rPr>
          <w:rFonts w:ascii="Times New Roman" w:hAnsi="Times New Roman" w:cs="Times New Roman"/>
          <w:b/>
          <w:bCs/>
          <w:lang w:val="en-US"/>
        </w:rPr>
        <w:t xml:space="preserve"> (Access number: CCE89341.1)</w:t>
      </w: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273909" cy="1876567"/>
            <wp:effectExtent l="0" t="0" r="3175" b="9525"/>
            <wp:docPr id="21" name="Imagen 21" descr="Interfaz de usuario gráfica, 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n 21" descr="Interfaz de usuario gráfica, Tabla&#10;&#10;Descripción generada automáticamente"/>
                    <pic:cNvPicPr/>
                  </pic:nvPicPr>
                  <pic:blipFill rotWithShape="1">
                    <a:blip r:embed="rId24"/>
                    <a:srcRect l="487" t="25725" r="63279" b="51353"/>
                    <a:stretch/>
                  </pic:blipFill>
                  <pic:spPr bwMode="auto">
                    <a:xfrm>
                      <a:off x="0" y="0"/>
                      <a:ext cx="5297108" cy="18848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>
      <w:pPr>
        <w:tabs>
          <w:tab w:val="left" w:pos="1214"/>
        </w:tabs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Avian coronavirus (Access number: QIM61640.1)</w:t>
      </w:r>
    </w:p>
    <w:p>
      <w:pPr>
        <w:tabs>
          <w:tab w:val="left" w:pos="1214"/>
        </w:tabs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eastAsia="es-MX"/>
        </w:rPr>
        <w:drawing>
          <wp:inline distT="0" distB="0" distL="0" distR="0">
            <wp:extent cx="5270443" cy="1917511"/>
            <wp:effectExtent l="0" t="0" r="6985" b="6985"/>
            <wp:docPr id="22" name="Imagen 22" descr="Tab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n 22" descr="Tabla&#10;&#10;Descripción generada automáticamente"/>
                    <pic:cNvPicPr/>
                  </pic:nvPicPr>
                  <pic:blipFill rotWithShape="1">
                    <a:blip r:embed="rId25"/>
                    <a:srcRect l="486" t="25509" r="63401" b="51132"/>
                    <a:stretch/>
                  </pic:blipFill>
                  <pic:spPr bwMode="auto">
                    <a:xfrm>
                      <a:off x="0" y="0"/>
                      <a:ext cx="5290171" cy="19246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565122-EE35-4A4D-A971-587B3157A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7</Pages>
  <Words>229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Cortés Sarabia</dc:creator>
  <cp:keywords/>
  <dc:description/>
  <cp:lastModifiedBy>Karen Cortés Sarabia</cp:lastModifiedBy>
  <cp:revision>5</cp:revision>
  <dcterms:created xsi:type="dcterms:W3CDTF">2022-05-31T00:31:00Z</dcterms:created>
  <dcterms:modified xsi:type="dcterms:W3CDTF">2022-06-01T05:30:00Z</dcterms:modified>
</cp:coreProperties>
</file>