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56DEECF2" w:rsidR="00B16F99" w:rsidRPr="00DC623A" w:rsidRDefault="00B16F99" w:rsidP="00B16F99">
      <w:pPr>
        <w:rPr>
          <w:rFonts w:ascii="Arial" w:hAnsi="Arial" w:cs="Arial"/>
          <w:b/>
          <w:sz w:val="28"/>
          <w:szCs w:val="28"/>
        </w:rPr>
      </w:pPr>
      <w:r w:rsidRPr="00DC623A">
        <w:rPr>
          <w:rFonts w:ascii="Arial" w:hAnsi="Arial" w:cs="Arial"/>
          <w:b/>
          <w:sz w:val="28"/>
          <w:szCs w:val="28"/>
        </w:rPr>
        <w:t>Supplementary Information for</w:t>
      </w:r>
    </w:p>
    <w:p w14:paraId="135AEE58" w14:textId="49FA7657" w:rsidR="00B16F99" w:rsidRPr="00DC623A" w:rsidRDefault="0018068B" w:rsidP="00B16F99">
      <w:pPr>
        <w:rPr>
          <w:rFonts w:ascii="Arial" w:hAnsi="Arial" w:cs="Arial"/>
          <w:szCs w:val="24"/>
        </w:rPr>
      </w:pPr>
      <w:r w:rsidRPr="0018068B">
        <w:rPr>
          <w:rFonts w:ascii="Arial" w:hAnsi="Arial" w:cs="Arial"/>
          <w:sz w:val="28"/>
          <w:szCs w:val="28"/>
        </w:rPr>
        <w:t xml:space="preserve">Human Preferences Toward Algorithmic Advice in a </w:t>
      </w:r>
      <w:r w:rsidR="009B470B">
        <w:rPr>
          <w:rFonts w:ascii="Arial" w:hAnsi="Arial" w:cs="Arial"/>
          <w:sz w:val="28"/>
          <w:szCs w:val="28"/>
        </w:rPr>
        <w:t>Word Association</w:t>
      </w:r>
      <w:r w:rsidRPr="0018068B">
        <w:rPr>
          <w:rFonts w:ascii="Arial" w:hAnsi="Arial" w:cs="Arial"/>
          <w:sz w:val="28"/>
          <w:szCs w:val="28"/>
        </w:rPr>
        <w:t xml:space="preserve"> Task</w:t>
      </w:r>
    </w:p>
    <w:p w14:paraId="773A15B7" w14:textId="77777777" w:rsidR="00015F74" w:rsidRPr="00DC623A" w:rsidRDefault="00015F74" w:rsidP="007B5946">
      <w:pPr>
        <w:rPr>
          <w:rFonts w:ascii="Arial" w:hAnsi="Arial" w:cs="Arial"/>
          <w:sz w:val="20"/>
        </w:rPr>
      </w:pPr>
    </w:p>
    <w:p w14:paraId="6985025A" w14:textId="77777777" w:rsidR="00B16F99" w:rsidRPr="00DC623A" w:rsidRDefault="00B16F99" w:rsidP="007B5946">
      <w:pPr>
        <w:rPr>
          <w:rFonts w:ascii="Arial" w:hAnsi="Arial" w:cs="Arial"/>
          <w:sz w:val="20"/>
        </w:rPr>
      </w:pPr>
    </w:p>
    <w:p w14:paraId="7C917A10" w14:textId="03EF87CC" w:rsidR="0076126C" w:rsidRPr="0076126C" w:rsidRDefault="0076126C" w:rsidP="0076126C">
      <w:pPr>
        <w:rPr>
          <w:rFonts w:ascii="Arial" w:hAnsi="Arial" w:cs="Arial"/>
          <w:sz w:val="20"/>
        </w:rPr>
      </w:pPr>
      <w:r w:rsidRPr="0076126C">
        <w:rPr>
          <w:rFonts w:ascii="Arial" w:hAnsi="Arial" w:cs="Arial"/>
          <w:sz w:val="20"/>
        </w:rPr>
        <w:t>Eric Bogert</w:t>
      </w:r>
    </w:p>
    <w:p w14:paraId="7404B23E" w14:textId="0BA789BF" w:rsidR="0076126C" w:rsidRPr="0076126C" w:rsidRDefault="0076126C" w:rsidP="0076126C">
      <w:pPr>
        <w:rPr>
          <w:rFonts w:ascii="Arial" w:hAnsi="Arial" w:cs="Arial"/>
          <w:sz w:val="20"/>
        </w:rPr>
      </w:pPr>
      <w:r w:rsidRPr="0076126C">
        <w:rPr>
          <w:rFonts w:ascii="Arial" w:hAnsi="Arial" w:cs="Arial"/>
          <w:sz w:val="20"/>
        </w:rPr>
        <w:t>Nina Lauharatanahirun</w:t>
      </w:r>
    </w:p>
    <w:p w14:paraId="1EBDE992" w14:textId="5B531D6A" w:rsidR="000F0DCE" w:rsidRDefault="0076126C" w:rsidP="0076126C">
      <w:pPr>
        <w:rPr>
          <w:rFonts w:ascii="Arial" w:hAnsi="Arial" w:cs="Arial"/>
          <w:sz w:val="20"/>
        </w:rPr>
      </w:pPr>
      <w:r w:rsidRPr="0076126C">
        <w:rPr>
          <w:rFonts w:ascii="Arial" w:hAnsi="Arial" w:cs="Arial"/>
          <w:sz w:val="20"/>
        </w:rPr>
        <w:t>Aaron Schecter</w:t>
      </w:r>
    </w:p>
    <w:p w14:paraId="1E9C46B3" w14:textId="77777777" w:rsidR="0076126C" w:rsidRPr="00DC623A" w:rsidRDefault="0076126C" w:rsidP="0076126C">
      <w:pPr>
        <w:rPr>
          <w:rFonts w:ascii="Arial" w:hAnsi="Arial" w:cs="Arial"/>
          <w:sz w:val="20"/>
        </w:rPr>
      </w:pPr>
    </w:p>
    <w:p w14:paraId="76B63DA2" w14:textId="412E10D4" w:rsidR="00943C3C" w:rsidRPr="00DC623A" w:rsidRDefault="0076126C" w:rsidP="007B5946">
      <w:pPr>
        <w:rPr>
          <w:rFonts w:ascii="Arial" w:hAnsi="Arial" w:cs="Arial"/>
          <w:sz w:val="20"/>
        </w:rPr>
      </w:pPr>
      <w:r>
        <w:rPr>
          <w:rFonts w:ascii="Arial" w:hAnsi="Arial" w:cs="Arial"/>
          <w:sz w:val="20"/>
        </w:rPr>
        <w:t>Corresponding Author: Aaron Schecter</w:t>
      </w:r>
    </w:p>
    <w:p w14:paraId="38225475" w14:textId="77777777" w:rsidR="00740D96" w:rsidRDefault="00943C3C" w:rsidP="00740D96">
      <w:pPr>
        <w:rPr>
          <w:rFonts w:ascii="Arial" w:hAnsi="Arial" w:cs="Arial"/>
          <w:sz w:val="22"/>
          <w:szCs w:val="22"/>
        </w:rPr>
      </w:pPr>
      <w:r w:rsidRPr="00DC623A">
        <w:rPr>
          <w:rFonts w:ascii="Arial" w:hAnsi="Arial" w:cs="Arial"/>
          <w:sz w:val="20"/>
        </w:rPr>
        <w:t>Email:</w:t>
      </w:r>
      <w:r w:rsidR="004779CB" w:rsidRPr="00DC623A">
        <w:rPr>
          <w:rFonts w:ascii="Arial" w:hAnsi="Arial" w:cs="Arial"/>
          <w:sz w:val="20"/>
        </w:rPr>
        <w:t xml:space="preserve"> </w:t>
      </w:r>
      <w:hyperlink r:id="rId8" w:history="1">
        <w:r w:rsidR="0076126C" w:rsidRPr="00D74866">
          <w:rPr>
            <w:rStyle w:val="Hyperlink"/>
            <w:rFonts w:ascii="Arial" w:hAnsi="Arial" w:cs="Arial"/>
            <w:sz w:val="20"/>
          </w:rPr>
          <w:t>aschecter@uga.edu</w:t>
        </w:r>
      </w:hyperlink>
    </w:p>
    <w:p w14:paraId="4291A346" w14:textId="77777777" w:rsidR="00740D96" w:rsidRDefault="00740D96" w:rsidP="00740D96">
      <w:pPr>
        <w:rPr>
          <w:rFonts w:ascii="Arial" w:hAnsi="Arial" w:cs="Arial"/>
          <w:sz w:val="22"/>
          <w:szCs w:val="22"/>
        </w:rPr>
      </w:pPr>
    </w:p>
    <w:p w14:paraId="065D8BD5" w14:textId="77777777" w:rsidR="00740D96" w:rsidRDefault="00740D96" w:rsidP="00740D96">
      <w:pPr>
        <w:rPr>
          <w:rFonts w:ascii="Arial" w:hAnsi="Arial" w:cs="Arial"/>
          <w:sz w:val="22"/>
          <w:szCs w:val="22"/>
        </w:rPr>
      </w:pPr>
    </w:p>
    <w:p w14:paraId="1F410ECE" w14:textId="32286889" w:rsidR="00015F74" w:rsidRDefault="004A5C83" w:rsidP="004A5C83">
      <w:pPr>
        <w:pStyle w:val="SMHeading"/>
        <w:rPr>
          <w:rFonts w:ascii="Arial" w:hAnsi="Arial" w:cs="Arial"/>
          <w:sz w:val="22"/>
          <w:szCs w:val="22"/>
        </w:rPr>
      </w:pPr>
      <w:r w:rsidRPr="004A5C83">
        <w:rPr>
          <w:rFonts w:ascii="Arial" w:hAnsi="Arial" w:cs="Arial"/>
          <w:sz w:val="22"/>
          <w:szCs w:val="22"/>
        </w:rPr>
        <w:t>Experimental Details</w:t>
      </w:r>
    </w:p>
    <w:p w14:paraId="533F0EC9" w14:textId="64FC83FC" w:rsidR="00740D96" w:rsidRPr="004A5C83" w:rsidRDefault="00740D96" w:rsidP="004A5C83">
      <w:pPr>
        <w:pStyle w:val="SMHeading"/>
        <w:rPr>
          <w:rFonts w:ascii="Arial" w:hAnsi="Arial" w:cs="Arial"/>
          <w:sz w:val="22"/>
          <w:szCs w:val="22"/>
        </w:rPr>
      </w:pPr>
      <w:r w:rsidRPr="002A6E05">
        <w:rPr>
          <w:rFonts w:ascii="Arial" w:hAnsi="Arial" w:cs="Arial"/>
          <w:b w:val="0"/>
          <w:kern w:val="0"/>
          <w:sz w:val="20"/>
          <w:szCs w:val="20"/>
        </w:rPr>
        <w:t xml:space="preserve">We preregistered our experiment with the </w:t>
      </w:r>
      <w:r>
        <w:rPr>
          <w:rFonts w:ascii="Arial" w:hAnsi="Arial" w:cs="Arial"/>
          <w:b w:val="0"/>
          <w:kern w:val="0"/>
          <w:sz w:val="20"/>
          <w:szCs w:val="20"/>
        </w:rPr>
        <w:t xml:space="preserve">Open Science Foundation </w:t>
      </w:r>
      <w:hyperlink r:id="rId9" w:history="1">
        <w:r w:rsidRPr="002A6E05">
          <w:rPr>
            <w:rStyle w:val="Hyperlink"/>
            <w:rFonts w:ascii="Arial" w:hAnsi="Arial" w:cs="Arial"/>
            <w:b w:val="0"/>
            <w:kern w:val="0"/>
            <w:sz w:val="20"/>
            <w:szCs w:val="20"/>
          </w:rPr>
          <w:t>here</w:t>
        </w:r>
      </w:hyperlink>
      <w:r>
        <w:rPr>
          <w:rFonts w:ascii="Arial" w:hAnsi="Arial" w:cs="Arial"/>
          <w:b w:val="0"/>
          <w:kern w:val="0"/>
          <w:sz w:val="20"/>
          <w:szCs w:val="20"/>
        </w:rPr>
        <w:t>.</w:t>
      </w:r>
    </w:p>
    <w:p w14:paraId="6DE291FA" w14:textId="77777777" w:rsidR="004A5C83" w:rsidRDefault="004A5C83" w:rsidP="00820484">
      <w:pPr>
        <w:pStyle w:val="SMSubheading"/>
        <w:rPr>
          <w:rFonts w:ascii="Arial" w:hAnsi="Arial" w:cs="Arial"/>
          <w:b/>
          <w:sz w:val="20"/>
          <w:u w:val="none"/>
        </w:rPr>
      </w:pPr>
    </w:p>
    <w:p w14:paraId="186E55A6" w14:textId="02BAC9CD" w:rsidR="002A5B5B" w:rsidRPr="002A5B5B" w:rsidRDefault="005669D5" w:rsidP="002A5B5B">
      <w:pPr>
        <w:rPr>
          <w:szCs w:val="24"/>
        </w:rPr>
      </w:pPr>
      <w:r>
        <w:rPr>
          <w:rFonts w:ascii="Arial" w:hAnsi="Arial" w:cs="Arial"/>
          <w:b/>
          <w:sz w:val="20"/>
        </w:rPr>
        <w:t>Participant Interface and Sample Questions</w:t>
      </w:r>
      <w:r w:rsidRPr="00DC623A">
        <w:rPr>
          <w:rFonts w:ascii="Arial" w:hAnsi="Arial" w:cs="Arial"/>
          <w:b/>
          <w:sz w:val="20"/>
        </w:rPr>
        <w:t>.</w:t>
      </w:r>
      <w:r w:rsidR="003E1C1F">
        <w:rPr>
          <w:rFonts w:ascii="Arial" w:hAnsi="Arial" w:cs="Arial"/>
          <w:b/>
          <w:sz w:val="20"/>
        </w:rPr>
        <w:t xml:space="preserve"> </w:t>
      </w:r>
      <w:r w:rsidR="002A5B5B">
        <w:rPr>
          <w:rFonts w:ascii="Arial" w:hAnsi="Arial" w:cs="Arial"/>
          <w:bCs/>
          <w:sz w:val="20"/>
        </w:rPr>
        <w:t>Each subject saw a question that said “</w:t>
      </w:r>
      <w:r w:rsidR="002A5B5B" w:rsidRPr="002A5B5B">
        <w:rPr>
          <w:rFonts w:ascii="Arial" w:hAnsi="Arial" w:cs="Arial"/>
          <w:bCs/>
          <w:sz w:val="20"/>
        </w:rPr>
        <w:t>What single word ties all three of these together?” followed by the three words for the question.</w:t>
      </w:r>
      <w:r w:rsidR="002A5B5B">
        <w:rPr>
          <w:rFonts w:ascii="Arial" w:hAnsi="Arial" w:cs="Arial"/>
          <w:bCs/>
          <w:sz w:val="20"/>
        </w:rPr>
        <w:t xml:space="preserve"> We recorded how long subjects spent answering this question.</w:t>
      </w:r>
      <w:r w:rsidR="002A5B5B" w:rsidRPr="002A5B5B">
        <w:rPr>
          <w:rFonts w:ascii="Arial" w:hAnsi="Arial" w:cs="Arial"/>
          <w:bCs/>
          <w:sz w:val="20"/>
        </w:rPr>
        <w:t xml:space="preserve"> </w:t>
      </w:r>
      <w:r w:rsidR="002A5B5B">
        <w:rPr>
          <w:rFonts w:ascii="Arial" w:hAnsi="Arial" w:cs="Arial"/>
          <w:bCs/>
          <w:sz w:val="20"/>
        </w:rPr>
        <w:t xml:space="preserve">Then, subjects were sent to a new page and asked how confident they were in their answer. Depending on the question group subjects were in during the survey, subjects then saw a follow-up question with advice. For the </w:t>
      </w:r>
      <w:r w:rsidR="00A44F42">
        <w:rPr>
          <w:rFonts w:ascii="Arial" w:hAnsi="Arial" w:cs="Arial"/>
          <w:bCs/>
          <w:sz w:val="20"/>
        </w:rPr>
        <w:t xml:space="preserve">questions in the </w:t>
      </w:r>
      <w:r w:rsidR="00095C24">
        <w:rPr>
          <w:rFonts w:ascii="Arial" w:hAnsi="Arial" w:cs="Arial"/>
          <w:bCs/>
          <w:sz w:val="20"/>
        </w:rPr>
        <w:t>S</w:t>
      </w:r>
      <w:r w:rsidR="00A166ED">
        <w:rPr>
          <w:rFonts w:ascii="Arial" w:hAnsi="Arial" w:cs="Arial"/>
          <w:bCs/>
          <w:sz w:val="20"/>
        </w:rPr>
        <w:t>tandard advice</w:t>
      </w:r>
      <w:r w:rsidR="00A44F42">
        <w:rPr>
          <w:rFonts w:ascii="Arial" w:hAnsi="Arial" w:cs="Arial"/>
          <w:bCs/>
          <w:sz w:val="20"/>
        </w:rPr>
        <w:t xml:space="preserve"> group</w:t>
      </w:r>
      <w:r w:rsidR="002A5B5B">
        <w:rPr>
          <w:rFonts w:ascii="Arial" w:hAnsi="Arial" w:cs="Arial"/>
          <w:bCs/>
          <w:sz w:val="20"/>
        </w:rPr>
        <w:t xml:space="preserve">, subjects were simply brought to a new page and displayed the text </w:t>
      </w:r>
      <w:r w:rsidR="00A44F42">
        <w:rPr>
          <w:rFonts w:ascii="Arial" w:hAnsi="Arial" w:cs="Arial"/>
          <w:bCs/>
          <w:sz w:val="20"/>
        </w:rPr>
        <w:t>seen</w:t>
      </w:r>
      <w:r w:rsidR="002A5B5B">
        <w:rPr>
          <w:rFonts w:ascii="Arial" w:hAnsi="Arial" w:cs="Arial"/>
          <w:bCs/>
          <w:sz w:val="20"/>
        </w:rPr>
        <w:t xml:space="preserve"> below in Table S1. </w:t>
      </w:r>
      <w:r w:rsidR="00A44F42">
        <w:rPr>
          <w:rFonts w:ascii="Arial" w:hAnsi="Arial" w:cs="Arial"/>
          <w:bCs/>
          <w:sz w:val="20"/>
        </w:rPr>
        <w:t xml:space="preserve">For questions in the </w:t>
      </w:r>
      <w:r w:rsidR="00131BB3">
        <w:rPr>
          <w:rFonts w:ascii="Arial" w:hAnsi="Arial" w:cs="Arial"/>
          <w:bCs/>
          <w:sz w:val="20"/>
        </w:rPr>
        <w:t>P</w:t>
      </w:r>
      <w:r w:rsidR="00A44F42">
        <w:rPr>
          <w:rFonts w:ascii="Arial" w:hAnsi="Arial" w:cs="Arial"/>
          <w:bCs/>
          <w:sz w:val="20"/>
        </w:rPr>
        <w:t xml:space="preserve">robability group, subjects saw the text in the Probability row below. An explanation of the X variable for the probability questions </w:t>
      </w:r>
      <w:r w:rsidR="0018068B">
        <w:rPr>
          <w:rFonts w:ascii="Arial" w:hAnsi="Arial" w:cs="Arial"/>
          <w:bCs/>
          <w:sz w:val="20"/>
        </w:rPr>
        <w:t>follows</w:t>
      </w:r>
      <w:r w:rsidR="00A44F42">
        <w:rPr>
          <w:rFonts w:ascii="Arial" w:hAnsi="Arial" w:cs="Arial"/>
          <w:bCs/>
          <w:sz w:val="20"/>
        </w:rPr>
        <w:t xml:space="preserve"> the table. For questions in the Budget group</w:t>
      </w:r>
      <w:r w:rsidR="00131BB3">
        <w:rPr>
          <w:rFonts w:ascii="Arial" w:hAnsi="Arial" w:cs="Arial"/>
          <w:bCs/>
          <w:sz w:val="20"/>
        </w:rPr>
        <w:t xml:space="preserve"> s</w:t>
      </w:r>
      <w:r w:rsidR="00953B6F">
        <w:rPr>
          <w:rFonts w:ascii="Arial" w:hAnsi="Arial" w:cs="Arial"/>
          <w:bCs/>
          <w:sz w:val="20"/>
        </w:rPr>
        <w:t>ubjects saw a screen after the initial question asking about confidence. Subjects in the algorithmic advice group saw “</w:t>
      </w:r>
      <w:r w:rsidR="00953B6F" w:rsidRPr="00953B6F">
        <w:rPr>
          <w:rFonts w:ascii="Arial" w:hAnsi="Arial" w:cs="Arial"/>
          <w:bCs/>
          <w:sz w:val="20"/>
        </w:rPr>
        <w:t>Do you want to receive advice on this question? It costs ten cents to receive advice</w:t>
      </w:r>
      <w:r w:rsidR="00953B6F">
        <w:rPr>
          <w:rFonts w:ascii="Arial" w:hAnsi="Arial" w:cs="Arial"/>
          <w:bCs/>
          <w:sz w:val="20"/>
        </w:rPr>
        <w:t xml:space="preserve">.” With two options: “I want to receive advice from an algorithm” and “I don’t want to receive advice.” Subjects in the social advice group saw the same question and answer, but instead of seeing “I want to receive advice from an algorithm” they saw “I want to see advice from other people.” If subjects opted out of the advice, they were simply asked the question again. </w:t>
      </w:r>
    </w:p>
    <w:p w14:paraId="3BF8B2E6" w14:textId="5BD88902" w:rsidR="005669D5" w:rsidRDefault="005669D5" w:rsidP="00820484">
      <w:pPr>
        <w:pStyle w:val="SMSubheading"/>
        <w:rPr>
          <w:rFonts w:ascii="Arial" w:hAnsi="Arial" w:cs="Arial"/>
          <w:bCs/>
          <w:sz w:val="20"/>
          <w:u w:val="none"/>
        </w:rPr>
      </w:pPr>
    </w:p>
    <w:p w14:paraId="7EBF64E0" w14:textId="7D458362" w:rsidR="000C70C1" w:rsidRDefault="005669D5" w:rsidP="00820484">
      <w:pPr>
        <w:pStyle w:val="SMSubheading"/>
        <w:rPr>
          <w:rFonts w:ascii="Arial" w:hAnsi="Arial" w:cs="Arial"/>
          <w:sz w:val="20"/>
        </w:rPr>
      </w:pPr>
      <w:r w:rsidRPr="000A0550">
        <w:rPr>
          <w:rFonts w:ascii="Arial" w:hAnsi="Arial" w:cs="Arial"/>
          <w:b/>
          <w:sz w:val="20"/>
          <w:u w:val="none"/>
        </w:rPr>
        <w:t>Manipulation and Attention Checks.</w:t>
      </w:r>
      <w:r w:rsidRPr="00DC623A">
        <w:rPr>
          <w:rFonts w:ascii="Arial" w:hAnsi="Arial" w:cs="Arial"/>
          <w:sz w:val="20"/>
        </w:rPr>
        <w:t xml:space="preserve">  </w:t>
      </w:r>
    </w:p>
    <w:p w14:paraId="6ECE47B3" w14:textId="7B5537A6" w:rsidR="003E3BCA" w:rsidRPr="003E3BCA" w:rsidRDefault="00131BB3" w:rsidP="003E3BCA">
      <w:pPr>
        <w:rPr>
          <w:rFonts w:ascii="Arial" w:hAnsi="Arial" w:cs="Arial"/>
          <w:bCs/>
          <w:sz w:val="20"/>
        </w:rPr>
      </w:pPr>
      <w:r>
        <w:rPr>
          <w:rFonts w:ascii="Arial" w:hAnsi="Arial" w:cs="Arial"/>
          <w:bCs/>
          <w:sz w:val="20"/>
        </w:rPr>
        <w:t xml:space="preserve">At the end of the </w:t>
      </w:r>
      <w:r w:rsidR="000E2242">
        <w:rPr>
          <w:rFonts w:ascii="Arial" w:hAnsi="Arial" w:cs="Arial"/>
          <w:bCs/>
          <w:sz w:val="20"/>
        </w:rPr>
        <w:t>survey,</w:t>
      </w:r>
      <w:r>
        <w:rPr>
          <w:rFonts w:ascii="Arial" w:hAnsi="Arial" w:cs="Arial"/>
          <w:bCs/>
          <w:sz w:val="20"/>
        </w:rPr>
        <w:t xml:space="preserve"> w</w:t>
      </w:r>
      <w:r w:rsidR="003E3BCA" w:rsidRPr="003E3BCA">
        <w:rPr>
          <w:rFonts w:ascii="Arial" w:hAnsi="Arial" w:cs="Arial"/>
          <w:bCs/>
          <w:sz w:val="20"/>
        </w:rPr>
        <w:t>e asked subjects “What was the source of advice you received in this survey?”</w:t>
      </w:r>
      <w:r w:rsidR="003E3BCA">
        <w:rPr>
          <w:rFonts w:ascii="Arial" w:hAnsi="Arial" w:cs="Arial"/>
          <w:bCs/>
          <w:sz w:val="20"/>
        </w:rPr>
        <w:t xml:space="preserve"> with three answer choices: “other people”, “an algorithm”, and “I don’t </w:t>
      </w:r>
      <w:r w:rsidR="00254539">
        <w:rPr>
          <w:rFonts w:ascii="Arial" w:hAnsi="Arial" w:cs="Arial"/>
          <w:bCs/>
          <w:sz w:val="20"/>
        </w:rPr>
        <w:t xml:space="preserve">remember.” </w:t>
      </w:r>
      <w:r w:rsidR="004F21EB">
        <w:rPr>
          <w:rFonts w:ascii="Arial" w:hAnsi="Arial" w:cs="Arial"/>
          <w:bCs/>
          <w:sz w:val="20"/>
        </w:rPr>
        <w:t xml:space="preserve">Fourteen subjects chose either the </w:t>
      </w:r>
      <w:r w:rsidR="000A0550">
        <w:rPr>
          <w:rFonts w:ascii="Arial" w:hAnsi="Arial" w:cs="Arial"/>
          <w:bCs/>
          <w:sz w:val="20"/>
        </w:rPr>
        <w:t>“</w:t>
      </w:r>
      <w:r w:rsidR="004F21EB">
        <w:rPr>
          <w:rFonts w:ascii="Arial" w:hAnsi="Arial" w:cs="Arial"/>
          <w:bCs/>
          <w:sz w:val="20"/>
        </w:rPr>
        <w:t xml:space="preserve">I don’t </w:t>
      </w:r>
      <w:r w:rsidR="000A0550">
        <w:rPr>
          <w:rFonts w:ascii="Arial" w:hAnsi="Arial" w:cs="Arial"/>
          <w:bCs/>
          <w:sz w:val="20"/>
        </w:rPr>
        <w:t>remember”</w:t>
      </w:r>
      <w:r w:rsidR="004F21EB">
        <w:rPr>
          <w:rFonts w:ascii="Arial" w:hAnsi="Arial" w:cs="Arial"/>
          <w:bCs/>
          <w:sz w:val="20"/>
        </w:rPr>
        <w:t xml:space="preserve"> option or the option that did not correspond to the type of advice they received</w:t>
      </w:r>
      <w:r w:rsidR="000E2242">
        <w:rPr>
          <w:rFonts w:ascii="Arial" w:hAnsi="Arial" w:cs="Arial"/>
          <w:bCs/>
          <w:sz w:val="20"/>
        </w:rPr>
        <w:t>. W</w:t>
      </w:r>
      <w:r w:rsidR="004F21EB">
        <w:rPr>
          <w:rFonts w:ascii="Arial" w:hAnsi="Arial" w:cs="Arial"/>
          <w:bCs/>
          <w:sz w:val="20"/>
        </w:rPr>
        <w:t xml:space="preserve">e excluded those subjects from our analysis. </w:t>
      </w:r>
    </w:p>
    <w:p w14:paraId="000725BF" w14:textId="77777777" w:rsidR="005669D5" w:rsidRDefault="005669D5" w:rsidP="00820484">
      <w:pPr>
        <w:pStyle w:val="SMSubheading"/>
        <w:rPr>
          <w:rFonts w:ascii="Arial" w:hAnsi="Arial" w:cs="Arial"/>
          <w:sz w:val="20"/>
        </w:rPr>
      </w:pPr>
    </w:p>
    <w:p w14:paraId="1DE1B73A" w14:textId="5A68C2D4" w:rsidR="00355362" w:rsidRDefault="004A5C83" w:rsidP="00820484">
      <w:pPr>
        <w:pStyle w:val="SMSubheading"/>
        <w:rPr>
          <w:rFonts w:ascii="Arial" w:hAnsi="Arial" w:cs="Arial"/>
          <w:sz w:val="20"/>
          <w:u w:val="none"/>
        </w:rPr>
      </w:pPr>
      <w:r>
        <w:rPr>
          <w:rFonts w:ascii="Arial" w:hAnsi="Arial" w:cs="Arial"/>
          <w:b/>
          <w:sz w:val="20"/>
          <w:u w:val="none"/>
        </w:rPr>
        <w:t>Design of Probability Questions</w:t>
      </w:r>
      <w:r w:rsidR="00820484" w:rsidRPr="00DC623A">
        <w:rPr>
          <w:rFonts w:ascii="Arial" w:hAnsi="Arial" w:cs="Arial"/>
          <w:b/>
          <w:sz w:val="20"/>
          <w:u w:val="none"/>
        </w:rPr>
        <w:t>.</w:t>
      </w:r>
      <w:r w:rsidR="00820484" w:rsidRPr="00DC623A">
        <w:rPr>
          <w:rFonts w:ascii="Arial" w:hAnsi="Arial" w:cs="Arial"/>
          <w:sz w:val="20"/>
        </w:rPr>
        <w:t xml:space="preserve"> </w:t>
      </w:r>
      <w:r w:rsidRPr="004A5C83">
        <w:rPr>
          <w:rFonts w:ascii="Arial" w:hAnsi="Arial" w:cs="Arial"/>
          <w:sz w:val="20"/>
          <w:u w:val="none"/>
        </w:rPr>
        <w:t>When subjects answered one of the six questions in the Probability group, they saw a percentage related to how good their answer was. Subjects in the algorithmic condition saw text that read "An algorithm has determined that your answer has an {X}% chance of being correct." Subjects in the social condition saw text that read "{X}% of other people who took the survey gave an answer similar to yours." If the question gave low quality advice, meaning that it gave the wrong answer as advice, then the subject also saw a range of percentages that were different and non-overlapping with the range of percentages when subjects saw high quality, correct advice. When receiving low-quality advice, if the subject put the correct answer as their answer to the first question, then they saw an X generated on a uniform distribution (see text above) between 51 and 69. If they answered incorrectly, they saw an X generated on a uniform distribution between 31 and 50. For the high-quality advice answers, these percentages were between 70 and 99 for subjects whose first guess was correct, and between 0 and 30 for subjects whose first guess was not correct.</w:t>
      </w:r>
    </w:p>
    <w:p w14:paraId="5F05CDFB" w14:textId="7CBBF710" w:rsidR="004A5C83" w:rsidRDefault="004A5C83" w:rsidP="00820484">
      <w:pPr>
        <w:pStyle w:val="SMSubheading"/>
        <w:rPr>
          <w:rFonts w:ascii="Arial" w:hAnsi="Arial" w:cs="Arial"/>
          <w:sz w:val="20"/>
          <w:u w:val="none"/>
        </w:rPr>
      </w:pPr>
    </w:p>
    <w:p w14:paraId="2B712554" w14:textId="34E84D1F" w:rsidR="005669D5" w:rsidRDefault="004A5C83" w:rsidP="0076126C">
      <w:pPr>
        <w:pStyle w:val="SMSubheading"/>
        <w:rPr>
          <w:rFonts w:ascii="Arial" w:hAnsi="Arial" w:cs="Arial"/>
          <w:sz w:val="20"/>
          <w:u w:val="none"/>
        </w:rPr>
      </w:pPr>
      <w:r>
        <w:rPr>
          <w:rFonts w:ascii="Arial" w:hAnsi="Arial" w:cs="Arial"/>
          <w:b/>
          <w:sz w:val="20"/>
          <w:u w:val="none"/>
        </w:rPr>
        <w:lastRenderedPageBreak/>
        <w:t>Details on RAT Questions</w:t>
      </w:r>
      <w:r w:rsidRPr="00DC623A">
        <w:rPr>
          <w:rFonts w:ascii="Arial" w:hAnsi="Arial" w:cs="Arial"/>
          <w:b/>
          <w:sz w:val="20"/>
          <w:u w:val="none"/>
        </w:rPr>
        <w:t>.</w:t>
      </w:r>
      <w:r w:rsidRPr="00DC623A">
        <w:rPr>
          <w:rFonts w:ascii="Arial" w:hAnsi="Arial" w:cs="Arial"/>
          <w:sz w:val="20"/>
        </w:rPr>
        <w:t xml:space="preserve"> </w:t>
      </w:r>
      <w:r w:rsidRPr="004A5C83">
        <w:rPr>
          <w:rFonts w:ascii="Arial" w:hAnsi="Arial" w:cs="Arial"/>
          <w:sz w:val="20"/>
          <w:u w:val="none"/>
        </w:rPr>
        <w:t xml:space="preserve">We selected remote associates test questions from a well-known repository of remote associates test questions that also includes how difficult each question is </w:t>
      </w:r>
      <w:r w:rsidR="000A0550">
        <w:rPr>
          <w:rFonts w:ascii="Arial" w:hAnsi="Arial" w:cs="Arial"/>
          <w:sz w:val="20"/>
          <w:u w:val="none"/>
        </w:rPr>
        <w:t>(</w:t>
      </w:r>
      <w:r w:rsidR="00F51A6B">
        <w:rPr>
          <w:rFonts w:ascii="Arial" w:hAnsi="Arial" w:cs="Arial"/>
          <w:sz w:val="20"/>
          <w:u w:val="none"/>
        </w:rPr>
        <w:t>1</w:t>
      </w:r>
      <w:r w:rsidR="00D52CDE">
        <w:rPr>
          <w:rFonts w:ascii="Arial" w:hAnsi="Arial" w:cs="Arial"/>
          <w:sz w:val="20"/>
          <w:u w:val="none"/>
        </w:rPr>
        <w:t>)</w:t>
      </w:r>
      <w:r w:rsidRPr="004A5C83">
        <w:rPr>
          <w:rFonts w:ascii="Arial" w:hAnsi="Arial" w:cs="Arial"/>
          <w:sz w:val="20"/>
          <w:u w:val="none"/>
        </w:rPr>
        <w:t xml:space="preserve">. </w:t>
      </w:r>
      <w:r w:rsidR="00AF5A7D">
        <w:rPr>
          <w:rFonts w:ascii="Arial" w:hAnsi="Arial" w:cs="Arial"/>
          <w:sz w:val="20"/>
          <w:u w:val="none"/>
        </w:rPr>
        <w:t xml:space="preserve">Difficulty was predetermined based on the average time it took individuals to solve the RAT question historically. </w:t>
      </w:r>
      <w:r w:rsidRPr="004A5C83">
        <w:rPr>
          <w:rFonts w:ascii="Arial" w:hAnsi="Arial" w:cs="Arial"/>
          <w:sz w:val="20"/>
          <w:u w:val="none"/>
        </w:rPr>
        <w:t>For each question, the correct answer was the answer offered by the remote associates test. The wrong answer was created by the authors. Each wrong answer fits two of the three given words. We used an external website that captures when English words are used together in phrases to validate that each wrong answer fits exactly two of the words</w:t>
      </w:r>
      <w:r w:rsidR="007650D1">
        <w:rPr>
          <w:rFonts w:ascii="Arial" w:hAnsi="Arial" w:cs="Arial"/>
          <w:sz w:val="20"/>
          <w:u w:val="none"/>
        </w:rPr>
        <w:t xml:space="preserve"> (2)</w:t>
      </w:r>
      <w:r w:rsidRPr="004A5C83">
        <w:rPr>
          <w:rFonts w:ascii="Arial" w:hAnsi="Arial" w:cs="Arial"/>
          <w:sz w:val="20"/>
          <w:u w:val="none"/>
        </w:rPr>
        <w:t>.</w:t>
      </w:r>
      <w:r w:rsidR="00633899">
        <w:rPr>
          <w:rFonts w:ascii="Arial" w:hAnsi="Arial" w:cs="Arial"/>
          <w:sz w:val="20"/>
          <w:u w:val="none"/>
        </w:rPr>
        <w:t xml:space="preserve"> The list of questions, answers, wrong answers, and difficulty are shown in Table S2.</w:t>
      </w:r>
    </w:p>
    <w:p w14:paraId="5530892B" w14:textId="6CB3091A" w:rsidR="004A5C83" w:rsidRPr="004A5C83" w:rsidRDefault="004A5C83" w:rsidP="004A5C83">
      <w:pPr>
        <w:pStyle w:val="SMHeading"/>
        <w:rPr>
          <w:rFonts w:ascii="Arial" w:hAnsi="Arial" w:cs="Arial"/>
          <w:sz w:val="22"/>
          <w:szCs w:val="22"/>
        </w:rPr>
      </w:pPr>
      <w:r>
        <w:rPr>
          <w:rFonts w:ascii="Arial" w:hAnsi="Arial" w:cs="Arial"/>
          <w:sz w:val="22"/>
          <w:szCs w:val="22"/>
        </w:rPr>
        <w:t>Analyses</w:t>
      </w:r>
    </w:p>
    <w:p w14:paraId="1D5C8273" w14:textId="77777777" w:rsidR="005669D5" w:rsidRDefault="005669D5" w:rsidP="005669D5">
      <w:pPr>
        <w:pStyle w:val="SMSubheading"/>
        <w:rPr>
          <w:rFonts w:ascii="Arial" w:hAnsi="Arial" w:cs="Arial"/>
          <w:b/>
          <w:sz w:val="20"/>
          <w:u w:val="none"/>
        </w:rPr>
      </w:pPr>
    </w:p>
    <w:p w14:paraId="41565D83" w14:textId="18F4397F" w:rsidR="001C0975" w:rsidRDefault="005669D5" w:rsidP="005669D5">
      <w:pPr>
        <w:pStyle w:val="SMText"/>
        <w:ind w:firstLine="0"/>
        <w:rPr>
          <w:rFonts w:ascii="Arial" w:hAnsi="Arial" w:cs="Arial"/>
          <w:bCs/>
          <w:sz w:val="20"/>
        </w:rPr>
      </w:pPr>
      <w:r>
        <w:rPr>
          <w:rFonts w:ascii="Arial" w:hAnsi="Arial" w:cs="Arial"/>
          <w:b/>
          <w:sz w:val="20"/>
        </w:rPr>
        <w:t>Randomization Checks and Summary Statistics</w:t>
      </w:r>
      <w:r w:rsidRPr="00DC623A">
        <w:rPr>
          <w:rFonts w:ascii="Arial" w:hAnsi="Arial" w:cs="Arial"/>
          <w:b/>
          <w:sz w:val="20"/>
        </w:rPr>
        <w:t>.</w:t>
      </w:r>
      <w:r w:rsidR="00C264C9">
        <w:rPr>
          <w:rFonts w:ascii="Arial" w:hAnsi="Arial" w:cs="Arial"/>
          <w:b/>
          <w:sz w:val="20"/>
        </w:rPr>
        <w:t xml:space="preserve"> </w:t>
      </w:r>
      <w:r w:rsidR="00C264C9">
        <w:rPr>
          <w:rFonts w:ascii="Arial" w:hAnsi="Arial" w:cs="Arial"/>
          <w:bCs/>
          <w:sz w:val="20"/>
        </w:rPr>
        <w:t>In addition to the experimental treatments, we also collected some basic demographic information from participants</w:t>
      </w:r>
      <w:r w:rsidR="00BF079F">
        <w:rPr>
          <w:rFonts w:ascii="Arial" w:hAnsi="Arial" w:cs="Arial"/>
          <w:bCs/>
          <w:sz w:val="20"/>
        </w:rPr>
        <w:t xml:space="preserve"> (Table S3) as well as survey items</w:t>
      </w:r>
      <w:r w:rsidR="00C264C9">
        <w:rPr>
          <w:rFonts w:ascii="Arial" w:hAnsi="Arial" w:cs="Arial"/>
          <w:bCs/>
          <w:sz w:val="20"/>
        </w:rPr>
        <w:t xml:space="preserve">. Questions included participants’ preferred pronouns and their experience working on Amazon MTurk including tenure, hours per week, and HITS per week. We </w:t>
      </w:r>
      <w:r w:rsidR="007E0C8E">
        <w:rPr>
          <w:rFonts w:ascii="Arial" w:hAnsi="Arial" w:cs="Arial"/>
          <w:bCs/>
          <w:sz w:val="20"/>
        </w:rPr>
        <w:t>asked participants to complete</w:t>
      </w:r>
      <w:r w:rsidR="00C264C9">
        <w:rPr>
          <w:rFonts w:ascii="Arial" w:hAnsi="Arial" w:cs="Arial"/>
          <w:bCs/>
          <w:sz w:val="20"/>
        </w:rPr>
        <w:t xml:space="preserve"> the negative attitudes towards robots scale (NARS) to assess possible bias against algorithmic advice</w:t>
      </w:r>
      <w:r w:rsidR="007E0C8E">
        <w:rPr>
          <w:rFonts w:ascii="Arial" w:hAnsi="Arial" w:cs="Arial"/>
          <w:bCs/>
          <w:sz w:val="20"/>
        </w:rPr>
        <w:t>. All ten items were included (</w:t>
      </w:r>
      <w:r w:rsidR="007650D1">
        <w:rPr>
          <w:rFonts w:ascii="Arial" w:hAnsi="Arial" w:cs="Arial"/>
          <w:bCs/>
          <w:sz w:val="20"/>
        </w:rPr>
        <w:t xml:space="preserve">3). </w:t>
      </w:r>
      <w:r w:rsidR="007E0C8E">
        <w:rPr>
          <w:rFonts w:ascii="Arial" w:hAnsi="Arial" w:cs="Arial"/>
          <w:bCs/>
          <w:sz w:val="20"/>
        </w:rPr>
        <w:t>Finally, we asked participants to complete a series of questions regarding the negative impact of the Covid-19 pandemic on their lives. All relevant survey items are included in Table S</w:t>
      </w:r>
      <w:r w:rsidR="00BF079F">
        <w:rPr>
          <w:rFonts w:ascii="Arial" w:hAnsi="Arial" w:cs="Arial"/>
          <w:bCs/>
          <w:sz w:val="20"/>
        </w:rPr>
        <w:t>4</w:t>
      </w:r>
      <w:r w:rsidR="007E0C8E">
        <w:rPr>
          <w:rFonts w:ascii="Arial" w:hAnsi="Arial" w:cs="Arial"/>
          <w:bCs/>
          <w:sz w:val="20"/>
        </w:rPr>
        <w:t>.</w:t>
      </w:r>
      <w:r w:rsidR="00C264C9">
        <w:rPr>
          <w:rFonts w:ascii="Arial" w:hAnsi="Arial" w:cs="Arial"/>
          <w:bCs/>
          <w:sz w:val="20"/>
        </w:rPr>
        <w:t xml:space="preserve"> A total of 123 individuals provided this information (78.8%). </w:t>
      </w:r>
    </w:p>
    <w:p w14:paraId="755CA3A3" w14:textId="77777777" w:rsidR="00633899" w:rsidRDefault="00633899" w:rsidP="005669D5">
      <w:pPr>
        <w:pStyle w:val="SMText"/>
        <w:ind w:firstLine="0"/>
        <w:rPr>
          <w:rFonts w:ascii="Arial" w:hAnsi="Arial" w:cs="Arial"/>
          <w:bCs/>
          <w:sz w:val="20"/>
        </w:rPr>
      </w:pPr>
    </w:p>
    <w:p w14:paraId="440DB01D" w14:textId="36F9D7F2" w:rsidR="007E0C8E" w:rsidRPr="00C264C9" w:rsidRDefault="007E0C8E" w:rsidP="005669D5">
      <w:pPr>
        <w:pStyle w:val="SMText"/>
        <w:ind w:firstLine="0"/>
        <w:rPr>
          <w:rFonts w:ascii="Arial" w:hAnsi="Arial" w:cs="Arial"/>
          <w:bCs/>
          <w:sz w:val="20"/>
        </w:rPr>
      </w:pPr>
      <w:r>
        <w:rPr>
          <w:rFonts w:ascii="Arial" w:hAnsi="Arial" w:cs="Arial"/>
          <w:bCs/>
          <w:sz w:val="20"/>
        </w:rPr>
        <w:t xml:space="preserve">In Table </w:t>
      </w:r>
      <w:r w:rsidR="00BF079F">
        <w:rPr>
          <w:rFonts w:ascii="Arial" w:hAnsi="Arial" w:cs="Arial"/>
          <w:bCs/>
          <w:sz w:val="20"/>
        </w:rPr>
        <w:t>S5</w:t>
      </w:r>
      <w:r>
        <w:rPr>
          <w:rFonts w:ascii="Arial" w:hAnsi="Arial" w:cs="Arial"/>
          <w:bCs/>
          <w:sz w:val="20"/>
        </w:rPr>
        <w:t xml:space="preserve"> we provide the responses to the previously described survey items. For pronouns and MTurk tenure, counts are provided; for all other information the mean and standard deviation is included. To ensure that participants were evenly distributed over the conditions,</w:t>
      </w:r>
      <w:r w:rsidR="004678B0">
        <w:rPr>
          <w:rFonts w:ascii="Arial" w:hAnsi="Arial" w:cs="Arial"/>
          <w:bCs/>
          <w:sz w:val="20"/>
        </w:rPr>
        <w:t xml:space="preserve"> we conducted two types of tests. For the count variables, we used Pearson’s chi-square test of independence.</w:t>
      </w:r>
      <w:r>
        <w:rPr>
          <w:rFonts w:ascii="Arial" w:hAnsi="Arial" w:cs="Arial"/>
          <w:bCs/>
          <w:sz w:val="20"/>
        </w:rPr>
        <w:t xml:space="preserve"> </w:t>
      </w:r>
      <w:r w:rsidR="004678B0">
        <w:rPr>
          <w:rFonts w:ascii="Arial" w:hAnsi="Arial" w:cs="Arial"/>
          <w:bCs/>
          <w:sz w:val="20"/>
        </w:rPr>
        <w:t>For the continuous variables we</w:t>
      </w:r>
      <w:r>
        <w:rPr>
          <w:rFonts w:ascii="Arial" w:hAnsi="Arial" w:cs="Arial"/>
          <w:bCs/>
          <w:sz w:val="20"/>
        </w:rPr>
        <w:t xml:space="preserve"> conducted a one-way ANOVA, with advice condition as the independent variable. In all cases we found no evidence of an unequal distribution by condition (p-values greater than 0.10 for </w:t>
      </w:r>
      <w:r w:rsidR="004678B0">
        <w:rPr>
          <w:rFonts w:ascii="Arial" w:hAnsi="Arial" w:cs="Arial"/>
          <w:bCs/>
          <w:sz w:val="20"/>
        </w:rPr>
        <w:t>all difference statistics</w:t>
      </w:r>
      <w:r>
        <w:rPr>
          <w:rFonts w:ascii="Arial" w:hAnsi="Arial" w:cs="Arial"/>
          <w:bCs/>
          <w:sz w:val="20"/>
        </w:rPr>
        <w:t>). We thus conclude that random assignment was successful.</w:t>
      </w:r>
    </w:p>
    <w:p w14:paraId="02C9156F" w14:textId="7747EB08" w:rsidR="005669D5" w:rsidRDefault="005669D5" w:rsidP="005669D5">
      <w:pPr>
        <w:pStyle w:val="SMText"/>
        <w:ind w:firstLine="0"/>
        <w:rPr>
          <w:rFonts w:ascii="Arial" w:hAnsi="Arial" w:cs="Arial"/>
          <w:b/>
          <w:sz w:val="20"/>
        </w:rPr>
      </w:pPr>
    </w:p>
    <w:p w14:paraId="3369DAF8" w14:textId="316C697F" w:rsidR="00217D6E" w:rsidRDefault="005669D5" w:rsidP="005669D5">
      <w:pPr>
        <w:pStyle w:val="SMText"/>
        <w:ind w:firstLine="0"/>
        <w:rPr>
          <w:rFonts w:ascii="Arial" w:hAnsi="Arial" w:cs="Arial"/>
          <w:bCs/>
          <w:sz w:val="20"/>
        </w:rPr>
      </w:pPr>
      <w:r>
        <w:rPr>
          <w:rFonts w:ascii="Arial" w:hAnsi="Arial" w:cs="Arial"/>
          <w:b/>
          <w:sz w:val="20"/>
        </w:rPr>
        <w:t xml:space="preserve">Details on Main </w:t>
      </w:r>
      <w:r w:rsidR="007E0C8E">
        <w:rPr>
          <w:rFonts w:ascii="Arial" w:hAnsi="Arial" w:cs="Arial"/>
          <w:b/>
          <w:sz w:val="20"/>
        </w:rPr>
        <w:t>Models</w:t>
      </w:r>
      <w:r w:rsidRPr="00DC623A">
        <w:rPr>
          <w:rFonts w:ascii="Arial" w:hAnsi="Arial" w:cs="Arial"/>
          <w:b/>
          <w:sz w:val="20"/>
        </w:rPr>
        <w:t>.</w:t>
      </w:r>
      <w:r w:rsidR="00FE4240">
        <w:rPr>
          <w:rFonts w:ascii="Arial" w:hAnsi="Arial" w:cs="Arial"/>
          <w:b/>
          <w:sz w:val="20"/>
        </w:rPr>
        <w:t xml:space="preserve"> </w:t>
      </w:r>
      <w:r w:rsidR="00217D6E" w:rsidRPr="00217D6E">
        <w:rPr>
          <w:rFonts w:ascii="Arial" w:hAnsi="Arial" w:cs="Arial"/>
          <w:bCs/>
          <w:sz w:val="20"/>
        </w:rPr>
        <w:t>For our main analyses, we conducted mixed effects logistic regressions to determine what factors determined whether (</w:t>
      </w:r>
      <w:r w:rsidR="00A665CA">
        <w:rPr>
          <w:rFonts w:ascii="Arial" w:hAnsi="Arial" w:cs="Arial"/>
          <w:bCs/>
          <w:sz w:val="20"/>
        </w:rPr>
        <w:t>i</w:t>
      </w:r>
      <w:r w:rsidR="00217D6E" w:rsidRPr="00217D6E">
        <w:rPr>
          <w:rFonts w:ascii="Arial" w:hAnsi="Arial" w:cs="Arial"/>
          <w:bCs/>
          <w:sz w:val="20"/>
        </w:rPr>
        <w:t>) individuals changed their answers and (</w:t>
      </w:r>
      <w:r w:rsidR="00A665CA">
        <w:rPr>
          <w:rFonts w:ascii="Arial" w:hAnsi="Arial" w:cs="Arial"/>
          <w:bCs/>
          <w:sz w:val="20"/>
        </w:rPr>
        <w:t>ii</w:t>
      </w:r>
      <w:r w:rsidR="00217D6E" w:rsidRPr="00217D6E">
        <w:rPr>
          <w:rFonts w:ascii="Arial" w:hAnsi="Arial" w:cs="Arial"/>
          <w:bCs/>
          <w:sz w:val="20"/>
        </w:rPr>
        <w:t>) whether individuals identified the correct answer.</w:t>
      </w:r>
      <w:r w:rsidR="00217D6E">
        <w:rPr>
          <w:rFonts w:ascii="Arial" w:hAnsi="Arial" w:cs="Arial"/>
          <w:bCs/>
          <w:sz w:val="20"/>
        </w:rPr>
        <w:t xml:space="preserve"> We estimated the following models:</w:t>
      </w:r>
    </w:p>
    <w:p w14:paraId="76F63594" w14:textId="77777777" w:rsidR="00F432AC" w:rsidRDefault="00F432AC" w:rsidP="005669D5">
      <w:pPr>
        <w:pStyle w:val="SMText"/>
        <w:ind w:firstLine="0"/>
        <w:rPr>
          <w:rFonts w:ascii="Arial" w:hAnsi="Arial" w:cs="Arial"/>
          <w:bCs/>
          <w:sz w:val="20"/>
        </w:rPr>
      </w:pPr>
    </w:p>
    <w:p w14:paraId="6AE2B656" w14:textId="410715DF" w:rsidR="00217D6E" w:rsidRPr="00217D6E" w:rsidRDefault="0035456A" w:rsidP="005669D5">
      <w:pPr>
        <w:pStyle w:val="SMText"/>
        <w:ind w:firstLine="0"/>
        <w:rPr>
          <w:rFonts w:ascii="Arial" w:hAnsi="Arial" w:cs="Arial"/>
          <w:bCs/>
          <w:sz w:val="20"/>
        </w:rPr>
      </w:pPr>
      <m:oMathPara>
        <m:oMath>
          <m:sSub>
            <m:sSubPr>
              <m:ctrlPr>
                <w:rPr>
                  <w:rFonts w:ascii="Cambria Math" w:hAnsi="Cambria Math" w:cs="Arial"/>
                  <w:bCs/>
                  <w:i/>
                  <w:sz w:val="20"/>
                </w:rPr>
              </m:ctrlPr>
            </m:sSubPr>
            <m:e>
              <m:r>
                <w:rPr>
                  <w:rFonts w:ascii="Cambria Math" w:hAnsi="Cambria Math" w:cs="Arial"/>
                  <w:sz w:val="20"/>
                </w:rPr>
                <m:t>a</m:t>
              </m:r>
            </m:e>
            <m:sub>
              <m:r>
                <w:rPr>
                  <w:rFonts w:ascii="Cambria Math" w:hAnsi="Cambria Math" w:cs="Arial"/>
                  <w:sz w:val="20"/>
                </w:rPr>
                <m:t>it</m:t>
              </m:r>
            </m:sub>
          </m:sSub>
          <m:r>
            <m:rPr>
              <m:aln/>
            </m:rP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β</m:t>
              </m:r>
            </m:e>
            <m:sub>
              <m:r>
                <w:rPr>
                  <w:rFonts w:ascii="Cambria Math" w:hAnsi="Cambria Math" w:cs="Arial"/>
                  <w:sz w:val="20"/>
                </w:rPr>
                <m:t>0</m:t>
              </m:r>
            </m:sub>
          </m:sSub>
          <m: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β</m:t>
              </m:r>
            </m:e>
            <m:sub>
              <m:r>
                <w:rPr>
                  <w:rFonts w:ascii="Cambria Math" w:hAnsi="Cambria Math" w:cs="Arial"/>
                  <w:sz w:val="20"/>
                </w:rPr>
                <m:t>1</m:t>
              </m:r>
            </m:sub>
          </m:sSub>
          <m:sSub>
            <m:sSubPr>
              <m:ctrlPr>
                <w:rPr>
                  <w:rFonts w:ascii="Cambria Math" w:hAnsi="Cambria Math" w:cs="Arial"/>
                  <w:bCs/>
                  <w:i/>
                  <w:sz w:val="20"/>
                </w:rPr>
              </m:ctrlPr>
            </m:sSubPr>
            <m:e>
              <m:r>
                <w:rPr>
                  <w:rFonts w:ascii="Cambria Math" w:hAnsi="Cambria Math" w:cs="Arial"/>
                  <w:sz w:val="20"/>
                </w:rPr>
                <m:t>z</m:t>
              </m:r>
            </m:e>
            <m:sub>
              <m:r>
                <w:rPr>
                  <w:rFonts w:ascii="Cambria Math" w:hAnsi="Cambria Math" w:cs="Arial"/>
                  <w:sz w:val="20"/>
                </w:rPr>
                <m:t>i</m:t>
              </m:r>
            </m:sub>
          </m:sSub>
          <m:r>
            <w:rPr>
              <w:rFonts w:ascii="Cambria Math" w:hAnsi="Cambria Math" w:cs="Arial"/>
              <w:sz w:val="20"/>
            </w:rPr>
            <m:t>+</m:t>
          </m:r>
          <m:nary>
            <m:naryPr>
              <m:chr m:val="∑"/>
              <m:limLoc m:val="undOvr"/>
              <m:supHide m:val="1"/>
              <m:ctrlPr>
                <w:rPr>
                  <w:rFonts w:ascii="Cambria Math" w:hAnsi="Cambria Math" w:cs="Arial"/>
                  <w:bCs/>
                  <w:i/>
                  <w:sz w:val="20"/>
                </w:rPr>
              </m:ctrlPr>
            </m:naryPr>
            <m:sub>
              <m:r>
                <w:rPr>
                  <w:rFonts w:ascii="Cambria Math" w:hAnsi="Cambria Math" w:cs="Arial"/>
                  <w:sz w:val="20"/>
                </w:rPr>
                <m:t>p</m:t>
              </m:r>
            </m:sub>
            <m:sup/>
            <m:e>
              <m:sSub>
                <m:sSubPr>
                  <m:ctrlPr>
                    <w:rPr>
                      <w:rFonts w:ascii="Cambria Math" w:hAnsi="Cambria Math" w:cs="Arial"/>
                      <w:bCs/>
                      <w:i/>
                      <w:sz w:val="20"/>
                    </w:rPr>
                  </m:ctrlPr>
                </m:sSubPr>
                <m:e>
                  <m:r>
                    <w:rPr>
                      <w:rFonts w:ascii="Cambria Math" w:hAnsi="Cambria Math" w:cs="Arial"/>
                      <w:sz w:val="20"/>
                    </w:rPr>
                    <m:t>η</m:t>
                  </m:r>
                </m:e>
                <m:sub>
                  <m:r>
                    <w:rPr>
                      <w:rFonts w:ascii="Cambria Math" w:hAnsi="Cambria Math" w:cs="Arial"/>
                      <w:sz w:val="20"/>
                    </w:rPr>
                    <m:t>p</m:t>
                  </m:r>
                </m:sub>
              </m:sSub>
              <m:sSub>
                <m:sSubPr>
                  <m:ctrlPr>
                    <w:rPr>
                      <w:rFonts w:ascii="Cambria Math" w:hAnsi="Cambria Math" w:cs="Arial"/>
                      <w:bCs/>
                      <w:i/>
                      <w:sz w:val="20"/>
                    </w:rPr>
                  </m:ctrlPr>
                </m:sSubPr>
                <m:e>
                  <m:r>
                    <w:rPr>
                      <w:rFonts w:ascii="Cambria Math" w:hAnsi="Cambria Math" w:cs="Arial"/>
                      <w:sz w:val="20"/>
                    </w:rPr>
                    <m:t>x</m:t>
                  </m:r>
                </m:e>
                <m:sub>
                  <m:r>
                    <w:rPr>
                      <w:rFonts w:ascii="Cambria Math" w:hAnsi="Cambria Math" w:cs="Arial"/>
                      <w:sz w:val="20"/>
                    </w:rPr>
                    <m:t>itp</m:t>
                  </m:r>
                </m:sub>
              </m:sSub>
            </m:e>
          </m:nary>
          <m: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ε</m:t>
              </m:r>
            </m:e>
            <m:sub>
              <m:r>
                <w:rPr>
                  <w:rFonts w:ascii="Cambria Math" w:hAnsi="Cambria Math" w:cs="Arial"/>
                  <w:sz w:val="20"/>
                </w:rPr>
                <m:t>i</m:t>
              </m:r>
            </m:sub>
          </m:sSub>
          <m:r>
            <m:rPr>
              <m:sty m:val="p"/>
            </m:rPr>
            <w:rPr>
              <w:rFonts w:ascii="Cambria Math" w:hAnsi="Cambria Math" w:cs="Arial"/>
              <w:sz w:val="20"/>
            </w:rPr>
            <w:br/>
          </m:r>
        </m:oMath>
        <m:oMath>
          <m:sSub>
            <m:sSubPr>
              <m:ctrlPr>
                <w:rPr>
                  <w:rFonts w:ascii="Cambria Math" w:hAnsi="Cambria Math" w:cs="Arial"/>
                  <w:bCs/>
                  <w:i/>
                  <w:sz w:val="20"/>
                </w:rPr>
              </m:ctrlPr>
            </m:sSubPr>
            <m:e>
              <m:r>
                <w:rPr>
                  <w:rFonts w:ascii="Cambria Math" w:hAnsi="Cambria Math" w:cs="Arial"/>
                  <w:sz w:val="20"/>
                </w:rPr>
                <m:t>c</m:t>
              </m:r>
            </m:e>
            <m:sub>
              <m:r>
                <w:rPr>
                  <w:rFonts w:ascii="Cambria Math" w:hAnsi="Cambria Math" w:cs="Arial"/>
                  <w:sz w:val="20"/>
                </w:rPr>
                <m:t>it</m:t>
              </m:r>
            </m:sub>
          </m:sSub>
          <m:r>
            <m:rPr>
              <m:aln/>
            </m:rP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θ</m:t>
              </m:r>
            </m:e>
            <m:sub>
              <m:r>
                <w:rPr>
                  <w:rFonts w:ascii="Cambria Math" w:hAnsi="Cambria Math" w:cs="Arial"/>
                  <w:sz w:val="20"/>
                </w:rPr>
                <m:t>0</m:t>
              </m:r>
            </m:sub>
          </m:sSub>
          <m: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θ</m:t>
              </m:r>
            </m:e>
            <m:sub>
              <m:r>
                <w:rPr>
                  <w:rFonts w:ascii="Cambria Math" w:hAnsi="Cambria Math" w:cs="Arial"/>
                  <w:sz w:val="20"/>
                </w:rPr>
                <m:t>1</m:t>
              </m:r>
            </m:sub>
          </m:sSub>
          <m:sSub>
            <m:sSubPr>
              <m:ctrlPr>
                <w:rPr>
                  <w:rFonts w:ascii="Cambria Math" w:hAnsi="Cambria Math" w:cs="Arial"/>
                  <w:bCs/>
                  <w:i/>
                  <w:sz w:val="20"/>
                </w:rPr>
              </m:ctrlPr>
            </m:sSubPr>
            <m:e>
              <m:r>
                <w:rPr>
                  <w:rFonts w:ascii="Cambria Math" w:hAnsi="Cambria Math" w:cs="Arial"/>
                  <w:sz w:val="20"/>
                </w:rPr>
                <m:t>z</m:t>
              </m:r>
            </m:e>
            <m:sub>
              <m:r>
                <w:rPr>
                  <w:rFonts w:ascii="Cambria Math" w:hAnsi="Cambria Math" w:cs="Arial"/>
                  <w:sz w:val="20"/>
                </w:rPr>
                <m:t>i</m:t>
              </m:r>
            </m:sub>
          </m:sSub>
          <m:r>
            <w:rPr>
              <w:rFonts w:ascii="Cambria Math" w:hAnsi="Cambria Math" w:cs="Arial"/>
              <w:sz w:val="20"/>
            </w:rPr>
            <m:t>+</m:t>
          </m:r>
          <m:nary>
            <m:naryPr>
              <m:chr m:val="∑"/>
              <m:limLoc m:val="undOvr"/>
              <m:supHide m:val="1"/>
              <m:ctrlPr>
                <w:rPr>
                  <w:rFonts w:ascii="Cambria Math" w:hAnsi="Cambria Math" w:cs="Arial"/>
                  <w:bCs/>
                  <w:i/>
                  <w:sz w:val="20"/>
                </w:rPr>
              </m:ctrlPr>
            </m:naryPr>
            <m:sub>
              <m:r>
                <w:rPr>
                  <w:rFonts w:ascii="Cambria Math" w:hAnsi="Cambria Math" w:cs="Arial"/>
                  <w:sz w:val="20"/>
                </w:rPr>
                <m:t>p</m:t>
              </m:r>
            </m:sub>
            <m:sup/>
            <m:e>
              <m:sSub>
                <m:sSubPr>
                  <m:ctrlPr>
                    <w:rPr>
                      <w:rFonts w:ascii="Cambria Math" w:hAnsi="Cambria Math" w:cs="Arial"/>
                      <w:bCs/>
                      <w:i/>
                      <w:sz w:val="20"/>
                    </w:rPr>
                  </m:ctrlPr>
                </m:sSubPr>
                <m:e>
                  <m:r>
                    <w:rPr>
                      <w:rFonts w:ascii="Cambria Math" w:hAnsi="Cambria Math" w:cs="Arial"/>
                      <w:sz w:val="20"/>
                    </w:rPr>
                    <m:t>γ</m:t>
                  </m:r>
                </m:e>
                <m:sub>
                  <m:r>
                    <w:rPr>
                      <w:rFonts w:ascii="Cambria Math" w:hAnsi="Cambria Math" w:cs="Arial"/>
                      <w:sz w:val="20"/>
                    </w:rPr>
                    <m:t>p</m:t>
                  </m:r>
                </m:sub>
              </m:sSub>
              <m:sSub>
                <m:sSubPr>
                  <m:ctrlPr>
                    <w:rPr>
                      <w:rFonts w:ascii="Cambria Math" w:hAnsi="Cambria Math" w:cs="Arial"/>
                      <w:bCs/>
                      <w:i/>
                      <w:sz w:val="20"/>
                    </w:rPr>
                  </m:ctrlPr>
                </m:sSubPr>
                <m:e>
                  <m:r>
                    <w:rPr>
                      <w:rFonts w:ascii="Cambria Math" w:hAnsi="Cambria Math" w:cs="Arial"/>
                      <w:sz w:val="20"/>
                    </w:rPr>
                    <m:t>x</m:t>
                  </m:r>
                </m:e>
                <m:sub>
                  <m:r>
                    <w:rPr>
                      <w:rFonts w:ascii="Cambria Math" w:hAnsi="Cambria Math" w:cs="Arial"/>
                      <w:sz w:val="20"/>
                    </w:rPr>
                    <m:t>itp</m:t>
                  </m:r>
                </m:sub>
              </m:sSub>
            </m:e>
          </m:nary>
          <m:r>
            <w:rPr>
              <w:rFonts w:ascii="Cambria Math" w:hAnsi="Cambria Math" w:cs="Arial"/>
              <w:sz w:val="20"/>
            </w:rPr>
            <m:t>+</m:t>
          </m:r>
          <m:sSub>
            <m:sSubPr>
              <m:ctrlPr>
                <w:rPr>
                  <w:rFonts w:ascii="Cambria Math" w:hAnsi="Cambria Math" w:cs="Arial"/>
                  <w:bCs/>
                  <w:i/>
                  <w:sz w:val="20"/>
                </w:rPr>
              </m:ctrlPr>
            </m:sSubPr>
            <m:e>
              <m:r>
                <w:rPr>
                  <w:rFonts w:ascii="Cambria Math" w:hAnsi="Cambria Math" w:cs="Arial"/>
                  <w:sz w:val="20"/>
                </w:rPr>
                <m:t>δ</m:t>
              </m:r>
            </m:e>
            <m:sub>
              <m:r>
                <w:rPr>
                  <w:rFonts w:ascii="Cambria Math" w:hAnsi="Cambria Math" w:cs="Arial"/>
                  <w:sz w:val="20"/>
                </w:rPr>
                <m:t>i</m:t>
              </m:r>
            </m:sub>
          </m:sSub>
        </m:oMath>
      </m:oMathPara>
    </w:p>
    <w:p w14:paraId="645195D8" w14:textId="77777777" w:rsidR="00F432AC" w:rsidRDefault="00F432AC" w:rsidP="005669D5">
      <w:pPr>
        <w:pStyle w:val="SMText"/>
        <w:ind w:firstLine="0"/>
        <w:rPr>
          <w:rFonts w:ascii="Arial" w:hAnsi="Arial" w:cs="Arial"/>
          <w:bCs/>
          <w:sz w:val="20"/>
        </w:rPr>
      </w:pPr>
    </w:p>
    <w:p w14:paraId="302A829F" w14:textId="5FAAA668" w:rsidR="00F70659" w:rsidRDefault="009A5BDF" w:rsidP="005669D5">
      <w:pPr>
        <w:pStyle w:val="SMText"/>
        <w:ind w:firstLine="0"/>
        <w:rPr>
          <w:rFonts w:ascii="Arial" w:hAnsi="Arial" w:cs="Arial"/>
          <w:bCs/>
          <w:sz w:val="20"/>
        </w:rPr>
      </w:pPr>
      <w:r>
        <w:rPr>
          <w:rFonts w:ascii="Arial" w:hAnsi="Arial" w:cs="Arial"/>
          <w:bCs/>
          <w:sz w:val="20"/>
        </w:rPr>
        <w:t xml:space="preserve">In the above equations, </w:t>
      </w:r>
      <m:oMath>
        <m:sSub>
          <m:sSubPr>
            <m:ctrlPr>
              <w:rPr>
                <w:rFonts w:ascii="Cambria Math" w:hAnsi="Cambria Math" w:cs="Arial"/>
                <w:bCs/>
                <w:i/>
                <w:sz w:val="20"/>
              </w:rPr>
            </m:ctrlPr>
          </m:sSubPr>
          <m:e>
            <m:r>
              <w:rPr>
                <w:rFonts w:ascii="Cambria Math" w:hAnsi="Cambria Math" w:cs="Arial"/>
                <w:sz w:val="20"/>
              </w:rPr>
              <m:t>a</m:t>
            </m:r>
          </m:e>
          <m:sub>
            <m:r>
              <w:rPr>
                <w:rFonts w:ascii="Cambria Math" w:hAnsi="Cambria Math" w:cs="Arial"/>
                <w:sz w:val="20"/>
              </w:rPr>
              <m:t>it</m:t>
            </m:r>
          </m:sub>
        </m:sSub>
        <m:r>
          <w:rPr>
            <w:rFonts w:ascii="Cambria Math" w:hAnsi="Cambria Math" w:cs="Arial"/>
            <w:sz w:val="20"/>
          </w:rPr>
          <m:t>=1</m:t>
        </m:r>
      </m:oMath>
      <w:r>
        <w:rPr>
          <w:rFonts w:ascii="Arial" w:hAnsi="Arial" w:cs="Arial"/>
          <w:bCs/>
          <w:sz w:val="20"/>
        </w:rPr>
        <w:t xml:space="preserve"> if individual </w:t>
      </w:r>
      <m:oMath>
        <m:r>
          <w:rPr>
            <w:rFonts w:ascii="Cambria Math" w:hAnsi="Cambria Math" w:cs="Arial"/>
            <w:sz w:val="20"/>
          </w:rPr>
          <m:t>i</m:t>
        </m:r>
      </m:oMath>
      <w:r>
        <w:rPr>
          <w:rFonts w:ascii="Arial" w:hAnsi="Arial" w:cs="Arial"/>
          <w:bCs/>
          <w:sz w:val="20"/>
        </w:rPr>
        <w:t xml:space="preserve"> takes advice on question </w:t>
      </w:r>
      <m:oMath>
        <m:r>
          <w:rPr>
            <w:rFonts w:ascii="Cambria Math" w:hAnsi="Cambria Math" w:cs="Arial"/>
            <w:sz w:val="20"/>
          </w:rPr>
          <m:t>t</m:t>
        </m:r>
      </m:oMath>
      <w:r>
        <w:rPr>
          <w:rFonts w:ascii="Arial" w:hAnsi="Arial" w:cs="Arial"/>
          <w:bCs/>
          <w:sz w:val="20"/>
        </w:rPr>
        <w:t xml:space="preserve"> and 0 otherwise; </w:t>
      </w:r>
      <m:oMath>
        <m:sSub>
          <m:sSubPr>
            <m:ctrlPr>
              <w:rPr>
                <w:rFonts w:ascii="Cambria Math" w:hAnsi="Cambria Math" w:cs="Arial"/>
                <w:bCs/>
                <w:i/>
                <w:sz w:val="20"/>
              </w:rPr>
            </m:ctrlPr>
          </m:sSubPr>
          <m:e>
            <m:r>
              <w:rPr>
                <w:rFonts w:ascii="Cambria Math" w:hAnsi="Cambria Math" w:cs="Arial"/>
                <w:sz w:val="20"/>
              </w:rPr>
              <m:t>c</m:t>
            </m:r>
          </m:e>
          <m:sub>
            <m:r>
              <w:rPr>
                <w:rFonts w:ascii="Cambria Math" w:hAnsi="Cambria Math" w:cs="Arial"/>
                <w:sz w:val="20"/>
              </w:rPr>
              <m:t>it</m:t>
            </m:r>
          </m:sub>
        </m:sSub>
        <m:r>
          <w:rPr>
            <w:rFonts w:ascii="Cambria Math" w:hAnsi="Cambria Math" w:cs="Arial"/>
            <w:sz w:val="20"/>
          </w:rPr>
          <m:t>=1</m:t>
        </m:r>
      </m:oMath>
      <w:r>
        <w:rPr>
          <w:rFonts w:ascii="Arial" w:hAnsi="Arial" w:cs="Arial"/>
          <w:bCs/>
          <w:sz w:val="20"/>
        </w:rPr>
        <w:t xml:space="preserve"> if individual </w:t>
      </w:r>
      <m:oMath>
        <m:r>
          <w:rPr>
            <w:rFonts w:ascii="Cambria Math" w:hAnsi="Cambria Math" w:cs="Arial"/>
            <w:sz w:val="20"/>
          </w:rPr>
          <m:t>i</m:t>
        </m:r>
      </m:oMath>
      <w:r>
        <w:rPr>
          <w:rFonts w:ascii="Arial" w:hAnsi="Arial" w:cs="Arial"/>
          <w:bCs/>
          <w:sz w:val="20"/>
        </w:rPr>
        <w:t xml:space="preserve"> is correct on question </w:t>
      </w:r>
      <m:oMath>
        <m:r>
          <w:rPr>
            <w:rFonts w:ascii="Cambria Math" w:hAnsi="Cambria Math" w:cs="Arial"/>
            <w:sz w:val="20"/>
          </w:rPr>
          <m:t>t</m:t>
        </m:r>
      </m:oMath>
      <w:r>
        <w:rPr>
          <w:rFonts w:ascii="Arial" w:hAnsi="Arial" w:cs="Arial"/>
          <w:bCs/>
          <w:sz w:val="20"/>
        </w:rPr>
        <w:t xml:space="preserve"> and 0 otherwise; the</w:t>
      </w:r>
      <w:r w:rsidR="00217D6E" w:rsidRPr="00217D6E">
        <w:rPr>
          <w:rFonts w:ascii="Arial" w:hAnsi="Arial" w:cs="Arial"/>
          <w:bCs/>
          <w:sz w:val="20"/>
        </w:rPr>
        <w:t xml:space="preserve"> treatment variable</w:t>
      </w:r>
      <w:r>
        <w:rPr>
          <w:rFonts w:ascii="Arial" w:hAnsi="Arial" w:cs="Arial"/>
          <w:bCs/>
          <w:sz w:val="20"/>
        </w:rPr>
        <w:t xml:space="preserve"> </w:t>
      </w:r>
      <m:oMath>
        <m:sSub>
          <m:sSubPr>
            <m:ctrlPr>
              <w:rPr>
                <w:rFonts w:ascii="Cambria Math" w:hAnsi="Cambria Math" w:cs="Arial"/>
                <w:bCs/>
                <w:i/>
                <w:sz w:val="20"/>
              </w:rPr>
            </m:ctrlPr>
          </m:sSubPr>
          <m:e>
            <m:r>
              <w:rPr>
                <w:rFonts w:ascii="Cambria Math" w:hAnsi="Cambria Math" w:cs="Arial"/>
                <w:sz w:val="20"/>
              </w:rPr>
              <m:t>z</m:t>
            </m:r>
          </m:e>
          <m:sub>
            <m:r>
              <w:rPr>
                <w:rFonts w:ascii="Cambria Math" w:hAnsi="Cambria Math" w:cs="Arial"/>
                <w:sz w:val="20"/>
              </w:rPr>
              <m:t>i</m:t>
            </m:r>
          </m:sub>
        </m:sSub>
      </m:oMath>
      <w:r w:rsidR="00217D6E" w:rsidRPr="00217D6E">
        <w:rPr>
          <w:rFonts w:ascii="Arial" w:hAnsi="Arial" w:cs="Arial"/>
          <w:bCs/>
          <w:sz w:val="20"/>
        </w:rPr>
        <w:t xml:space="preserve"> is a binary variable indicating whether </w:t>
      </w:r>
      <w:r>
        <w:rPr>
          <w:rFonts w:ascii="Arial" w:hAnsi="Arial" w:cs="Arial"/>
          <w:bCs/>
          <w:sz w:val="20"/>
        </w:rPr>
        <w:t xml:space="preserve">participant </w:t>
      </w:r>
      <m:oMath>
        <m:r>
          <w:rPr>
            <w:rFonts w:ascii="Cambria Math" w:hAnsi="Cambria Math" w:cs="Arial"/>
            <w:sz w:val="20"/>
          </w:rPr>
          <m:t>i</m:t>
        </m:r>
      </m:oMath>
      <w:r w:rsidR="00217D6E" w:rsidRPr="00217D6E">
        <w:rPr>
          <w:rFonts w:ascii="Arial" w:hAnsi="Arial" w:cs="Arial"/>
          <w:bCs/>
          <w:sz w:val="20"/>
        </w:rPr>
        <w:t xml:space="preserve"> </w:t>
      </w:r>
      <w:r>
        <w:rPr>
          <w:rFonts w:ascii="Arial" w:hAnsi="Arial" w:cs="Arial"/>
          <w:bCs/>
          <w:sz w:val="20"/>
        </w:rPr>
        <w:t>was</w:t>
      </w:r>
      <w:r w:rsidR="00217D6E" w:rsidRPr="00217D6E">
        <w:rPr>
          <w:rFonts w:ascii="Arial" w:hAnsi="Arial" w:cs="Arial"/>
          <w:bCs/>
          <w:sz w:val="20"/>
        </w:rPr>
        <w:t xml:space="preserve"> in the algorithmic advice condition or not</w:t>
      </w:r>
      <w:r>
        <w:rPr>
          <w:rFonts w:ascii="Arial" w:hAnsi="Arial" w:cs="Arial"/>
          <w:bCs/>
          <w:sz w:val="20"/>
        </w:rPr>
        <w:t xml:space="preserve">; </w:t>
      </w:r>
      <m:oMath>
        <m:sSub>
          <m:sSubPr>
            <m:ctrlPr>
              <w:rPr>
                <w:rFonts w:ascii="Cambria Math" w:hAnsi="Cambria Math" w:cs="Arial"/>
                <w:bCs/>
                <w:i/>
                <w:sz w:val="20"/>
              </w:rPr>
            </m:ctrlPr>
          </m:sSubPr>
          <m:e>
            <m:r>
              <w:rPr>
                <w:rFonts w:ascii="Cambria Math" w:hAnsi="Cambria Math" w:cs="Arial"/>
                <w:sz w:val="20"/>
              </w:rPr>
              <m:t>x</m:t>
            </m:r>
          </m:e>
          <m:sub>
            <m:r>
              <w:rPr>
                <w:rFonts w:ascii="Cambria Math" w:hAnsi="Cambria Math" w:cs="Arial"/>
                <w:sz w:val="20"/>
              </w:rPr>
              <m:t>ipt</m:t>
            </m:r>
          </m:sub>
        </m:sSub>
      </m:oMath>
      <w:r>
        <w:rPr>
          <w:rFonts w:ascii="Arial" w:hAnsi="Arial" w:cs="Arial"/>
          <w:bCs/>
          <w:sz w:val="20"/>
        </w:rPr>
        <w:t xml:space="preserve"> is a control variable indexed by participant and question; </w:t>
      </w:r>
      <m:oMath>
        <m:sSub>
          <m:sSubPr>
            <m:ctrlPr>
              <w:rPr>
                <w:rFonts w:ascii="Cambria Math" w:hAnsi="Cambria Math" w:cs="Arial"/>
                <w:bCs/>
                <w:i/>
                <w:sz w:val="20"/>
              </w:rPr>
            </m:ctrlPr>
          </m:sSubPr>
          <m:e>
            <m:r>
              <w:rPr>
                <w:rFonts w:ascii="Cambria Math" w:hAnsi="Cambria Math" w:cs="Arial"/>
                <w:sz w:val="20"/>
              </w:rPr>
              <m:t>ε</m:t>
            </m:r>
          </m:e>
          <m:sub>
            <m:r>
              <w:rPr>
                <w:rFonts w:ascii="Cambria Math" w:hAnsi="Cambria Math" w:cs="Arial"/>
                <w:sz w:val="20"/>
              </w:rPr>
              <m:t>i</m:t>
            </m:r>
          </m:sub>
        </m:sSub>
      </m:oMath>
      <w:r>
        <w:rPr>
          <w:rFonts w:ascii="Arial" w:hAnsi="Arial" w:cs="Arial"/>
          <w:bCs/>
          <w:sz w:val="20"/>
        </w:rPr>
        <w:t xml:space="preserve"> and </w:t>
      </w:r>
      <m:oMath>
        <m:sSub>
          <m:sSubPr>
            <m:ctrlPr>
              <w:rPr>
                <w:rFonts w:ascii="Cambria Math" w:hAnsi="Cambria Math" w:cs="Arial"/>
                <w:bCs/>
                <w:i/>
                <w:sz w:val="20"/>
              </w:rPr>
            </m:ctrlPr>
          </m:sSubPr>
          <m:e>
            <m:r>
              <w:rPr>
                <w:rFonts w:ascii="Cambria Math" w:hAnsi="Cambria Math" w:cs="Arial"/>
                <w:sz w:val="20"/>
              </w:rPr>
              <m:t>δ</m:t>
            </m:r>
          </m:e>
          <m:sub>
            <m:r>
              <w:rPr>
                <w:rFonts w:ascii="Cambria Math" w:hAnsi="Cambria Math" w:cs="Arial"/>
                <w:sz w:val="20"/>
              </w:rPr>
              <m:t>i</m:t>
            </m:r>
          </m:sub>
        </m:sSub>
      </m:oMath>
      <w:r>
        <w:rPr>
          <w:rFonts w:ascii="Arial" w:hAnsi="Arial" w:cs="Arial"/>
          <w:bCs/>
          <w:sz w:val="20"/>
        </w:rPr>
        <w:t xml:space="preserve"> are random error terms; and </w:t>
      </w:r>
      <m:oMath>
        <m:r>
          <w:rPr>
            <w:rFonts w:ascii="Cambria Math" w:hAnsi="Cambria Math" w:cs="Arial"/>
            <w:sz w:val="20"/>
          </w:rPr>
          <m:t>β</m:t>
        </m:r>
      </m:oMath>
      <w:r>
        <w:rPr>
          <w:rFonts w:ascii="Arial" w:hAnsi="Arial" w:cs="Arial"/>
          <w:bCs/>
          <w:sz w:val="20"/>
        </w:rPr>
        <w:t xml:space="preserve">, </w:t>
      </w:r>
      <m:oMath>
        <m:r>
          <w:rPr>
            <w:rFonts w:ascii="Cambria Math" w:hAnsi="Cambria Math" w:cs="Arial"/>
            <w:sz w:val="20"/>
          </w:rPr>
          <m:t>η</m:t>
        </m:r>
      </m:oMath>
      <w:r w:rsidR="00052903">
        <w:rPr>
          <w:rFonts w:ascii="Arial" w:hAnsi="Arial" w:cs="Arial"/>
          <w:bCs/>
          <w:sz w:val="20"/>
        </w:rPr>
        <w:t xml:space="preserve">, </w:t>
      </w:r>
      <m:oMath>
        <m:r>
          <w:rPr>
            <w:rFonts w:ascii="Cambria Math" w:hAnsi="Cambria Math" w:cs="Arial"/>
            <w:sz w:val="20"/>
          </w:rPr>
          <m:t>θ</m:t>
        </m:r>
      </m:oMath>
      <w:r w:rsidR="00052903">
        <w:rPr>
          <w:rFonts w:ascii="Arial" w:hAnsi="Arial" w:cs="Arial"/>
          <w:bCs/>
          <w:sz w:val="20"/>
        </w:rPr>
        <w:t xml:space="preserve">, and </w:t>
      </w:r>
      <m:oMath>
        <m:r>
          <w:rPr>
            <w:rFonts w:ascii="Cambria Math" w:hAnsi="Cambria Math" w:cs="Arial"/>
            <w:sz w:val="20"/>
          </w:rPr>
          <m:t>γ</m:t>
        </m:r>
      </m:oMath>
      <w:r w:rsidR="00052903">
        <w:rPr>
          <w:rFonts w:ascii="Arial" w:hAnsi="Arial" w:cs="Arial"/>
          <w:bCs/>
          <w:sz w:val="20"/>
        </w:rPr>
        <w:t xml:space="preserve"> are coefficients to be estimated</w:t>
      </w:r>
      <w:r w:rsidR="00217D6E" w:rsidRPr="00217D6E">
        <w:rPr>
          <w:rFonts w:ascii="Arial" w:hAnsi="Arial" w:cs="Arial"/>
          <w:bCs/>
          <w:sz w:val="20"/>
        </w:rPr>
        <w:t>.</w:t>
      </w:r>
      <w:r w:rsidR="00217D6E">
        <w:rPr>
          <w:rFonts w:ascii="Arial" w:hAnsi="Arial" w:cs="Arial"/>
          <w:bCs/>
          <w:sz w:val="20"/>
        </w:rPr>
        <w:t xml:space="preserve"> </w:t>
      </w:r>
      <w:r w:rsidR="00052903">
        <w:rPr>
          <w:rFonts w:ascii="Arial" w:hAnsi="Arial" w:cs="Arial"/>
          <w:bCs/>
          <w:sz w:val="20"/>
        </w:rPr>
        <w:t xml:space="preserve">The control variables include design factors – advice type, question difficulty, and advice quality – and question-level behaviors – initial time taken, initial confidence, initially correct. </w:t>
      </w:r>
    </w:p>
    <w:p w14:paraId="1817AC4C" w14:textId="77777777" w:rsidR="00F70659" w:rsidRDefault="00F70659" w:rsidP="005669D5">
      <w:pPr>
        <w:pStyle w:val="SMText"/>
        <w:ind w:firstLine="0"/>
        <w:rPr>
          <w:rFonts w:ascii="Arial" w:hAnsi="Arial" w:cs="Arial"/>
          <w:bCs/>
          <w:sz w:val="20"/>
        </w:rPr>
      </w:pPr>
    </w:p>
    <w:p w14:paraId="5D5A6A2A" w14:textId="28AC2033" w:rsidR="005669D5" w:rsidRPr="00217D6E" w:rsidRDefault="00052903" w:rsidP="005669D5">
      <w:pPr>
        <w:pStyle w:val="SMText"/>
        <w:ind w:firstLine="0"/>
        <w:rPr>
          <w:rFonts w:ascii="Arial" w:hAnsi="Arial" w:cs="Arial"/>
          <w:bCs/>
          <w:sz w:val="20"/>
        </w:rPr>
      </w:pPr>
      <w:r>
        <w:rPr>
          <w:rFonts w:ascii="Arial" w:hAnsi="Arial" w:cs="Arial"/>
          <w:bCs/>
          <w:sz w:val="20"/>
        </w:rPr>
        <w:t>Table S</w:t>
      </w:r>
      <w:r w:rsidR="00BF079F">
        <w:rPr>
          <w:rFonts w:ascii="Arial" w:hAnsi="Arial" w:cs="Arial"/>
          <w:bCs/>
          <w:sz w:val="20"/>
        </w:rPr>
        <w:t>6</w:t>
      </w:r>
      <w:r>
        <w:rPr>
          <w:rFonts w:ascii="Arial" w:hAnsi="Arial" w:cs="Arial"/>
          <w:bCs/>
          <w:sz w:val="20"/>
        </w:rPr>
        <w:t xml:space="preserve"> shows the complete results for the analysis of changing answers, and Table S</w:t>
      </w:r>
      <w:r w:rsidR="00BF079F">
        <w:rPr>
          <w:rFonts w:ascii="Arial" w:hAnsi="Arial" w:cs="Arial"/>
          <w:bCs/>
          <w:sz w:val="20"/>
        </w:rPr>
        <w:t>7</w:t>
      </w:r>
      <w:r>
        <w:rPr>
          <w:rFonts w:ascii="Arial" w:hAnsi="Arial" w:cs="Arial"/>
          <w:bCs/>
          <w:sz w:val="20"/>
        </w:rPr>
        <w:t xml:space="preserve"> shows the complete results for the analysis of identifying the correct answer. </w:t>
      </w:r>
      <w:r w:rsidR="00F70659">
        <w:rPr>
          <w:rFonts w:ascii="Arial" w:hAnsi="Arial" w:cs="Arial"/>
          <w:bCs/>
          <w:sz w:val="20"/>
        </w:rPr>
        <w:t>We find that the treatment effect coefficients (</w:t>
      </w:r>
      <m:oMath>
        <m:sSub>
          <m:sSubPr>
            <m:ctrlPr>
              <w:rPr>
                <w:rFonts w:ascii="Cambria Math" w:hAnsi="Cambria Math" w:cs="Arial"/>
                <w:bCs/>
                <w:i/>
                <w:sz w:val="20"/>
              </w:rPr>
            </m:ctrlPr>
          </m:sSubPr>
          <m:e>
            <m:r>
              <w:rPr>
                <w:rFonts w:ascii="Cambria Math" w:hAnsi="Cambria Math" w:cs="Arial"/>
                <w:sz w:val="20"/>
              </w:rPr>
              <m:t>β</m:t>
            </m:r>
          </m:e>
          <m:sub>
            <m:r>
              <w:rPr>
                <w:rFonts w:ascii="Cambria Math" w:hAnsi="Cambria Math" w:cs="Arial"/>
                <w:sz w:val="20"/>
              </w:rPr>
              <m:t>1</m:t>
            </m:r>
          </m:sub>
        </m:sSub>
      </m:oMath>
      <w:r w:rsidR="00F70659">
        <w:rPr>
          <w:rFonts w:ascii="Arial" w:hAnsi="Arial" w:cs="Arial"/>
          <w:bCs/>
          <w:sz w:val="20"/>
        </w:rPr>
        <w:t xml:space="preserve"> and </w:t>
      </w:r>
      <m:oMath>
        <m:sSub>
          <m:sSubPr>
            <m:ctrlPr>
              <w:rPr>
                <w:rFonts w:ascii="Cambria Math" w:hAnsi="Cambria Math" w:cs="Arial"/>
                <w:bCs/>
                <w:i/>
                <w:sz w:val="20"/>
              </w:rPr>
            </m:ctrlPr>
          </m:sSubPr>
          <m:e>
            <m:r>
              <w:rPr>
                <w:rFonts w:ascii="Cambria Math" w:hAnsi="Cambria Math" w:cs="Arial"/>
                <w:sz w:val="20"/>
              </w:rPr>
              <m:t>θ</m:t>
            </m:r>
          </m:e>
          <m:sub>
            <m:r>
              <w:rPr>
                <w:rFonts w:ascii="Cambria Math" w:hAnsi="Cambria Math" w:cs="Arial"/>
                <w:sz w:val="20"/>
              </w:rPr>
              <m:t>1</m:t>
            </m:r>
          </m:sub>
        </m:sSub>
      </m:oMath>
      <w:r w:rsidR="00F70659">
        <w:rPr>
          <w:rFonts w:ascii="Arial" w:hAnsi="Arial" w:cs="Arial"/>
          <w:bCs/>
          <w:sz w:val="20"/>
        </w:rPr>
        <w:t xml:space="preserve">) are consistently positive and negative, respectively, indicating that individuals take algorithmic advice more frequently, but are less likely to find a correct answer. </w:t>
      </w:r>
      <w:r>
        <w:rPr>
          <w:rFonts w:ascii="Arial" w:hAnsi="Arial" w:cs="Arial"/>
          <w:bCs/>
          <w:sz w:val="20"/>
        </w:rPr>
        <w:t>The main models (i.e., Model 3) in both tables correspond to the highlighted models in Figures 2 and 3 in the primary text.</w:t>
      </w:r>
      <w:r w:rsidR="00F70659">
        <w:rPr>
          <w:rFonts w:ascii="Arial" w:hAnsi="Arial" w:cs="Arial"/>
          <w:bCs/>
          <w:sz w:val="20"/>
        </w:rPr>
        <w:t xml:space="preserve"> </w:t>
      </w:r>
    </w:p>
    <w:p w14:paraId="47174941" w14:textId="77777777" w:rsidR="008631BD" w:rsidRDefault="008631BD" w:rsidP="005669D5">
      <w:pPr>
        <w:pStyle w:val="SMText"/>
        <w:ind w:firstLine="0"/>
        <w:rPr>
          <w:rFonts w:ascii="Arial" w:hAnsi="Arial" w:cs="Arial"/>
          <w:b/>
          <w:sz w:val="20"/>
        </w:rPr>
      </w:pPr>
    </w:p>
    <w:p w14:paraId="5F5D666F" w14:textId="5F19ECEA" w:rsidR="005669D5" w:rsidRPr="001809AB" w:rsidRDefault="00217D6E" w:rsidP="005669D5">
      <w:pPr>
        <w:pStyle w:val="SMText"/>
        <w:ind w:firstLine="0"/>
        <w:rPr>
          <w:rFonts w:ascii="Arial" w:hAnsi="Arial" w:cs="Arial"/>
          <w:bCs/>
          <w:sz w:val="20"/>
        </w:rPr>
      </w:pPr>
      <w:r>
        <w:rPr>
          <w:rFonts w:ascii="Arial" w:hAnsi="Arial" w:cs="Arial"/>
          <w:b/>
          <w:sz w:val="20"/>
        </w:rPr>
        <w:lastRenderedPageBreak/>
        <w:t>Robust ANCOVA</w:t>
      </w:r>
      <w:r w:rsidR="005669D5" w:rsidRPr="00DC623A">
        <w:rPr>
          <w:rFonts w:ascii="Arial" w:hAnsi="Arial" w:cs="Arial"/>
          <w:b/>
          <w:sz w:val="20"/>
        </w:rPr>
        <w:t>.</w:t>
      </w:r>
      <w:r w:rsidR="00F70659">
        <w:rPr>
          <w:rFonts w:ascii="Arial" w:hAnsi="Arial" w:cs="Arial"/>
          <w:bCs/>
          <w:sz w:val="20"/>
        </w:rPr>
        <w:t xml:space="preserve"> </w:t>
      </w:r>
      <w:r w:rsidR="00F432AC">
        <w:rPr>
          <w:rFonts w:ascii="Arial" w:hAnsi="Arial" w:cs="Arial"/>
          <w:bCs/>
          <w:sz w:val="20"/>
        </w:rPr>
        <w:t xml:space="preserve">In the main text </w:t>
      </w:r>
      <w:r w:rsidR="007E0908">
        <w:rPr>
          <w:rFonts w:ascii="Arial" w:hAnsi="Arial" w:cs="Arial"/>
          <w:bCs/>
          <w:sz w:val="20"/>
        </w:rPr>
        <w:t xml:space="preserve">we analyzed the effect of the advice source treatment on participants’ confidence after providing a second response to each question. Because we are measuring the change in confidence relative to an initial confidence rating, we use an ANCOVA model (see Figure 4 in the main text for results). However, to use an ANCOVA model there are certain assumptions that must be met, including homogeneity of variances and homogeneity of slopes. To verify that our results hold if we relax those assumptions, we conduct a robust ANCOVA </w:t>
      </w:r>
      <w:r w:rsidR="001809AB">
        <w:rPr>
          <w:rFonts w:ascii="Arial" w:hAnsi="Arial" w:cs="Arial"/>
          <w:bCs/>
          <w:sz w:val="20"/>
        </w:rPr>
        <w:t>(</w:t>
      </w:r>
      <w:r w:rsidR="007650D1">
        <w:rPr>
          <w:rFonts w:ascii="Arial" w:hAnsi="Arial" w:cs="Arial"/>
          <w:bCs/>
          <w:sz w:val="20"/>
        </w:rPr>
        <w:t xml:space="preserve">4, 5) </w:t>
      </w:r>
      <w:r w:rsidR="001809AB">
        <w:rPr>
          <w:rFonts w:ascii="Arial" w:hAnsi="Arial" w:cs="Arial"/>
          <w:bCs/>
          <w:sz w:val="20"/>
        </w:rPr>
        <w:t xml:space="preserve">using the WRS2 package in R. The output provides estimated differences in the outcome variable – Final Confidence – between levels of the treatment variable – Advice Source – at different values of the control variable Initial Confidence. The results are presented in Table </w:t>
      </w:r>
      <w:r w:rsidR="0018068B">
        <w:rPr>
          <w:rFonts w:ascii="Arial" w:hAnsi="Arial" w:cs="Arial"/>
          <w:bCs/>
          <w:sz w:val="20"/>
        </w:rPr>
        <w:t>S</w:t>
      </w:r>
      <w:r w:rsidR="00BF079F">
        <w:rPr>
          <w:rFonts w:ascii="Arial" w:hAnsi="Arial" w:cs="Arial"/>
          <w:bCs/>
          <w:sz w:val="20"/>
        </w:rPr>
        <w:t>8</w:t>
      </w:r>
      <w:r w:rsidR="0018068B">
        <w:rPr>
          <w:rFonts w:ascii="Arial" w:hAnsi="Arial" w:cs="Arial"/>
          <w:bCs/>
          <w:sz w:val="20"/>
        </w:rPr>
        <w:t xml:space="preserve"> and</w:t>
      </w:r>
      <w:r w:rsidR="001809AB">
        <w:rPr>
          <w:rFonts w:ascii="Arial" w:hAnsi="Arial" w:cs="Arial"/>
          <w:bCs/>
          <w:sz w:val="20"/>
        </w:rPr>
        <w:t xml:space="preserve"> are broken down by Advice Quality. We see that </w:t>
      </w:r>
      <w:r w:rsidR="00867D9C">
        <w:rPr>
          <w:rFonts w:ascii="Arial" w:hAnsi="Arial" w:cs="Arial"/>
          <w:bCs/>
          <w:sz w:val="20"/>
        </w:rPr>
        <w:t xml:space="preserve">participants in the Algorithmic advice condition consistently report higher final confidence using robust ANCOVA. At high values of initial confidence, the difference is </w:t>
      </w:r>
      <w:r w:rsidR="009B7011">
        <w:rPr>
          <w:rFonts w:ascii="Arial" w:hAnsi="Arial" w:cs="Arial"/>
          <w:bCs/>
          <w:sz w:val="20"/>
        </w:rPr>
        <w:t xml:space="preserve">small and </w:t>
      </w:r>
      <w:r w:rsidR="00867D9C">
        <w:rPr>
          <w:rFonts w:ascii="Arial" w:hAnsi="Arial" w:cs="Arial"/>
          <w:bCs/>
          <w:sz w:val="20"/>
        </w:rPr>
        <w:t>no longer statistically significant</w:t>
      </w:r>
      <w:r w:rsidR="009B7011">
        <w:rPr>
          <w:rFonts w:ascii="Arial" w:hAnsi="Arial" w:cs="Arial"/>
          <w:bCs/>
          <w:sz w:val="20"/>
        </w:rPr>
        <w:t>, in line with visual inspection of the data</w:t>
      </w:r>
      <w:r w:rsidR="00867D9C">
        <w:rPr>
          <w:rFonts w:ascii="Arial" w:hAnsi="Arial" w:cs="Arial"/>
          <w:bCs/>
          <w:sz w:val="20"/>
        </w:rPr>
        <w:t xml:space="preserve">. </w:t>
      </w:r>
      <w:r w:rsidR="009B7011">
        <w:rPr>
          <w:rFonts w:ascii="Arial" w:hAnsi="Arial" w:cs="Arial"/>
          <w:bCs/>
          <w:sz w:val="20"/>
        </w:rPr>
        <w:t xml:space="preserve">This evidence suggests </w:t>
      </w:r>
      <w:r w:rsidR="00867D9C">
        <w:rPr>
          <w:rFonts w:ascii="Arial" w:hAnsi="Arial" w:cs="Arial"/>
          <w:bCs/>
          <w:sz w:val="20"/>
        </w:rPr>
        <w:t>that our main findings are robust.</w:t>
      </w:r>
    </w:p>
    <w:p w14:paraId="1D109C74" w14:textId="77777777" w:rsidR="005669D5" w:rsidRPr="00DC623A" w:rsidRDefault="005669D5" w:rsidP="005669D5">
      <w:pPr>
        <w:pStyle w:val="SMText"/>
        <w:ind w:firstLine="0"/>
        <w:rPr>
          <w:rFonts w:ascii="Arial" w:hAnsi="Arial" w:cs="Arial"/>
          <w:sz w:val="20"/>
        </w:rPr>
      </w:pPr>
    </w:p>
    <w:p w14:paraId="08CAAD74" w14:textId="77777777" w:rsidR="005D088E" w:rsidRPr="00DC623A" w:rsidRDefault="005D088E" w:rsidP="001C0975">
      <w:pPr>
        <w:pStyle w:val="SMText"/>
        <w:ind w:firstLine="0"/>
        <w:rPr>
          <w:rFonts w:ascii="Arial" w:hAnsi="Arial" w:cs="Arial"/>
          <w:sz w:val="20"/>
        </w:rPr>
      </w:pPr>
    </w:p>
    <w:p w14:paraId="0AA738C7" w14:textId="24C4DAFE" w:rsidR="00FE4240" w:rsidRDefault="00FE4240">
      <w:pPr>
        <w:rPr>
          <w:rFonts w:ascii="Arial" w:hAnsi="Arial" w:cs="Arial"/>
          <w:sz w:val="20"/>
        </w:rPr>
      </w:pPr>
      <w:r>
        <w:rPr>
          <w:rFonts w:ascii="Arial" w:hAnsi="Arial" w:cs="Arial"/>
          <w:sz w:val="20"/>
        </w:rPr>
        <w:br w:type="page"/>
      </w:r>
    </w:p>
    <w:p w14:paraId="6420DDF7" w14:textId="02A81E46" w:rsidR="00FE4240" w:rsidRPr="000D1BA1" w:rsidRDefault="00FE4240" w:rsidP="00FE4240">
      <w:pPr>
        <w:pStyle w:val="SMSubheading"/>
        <w:rPr>
          <w:rFonts w:ascii="Arial" w:hAnsi="Arial" w:cs="Arial"/>
          <w:bCs/>
          <w:sz w:val="20"/>
          <w:u w:val="none"/>
        </w:rPr>
      </w:pPr>
      <w:r w:rsidRPr="000D1BA1">
        <w:rPr>
          <w:rFonts w:ascii="Arial" w:hAnsi="Arial" w:cs="Arial"/>
          <w:b/>
          <w:sz w:val="20"/>
          <w:u w:val="none"/>
        </w:rPr>
        <w:lastRenderedPageBreak/>
        <w:t>Table S</w:t>
      </w:r>
      <w:r>
        <w:rPr>
          <w:rFonts w:ascii="Arial" w:hAnsi="Arial" w:cs="Arial"/>
          <w:b/>
          <w:sz w:val="20"/>
          <w:u w:val="none"/>
        </w:rPr>
        <w:t xml:space="preserve">1 </w:t>
      </w:r>
      <w:r>
        <w:rPr>
          <w:rFonts w:ascii="Arial" w:hAnsi="Arial" w:cs="Arial"/>
          <w:bCs/>
          <w:sz w:val="20"/>
          <w:u w:val="none"/>
        </w:rPr>
        <w:t xml:space="preserve">Prompts </w:t>
      </w:r>
      <w:r w:rsidR="00F432AC">
        <w:rPr>
          <w:rFonts w:ascii="Arial" w:hAnsi="Arial" w:cs="Arial"/>
          <w:bCs/>
          <w:sz w:val="20"/>
          <w:u w:val="none"/>
        </w:rPr>
        <w:t xml:space="preserve">seen by participants </w:t>
      </w:r>
      <w:r>
        <w:rPr>
          <w:rFonts w:ascii="Arial" w:hAnsi="Arial" w:cs="Arial"/>
          <w:bCs/>
          <w:sz w:val="20"/>
          <w:u w:val="none"/>
        </w:rPr>
        <w:t xml:space="preserve">in each condition of the experiment. </w:t>
      </w:r>
    </w:p>
    <w:tbl>
      <w:tblPr>
        <w:tblStyle w:val="TableGrid"/>
        <w:tblW w:w="0" w:type="auto"/>
        <w:tblLook w:val="04A0" w:firstRow="1" w:lastRow="0" w:firstColumn="1" w:lastColumn="0" w:noHBand="0" w:noVBand="1"/>
      </w:tblPr>
      <w:tblGrid>
        <w:gridCol w:w="1165"/>
        <w:gridCol w:w="3330"/>
        <w:gridCol w:w="3420"/>
      </w:tblGrid>
      <w:tr w:rsidR="00FE4240" w14:paraId="3E839977" w14:textId="77777777" w:rsidTr="00686B20">
        <w:tc>
          <w:tcPr>
            <w:tcW w:w="1165" w:type="dxa"/>
          </w:tcPr>
          <w:p w14:paraId="5BF03734" w14:textId="77777777" w:rsidR="00FE4240" w:rsidRDefault="00FE4240" w:rsidP="00686B20">
            <w:pPr>
              <w:pStyle w:val="SMSubheading"/>
              <w:rPr>
                <w:rFonts w:ascii="Arial" w:hAnsi="Arial" w:cs="Arial"/>
                <w:bCs/>
                <w:sz w:val="20"/>
                <w:u w:val="none"/>
              </w:rPr>
            </w:pPr>
          </w:p>
        </w:tc>
        <w:tc>
          <w:tcPr>
            <w:tcW w:w="3330" w:type="dxa"/>
          </w:tcPr>
          <w:p w14:paraId="2982A401" w14:textId="77777777" w:rsidR="00FE4240" w:rsidRDefault="00FE4240" w:rsidP="00686B20">
            <w:pPr>
              <w:pStyle w:val="SMSubheading"/>
              <w:rPr>
                <w:rFonts w:ascii="Arial" w:hAnsi="Arial" w:cs="Arial"/>
                <w:bCs/>
                <w:sz w:val="20"/>
                <w:u w:val="none"/>
              </w:rPr>
            </w:pPr>
            <w:r>
              <w:rPr>
                <w:rFonts w:ascii="Arial" w:hAnsi="Arial" w:cs="Arial"/>
                <w:bCs/>
                <w:sz w:val="20"/>
                <w:u w:val="none"/>
              </w:rPr>
              <w:t>Social</w:t>
            </w:r>
          </w:p>
        </w:tc>
        <w:tc>
          <w:tcPr>
            <w:tcW w:w="3420" w:type="dxa"/>
          </w:tcPr>
          <w:p w14:paraId="13DA733D" w14:textId="77777777" w:rsidR="00FE4240" w:rsidRDefault="00FE4240" w:rsidP="00686B20">
            <w:pPr>
              <w:pStyle w:val="SMSubheading"/>
              <w:rPr>
                <w:rFonts w:ascii="Arial" w:hAnsi="Arial" w:cs="Arial"/>
                <w:bCs/>
                <w:sz w:val="20"/>
                <w:u w:val="none"/>
              </w:rPr>
            </w:pPr>
            <w:r>
              <w:rPr>
                <w:rFonts w:ascii="Arial" w:hAnsi="Arial" w:cs="Arial"/>
                <w:bCs/>
                <w:sz w:val="20"/>
                <w:u w:val="none"/>
              </w:rPr>
              <w:t>Algorithmic</w:t>
            </w:r>
          </w:p>
        </w:tc>
      </w:tr>
      <w:tr w:rsidR="00FE4240" w14:paraId="1F4C20E3" w14:textId="77777777" w:rsidTr="00686B20">
        <w:tc>
          <w:tcPr>
            <w:tcW w:w="1165" w:type="dxa"/>
          </w:tcPr>
          <w:p w14:paraId="59A34DCF" w14:textId="70E8344D" w:rsidR="00FE4240" w:rsidRDefault="00AD74AF" w:rsidP="00686B20">
            <w:pPr>
              <w:pStyle w:val="SMSubheading"/>
              <w:rPr>
                <w:rFonts w:ascii="Arial" w:hAnsi="Arial" w:cs="Arial"/>
                <w:bCs/>
                <w:sz w:val="20"/>
                <w:u w:val="none"/>
              </w:rPr>
            </w:pPr>
            <w:r>
              <w:rPr>
                <w:rFonts w:ascii="Arial" w:hAnsi="Arial" w:cs="Arial"/>
                <w:bCs/>
                <w:sz w:val="20"/>
                <w:u w:val="none"/>
              </w:rPr>
              <w:t>Standard</w:t>
            </w:r>
          </w:p>
        </w:tc>
        <w:tc>
          <w:tcPr>
            <w:tcW w:w="3330" w:type="dxa"/>
          </w:tcPr>
          <w:p w14:paraId="68ECE765" w14:textId="77777777" w:rsidR="00FE4240" w:rsidRDefault="00FE4240" w:rsidP="00686B20">
            <w:pPr>
              <w:pStyle w:val="SMSubheading"/>
              <w:rPr>
                <w:rFonts w:ascii="Arial" w:hAnsi="Arial" w:cs="Arial"/>
                <w:bCs/>
                <w:sz w:val="20"/>
                <w:u w:val="none"/>
              </w:rPr>
            </w:pPr>
            <w:r>
              <w:rPr>
                <w:rFonts w:ascii="Arial" w:hAnsi="Arial" w:cs="Arial"/>
                <w:bCs/>
                <w:sz w:val="20"/>
                <w:u w:val="none"/>
              </w:rPr>
              <w:t xml:space="preserve">What single word ties all three of these together? The most common answer for this question provided by </w:t>
            </w:r>
            <w:r>
              <w:rPr>
                <w:rFonts w:ascii="Arial" w:hAnsi="Arial" w:cs="Arial"/>
                <w:b/>
                <w:sz w:val="20"/>
                <w:u w:val="none"/>
              </w:rPr>
              <w:t>other people</w:t>
            </w:r>
            <w:r>
              <w:rPr>
                <w:rFonts w:ascii="Arial" w:hAnsi="Arial" w:cs="Arial"/>
                <w:bCs/>
                <w:sz w:val="20"/>
                <w:u w:val="none"/>
              </w:rPr>
              <w:t xml:space="preserve"> was that {X} is the correct answer. </w:t>
            </w:r>
          </w:p>
          <w:p w14:paraId="63760ECA" w14:textId="77777777" w:rsidR="00FE4240" w:rsidRDefault="00FE4240" w:rsidP="00686B20">
            <w:pPr>
              <w:pStyle w:val="SMSubheading"/>
              <w:rPr>
                <w:rFonts w:ascii="Arial" w:hAnsi="Arial" w:cs="Arial"/>
                <w:bCs/>
                <w:sz w:val="20"/>
                <w:u w:val="none"/>
              </w:rPr>
            </w:pPr>
          </w:p>
          <w:p w14:paraId="43225A50" w14:textId="77777777" w:rsidR="00FE4240" w:rsidRPr="008D03D1" w:rsidRDefault="00FE4240" w:rsidP="00686B20">
            <w:pPr>
              <w:pStyle w:val="SMSubheading"/>
              <w:rPr>
                <w:rFonts w:ascii="Arial" w:hAnsi="Arial" w:cs="Arial"/>
                <w:bCs/>
                <w:sz w:val="20"/>
                <w:u w:val="none"/>
              </w:rPr>
            </w:pPr>
            <w:r>
              <w:rPr>
                <w:rFonts w:ascii="Arial" w:hAnsi="Arial" w:cs="Arial"/>
                <w:bCs/>
                <w:sz w:val="20"/>
                <w:u w:val="none"/>
              </w:rPr>
              <w:t>Word A | Word B | Word C</w:t>
            </w:r>
          </w:p>
        </w:tc>
        <w:tc>
          <w:tcPr>
            <w:tcW w:w="3420" w:type="dxa"/>
          </w:tcPr>
          <w:p w14:paraId="17EF7D5E" w14:textId="77777777" w:rsidR="00FE4240" w:rsidRDefault="00FE4240" w:rsidP="00686B20">
            <w:pPr>
              <w:pStyle w:val="SMSubheading"/>
              <w:rPr>
                <w:rFonts w:ascii="Arial" w:hAnsi="Arial" w:cs="Arial"/>
                <w:bCs/>
                <w:sz w:val="20"/>
                <w:u w:val="none"/>
              </w:rPr>
            </w:pPr>
            <w:r>
              <w:rPr>
                <w:rFonts w:ascii="Arial" w:hAnsi="Arial" w:cs="Arial"/>
                <w:bCs/>
                <w:sz w:val="20"/>
                <w:u w:val="none"/>
              </w:rPr>
              <w:t xml:space="preserve">What single word ties all three of these together? The answer provided by </w:t>
            </w:r>
            <w:r>
              <w:rPr>
                <w:rFonts w:ascii="Arial" w:hAnsi="Arial" w:cs="Arial"/>
                <w:b/>
                <w:sz w:val="20"/>
                <w:u w:val="none"/>
              </w:rPr>
              <w:t>an algorithm</w:t>
            </w:r>
            <w:r>
              <w:rPr>
                <w:rFonts w:ascii="Arial" w:hAnsi="Arial" w:cs="Arial"/>
                <w:bCs/>
                <w:sz w:val="20"/>
                <w:u w:val="none"/>
              </w:rPr>
              <w:t xml:space="preserve"> was that {X} is the correct answer. </w:t>
            </w:r>
          </w:p>
          <w:p w14:paraId="59A92B81" w14:textId="77777777" w:rsidR="00FE4240" w:rsidRDefault="00FE4240" w:rsidP="00686B20">
            <w:pPr>
              <w:pStyle w:val="SMSubheading"/>
              <w:rPr>
                <w:rFonts w:ascii="Arial" w:hAnsi="Arial" w:cs="Arial"/>
                <w:bCs/>
                <w:sz w:val="20"/>
                <w:u w:val="none"/>
              </w:rPr>
            </w:pPr>
          </w:p>
          <w:p w14:paraId="49F6E215" w14:textId="77777777" w:rsidR="00FE4240" w:rsidRPr="00C311C3" w:rsidRDefault="00FE4240" w:rsidP="00686B20">
            <w:pPr>
              <w:pStyle w:val="SMSubheading"/>
              <w:rPr>
                <w:rFonts w:ascii="Arial" w:hAnsi="Arial" w:cs="Arial"/>
                <w:bCs/>
                <w:sz w:val="20"/>
                <w:u w:val="none"/>
              </w:rPr>
            </w:pPr>
            <w:r>
              <w:rPr>
                <w:rFonts w:ascii="Arial" w:hAnsi="Arial" w:cs="Arial"/>
                <w:bCs/>
                <w:sz w:val="20"/>
                <w:u w:val="none"/>
              </w:rPr>
              <w:t>Word A | Word B | Word C</w:t>
            </w:r>
          </w:p>
        </w:tc>
      </w:tr>
      <w:tr w:rsidR="00FE4240" w14:paraId="5567000D" w14:textId="77777777" w:rsidTr="00686B20">
        <w:tc>
          <w:tcPr>
            <w:tcW w:w="1165" w:type="dxa"/>
          </w:tcPr>
          <w:p w14:paraId="46967576" w14:textId="77777777" w:rsidR="00FE4240" w:rsidRDefault="00FE4240" w:rsidP="00686B20">
            <w:pPr>
              <w:pStyle w:val="SMSubheading"/>
              <w:rPr>
                <w:rFonts w:ascii="Arial" w:hAnsi="Arial" w:cs="Arial"/>
                <w:bCs/>
                <w:sz w:val="20"/>
                <w:u w:val="none"/>
              </w:rPr>
            </w:pPr>
            <w:r>
              <w:rPr>
                <w:rFonts w:ascii="Arial" w:hAnsi="Arial" w:cs="Arial"/>
                <w:bCs/>
                <w:sz w:val="20"/>
                <w:u w:val="none"/>
              </w:rPr>
              <w:t>Probability</w:t>
            </w:r>
          </w:p>
        </w:tc>
        <w:tc>
          <w:tcPr>
            <w:tcW w:w="3330" w:type="dxa"/>
          </w:tcPr>
          <w:p w14:paraId="15251745" w14:textId="77777777" w:rsidR="00FE4240" w:rsidRDefault="00FE4240" w:rsidP="00686B20">
            <w:pPr>
              <w:pStyle w:val="SMSubheading"/>
              <w:rPr>
                <w:rFonts w:ascii="Arial" w:hAnsi="Arial" w:cs="Arial"/>
                <w:bCs/>
                <w:sz w:val="20"/>
                <w:u w:val="none"/>
              </w:rPr>
            </w:pPr>
            <w:r>
              <w:rPr>
                <w:rFonts w:ascii="Arial" w:hAnsi="Arial" w:cs="Arial"/>
                <w:bCs/>
                <w:sz w:val="20"/>
                <w:u w:val="none"/>
              </w:rPr>
              <w:t xml:space="preserve">{x}% of </w:t>
            </w:r>
            <w:r>
              <w:rPr>
                <w:rFonts w:ascii="Arial" w:hAnsi="Arial" w:cs="Arial"/>
                <w:b/>
                <w:sz w:val="20"/>
                <w:u w:val="none"/>
              </w:rPr>
              <w:t>other people</w:t>
            </w:r>
            <w:r>
              <w:rPr>
                <w:rFonts w:ascii="Arial" w:hAnsi="Arial" w:cs="Arial"/>
                <w:bCs/>
                <w:sz w:val="20"/>
                <w:u w:val="none"/>
              </w:rPr>
              <w:t xml:space="preserve"> who took the survey gave an answer similar to yours. Based ono this information, you can submit either your old answer or submit a new answer.</w:t>
            </w:r>
          </w:p>
          <w:p w14:paraId="4AFA7F04" w14:textId="77777777" w:rsidR="00FE4240" w:rsidRDefault="00FE4240" w:rsidP="00686B20">
            <w:pPr>
              <w:pStyle w:val="SMSubheading"/>
              <w:rPr>
                <w:rFonts w:ascii="Arial" w:hAnsi="Arial" w:cs="Arial"/>
                <w:bCs/>
                <w:sz w:val="20"/>
                <w:u w:val="none"/>
              </w:rPr>
            </w:pPr>
          </w:p>
          <w:p w14:paraId="06E7AB33" w14:textId="77777777" w:rsidR="00FE4240" w:rsidRDefault="00FE4240" w:rsidP="00686B20">
            <w:pPr>
              <w:pStyle w:val="SMSubheading"/>
              <w:rPr>
                <w:rFonts w:ascii="Arial" w:hAnsi="Arial" w:cs="Arial"/>
                <w:bCs/>
                <w:sz w:val="20"/>
                <w:u w:val="none"/>
              </w:rPr>
            </w:pPr>
            <w:r>
              <w:rPr>
                <w:rFonts w:ascii="Arial" w:hAnsi="Arial" w:cs="Arial"/>
                <w:bCs/>
                <w:sz w:val="20"/>
                <w:u w:val="none"/>
              </w:rPr>
              <w:t>What single word ties all three of these together?</w:t>
            </w:r>
          </w:p>
          <w:p w14:paraId="009F88D7" w14:textId="77777777" w:rsidR="00FE4240" w:rsidRDefault="00FE4240" w:rsidP="00686B20">
            <w:pPr>
              <w:pStyle w:val="SMSubheading"/>
              <w:rPr>
                <w:rFonts w:ascii="Arial" w:hAnsi="Arial" w:cs="Arial"/>
                <w:bCs/>
                <w:sz w:val="20"/>
                <w:u w:val="none"/>
              </w:rPr>
            </w:pPr>
          </w:p>
          <w:p w14:paraId="03515442" w14:textId="77777777" w:rsidR="00FE4240" w:rsidRPr="00C311C3" w:rsidRDefault="00FE4240" w:rsidP="00686B20">
            <w:pPr>
              <w:pStyle w:val="SMSubheading"/>
              <w:rPr>
                <w:rFonts w:ascii="Arial" w:hAnsi="Arial" w:cs="Arial"/>
                <w:bCs/>
                <w:sz w:val="20"/>
                <w:u w:val="none"/>
              </w:rPr>
            </w:pPr>
            <w:r>
              <w:rPr>
                <w:rFonts w:ascii="Arial" w:hAnsi="Arial" w:cs="Arial"/>
                <w:bCs/>
                <w:sz w:val="20"/>
                <w:u w:val="none"/>
              </w:rPr>
              <w:t>Word A | Word B | Word C</w:t>
            </w:r>
          </w:p>
        </w:tc>
        <w:tc>
          <w:tcPr>
            <w:tcW w:w="3420" w:type="dxa"/>
          </w:tcPr>
          <w:p w14:paraId="621A2BA3" w14:textId="77777777" w:rsidR="00FE4240" w:rsidRDefault="00FE4240" w:rsidP="00686B20">
            <w:pPr>
              <w:pStyle w:val="SMSubheading"/>
              <w:rPr>
                <w:rFonts w:ascii="Arial" w:hAnsi="Arial" w:cs="Arial"/>
                <w:bCs/>
                <w:sz w:val="20"/>
                <w:u w:val="none"/>
              </w:rPr>
            </w:pPr>
            <w:r w:rsidRPr="008D03D1">
              <w:rPr>
                <w:rFonts w:ascii="Arial" w:hAnsi="Arial" w:cs="Arial"/>
                <w:b/>
                <w:sz w:val="20"/>
                <w:u w:val="none"/>
              </w:rPr>
              <w:t>An algorithm</w:t>
            </w:r>
            <w:r>
              <w:rPr>
                <w:rFonts w:ascii="Arial" w:hAnsi="Arial" w:cs="Arial"/>
                <w:bCs/>
                <w:sz w:val="20"/>
                <w:u w:val="none"/>
              </w:rPr>
              <w:t xml:space="preserve"> has determined that your answer has a {x}% chance of being correct. Please revise your answer, based on this information. You may submit a new answer or keep your old answer. </w:t>
            </w:r>
          </w:p>
          <w:p w14:paraId="2108F261" w14:textId="77777777" w:rsidR="00FE4240" w:rsidRDefault="00FE4240" w:rsidP="00686B20">
            <w:pPr>
              <w:pStyle w:val="SMSubheading"/>
              <w:rPr>
                <w:rFonts w:ascii="Arial" w:hAnsi="Arial" w:cs="Arial"/>
                <w:bCs/>
                <w:sz w:val="20"/>
                <w:u w:val="none"/>
              </w:rPr>
            </w:pPr>
          </w:p>
          <w:p w14:paraId="6F473C84" w14:textId="77777777" w:rsidR="00FE4240" w:rsidRDefault="00FE4240" w:rsidP="00686B20">
            <w:pPr>
              <w:pStyle w:val="SMSubheading"/>
              <w:rPr>
                <w:rFonts w:ascii="Arial" w:hAnsi="Arial" w:cs="Arial"/>
                <w:bCs/>
                <w:sz w:val="20"/>
                <w:u w:val="none"/>
              </w:rPr>
            </w:pPr>
            <w:r>
              <w:rPr>
                <w:rFonts w:ascii="Arial" w:hAnsi="Arial" w:cs="Arial"/>
                <w:bCs/>
                <w:sz w:val="20"/>
                <w:u w:val="none"/>
              </w:rPr>
              <w:t>What single word ties all three of these together?</w:t>
            </w:r>
          </w:p>
          <w:p w14:paraId="1AE98685" w14:textId="77777777" w:rsidR="00FE4240" w:rsidRDefault="00FE4240" w:rsidP="00686B20">
            <w:pPr>
              <w:pStyle w:val="SMSubheading"/>
              <w:rPr>
                <w:rFonts w:ascii="Arial" w:hAnsi="Arial" w:cs="Arial"/>
                <w:bCs/>
                <w:sz w:val="20"/>
                <w:u w:val="none"/>
              </w:rPr>
            </w:pPr>
          </w:p>
          <w:p w14:paraId="0BDA6BD2" w14:textId="77777777" w:rsidR="00FE4240" w:rsidRDefault="00FE4240" w:rsidP="00686B20">
            <w:pPr>
              <w:pStyle w:val="SMSubheading"/>
              <w:rPr>
                <w:rFonts w:ascii="Arial" w:hAnsi="Arial" w:cs="Arial"/>
                <w:bCs/>
                <w:sz w:val="20"/>
                <w:u w:val="none"/>
              </w:rPr>
            </w:pPr>
            <w:r>
              <w:rPr>
                <w:rFonts w:ascii="Arial" w:hAnsi="Arial" w:cs="Arial"/>
                <w:bCs/>
                <w:sz w:val="20"/>
                <w:u w:val="none"/>
              </w:rPr>
              <w:t>Word A | Word B | Word C</w:t>
            </w:r>
          </w:p>
        </w:tc>
      </w:tr>
      <w:tr w:rsidR="00FE4240" w14:paraId="063C2EA9" w14:textId="77777777" w:rsidTr="00686B20">
        <w:tc>
          <w:tcPr>
            <w:tcW w:w="1165" w:type="dxa"/>
          </w:tcPr>
          <w:p w14:paraId="6B79C55E" w14:textId="77777777" w:rsidR="00FE4240" w:rsidRDefault="00FE4240" w:rsidP="00686B20">
            <w:pPr>
              <w:pStyle w:val="SMSubheading"/>
              <w:rPr>
                <w:rFonts w:ascii="Arial" w:hAnsi="Arial" w:cs="Arial"/>
                <w:bCs/>
                <w:sz w:val="20"/>
                <w:u w:val="none"/>
              </w:rPr>
            </w:pPr>
            <w:r>
              <w:rPr>
                <w:rFonts w:ascii="Arial" w:hAnsi="Arial" w:cs="Arial"/>
                <w:bCs/>
                <w:sz w:val="20"/>
                <w:u w:val="none"/>
              </w:rPr>
              <w:t>Budget</w:t>
            </w:r>
          </w:p>
        </w:tc>
        <w:tc>
          <w:tcPr>
            <w:tcW w:w="3330" w:type="dxa"/>
          </w:tcPr>
          <w:p w14:paraId="39958E66" w14:textId="77777777" w:rsidR="00FE4240" w:rsidRDefault="00FE4240" w:rsidP="00686B20">
            <w:pPr>
              <w:pStyle w:val="SMSubheading"/>
              <w:rPr>
                <w:rFonts w:ascii="Arial" w:hAnsi="Arial" w:cs="Arial"/>
                <w:bCs/>
                <w:sz w:val="20"/>
                <w:u w:val="none"/>
              </w:rPr>
            </w:pPr>
            <w:r>
              <w:rPr>
                <w:rFonts w:ascii="Arial" w:hAnsi="Arial" w:cs="Arial"/>
                <w:b/>
                <w:sz w:val="20"/>
                <w:u w:val="none"/>
              </w:rPr>
              <w:t xml:space="preserve">Other people </w:t>
            </w:r>
            <w:r>
              <w:rPr>
                <w:rFonts w:ascii="Arial" w:hAnsi="Arial" w:cs="Arial"/>
                <w:bCs/>
                <w:sz w:val="20"/>
                <w:u w:val="none"/>
              </w:rPr>
              <w:t>have determined that the most likely solution for the three words below is: {X}</w:t>
            </w:r>
          </w:p>
          <w:p w14:paraId="3984C495" w14:textId="77777777" w:rsidR="00FE4240" w:rsidRDefault="00FE4240" w:rsidP="00686B20">
            <w:pPr>
              <w:pStyle w:val="SMSubheading"/>
              <w:rPr>
                <w:rFonts w:ascii="Arial" w:hAnsi="Arial" w:cs="Arial"/>
                <w:bCs/>
                <w:sz w:val="20"/>
                <w:u w:val="none"/>
              </w:rPr>
            </w:pPr>
          </w:p>
          <w:p w14:paraId="357666B0" w14:textId="77777777" w:rsidR="00FE4240" w:rsidRDefault="00FE4240" w:rsidP="00686B20">
            <w:pPr>
              <w:pStyle w:val="SMSubheading"/>
              <w:rPr>
                <w:rFonts w:ascii="Arial" w:hAnsi="Arial" w:cs="Arial"/>
                <w:bCs/>
                <w:sz w:val="20"/>
                <w:u w:val="none"/>
              </w:rPr>
            </w:pPr>
            <w:r>
              <w:rPr>
                <w:rFonts w:ascii="Arial" w:hAnsi="Arial" w:cs="Arial"/>
                <w:bCs/>
                <w:sz w:val="20"/>
                <w:u w:val="none"/>
              </w:rPr>
              <w:t>Word A | Word B | Word C</w:t>
            </w:r>
          </w:p>
          <w:p w14:paraId="1A4E509F" w14:textId="77777777" w:rsidR="00FE4240" w:rsidRDefault="00FE4240" w:rsidP="00686B20">
            <w:pPr>
              <w:pStyle w:val="SMSubheading"/>
              <w:rPr>
                <w:rFonts w:ascii="Arial" w:hAnsi="Arial" w:cs="Arial"/>
                <w:bCs/>
                <w:sz w:val="20"/>
                <w:u w:val="none"/>
              </w:rPr>
            </w:pPr>
          </w:p>
          <w:p w14:paraId="49779FB4" w14:textId="77777777" w:rsidR="00FE4240" w:rsidRPr="008D03D1" w:rsidRDefault="00FE4240" w:rsidP="00686B20">
            <w:pPr>
              <w:pStyle w:val="SMSubheading"/>
              <w:rPr>
                <w:rFonts w:ascii="Arial" w:hAnsi="Arial" w:cs="Arial"/>
                <w:bCs/>
                <w:sz w:val="20"/>
                <w:u w:val="none"/>
              </w:rPr>
            </w:pPr>
            <w:r>
              <w:rPr>
                <w:rFonts w:ascii="Arial" w:hAnsi="Arial" w:cs="Arial"/>
                <w:bCs/>
                <w:sz w:val="20"/>
                <w:u w:val="none"/>
              </w:rPr>
              <w:t xml:space="preserve">Given the recommendation of the other people, please write your answer below. </w:t>
            </w:r>
          </w:p>
        </w:tc>
        <w:tc>
          <w:tcPr>
            <w:tcW w:w="3420" w:type="dxa"/>
          </w:tcPr>
          <w:p w14:paraId="0D36A239" w14:textId="150A95FF" w:rsidR="00FE4240" w:rsidRDefault="000E2242" w:rsidP="00686B20">
            <w:pPr>
              <w:pStyle w:val="SMSubheading"/>
              <w:rPr>
                <w:rFonts w:ascii="Arial" w:hAnsi="Arial" w:cs="Arial"/>
                <w:bCs/>
                <w:sz w:val="20"/>
                <w:u w:val="none"/>
              </w:rPr>
            </w:pPr>
            <w:r>
              <w:rPr>
                <w:rFonts w:ascii="Arial" w:hAnsi="Arial" w:cs="Arial"/>
                <w:b/>
                <w:sz w:val="20"/>
                <w:u w:val="none"/>
              </w:rPr>
              <w:t>An</w:t>
            </w:r>
            <w:r w:rsidR="00FE4240">
              <w:rPr>
                <w:rFonts w:ascii="Arial" w:hAnsi="Arial" w:cs="Arial"/>
                <w:b/>
                <w:sz w:val="20"/>
                <w:u w:val="none"/>
              </w:rPr>
              <w:t xml:space="preserve"> algorithm </w:t>
            </w:r>
            <w:r w:rsidR="00FE4240">
              <w:rPr>
                <w:rFonts w:ascii="Arial" w:hAnsi="Arial" w:cs="Arial"/>
                <w:bCs/>
                <w:sz w:val="20"/>
                <w:u w:val="none"/>
              </w:rPr>
              <w:t>has determined that the most likely solution for the three words below is: {X}</w:t>
            </w:r>
          </w:p>
          <w:p w14:paraId="03FA126B" w14:textId="77777777" w:rsidR="00FE4240" w:rsidRDefault="00FE4240" w:rsidP="00686B20">
            <w:pPr>
              <w:pStyle w:val="SMSubheading"/>
              <w:rPr>
                <w:rFonts w:ascii="Arial" w:hAnsi="Arial" w:cs="Arial"/>
                <w:bCs/>
                <w:sz w:val="20"/>
                <w:u w:val="none"/>
              </w:rPr>
            </w:pPr>
          </w:p>
          <w:p w14:paraId="2BA13EB5" w14:textId="77777777" w:rsidR="00FE4240" w:rsidRDefault="00FE4240" w:rsidP="00686B20">
            <w:pPr>
              <w:pStyle w:val="SMSubheading"/>
              <w:rPr>
                <w:rFonts w:ascii="Arial" w:hAnsi="Arial" w:cs="Arial"/>
                <w:bCs/>
                <w:sz w:val="20"/>
                <w:u w:val="none"/>
              </w:rPr>
            </w:pPr>
            <w:r>
              <w:rPr>
                <w:rFonts w:ascii="Arial" w:hAnsi="Arial" w:cs="Arial"/>
                <w:bCs/>
                <w:sz w:val="20"/>
                <w:u w:val="none"/>
              </w:rPr>
              <w:t>Word A | Word B | Word C</w:t>
            </w:r>
          </w:p>
          <w:p w14:paraId="63EF6331" w14:textId="77777777" w:rsidR="00FE4240" w:rsidRDefault="00FE4240" w:rsidP="00686B20">
            <w:pPr>
              <w:pStyle w:val="SMSubheading"/>
              <w:rPr>
                <w:rFonts w:ascii="Arial" w:hAnsi="Arial" w:cs="Arial"/>
                <w:bCs/>
                <w:sz w:val="20"/>
                <w:u w:val="none"/>
              </w:rPr>
            </w:pPr>
          </w:p>
          <w:p w14:paraId="71BD4CE7" w14:textId="77777777" w:rsidR="00FE4240" w:rsidRPr="008D03D1" w:rsidRDefault="00FE4240" w:rsidP="00686B20">
            <w:pPr>
              <w:pStyle w:val="SMSubheading"/>
              <w:rPr>
                <w:rFonts w:ascii="Arial" w:hAnsi="Arial" w:cs="Arial"/>
                <w:bCs/>
                <w:sz w:val="20"/>
                <w:u w:val="none"/>
              </w:rPr>
            </w:pPr>
            <w:r>
              <w:rPr>
                <w:rFonts w:ascii="Arial" w:hAnsi="Arial" w:cs="Arial"/>
                <w:bCs/>
                <w:sz w:val="20"/>
                <w:u w:val="none"/>
              </w:rPr>
              <w:t xml:space="preserve">Given the recommendation of the algorithm, please write your answer below. </w:t>
            </w:r>
          </w:p>
        </w:tc>
      </w:tr>
    </w:tbl>
    <w:p w14:paraId="2F12179E" w14:textId="42407AF7" w:rsidR="00FE4240" w:rsidRDefault="00FE4240" w:rsidP="00477182">
      <w:pPr>
        <w:pStyle w:val="SMcaption"/>
        <w:rPr>
          <w:rFonts w:ascii="Arial" w:hAnsi="Arial" w:cs="Arial"/>
          <w:sz w:val="20"/>
        </w:rPr>
      </w:pPr>
    </w:p>
    <w:p w14:paraId="3EBA23F5" w14:textId="77777777" w:rsidR="00FE4240" w:rsidRDefault="00FE4240">
      <w:pPr>
        <w:rPr>
          <w:rFonts w:ascii="Arial" w:hAnsi="Arial" w:cs="Arial"/>
          <w:sz w:val="20"/>
        </w:rPr>
      </w:pPr>
      <w:r>
        <w:rPr>
          <w:rFonts w:ascii="Arial" w:hAnsi="Arial" w:cs="Arial"/>
          <w:sz w:val="20"/>
        </w:rPr>
        <w:br w:type="page"/>
      </w:r>
    </w:p>
    <w:p w14:paraId="433FBD8A" w14:textId="0A9FBE5C" w:rsidR="00FE4240" w:rsidRPr="000D1BA1" w:rsidRDefault="00FE4240" w:rsidP="00FE4240">
      <w:pPr>
        <w:pStyle w:val="SMSubheading"/>
        <w:rPr>
          <w:rFonts w:ascii="Arial" w:hAnsi="Arial" w:cs="Arial"/>
          <w:bCs/>
          <w:sz w:val="20"/>
          <w:u w:val="none"/>
        </w:rPr>
      </w:pPr>
      <w:r w:rsidRPr="000D1BA1">
        <w:rPr>
          <w:rFonts w:ascii="Arial" w:hAnsi="Arial" w:cs="Arial"/>
          <w:b/>
          <w:sz w:val="20"/>
          <w:u w:val="none"/>
        </w:rPr>
        <w:lastRenderedPageBreak/>
        <w:t>Table S</w:t>
      </w:r>
      <w:r>
        <w:rPr>
          <w:rFonts w:ascii="Arial" w:hAnsi="Arial" w:cs="Arial"/>
          <w:b/>
          <w:sz w:val="20"/>
          <w:u w:val="none"/>
        </w:rPr>
        <w:t xml:space="preserve">2 </w:t>
      </w:r>
      <w:r>
        <w:rPr>
          <w:rFonts w:ascii="Arial" w:hAnsi="Arial" w:cs="Arial"/>
          <w:bCs/>
          <w:sz w:val="20"/>
          <w:u w:val="none"/>
        </w:rPr>
        <w:t xml:space="preserve">RAT questions </w:t>
      </w:r>
    </w:p>
    <w:tbl>
      <w:tblPr>
        <w:tblStyle w:val="TableGrid"/>
        <w:tblW w:w="0" w:type="auto"/>
        <w:tblLook w:val="04A0" w:firstRow="1" w:lastRow="0" w:firstColumn="1" w:lastColumn="0" w:noHBand="0" w:noVBand="1"/>
      </w:tblPr>
      <w:tblGrid>
        <w:gridCol w:w="2695"/>
        <w:gridCol w:w="1770"/>
        <w:gridCol w:w="1770"/>
        <w:gridCol w:w="1770"/>
      </w:tblGrid>
      <w:tr w:rsidR="00FE4240" w14:paraId="62673BDE" w14:textId="77777777" w:rsidTr="00686B20">
        <w:tc>
          <w:tcPr>
            <w:tcW w:w="2695" w:type="dxa"/>
          </w:tcPr>
          <w:p w14:paraId="7F572940" w14:textId="77777777" w:rsidR="00FE4240" w:rsidRPr="007B060D" w:rsidRDefault="00FE4240" w:rsidP="00686B20">
            <w:pPr>
              <w:pStyle w:val="SMSubheading"/>
              <w:rPr>
                <w:rFonts w:ascii="Arial" w:hAnsi="Arial" w:cs="Arial"/>
                <w:b/>
                <w:sz w:val="20"/>
                <w:u w:val="none"/>
              </w:rPr>
            </w:pPr>
            <w:r w:rsidRPr="007B060D">
              <w:rPr>
                <w:rFonts w:ascii="Arial" w:hAnsi="Arial" w:cs="Arial"/>
                <w:b/>
                <w:sz w:val="20"/>
                <w:u w:val="none"/>
              </w:rPr>
              <w:t>Clue</w:t>
            </w:r>
          </w:p>
        </w:tc>
        <w:tc>
          <w:tcPr>
            <w:tcW w:w="1770" w:type="dxa"/>
          </w:tcPr>
          <w:p w14:paraId="4DD67F73" w14:textId="77777777" w:rsidR="00FE4240" w:rsidRPr="007B060D" w:rsidRDefault="00FE4240" w:rsidP="00686B20">
            <w:pPr>
              <w:pStyle w:val="SMSubheading"/>
              <w:rPr>
                <w:rFonts w:ascii="Arial" w:hAnsi="Arial" w:cs="Arial"/>
                <w:b/>
                <w:sz w:val="20"/>
                <w:u w:val="none"/>
              </w:rPr>
            </w:pPr>
            <w:r w:rsidRPr="007B060D">
              <w:rPr>
                <w:rFonts w:ascii="Arial" w:hAnsi="Arial" w:cs="Arial"/>
                <w:b/>
                <w:sz w:val="20"/>
                <w:u w:val="none"/>
              </w:rPr>
              <w:t>Correct Answer</w:t>
            </w:r>
          </w:p>
        </w:tc>
        <w:tc>
          <w:tcPr>
            <w:tcW w:w="1770" w:type="dxa"/>
          </w:tcPr>
          <w:p w14:paraId="38E43AB7" w14:textId="77777777" w:rsidR="00FE4240" w:rsidRPr="007B060D" w:rsidRDefault="00FE4240" w:rsidP="00686B20">
            <w:pPr>
              <w:pStyle w:val="SMSubheading"/>
              <w:rPr>
                <w:rFonts w:ascii="Arial" w:hAnsi="Arial" w:cs="Arial"/>
                <w:b/>
                <w:sz w:val="20"/>
                <w:u w:val="none"/>
              </w:rPr>
            </w:pPr>
            <w:r w:rsidRPr="007B060D">
              <w:rPr>
                <w:rFonts w:ascii="Arial" w:hAnsi="Arial" w:cs="Arial"/>
                <w:b/>
                <w:sz w:val="20"/>
                <w:u w:val="none"/>
              </w:rPr>
              <w:t>Wrong Answer</w:t>
            </w:r>
          </w:p>
        </w:tc>
        <w:tc>
          <w:tcPr>
            <w:tcW w:w="1770" w:type="dxa"/>
          </w:tcPr>
          <w:p w14:paraId="26AD5373" w14:textId="77777777" w:rsidR="00FE4240" w:rsidRPr="007B060D" w:rsidRDefault="00FE4240" w:rsidP="00686B20">
            <w:pPr>
              <w:pStyle w:val="SMSubheading"/>
              <w:rPr>
                <w:rFonts w:ascii="Arial" w:hAnsi="Arial" w:cs="Arial"/>
                <w:b/>
                <w:sz w:val="20"/>
                <w:u w:val="none"/>
              </w:rPr>
            </w:pPr>
            <w:r w:rsidRPr="007B060D">
              <w:rPr>
                <w:rFonts w:ascii="Arial" w:hAnsi="Arial" w:cs="Arial"/>
                <w:b/>
                <w:sz w:val="20"/>
                <w:u w:val="none"/>
              </w:rPr>
              <w:t>Difficulty</w:t>
            </w:r>
          </w:p>
        </w:tc>
      </w:tr>
      <w:tr w:rsidR="00FE4240" w14:paraId="44D87E37" w14:textId="77777777" w:rsidTr="00686B20">
        <w:tc>
          <w:tcPr>
            <w:tcW w:w="2695" w:type="dxa"/>
          </w:tcPr>
          <w:p w14:paraId="2D708C5D"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Fence, Card, Master</w:t>
            </w:r>
          </w:p>
        </w:tc>
        <w:tc>
          <w:tcPr>
            <w:tcW w:w="1770" w:type="dxa"/>
          </w:tcPr>
          <w:p w14:paraId="51C5A805"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Post</w:t>
            </w:r>
          </w:p>
        </w:tc>
        <w:tc>
          <w:tcPr>
            <w:tcW w:w="1770" w:type="dxa"/>
          </w:tcPr>
          <w:p w14:paraId="26CBB8A9"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Key</w:t>
            </w:r>
          </w:p>
        </w:tc>
        <w:tc>
          <w:tcPr>
            <w:tcW w:w="1770" w:type="dxa"/>
          </w:tcPr>
          <w:p w14:paraId="7077F3FF"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1F568774" w14:textId="77777777" w:rsidTr="00686B20">
        <w:tc>
          <w:tcPr>
            <w:tcW w:w="2695" w:type="dxa"/>
          </w:tcPr>
          <w:p w14:paraId="406ED222"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Mail, Board, Lung</w:t>
            </w:r>
          </w:p>
        </w:tc>
        <w:tc>
          <w:tcPr>
            <w:tcW w:w="1770" w:type="dxa"/>
          </w:tcPr>
          <w:p w14:paraId="76802722"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Black</w:t>
            </w:r>
          </w:p>
        </w:tc>
        <w:tc>
          <w:tcPr>
            <w:tcW w:w="1770" w:type="dxa"/>
          </w:tcPr>
          <w:p w14:paraId="2D6A39D1" w14:textId="77777777" w:rsidR="00FE4240" w:rsidRPr="007B060D" w:rsidRDefault="00FE4240" w:rsidP="00686B20">
            <w:pPr>
              <w:pStyle w:val="SMSubheading"/>
              <w:rPr>
                <w:rFonts w:ascii="Arial" w:hAnsi="Arial" w:cs="Arial"/>
                <w:sz w:val="20"/>
                <w:u w:val="none"/>
              </w:rPr>
            </w:pPr>
          </w:p>
        </w:tc>
        <w:tc>
          <w:tcPr>
            <w:tcW w:w="1770" w:type="dxa"/>
          </w:tcPr>
          <w:p w14:paraId="5F38C125"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409F7A35" w14:textId="77777777" w:rsidTr="00686B20">
        <w:tc>
          <w:tcPr>
            <w:tcW w:w="2695" w:type="dxa"/>
          </w:tcPr>
          <w:p w14:paraId="55972CE7"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Sense, Courtesy, Place</w:t>
            </w:r>
          </w:p>
        </w:tc>
        <w:tc>
          <w:tcPr>
            <w:tcW w:w="1770" w:type="dxa"/>
          </w:tcPr>
          <w:p w14:paraId="23A289DD"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Common</w:t>
            </w:r>
          </w:p>
        </w:tc>
        <w:tc>
          <w:tcPr>
            <w:tcW w:w="1770" w:type="dxa"/>
          </w:tcPr>
          <w:p w14:paraId="2D8FA500" w14:textId="77777777" w:rsidR="00FE4240" w:rsidRPr="007B060D" w:rsidRDefault="00FE4240" w:rsidP="00686B20">
            <w:pPr>
              <w:pStyle w:val="SMSubheading"/>
              <w:rPr>
                <w:rFonts w:ascii="Arial" w:hAnsi="Arial" w:cs="Arial"/>
                <w:sz w:val="20"/>
                <w:u w:val="none"/>
              </w:rPr>
            </w:pPr>
          </w:p>
        </w:tc>
        <w:tc>
          <w:tcPr>
            <w:tcW w:w="1770" w:type="dxa"/>
          </w:tcPr>
          <w:p w14:paraId="7AB9AFF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3F00E729" w14:textId="77777777" w:rsidTr="00686B20">
        <w:tc>
          <w:tcPr>
            <w:tcW w:w="2695" w:type="dxa"/>
          </w:tcPr>
          <w:p w14:paraId="41200C02"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Keg, Puff, Room</w:t>
            </w:r>
          </w:p>
        </w:tc>
        <w:tc>
          <w:tcPr>
            <w:tcW w:w="1770" w:type="dxa"/>
          </w:tcPr>
          <w:p w14:paraId="057990E1"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Powder</w:t>
            </w:r>
          </w:p>
        </w:tc>
        <w:tc>
          <w:tcPr>
            <w:tcW w:w="1770" w:type="dxa"/>
          </w:tcPr>
          <w:p w14:paraId="23B7CDA6"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Ball</w:t>
            </w:r>
          </w:p>
        </w:tc>
        <w:tc>
          <w:tcPr>
            <w:tcW w:w="1770" w:type="dxa"/>
          </w:tcPr>
          <w:p w14:paraId="5D591ED6"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0658AD01" w14:textId="77777777" w:rsidTr="00686B20">
        <w:tc>
          <w:tcPr>
            <w:tcW w:w="2695" w:type="dxa"/>
          </w:tcPr>
          <w:p w14:paraId="20B0ED8F"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Dust, Cereal, Fish</w:t>
            </w:r>
          </w:p>
        </w:tc>
        <w:tc>
          <w:tcPr>
            <w:tcW w:w="1770" w:type="dxa"/>
          </w:tcPr>
          <w:p w14:paraId="3E963C6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Bowl</w:t>
            </w:r>
          </w:p>
        </w:tc>
        <w:tc>
          <w:tcPr>
            <w:tcW w:w="1770" w:type="dxa"/>
          </w:tcPr>
          <w:p w14:paraId="2496F5E9"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Gold</w:t>
            </w:r>
          </w:p>
        </w:tc>
        <w:tc>
          <w:tcPr>
            <w:tcW w:w="1770" w:type="dxa"/>
          </w:tcPr>
          <w:p w14:paraId="4E64A69D"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r w:rsidR="00FE4240" w14:paraId="0825D1B9" w14:textId="77777777" w:rsidTr="00686B20">
        <w:tc>
          <w:tcPr>
            <w:tcW w:w="2695" w:type="dxa"/>
          </w:tcPr>
          <w:p w14:paraId="12F1BC48"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Cat, Right, Carbon</w:t>
            </w:r>
          </w:p>
        </w:tc>
        <w:tc>
          <w:tcPr>
            <w:tcW w:w="1770" w:type="dxa"/>
          </w:tcPr>
          <w:p w14:paraId="5ED0E37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Copy</w:t>
            </w:r>
          </w:p>
        </w:tc>
        <w:tc>
          <w:tcPr>
            <w:tcW w:w="1770" w:type="dxa"/>
          </w:tcPr>
          <w:p w14:paraId="0EB3D0E9" w14:textId="77777777" w:rsidR="00FE4240" w:rsidRPr="007B060D" w:rsidRDefault="00FE4240" w:rsidP="00686B20">
            <w:pPr>
              <w:pStyle w:val="SMSubheading"/>
              <w:rPr>
                <w:rFonts w:ascii="Arial" w:hAnsi="Arial" w:cs="Arial"/>
                <w:sz w:val="20"/>
                <w:u w:val="none"/>
              </w:rPr>
            </w:pPr>
          </w:p>
        </w:tc>
        <w:tc>
          <w:tcPr>
            <w:tcW w:w="1770" w:type="dxa"/>
          </w:tcPr>
          <w:p w14:paraId="23622B5A"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r w:rsidR="00FE4240" w14:paraId="45FDF38F" w14:textId="77777777" w:rsidTr="00686B20">
        <w:tc>
          <w:tcPr>
            <w:tcW w:w="2695" w:type="dxa"/>
          </w:tcPr>
          <w:p w14:paraId="2DEB584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Trip, House, Goal</w:t>
            </w:r>
          </w:p>
        </w:tc>
        <w:tc>
          <w:tcPr>
            <w:tcW w:w="1770" w:type="dxa"/>
          </w:tcPr>
          <w:p w14:paraId="38A5C2B4"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Field</w:t>
            </w:r>
          </w:p>
        </w:tc>
        <w:tc>
          <w:tcPr>
            <w:tcW w:w="1770" w:type="dxa"/>
          </w:tcPr>
          <w:p w14:paraId="4A2B4E5A" w14:textId="77777777" w:rsidR="00FE4240" w:rsidRPr="007B060D" w:rsidRDefault="00FE4240" w:rsidP="00686B20">
            <w:pPr>
              <w:pStyle w:val="SMSubheading"/>
              <w:rPr>
                <w:rFonts w:ascii="Arial" w:hAnsi="Arial" w:cs="Arial"/>
                <w:sz w:val="20"/>
                <w:u w:val="none"/>
              </w:rPr>
            </w:pPr>
          </w:p>
        </w:tc>
        <w:tc>
          <w:tcPr>
            <w:tcW w:w="1770" w:type="dxa"/>
          </w:tcPr>
          <w:p w14:paraId="7A69C02A"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42BDDA18" w14:textId="77777777" w:rsidTr="00686B20">
        <w:tc>
          <w:tcPr>
            <w:tcW w:w="2695" w:type="dxa"/>
          </w:tcPr>
          <w:p w14:paraId="3A7588C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Bump, Egg, Step</w:t>
            </w:r>
          </w:p>
        </w:tc>
        <w:tc>
          <w:tcPr>
            <w:tcW w:w="1770" w:type="dxa"/>
          </w:tcPr>
          <w:p w14:paraId="4A0DB767"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Goose</w:t>
            </w:r>
          </w:p>
        </w:tc>
        <w:tc>
          <w:tcPr>
            <w:tcW w:w="1770" w:type="dxa"/>
          </w:tcPr>
          <w:p w14:paraId="0B41B43A"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Up</w:t>
            </w:r>
          </w:p>
        </w:tc>
        <w:tc>
          <w:tcPr>
            <w:tcW w:w="1770" w:type="dxa"/>
          </w:tcPr>
          <w:p w14:paraId="72ABC552"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0C6BEEA6" w14:textId="77777777" w:rsidTr="00686B20">
        <w:tc>
          <w:tcPr>
            <w:tcW w:w="2695" w:type="dxa"/>
          </w:tcPr>
          <w:p w14:paraId="0864959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Pie, Luck, Belly</w:t>
            </w:r>
          </w:p>
        </w:tc>
        <w:tc>
          <w:tcPr>
            <w:tcW w:w="1770" w:type="dxa"/>
          </w:tcPr>
          <w:p w14:paraId="15CAED7D"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Pot</w:t>
            </w:r>
          </w:p>
        </w:tc>
        <w:tc>
          <w:tcPr>
            <w:tcW w:w="1770" w:type="dxa"/>
          </w:tcPr>
          <w:p w14:paraId="25059A05"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Pork</w:t>
            </w:r>
          </w:p>
        </w:tc>
        <w:tc>
          <w:tcPr>
            <w:tcW w:w="1770" w:type="dxa"/>
          </w:tcPr>
          <w:p w14:paraId="62F281D7"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59A4D76B" w14:textId="77777777" w:rsidTr="00686B20">
        <w:tc>
          <w:tcPr>
            <w:tcW w:w="2695" w:type="dxa"/>
          </w:tcPr>
          <w:p w14:paraId="23AF0C1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Fox, Man, Peep</w:t>
            </w:r>
          </w:p>
        </w:tc>
        <w:tc>
          <w:tcPr>
            <w:tcW w:w="1770" w:type="dxa"/>
          </w:tcPr>
          <w:p w14:paraId="0D702B5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Hole</w:t>
            </w:r>
          </w:p>
        </w:tc>
        <w:tc>
          <w:tcPr>
            <w:tcW w:w="1770" w:type="dxa"/>
          </w:tcPr>
          <w:p w14:paraId="233AB585" w14:textId="77777777" w:rsidR="00FE4240" w:rsidRPr="007B060D" w:rsidRDefault="00FE4240" w:rsidP="00686B20">
            <w:pPr>
              <w:pStyle w:val="SMSubheading"/>
              <w:rPr>
                <w:rFonts w:ascii="Arial" w:hAnsi="Arial" w:cs="Arial"/>
                <w:sz w:val="20"/>
                <w:u w:val="none"/>
              </w:rPr>
            </w:pPr>
          </w:p>
        </w:tc>
        <w:tc>
          <w:tcPr>
            <w:tcW w:w="1770" w:type="dxa"/>
          </w:tcPr>
          <w:p w14:paraId="1E5262C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299A9E12" w14:textId="77777777" w:rsidTr="00686B20">
        <w:tc>
          <w:tcPr>
            <w:tcW w:w="2695" w:type="dxa"/>
          </w:tcPr>
          <w:p w14:paraId="23E8FD4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Stick, Maker, Point</w:t>
            </w:r>
          </w:p>
        </w:tc>
        <w:tc>
          <w:tcPr>
            <w:tcW w:w="1770" w:type="dxa"/>
          </w:tcPr>
          <w:p w14:paraId="3C48C191"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Match</w:t>
            </w:r>
          </w:p>
        </w:tc>
        <w:tc>
          <w:tcPr>
            <w:tcW w:w="1770" w:type="dxa"/>
          </w:tcPr>
          <w:p w14:paraId="4E36A36E"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Bread</w:t>
            </w:r>
          </w:p>
        </w:tc>
        <w:tc>
          <w:tcPr>
            <w:tcW w:w="1770" w:type="dxa"/>
          </w:tcPr>
          <w:p w14:paraId="21287EF1"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r w:rsidR="00FE4240" w14:paraId="6BB73B81" w14:textId="77777777" w:rsidTr="00686B20">
        <w:tc>
          <w:tcPr>
            <w:tcW w:w="2695" w:type="dxa"/>
          </w:tcPr>
          <w:p w14:paraId="2BAEED0F"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Cross, Rain, Tie</w:t>
            </w:r>
          </w:p>
        </w:tc>
        <w:tc>
          <w:tcPr>
            <w:tcW w:w="1770" w:type="dxa"/>
          </w:tcPr>
          <w:p w14:paraId="70C92E17"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Bow</w:t>
            </w:r>
          </w:p>
        </w:tc>
        <w:tc>
          <w:tcPr>
            <w:tcW w:w="1770" w:type="dxa"/>
          </w:tcPr>
          <w:p w14:paraId="70FA19C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Hair</w:t>
            </w:r>
          </w:p>
        </w:tc>
        <w:tc>
          <w:tcPr>
            <w:tcW w:w="1770" w:type="dxa"/>
          </w:tcPr>
          <w:p w14:paraId="45BC814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r w:rsidR="00FE4240" w14:paraId="6FD85DCB" w14:textId="77777777" w:rsidTr="00686B20">
        <w:tc>
          <w:tcPr>
            <w:tcW w:w="2695" w:type="dxa"/>
          </w:tcPr>
          <w:p w14:paraId="6F72BA19"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End, Line, Lock</w:t>
            </w:r>
          </w:p>
        </w:tc>
        <w:tc>
          <w:tcPr>
            <w:tcW w:w="1770" w:type="dxa"/>
          </w:tcPr>
          <w:p w14:paraId="1F5A433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Dead</w:t>
            </w:r>
          </w:p>
        </w:tc>
        <w:tc>
          <w:tcPr>
            <w:tcW w:w="1770" w:type="dxa"/>
          </w:tcPr>
          <w:p w14:paraId="64D0C794"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Grid</w:t>
            </w:r>
          </w:p>
        </w:tc>
        <w:tc>
          <w:tcPr>
            <w:tcW w:w="1770" w:type="dxa"/>
          </w:tcPr>
          <w:p w14:paraId="3885609E"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5AA56644" w14:textId="77777777" w:rsidTr="00686B20">
        <w:tc>
          <w:tcPr>
            <w:tcW w:w="2695" w:type="dxa"/>
          </w:tcPr>
          <w:p w14:paraId="5A93312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Control, Place, Rate</w:t>
            </w:r>
          </w:p>
        </w:tc>
        <w:tc>
          <w:tcPr>
            <w:tcW w:w="1770" w:type="dxa"/>
          </w:tcPr>
          <w:p w14:paraId="5BD0868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Birth</w:t>
            </w:r>
          </w:p>
        </w:tc>
        <w:tc>
          <w:tcPr>
            <w:tcW w:w="1770" w:type="dxa"/>
          </w:tcPr>
          <w:p w14:paraId="69C66E3E" w14:textId="77777777" w:rsidR="00FE4240" w:rsidRPr="007B060D" w:rsidRDefault="00FE4240" w:rsidP="00686B20">
            <w:pPr>
              <w:pStyle w:val="SMSubheading"/>
              <w:rPr>
                <w:rFonts w:ascii="Arial" w:hAnsi="Arial" w:cs="Arial"/>
                <w:sz w:val="20"/>
                <w:u w:val="none"/>
              </w:rPr>
            </w:pPr>
          </w:p>
        </w:tc>
        <w:tc>
          <w:tcPr>
            <w:tcW w:w="1770" w:type="dxa"/>
          </w:tcPr>
          <w:p w14:paraId="7C80220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Very Hard</w:t>
            </w:r>
          </w:p>
        </w:tc>
      </w:tr>
      <w:tr w:rsidR="00FE4240" w14:paraId="4256BB15" w14:textId="77777777" w:rsidTr="00686B20">
        <w:tc>
          <w:tcPr>
            <w:tcW w:w="2695" w:type="dxa"/>
          </w:tcPr>
          <w:p w14:paraId="165119BE"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French, Car, Shoe</w:t>
            </w:r>
          </w:p>
        </w:tc>
        <w:tc>
          <w:tcPr>
            <w:tcW w:w="1770" w:type="dxa"/>
          </w:tcPr>
          <w:p w14:paraId="40555C19"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Horn</w:t>
            </w:r>
          </w:p>
        </w:tc>
        <w:tc>
          <w:tcPr>
            <w:tcW w:w="1770" w:type="dxa"/>
          </w:tcPr>
          <w:p w14:paraId="25BB0F43"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Door</w:t>
            </w:r>
          </w:p>
        </w:tc>
        <w:tc>
          <w:tcPr>
            <w:tcW w:w="1770" w:type="dxa"/>
          </w:tcPr>
          <w:p w14:paraId="1445519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613FA03A" w14:textId="77777777" w:rsidTr="00686B20">
        <w:tc>
          <w:tcPr>
            <w:tcW w:w="2695" w:type="dxa"/>
          </w:tcPr>
          <w:p w14:paraId="1453F032"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Flower, Friend, Scout</w:t>
            </w:r>
          </w:p>
        </w:tc>
        <w:tc>
          <w:tcPr>
            <w:tcW w:w="1770" w:type="dxa"/>
          </w:tcPr>
          <w:p w14:paraId="7332604A"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Girl</w:t>
            </w:r>
          </w:p>
        </w:tc>
        <w:tc>
          <w:tcPr>
            <w:tcW w:w="1770" w:type="dxa"/>
          </w:tcPr>
          <w:p w14:paraId="6EA4E493" w14:textId="77777777" w:rsidR="00FE4240" w:rsidRPr="007B060D" w:rsidRDefault="00FE4240" w:rsidP="00686B20">
            <w:pPr>
              <w:pStyle w:val="SMSubheading"/>
              <w:rPr>
                <w:rFonts w:ascii="Arial" w:hAnsi="Arial" w:cs="Arial"/>
                <w:sz w:val="20"/>
                <w:u w:val="none"/>
              </w:rPr>
            </w:pPr>
          </w:p>
        </w:tc>
        <w:tc>
          <w:tcPr>
            <w:tcW w:w="1770" w:type="dxa"/>
          </w:tcPr>
          <w:p w14:paraId="46E1D89C"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Medium</w:t>
            </w:r>
          </w:p>
        </w:tc>
      </w:tr>
      <w:tr w:rsidR="00FE4240" w14:paraId="42FEA71C" w14:textId="77777777" w:rsidTr="00686B20">
        <w:tc>
          <w:tcPr>
            <w:tcW w:w="2695" w:type="dxa"/>
          </w:tcPr>
          <w:p w14:paraId="60F2BCD1"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Time, Blown, Nelson</w:t>
            </w:r>
          </w:p>
        </w:tc>
        <w:tc>
          <w:tcPr>
            <w:tcW w:w="1770" w:type="dxa"/>
          </w:tcPr>
          <w:p w14:paraId="5B427F68"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Full</w:t>
            </w:r>
          </w:p>
        </w:tc>
        <w:tc>
          <w:tcPr>
            <w:tcW w:w="1770" w:type="dxa"/>
          </w:tcPr>
          <w:p w14:paraId="211E9EB0"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Half</w:t>
            </w:r>
          </w:p>
        </w:tc>
        <w:tc>
          <w:tcPr>
            <w:tcW w:w="1770" w:type="dxa"/>
          </w:tcPr>
          <w:p w14:paraId="2EBA7A9D"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r w:rsidR="00FE4240" w14:paraId="7C0D0611" w14:textId="77777777" w:rsidTr="00686B20">
        <w:tc>
          <w:tcPr>
            <w:tcW w:w="2695" w:type="dxa"/>
          </w:tcPr>
          <w:p w14:paraId="3E5DC15A"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Tail, Water, Flood</w:t>
            </w:r>
          </w:p>
        </w:tc>
        <w:tc>
          <w:tcPr>
            <w:tcW w:w="1770" w:type="dxa"/>
          </w:tcPr>
          <w:p w14:paraId="2DCF6DEB"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Gate</w:t>
            </w:r>
          </w:p>
        </w:tc>
        <w:tc>
          <w:tcPr>
            <w:tcW w:w="1770" w:type="dxa"/>
          </w:tcPr>
          <w:p w14:paraId="09B88A25"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High</w:t>
            </w:r>
          </w:p>
        </w:tc>
        <w:tc>
          <w:tcPr>
            <w:tcW w:w="1770" w:type="dxa"/>
          </w:tcPr>
          <w:p w14:paraId="079862A5" w14:textId="77777777" w:rsidR="00FE4240" w:rsidRPr="007B060D" w:rsidRDefault="00FE4240" w:rsidP="00686B20">
            <w:pPr>
              <w:pStyle w:val="SMSubheading"/>
              <w:rPr>
                <w:rFonts w:ascii="Arial" w:hAnsi="Arial" w:cs="Arial"/>
                <w:sz w:val="20"/>
                <w:u w:val="none"/>
              </w:rPr>
            </w:pPr>
            <w:r w:rsidRPr="007B060D">
              <w:rPr>
                <w:rFonts w:ascii="Arial" w:hAnsi="Arial" w:cs="Arial"/>
                <w:sz w:val="20"/>
                <w:u w:val="none"/>
              </w:rPr>
              <w:t>Hard</w:t>
            </w:r>
          </w:p>
        </w:tc>
      </w:tr>
    </w:tbl>
    <w:p w14:paraId="421888AF" w14:textId="017FDC0C" w:rsidR="00030840" w:rsidRDefault="00030840" w:rsidP="00477182">
      <w:pPr>
        <w:pStyle w:val="SMcaption"/>
        <w:rPr>
          <w:rFonts w:ascii="Arial" w:hAnsi="Arial" w:cs="Arial"/>
          <w:sz w:val="20"/>
        </w:rPr>
      </w:pPr>
    </w:p>
    <w:p w14:paraId="1678D8F4" w14:textId="1484B8E3" w:rsidR="003E00F6" w:rsidRDefault="003E00F6">
      <w:pPr>
        <w:rPr>
          <w:rFonts w:ascii="Arial" w:hAnsi="Arial" w:cs="Arial"/>
          <w:sz w:val="20"/>
        </w:rPr>
      </w:pPr>
      <w:r>
        <w:rPr>
          <w:rFonts w:ascii="Arial" w:hAnsi="Arial" w:cs="Arial"/>
          <w:sz w:val="20"/>
        </w:rPr>
        <w:br w:type="page"/>
      </w:r>
    </w:p>
    <w:p w14:paraId="2D5666FA" w14:textId="5385B654" w:rsidR="00363995" w:rsidRPr="000D1BA1" w:rsidRDefault="00363995" w:rsidP="00363995">
      <w:pPr>
        <w:pStyle w:val="SMSubheading"/>
        <w:rPr>
          <w:rFonts w:ascii="Arial" w:hAnsi="Arial" w:cs="Arial"/>
          <w:bCs/>
          <w:sz w:val="20"/>
          <w:u w:val="none"/>
        </w:rPr>
      </w:pPr>
      <w:r w:rsidRPr="000D1BA1">
        <w:rPr>
          <w:rFonts w:ascii="Arial" w:hAnsi="Arial" w:cs="Arial"/>
          <w:b/>
          <w:sz w:val="20"/>
          <w:u w:val="none"/>
        </w:rPr>
        <w:lastRenderedPageBreak/>
        <w:t xml:space="preserve">Table </w:t>
      </w:r>
      <w:r>
        <w:rPr>
          <w:rFonts w:ascii="Arial" w:hAnsi="Arial" w:cs="Arial"/>
          <w:b/>
          <w:sz w:val="20"/>
          <w:u w:val="none"/>
        </w:rPr>
        <w:t>S</w:t>
      </w:r>
      <w:r w:rsidR="00BF079F">
        <w:rPr>
          <w:rFonts w:ascii="Arial" w:hAnsi="Arial" w:cs="Arial"/>
          <w:b/>
          <w:sz w:val="20"/>
          <w:u w:val="none"/>
        </w:rPr>
        <w:t>3</w:t>
      </w:r>
      <w:r>
        <w:rPr>
          <w:rFonts w:ascii="Arial" w:hAnsi="Arial" w:cs="Arial"/>
          <w:b/>
          <w:sz w:val="20"/>
          <w:u w:val="none"/>
        </w:rPr>
        <w:t xml:space="preserve"> </w:t>
      </w:r>
      <w:r>
        <w:rPr>
          <w:rFonts w:ascii="Arial" w:hAnsi="Arial" w:cs="Arial"/>
          <w:bCs/>
          <w:sz w:val="20"/>
          <w:u w:val="none"/>
        </w:rPr>
        <w:t>Demographics (N=</w:t>
      </w:r>
      <w:r w:rsidR="00A229AE">
        <w:rPr>
          <w:rFonts w:ascii="Arial" w:hAnsi="Arial" w:cs="Arial"/>
          <w:bCs/>
          <w:sz w:val="20"/>
          <w:u w:val="none"/>
        </w:rPr>
        <w:t>154</w:t>
      </w:r>
      <w:r>
        <w:rPr>
          <w:rFonts w:ascii="Arial" w:hAnsi="Arial" w:cs="Arial"/>
          <w:bCs/>
          <w:sz w:val="20"/>
          <w:u w:val="none"/>
        </w:rPr>
        <w:t xml:space="preserve"> responses)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880"/>
      </w:tblGrid>
      <w:tr w:rsidR="00363995" w:rsidRPr="00A229AE" w14:paraId="2C69E413" w14:textId="77777777" w:rsidTr="00363995">
        <w:tc>
          <w:tcPr>
            <w:tcW w:w="3865" w:type="dxa"/>
            <w:tcBorders>
              <w:top w:val="single" w:sz="4" w:space="0" w:color="auto"/>
              <w:bottom w:val="single" w:sz="4" w:space="0" w:color="auto"/>
            </w:tcBorders>
          </w:tcPr>
          <w:p w14:paraId="44DFB988" w14:textId="094BE14A" w:rsidR="00363995" w:rsidRPr="00A229AE" w:rsidRDefault="00363995" w:rsidP="008C3009">
            <w:pPr>
              <w:rPr>
                <w:rFonts w:ascii="Arial" w:hAnsi="Arial" w:cs="Arial"/>
                <w:b/>
                <w:bCs/>
                <w:color w:val="201F1E"/>
                <w:sz w:val="20"/>
              </w:rPr>
            </w:pPr>
            <w:r w:rsidRPr="00A229AE">
              <w:rPr>
                <w:rFonts w:ascii="Arial" w:hAnsi="Arial" w:cs="Arial"/>
                <w:b/>
                <w:bCs/>
                <w:color w:val="201F1E"/>
                <w:sz w:val="20"/>
              </w:rPr>
              <w:t>Demographic Item</w:t>
            </w:r>
          </w:p>
        </w:tc>
        <w:tc>
          <w:tcPr>
            <w:tcW w:w="2880" w:type="dxa"/>
            <w:tcBorders>
              <w:top w:val="single" w:sz="4" w:space="0" w:color="auto"/>
              <w:bottom w:val="single" w:sz="4" w:space="0" w:color="auto"/>
            </w:tcBorders>
          </w:tcPr>
          <w:p w14:paraId="55DD78A3" w14:textId="71E391C8" w:rsidR="00363995" w:rsidRPr="00A229AE" w:rsidRDefault="00363995" w:rsidP="008C3009">
            <w:pPr>
              <w:rPr>
                <w:rFonts w:ascii="Arial" w:hAnsi="Arial" w:cs="Arial"/>
                <w:b/>
                <w:bCs/>
                <w:color w:val="201F1E"/>
                <w:sz w:val="20"/>
              </w:rPr>
            </w:pPr>
            <w:r w:rsidRPr="00A229AE">
              <w:rPr>
                <w:rFonts w:ascii="Arial" w:hAnsi="Arial" w:cs="Arial"/>
                <w:b/>
                <w:bCs/>
                <w:color w:val="201F1E"/>
                <w:sz w:val="20"/>
              </w:rPr>
              <w:t>Response Count</w:t>
            </w:r>
          </w:p>
        </w:tc>
      </w:tr>
      <w:tr w:rsidR="00363995" w:rsidRPr="00A229AE" w14:paraId="05F23B7B" w14:textId="77777777" w:rsidTr="00363995">
        <w:tc>
          <w:tcPr>
            <w:tcW w:w="3865" w:type="dxa"/>
            <w:tcBorders>
              <w:top w:val="single" w:sz="4" w:space="0" w:color="auto"/>
            </w:tcBorders>
          </w:tcPr>
          <w:p w14:paraId="03594B4C" w14:textId="77777777" w:rsidR="00363995" w:rsidRPr="00A229AE" w:rsidRDefault="00363995" w:rsidP="008C3009">
            <w:pPr>
              <w:rPr>
                <w:rFonts w:ascii="Arial" w:hAnsi="Arial" w:cs="Arial"/>
                <w:b/>
                <w:bCs/>
                <w:color w:val="201F1E"/>
                <w:sz w:val="20"/>
              </w:rPr>
            </w:pPr>
            <w:r w:rsidRPr="00A229AE">
              <w:rPr>
                <w:rFonts w:ascii="Arial" w:hAnsi="Arial" w:cs="Arial"/>
                <w:b/>
                <w:bCs/>
                <w:color w:val="201F1E"/>
                <w:sz w:val="20"/>
              </w:rPr>
              <w:t>Age</w:t>
            </w:r>
          </w:p>
        </w:tc>
        <w:tc>
          <w:tcPr>
            <w:tcW w:w="2880" w:type="dxa"/>
            <w:tcBorders>
              <w:top w:val="single" w:sz="4" w:space="0" w:color="auto"/>
            </w:tcBorders>
          </w:tcPr>
          <w:p w14:paraId="13AA43A8" w14:textId="1F68C9CB" w:rsidR="00363995" w:rsidRPr="00A229AE" w:rsidRDefault="00363995" w:rsidP="008C3009">
            <w:pPr>
              <w:rPr>
                <w:rFonts w:ascii="Arial" w:hAnsi="Arial" w:cs="Arial"/>
                <w:color w:val="201F1E"/>
                <w:sz w:val="20"/>
              </w:rPr>
            </w:pPr>
          </w:p>
        </w:tc>
      </w:tr>
      <w:tr w:rsidR="00A229AE" w:rsidRPr="00A229AE" w14:paraId="36387BE3" w14:textId="77777777" w:rsidTr="00363995">
        <w:tc>
          <w:tcPr>
            <w:tcW w:w="3865" w:type="dxa"/>
          </w:tcPr>
          <w:p w14:paraId="38E0A10B"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18-24</w:t>
            </w:r>
          </w:p>
        </w:tc>
        <w:tc>
          <w:tcPr>
            <w:tcW w:w="2880" w:type="dxa"/>
          </w:tcPr>
          <w:p w14:paraId="1C8F0827" w14:textId="7835A033" w:rsidR="00A229AE" w:rsidRPr="00A229AE" w:rsidRDefault="00A229AE" w:rsidP="00A229AE">
            <w:pPr>
              <w:rPr>
                <w:rFonts w:ascii="Arial" w:hAnsi="Arial" w:cs="Arial"/>
                <w:color w:val="201F1E"/>
                <w:sz w:val="20"/>
              </w:rPr>
            </w:pPr>
            <w:r w:rsidRPr="00A229AE">
              <w:rPr>
                <w:rFonts w:ascii="Arial" w:hAnsi="Arial" w:cs="Arial"/>
                <w:color w:val="201F1E"/>
                <w:sz w:val="20"/>
              </w:rPr>
              <w:t>12</w:t>
            </w:r>
          </w:p>
        </w:tc>
      </w:tr>
      <w:tr w:rsidR="00A229AE" w:rsidRPr="00A229AE" w14:paraId="7769DC20" w14:textId="77777777" w:rsidTr="00363995">
        <w:tc>
          <w:tcPr>
            <w:tcW w:w="3865" w:type="dxa"/>
          </w:tcPr>
          <w:p w14:paraId="2FF58464"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25-34</w:t>
            </w:r>
          </w:p>
        </w:tc>
        <w:tc>
          <w:tcPr>
            <w:tcW w:w="2880" w:type="dxa"/>
          </w:tcPr>
          <w:p w14:paraId="78E4AA65" w14:textId="5A8E9370" w:rsidR="00A229AE" w:rsidRPr="00A229AE" w:rsidRDefault="00A229AE" w:rsidP="00A229AE">
            <w:pPr>
              <w:rPr>
                <w:rFonts w:ascii="Arial" w:hAnsi="Arial" w:cs="Arial"/>
                <w:color w:val="201F1E"/>
                <w:sz w:val="20"/>
              </w:rPr>
            </w:pPr>
            <w:r w:rsidRPr="00A229AE">
              <w:rPr>
                <w:rFonts w:ascii="Arial" w:hAnsi="Arial" w:cs="Arial"/>
                <w:color w:val="201F1E"/>
                <w:sz w:val="20"/>
              </w:rPr>
              <w:t>60</w:t>
            </w:r>
          </w:p>
        </w:tc>
      </w:tr>
      <w:tr w:rsidR="00A229AE" w:rsidRPr="00A229AE" w14:paraId="257FA801" w14:textId="77777777" w:rsidTr="00363995">
        <w:tc>
          <w:tcPr>
            <w:tcW w:w="3865" w:type="dxa"/>
          </w:tcPr>
          <w:p w14:paraId="332EA625"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35-44</w:t>
            </w:r>
          </w:p>
        </w:tc>
        <w:tc>
          <w:tcPr>
            <w:tcW w:w="2880" w:type="dxa"/>
          </w:tcPr>
          <w:p w14:paraId="1FA8B049" w14:textId="67F2C8FA" w:rsidR="00A229AE" w:rsidRPr="00A229AE" w:rsidRDefault="00A229AE" w:rsidP="00A229AE">
            <w:pPr>
              <w:rPr>
                <w:rFonts w:ascii="Arial" w:hAnsi="Arial" w:cs="Arial"/>
                <w:color w:val="201F1E"/>
                <w:sz w:val="20"/>
              </w:rPr>
            </w:pPr>
            <w:r w:rsidRPr="00A229AE">
              <w:rPr>
                <w:rFonts w:ascii="Arial" w:hAnsi="Arial" w:cs="Arial"/>
                <w:color w:val="201F1E"/>
                <w:sz w:val="20"/>
              </w:rPr>
              <w:t>43</w:t>
            </w:r>
          </w:p>
        </w:tc>
      </w:tr>
      <w:tr w:rsidR="00A229AE" w:rsidRPr="00A229AE" w14:paraId="1D0EFDB9" w14:textId="77777777" w:rsidTr="00363995">
        <w:tc>
          <w:tcPr>
            <w:tcW w:w="3865" w:type="dxa"/>
          </w:tcPr>
          <w:p w14:paraId="2D5CECC8"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45-54</w:t>
            </w:r>
          </w:p>
        </w:tc>
        <w:tc>
          <w:tcPr>
            <w:tcW w:w="2880" w:type="dxa"/>
          </w:tcPr>
          <w:p w14:paraId="60F473E5" w14:textId="0871931D" w:rsidR="00A229AE" w:rsidRPr="00A229AE" w:rsidRDefault="00A229AE" w:rsidP="00A229AE">
            <w:pPr>
              <w:rPr>
                <w:rFonts w:ascii="Arial" w:hAnsi="Arial" w:cs="Arial"/>
                <w:color w:val="201F1E"/>
                <w:sz w:val="20"/>
              </w:rPr>
            </w:pPr>
            <w:r w:rsidRPr="00A229AE">
              <w:rPr>
                <w:rFonts w:ascii="Arial" w:hAnsi="Arial" w:cs="Arial"/>
                <w:color w:val="201F1E"/>
                <w:sz w:val="20"/>
              </w:rPr>
              <w:t>19</w:t>
            </w:r>
          </w:p>
        </w:tc>
      </w:tr>
      <w:tr w:rsidR="00A229AE" w:rsidRPr="00A229AE" w14:paraId="73A71563" w14:textId="77777777" w:rsidTr="00363995">
        <w:tc>
          <w:tcPr>
            <w:tcW w:w="3865" w:type="dxa"/>
          </w:tcPr>
          <w:p w14:paraId="63285A67"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55-64</w:t>
            </w:r>
          </w:p>
        </w:tc>
        <w:tc>
          <w:tcPr>
            <w:tcW w:w="2880" w:type="dxa"/>
          </w:tcPr>
          <w:p w14:paraId="1E21041A" w14:textId="1E193E84" w:rsidR="00A229AE" w:rsidRPr="00A229AE" w:rsidRDefault="00A229AE" w:rsidP="00A229AE">
            <w:pPr>
              <w:rPr>
                <w:rFonts w:ascii="Arial" w:hAnsi="Arial" w:cs="Arial"/>
                <w:color w:val="201F1E"/>
                <w:sz w:val="20"/>
              </w:rPr>
            </w:pPr>
            <w:r w:rsidRPr="00A229AE">
              <w:rPr>
                <w:rFonts w:ascii="Arial" w:hAnsi="Arial" w:cs="Arial"/>
                <w:color w:val="201F1E"/>
                <w:sz w:val="20"/>
              </w:rPr>
              <w:t>14</w:t>
            </w:r>
          </w:p>
        </w:tc>
      </w:tr>
      <w:tr w:rsidR="00A229AE" w:rsidRPr="00A229AE" w14:paraId="45BF2311" w14:textId="77777777" w:rsidTr="00363995">
        <w:tc>
          <w:tcPr>
            <w:tcW w:w="3865" w:type="dxa"/>
            <w:tcBorders>
              <w:bottom w:val="single" w:sz="4" w:space="0" w:color="auto"/>
            </w:tcBorders>
          </w:tcPr>
          <w:p w14:paraId="6BEC5CCA"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65-74</w:t>
            </w:r>
          </w:p>
        </w:tc>
        <w:tc>
          <w:tcPr>
            <w:tcW w:w="2880" w:type="dxa"/>
            <w:tcBorders>
              <w:bottom w:val="single" w:sz="4" w:space="0" w:color="auto"/>
            </w:tcBorders>
          </w:tcPr>
          <w:p w14:paraId="65B0ABE3" w14:textId="52026542" w:rsidR="00A229AE" w:rsidRPr="00A229AE" w:rsidRDefault="00A229AE" w:rsidP="00A229AE">
            <w:pPr>
              <w:rPr>
                <w:rFonts w:ascii="Arial" w:hAnsi="Arial" w:cs="Arial"/>
                <w:color w:val="201F1E"/>
                <w:sz w:val="20"/>
              </w:rPr>
            </w:pPr>
            <w:r w:rsidRPr="00A229AE">
              <w:rPr>
                <w:rFonts w:ascii="Arial" w:hAnsi="Arial" w:cs="Arial"/>
                <w:color w:val="201F1E"/>
                <w:sz w:val="20"/>
              </w:rPr>
              <w:t>6</w:t>
            </w:r>
          </w:p>
        </w:tc>
      </w:tr>
      <w:tr w:rsidR="00363995" w:rsidRPr="00A229AE" w14:paraId="646B5DFE" w14:textId="77777777" w:rsidTr="00363995">
        <w:tc>
          <w:tcPr>
            <w:tcW w:w="3865" w:type="dxa"/>
            <w:tcBorders>
              <w:top w:val="single" w:sz="4" w:space="0" w:color="auto"/>
            </w:tcBorders>
          </w:tcPr>
          <w:p w14:paraId="04D4C6DD" w14:textId="77777777" w:rsidR="00363995" w:rsidRPr="00A229AE" w:rsidRDefault="00363995" w:rsidP="008C3009">
            <w:pPr>
              <w:rPr>
                <w:rFonts w:ascii="Arial" w:hAnsi="Arial" w:cs="Arial"/>
                <w:color w:val="201F1E"/>
                <w:sz w:val="20"/>
              </w:rPr>
            </w:pPr>
          </w:p>
        </w:tc>
        <w:tc>
          <w:tcPr>
            <w:tcW w:w="2880" w:type="dxa"/>
            <w:tcBorders>
              <w:top w:val="single" w:sz="4" w:space="0" w:color="auto"/>
            </w:tcBorders>
          </w:tcPr>
          <w:p w14:paraId="71DDC8C0" w14:textId="77777777" w:rsidR="00363995" w:rsidRPr="00A229AE" w:rsidRDefault="00363995" w:rsidP="008C3009">
            <w:pPr>
              <w:rPr>
                <w:rFonts w:ascii="Arial" w:hAnsi="Arial" w:cs="Arial"/>
                <w:color w:val="201F1E"/>
                <w:sz w:val="20"/>
              </w:rPr>
            </w:pPr>
          </w:p>
        </w:tc>
      </w:tr>
      <w:tr w:rsidR="00363995" w:rsidRPr="00A229AE" w14:paraId="16937F5B" w14:textId="77777777" w:rsidTr="00363995">
        <w:tc>
          <w:tcPr>
            <w:tcW w:w="3865" w:type="dxa"/>
          </w:tcPr>
          <w:p w14:paraId="379E7E03" w14:textId="77777777" w:rsidR="00363995" w:rsidRPr="00A229AE" w:rsidRDefault="00363995" w:rsidP="008C3009">
            <w:pPr>
              <w:rPr>
                <w:rFonts w:ascii="Arial" w:hAnsi="Arial" w:cs="Arial"/>
                <w:b/>
                <w:bCs/>
                <w:color w:val="201F1E"/>
                <w:sz w:val="20"/>
              </w:rPr>
            </w:pPr>
            <w:r w:rsidRPr="00A229AE">
              <w:rPr>
                <w:rFonts w:ascii="Arial" w:hAnsi="Arial" w:cs="Arial"/>
                <w:b/>
                <w:bCs/>
                <w:color w:val="201F1E"/>
                <w:sz w:val="20"/>
              </w:rPr>
              <w:t>Education level</w:t>
            </w:r>
          </w:p>
        </w:tc>
        <w:tc>
          <w:tcPr>
            <w:tcW w:w="2880" w:type="dxa"/>
          </w:tcPr>
          <w:p w14:paraId="56550451" w14:textId="1DD8C0CA" w:rsidR="00363995" w:rsidRPr="00A229AE" w:rsidRDefault="00363995" w:rsidP="008C3009">
            <w:pPr>
              <w:rPr>
                <w:rFonts w:ascii="Arial" w:hAnsi="Arial" w:cs="Arial"/>
                <w:color w:val="201F1E"/>
                <w:sz w:val="20"/>
              </w:rPr>
            </w:pPr>
          </w:p>
        </w:tc>
      </w:tr>
      <w:tr w:rsidR="00363995" w:rsidRPr="00A229AE" w14:paraId="6EA2780C" w14:textId="77777777" w:rsidTr="00363995">
        <w:tc>
          <w:tcPr>
            <w:tcW w:w="3865" w:type="dxa"/>
          </w:tcPr>
          <w:p w14:paraId="33897710" w14:textId="77777777" w:rsidR="00363995" w:rsidRPr="00A229AE" w:rsidRDefault="00363995" w:rsidP="008C3009">
            <w:pPr>
              <w:rPr>
                <w:rFonts w:ascii="Arial" w:hAnsi="Arial" w:cs="Arial"/>
                <w:color w:val="201F1E"/>
                <w:sz w:val="20"/>
              </w:rPr>
            </w:pPr>
            <w:r w:rsidRPr="00A229AE">
              <w:rPr>
                <w:rFonts w:ascii="Arial" w:hAnsi="Arial" w:cs="Arial"/>
                <w:color w:val="201F1E"/>
                <w:sz w:val="20"/>
              </w:rPr>
              <w:t>Associate Degree</w:t>
            </w:r>
          </w:p>
        </w:tc>
        <w:tc>
          <w:tcPr>
            <w:tcW w:w="2880" w:type="dxa"/>
          </w:tcPr>
          <w:p w14:paraId="3BA972B6" w14:textId="34EA9886" w:rsidR="00363995" w:rsidRPr="00A229AE" w:rsidRDefault="00363995" w:rsidP="008C3009">
            <w:pPr>
              <w:rPr>
                <w:rFonts w:ascii="Arial" w:hAnsi="Arial" w:cs="Arial"/>
                <w:color w:val="201F1E"/>
                <w:sz w:val="20"/>
              </w:rPr>
            </w:pPr>
            <w:r w:rsidRPr="00A229AE">
              <w:rPr>
                <w:rFonts w:ascii="Arial" w:hAnsi="Arial" w:cs="Arial"/>
                <w:color w:val="201F1E"/>
                <w:sz w:val="20"/>
              </w:rPr>
              <w:t>1</w:t>
            </w:r>
            <w:r w:rsidR="00A229AE" w:rsidRPr="00A229AE">
              <w:rPr>
                <w:rFonts w:ascii="Arial" w:hAnsi="Arial" w:cs="Arial"/>
                <w:color w:val="201F1E"/>
                <w:sz w:val="20"/>
              </w:rPr>
              <w:t>0</w:t>
            </w:r>
          </w:p>
        </w:tc>
      </w:tr>
      <w:tr w:rsidR="00363995" w:rsidRPr="00A229AE" w14:paraId="17D454CC" w14:textId="77777777" w:rsidTr="00363995">
        <w:tc>
          <w:tcPr>
            <w:tcW w:w="3865" w:type="dxa"/>
          </w:tcPr>
          <w:p w14:paraId="69E44C95" w14:textId="77777777" w:rsidR="00363995" w:rsidRPr="00A229AE" w:rsidRDefault="00363995" w:rsidP="008C3009">
            <w:pPr>
              <w:rPr>
                <w:rFonts w:ascii="Arial" w:hAnsi="Arial" w:cs="Arial"/>
                <w:color w:val="201F1E"/>
                <w:sz w:val="20"/>
              </w:rPr>
            </w:pPr>
            <w:r w:rsidRPr="00A229AE">
              <w:rPr>
                <w:rFonts w:ascii="Arial" w:hAnsi="Arial" w:cs="Arial"/>
                <w:color w:val="201F1E"/>
                <w:sz w:val="20"/>
              </w:rPr>
              <w:t>Bachelor’s Degree</w:t>
            </w:r>
          </w:p>
        </w:tc>
        <w:tc>
          <w:tcPr>
            <w:tcW w:w="2880" w:type="dxa"/>
          </w:tcPr>
          <w:p w14:paraId="765AE371" w14:textId="7D49EC58" w:rsidR="00363995" w:rsidRPr="00A229AE" w:rsidRDefault="00A229AE" w:rsidP="008C3009">
            <w:pPr>
              <w:rPr>
                <w:rFonts w:ascii="Arial" w:hAnsi="Arial" w:cs="Arial"/>
                <w:color w:val="201F1E"/>
                <w:sz w:val="20"/>
              </w:rPr>
            </w:pPr>
            <w:r w:rsidRPr="00A229AE">
              <w:rPr>
                <w:rFonts w:ascii="Arial" w:hAnsi="Arial" w:cs="Arial"/>
                <w:color w:val="201F1E"/>
                <w:sz w:val="20"/>
              </w:rPr>
              <w:t>69</w:t>
            </w:r>
          </w:p>
        </w:tc>
      </w:tr>
      <w:tr w:rsidR="00A229AE" w:rsidRPr="00A229AE" w14:paraId="6CE0D767" w14:textId="77777777" w:rsidTr="00363995">
        <w:tc>
          <w:tcPr>
            <w:tcW w:w="3865" w:type="dxa"/>
          </w:tcPr>
          <w:p w14:paraId="47C5DB91"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High School / GED</w:t>
            </w:r>
          </w:p>
        </w:tc>
        <w:tc>
          <w:tcPr>
            <w:tcW w:w="2880" w:type="dxa"/>
          </w:tcPr>
          <w:p w14:paraId="0C853221" w14:textId="385E8C81" w:rsidR="00A229AE" w:rsidRPr="00A229AE" w:rsidRDefault="00A229AE" w:rsidP="00A229AE">
            <w:pPr>
              <w:rPr>
                <w:rFonts w:ascii="Arial" w:hAnsi="Arial" w:cs="Arial"/>
                <w:color w:val="201F1E"/>
                <w:sz w:val="20"/>
              </w:rPr>
            </w:pPr>
            <w:r w:rsidRPr="00A229AE">
              <w:rPr>
                <w:rFonts w:ascii="Arial" w:hAnsi="Arial" w:cs="Arial"/>
                <w:color w:val="201F1E"/>
                <w:sz w:val="20"/>
              </w:rPr>
              <w:t>18</w:t>
            </w:r>
          </w:p>
        </w:tc>
      </w:tr>
      <w:tr w:rsidR="00A229AE" w:rsidRPr="00A229AE" w14:paraId="0954766C" w14:textId="77777777" w:rsidTr="00363995">
        <w:tc>
          <w:tcPr>
            <w:tcW w:w="3865" w:type="dxa"/>
          </w:tcPr>
          <w:p w14:paraId="08B48C33"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Master’s Degree</w:t>
            </w:r>
          </w:p>
        </w:tc>
        <w:tc>
          <w:tcPr>
            <w:tcW w:w="2880" w:type="dxa"/>
          </w:tcPr>
          <w:p w14:paraId="117324B9" w14:textId="3E3384DC" w:rsidR="00A229AE" w:rsidRPr="00A229AE" w:rsidRDefault="00A229AE" w:rsidP="00A229AE">
            <w:pPr>
              <w:rPr>
                <w:rFonts w:ascii="Arial" w:hAnsi="Arial" w:cs="Arial"/>
                <w:color w:val="201F1E"/>
                <w:sz w:val="20"/>
              </w:rPr>
            </w:pPr>
            <w:r w:rsidRPr="00A229AE">
              <w:rPr>
                <w:rFonts w:ascii="Arial" w:hAnsi="Arial" w:cs="Arial"/>
                <w:color w:val="201F1E"/>
                <w:sz w:val="20"/>
              </w:rPr>
              <w:t>22</w:t>
            </w:r>
          </w:p>
        </w:tc>
      </w:tr>
      <w:tr w:rsidR="00A229AE" w:rsidRPr="00A229AE" w14:paraId="09C28B3E" w14:textId="77777777" w:rsidTr="00363995">
        <w:tc>
          <w:tcPr>
            <w:tcW w:w="3865" w:type="dxa"/>
          </w:tcPr>
          <w:p w14:paraId="084FBCF8"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 xml:space="preserve">Ph.D. </w:t>
            </w:r>
          </w:p>
        </w:tc>
        <w:tc>
          <w:tcPr>
            <w:tcW w:w="2880" w:type="dxa"/>
          </w:tcPr>
          <w:p w14:paraId="76111E41" w14:textId="21516BCF" w:rsidR="00A229AE" w:rsidRPr="00A229AE" w:rsidRDefault="00A229AE" w:rsidP="00A229AE">
            <w:pPr>
              <w:rPr>
                <w:rFonts w:ascii="Arial" w:hAnsi="Arial" w:cs="Arial"/>
                <w:color w:val="201F1E"/>
                <w:sz w:val="20"/>
              </w:rPr>
            </w:pPr>
            <w:r w:rsidRPr="00A229AE">
              <w:rPr>
                <w:rFonts w:ascii="Arial" w:hAnsi="Arial" w:cs="Arial"/>
                <w:color w:val="201F1E"/>
                <w:sz w:val="20"/>
              </w:rPr>
              <w:t>2</w:t>
            </w:r>
          </w:p>
        </w:tc>
      </w:tr>
      <w:tr w:rsidR="00A229AE" w:rsidRPr="00A229AE" w14:paraId="1CB85E11" w14:textId="77777777" w:rsidTr="00363995">
        <w:tc>
          <w:tcPr>
            <w:tcW w:w="3865" w:type="dxa"/>
          </w:tcPr>
          <w:p w14:paraId="07648518"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Professional Degree</w:t>
            </w:r>
          </w:p>
        </w:tc>
        <w:tc>
          <w:tcPr>
            <w:tcW w:w="2880" w:type="dxa"/>
          </w:tcPr>
          <w:p w14:paraId="3652ACB5" w14:textId="1446F6DD" w:rsidR="00A229AE" w:rsidRPr="00A229AE" w:rsidRDefault="00A229AE" w:rsidP="00A229AE">
            <w:pPr>
              <w:rPr>
                <w:rFonts w:ascii="Arial" w:hAnsi="Arial" w:cs="Arial"/>
                <w:color w:val="201F1E"/>
                <w:sz w:val="20"/>
              </w:rPr>
            </w:pPr>
            <w:r w:rsidRPr="00A229AE">
              <w:rPr>
                <w:rFonts w:ascii="Arial" w:hAnsi="Arial" w:cs="Arial"/>
                <w:color w:val="201F1E"/>
                <w:sz w:val="20"/>
              </w:rPr>
              <w:t>3</w:t>
            </w:r>
          </w:p>
        </w:tc>
      </w:tr>
      <w:tr w:rsidR="00A229AE" w:rsidRPr="00A229AE" w14:paraId="0253E7E8" w14:textId="77777777" w:rsidTr="00363995">
        <w:tc>
          <w:tcPr>
            <w:tcW w:w="3865" w:type="dxa"/>
          </w:tcPr>
          <w:p w14:paraId="67FD827F"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Some College</w:t>
            </w:r>
          </w:p>
        </w:tc>
        <w:tc>
          <w:tcPr>
            <w:tcW w:w="2880" w:type="dxa"/>
          </w:tcPr>
          <w:p w14:paraId="0384378E" w14:textId="224F5053" w:rsidR="00A229AE" w:rsidRPr="00A229AE" w:rsidRDefault="00A229AE" w:rsidP="00A229AE">
            <w:pPr>
              <w:rPr>
                <w:rFonts w:ascii="Arial" w:hAnsi="Arial" w:cs="Arial"/>
                <w:color w:val="201F1E"/>
                <w:sz w:val="20"/>
              </w:rPr>
            </w:pPr>
            <w:r w:rsidRPr="00A229AE">
              <w:rPr>
                <w:rFonts w:ascii="Arial" w:hAnsi="Arial" w:cs="Arial"/>
                <w:color w:val="201F1E"/>
                <w:sz w:val="20"/>
              </w:rPr>
              <w:t>26</w:t>
            </w:r>
          </w:p>
        </w:tc>
      </w:tr>
      <w:tr w:rsidR="00A229AE" w:rsidRPr="00A229AE" w14:paraId="19E66A98" w14:textId="77777777" w:rsidTr="00363995">
        <w:tc>
          <w:tcPr>
            <w:tcW w:w="3865" w:type="dxa"/>
            <w:tcBorders>
              <w:bottom w:val="single" w:sz="4" w:space="0" w:color="auto"/>
            </w:tcBorders>
          </w:tcPr>
          <w:p w14:paraId="67F44DED" w14:textId="77777777" w:rsidR="00A229AE" w:rsidRPr="00A229AE" w:rsidRDefault="00A229AE" w:rsidP="00A229AE">
            <w:pPr>
              <w:rPr>
                <w:rFonts w:ascii="Arial" w:hAnsi="Arial" w:cs="Arial"/>
                <w:color w:val="201F1E"/>
                <w:sz w:val="20"/>
              </w:rPr>
            </w:pPr>
            <w:r w:rsidRPr="00A229AE">
              <w:rPr>
                <w:rFonts w:ascii="Arial" w:hAnsi="Arial" w:cs="Arial"/>
                <w:color w:val="201F1E"/>
                <w:sz w:val="20"/>
              </w:rPr>
              <w:t>Vocational Training</w:t>
            </w:r>
          </w:p>
        </w:tc>
        <w:tc>
          <w:tcPr>
            <w:tcW w:w="2880" w:type="dxa"/>
            <w:tcBorders>
              <w:bottom w:val="single" w:sz="4" w:space="0" w:color="auto"/>
            </w:tcBorders>
          </w:tcPr>
          <w:p w14:paraId="225E621B" w14:textId="5CFC8297" w:rsidR="00A229AE" w:rsidRPr="00A229AE" w:rsidRDefault="00A229AE" w:rsidP="00A229AE">
            <w:pPr>
              <w:rPr>
                <w:rFonts w:ascii="Arial" w:hAnsi="Arial" w:cs="Arial"/>
                <w:color w:val="201F1E"/>
                <w:sz w:val="20"/>
              </w:rPr>
            </w:pPr>
            <w:r w:rsidRPr="00A229AE">
              <w:rPr>
                <w:rFonts w:ascii="Arial" w:hAnsi="Arial" w:cs="Arial"/>
                <w:color w:val="201F1E"/>
                <w:sz w:val="20"/>
              </w:rPr>
              <w:t>4</w:t>
            </w:r>
          </w:p>
        </w:tc>
      </w:tr>
      <w:tr w:rsidR="00363995" w:rsidRPr="00A229AE" w14:paraId="3993F390" w14:textId="77777777" w:rsidTr="00363995">
        <w:tc>
          <w:tcPr>
            <w:tcW w:w="3865" w:type="dxa"/>
            <w:tcBorders>
              <w:top w:val="single" w:sz="4" w:space="0" w:color="auto"/>
            </w:tcBorders>
          </w:tcPr>
          <w:p w14:paraId="685719F5" w14:textId="77777777" w:rsidR="00363995" w:rsidRPr="00A229AE" w:rsidRDefault="00363995" w:rsidP="008C3009">
            <w:pPr>
              <w:rPr>
                <w:rFonts w:ascii="Arial" w:hAnsi="Arial" w:cs="Arial"/>
                <w:color w:val="201F1E"/>
                <w:sz w:val="20"/>
              </w:rPr>
            </w:pPr>
          </w:p>
        </w:tc>
        <w:tc>
          <w:tcPr>
            <w:tcW w:w="2880" w:type="dxa"/>
            <w:tcBorders>
              <w:top w:val="single" w:sz="4" w:space="0" w:color="auto"/>
            </w:tcBorders>
          </w:tcPr>
          <w:p w14:paraId="708BADB5" w14:textId="77777777" w:rsidR="00363995" w:rsidRPr="00A229AE" w:rsidRDefault="00363995" w:rsidP="008C3009">
            <w:pPr>
              <w:rPr>
                <w:rFonts w:ascii="Arial" w:hAnsi="Arial" w:cs="Arial"/>
                <w:color w:val="201F1E"/>
                <w:sz w:val="20"/>
              </w:rPr>
            </w:pPr>
          </w:p>
        </w:tc>
      </w:tr>
      <w:tr w:rsidR="00363995" w:rsidRPr="00A229AE" w14:paraId="1411E889" w14:textId="77777777" w:rsidTr="00363995">
        <w:tc>
          <w:tcPr>
            <w:tcW w:w="3865" w:type="dxa"/>
          </w:tcPr>
          <w:p w14:paraId="479C18EF" w14:textId="77777777" w:rsidR="00363995" w:rsidRPr="00A229AE" w:rsidRDefault="00363995" w:rsidP="008C3009">
            <w:pPr>
              <w:rPr>
                <w:rFonts w:ascii="Arial" w:hAnsi="Arial" w:cs="Arial"/>
                <w:b/>
                <w:bCs/>
                <w:color w:val="201F1E"/>
                <w:sz w:val="20"/>
                <w:shd w:val="clear" w:color="auto" w:fill="FFFFFF"/>
              </w:rPr>
            </w:pPr>
            <w:r w:rsidRPr="00A229AE">
              <w:rPr>
                <w:rFonts w:ascii="Arial" w:hAnsi="Arial" w:cs="Arial"/>
                <w:b/>
                <w:bCs/>
                <w:color w:val="201F1E"/>
                <w:sz w:val="20"/>
                <w:shd w:val="clear" w:color="auto" w:fill="FFFFFF"/>
              </w:rPr>
              <w:t>Income</w:t>
            </w:r>
          </w:p>
        </w:tc>
        <w:tc>
          <w:tcPr>
            <w:tcW w:w="2880" w:type="dxa"/>
          </w:tcPr>
          <w:p w14:paraId="4A7560DD" w14:textId="1212445F" w:rsidR="00363995" w:rsidRPr="00A229AE" w:rsidRDefault="00363995" w:rsidP="008C3009">
            <w:pPr>
              <w:rPr>
                <w:rFonts w:ascii="Arial" w:hAnsi="Arial" w:cs="Arial"/>
                <w:color w:val="201F1E"/>
                <w:sz w:val="20"/>
                <w:shd w:val="clear" w:color="auto" w:fill="FFFFFF"/>
              </w:rPr>
            </w:pPr>
          </w:p>
        </w:tc>
      </w:tr>
      <w:tr w:rsidR="00A229AE" w:rsidRPr="00A229AE" w14:paraId="200810A2" w14:textId="77777777" w:rsidTr="00363995">
        <w:tc>
          <w:tcPr>
            <w:tcW w:w="3865" w:type="dxa"/>
          </w:tcPr>
          <w:p w14:paraId="0E1298FA"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$0</w:t>
            </w:r>
          </w:p>
        </w:tc>
        <w:tc>
          <w:tcPr>
            <w:tcW w:w="2880" w:type="dxa"/>
          </w:tcPr>
          <w:p w14:paraId="7A83740D" w14:textId="750426FC"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3</w:t>
            </w:r>
          </w:p>
        </w:tc>
      </w:tr>
      <w:tr w:rsidR="00A229AE" w:rsidRPr="00A229AE" w14:paraId="22D1EF3D" w14:textId="77777777" w:rsidTr="00363995">
        <w:tc>
          <w:tcPr>
            <w:tcW w:w="3865" w:type="dxa"/>
          </w:tcPr>
          <w:p w14:paraId="7072DEB5"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$1 to $49,999</w:t>
            </w:r>
          </w:p>
        </w:tc>
        <w:tc>
          <w:tcPr>
            <w:tcW w:w="2880" w:type="dxa"/>
          </w:tcPr>
          <w:p w14:paraId="01D6A704" w14:textId="50D0996E"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98</w:t>
            </w:r>
          </w:p>
        </w:tc>
      </w:tr>
      <w:tr w:rsidR="00A229AE" w:rsidRPr="00A229AE" w14:paraId="14012407" w14:textId="77777777" w:rsidTr="00363995">
        <w:tc>
          <w:tcPr>
            <w:tcW w:w="3865" w:type="dxa"/>
          </w:tcPr>
          <w:p w14:paraId="6AD3C622"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$50,000 to $99,999</w:t>
            </w:r>
          </w:p>
        </w:tc>
        <w:tc>
          <w:tcPr>
            <w:tcW w:w="2880" w:type="dxa"/>
          </w:tcPr>
          <w:p w14:paraId="5965086D" w14:textId="6A5CB595"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42</w:t>
            </w:r>
          </w:p>
        </w:tc>
      </w:tr>
      <w:tr w:rsidR="00A229AE" w:rsidRPr="00A229AE" w14:paraId="4FE6D2DA" w14:textId="77777777" w:rsidTr="00363995">
        <w:tc>
          <w:tcPr>
            <w:tcW w:w="3865" w:type="dxa"/>
          </w:tcPr>
          <w:p w14:paraId="0ACFDFA3"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$100,000 to $149,999</w:t>
            </w:r>
          </w:p>
        </w:tc>
        <w:tc>
          <w:tcPr>
            <w:tcW w:w="2880" w:type="dxa"/>
          </w:tcPr>
          <w:p w14:paraId="63C32171" w14:textId="33DAFAAD"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9</w:t>
            </w:r>
          </w:p>
        </w:tc>
      </w:tr>
      <w:tr w:rsidR="00A229AE" w:rsidRPr="00A229AE" w14:paraId="35C76C22" w14:textId="77777777" w:rsidTr="00363995">
        <w:tc>
          <w:tcPr>
            <w:tcW w:w="3865" w:type="dxa"/>
            <w:tcBorders>
              <w:bottom w:val="single" w:sz="4" w:space="0" w:color="auto"/>
            </w:tcBorders>
          </w:tcPr>
          <w:p w14:paraId="6533D720"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$150,000 and greater</w:t>
            </w:r>
          </w:p>
        </w:tc>
        <w:tc>
          <w:tcPr>
            <w:tcW w:w="2880" w:type="dxa"/>
            <w:tcBorders>
              <w:bottom w:val="single" w:sz="4" w:space="0" w:color="auto"/>
            </w:tcBorders>
          </w:tcPr>
          <w:p w14:paraId="10D0CFFA" w14:textId="1CAF33D4"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2</w:t>
            </w:r>
          </w:p>
        </w:tc>
      </w:tr>
      <w:tr w:rsidR="00363995" w:rsidRPr="00A229AE" w14:paraId="481E35B5" w14:textId="77777777" w:rsidTr="00363995">
        <w:tc>
          <w:tcPr>
            <w:tcW w:w="3865" w:type="dxa"/>
            <w:tcBorders>
              <w:top w:val="single" w:sz="4" w:space="0" w:color="auto"/>
            </w:tcBorders>
          </w:tcPr>
          <w:p w14:paraId="3F4F5BD4" w14:textId="77777777" w:rsidR="00363995" w:rsidRPr="00A229AE" w:rsidRDefault="00363995" w:rsidP="008C3009">
            <w:pPr>
              <w:rPr>
                <w:rFonts w:ascii="Arial" w:hAnsi="Arial" w:cs="Arial"/>
                <w:color w:val="201F1E"/>
                <w:sz w:val="20"/>
                <w:shd w:val="clear" w:color="auto" w:fill="FFFFFF"/>
              </w:rPr>
            </w:pPr>
          </w:p>
        </w:tc>
        <w:tc>
          <w:tcPr>
            <w:tcW w:w="2880" w:type="dxa"/>
            <w:tcBorders>
              <w:top w:val="single" w:sz="4" w:space="0" w:color="auto"/>
            </w:tcBorders>
          </w:tcPr>
          <w:p w14:paraId="62829F18" w14:textId="77777777" w:rsidR="00363995" w:rsidRPr="00A229AE" w:rsidRDefault="00363995" w:rsidP="008C3009">
            <w:pPr>
              <w:rPr>
                <w:rFonts w:ascii="Arial" w:hAnsi="Arial" w:cs="Arial"/>
                <w:color w:val="201F1E"/>
                <w:sz w:val="20"/>
                <w:shd w:val="clear" w:color="auto" w:fill="FFFFFF"/>
              </w:rPr>
            </w:pPr>
          </w:p>
        </w:tc>
      </w:tr>
      <w:tr w:rsidR="00363995" w:rsidRPr="00A229AE" w14:paraId="4E87A0CE" w14:textId="77777777" w:rsidTr="00363995">
        <w:tc>
          <w:tcPr>
            <w:tcW w:w="3865" w:type="dxa"/>
          </w:tcPr>
          <w:p w14:paraId="2167CFE6" w14:textId="77777777" w:rsidR="00363995" w:rsidRPr="00A229AE" w:rsidRDefault="00363995" w:rsidP="008C3009">
            <w:pPr>
              <w:rPr>
                <w:rFonts w:ascii="Arial" w:hAnsi="Arial" w:cs="Arial"/>
                <w:b/>
                <w:bCs/>
                <w:color w:val="201F1E"/>
                <w:sz w:val="20"/>
                <w:shd w:val="clear" w:color="auto" w:fill="FFFFFF"/>
              </w:rPr>
            </w:pPr>
            <w:r w:rsidRPr="00A229AE">
              <w:rPr>
                <w:rFonts w:ascii="Arial" w:hAnsi="Arial" w:cs="Arial"/>
                <w:b/>
                <w:bCs/>
                <w:color w:val="201F1E"/>
                <w:sz w:val="20"/>
                <w:shd w:val="clear" w:color="auto" w:fill="FFFFFF"/>
              </w:rPr>
              <w:t>English Proficiency</w:t>
            </w:r>
          </w:p>
        </w:tc>
        <w:tc>
          <w:tcPr>
            <w:tcW w:w="2880" w:type="dxa"/>
          </w:tcPr>
          <w:p w14:paraId="269F763C" w14:textId="61D598E5" w:rsidR="00363995" w:rsidRPr="00A229AE" w:rsidRDefault="00363995" w:rsidP="008C3009">
            <w:pPr>
              <w:rPr>
                <w:rFonts w:ascii="Arial" w:hAnsi="Arial" w:cs="Arial"/>
                <w:color w:val="201F1E"/>
                <w:sz w:val="20"/>
                <w:shd w:val="clear" w:color="auto" w:fill="FFFFFF"/>
              </w:rPr>
            </w:pPr>
          </w:p>
        </w:tc>
      </w:tr>
      <w:tr w:rsidR="00A229AE" w:rsidRPr="00A229AE" w14:paraId="2935076B" w14:textId="77777777" w:rsidTr="00363995">
        <w:tc>
          <w:tcPr>
            <w:tcW w:w="3865" w:type="dxa"/>
          </w:tcPr>
          <w:p w14:paraId="4430E3D7"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Full Professional Proficiency</w:t>
            </w:r>
          </w:p>
        </w:tc>
        <w:tc>
          <w:tcPr>
            <w:tcW w:w="2880" w:type="dxa"/>
          </w:tcPr>
          <w:p w14:paraId="22A18341" w14:textId="6AD3651E"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6</w:t>
            </w:r>
          </w:p>
        </w:tc>
      </w:tr>
      <w:tr w:rsidR="00A229AE" w:rsidRPr="00A229AE" w14:paraId="33CE8A3A" w14:textId="77777777" w:rsidTr="00363995">
        <w:tc>
          <w:tcPr>
            <w:tcW w:w="3865" w:type="dxa"/>
          </w:tcPr>
          <w:p w14:paraId="726A4D30"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Native/Bilingual Proficiency</w:t>
            </w:r>
          </w:p>
        </w:tc>
        <w:tc>
          <w:tcPr>
            <w:tcW w:w="2880" w:type="dxa"/>
          </w:tcPr>
          <w:p w14:paraId="732028EA" w14:textId="538C8151"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146</w:t>
            </w:r>
          </w:p>
        </w:tc>
      </w:tr>
      <w:tr w:rsidR="00A229AE" w:rsidRPr="00A229AE" w14:paraId="6B122AFD" w14:textId="77777777" w:rsidTr="00363995">
        <w:tc>
          <w:tcPr>
            <w:tcW w:w="3865" w:type="dxa"/>
            <w:tcBorders>
              <w:bottom w:val="single" w:sz="4" w:space="0" w:color="auto"/>
            </w:tcBorders>
          </w:tcPr>
          <w:p w14:paraId="1599983B" w14:textId="77777777"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Professional Proficiency</w:t>
            </w:r>
          </w:p>
        </w:tc>
        <w:tc>
          <w:tcPr>
            <w:tcW w:w="2880" w:type="dxa"/>
            <w:tcBorders>
              <w:bottom w:val="single" w:sz="4" w:space="0" w:color="auto"/>
            </w:tcBorders>
          </w:tcPr>
          <w:p w14:paraId="4071DC03" w14:textId="3B869D0A" w:rsidR="00A229AE" w:rsidRPr="00A229AE" w:rsidRDefault="00A229AE" w:rsidP="00A229AE">
            <w:pPr>
              <w:rPr>
                <w:rFonts w:ascii="Arial" w:hAnsi="Arial" w:cs="Arial"/>
                <w:color w:val="201F1E"/>
                <w:sz w:val="20"/>
                <w:shd w:val="clear" w:color="auto" w:fill="FFFFFF"/>
              </w:rPr>
            </w:pPr>
            <w:r w:rsidRPr="00A229AE">
              <w:rPr>
                <w:rFonts w:ascii="Arial" w:hAnsi="Arial" w:cs="Arial"/>
                <w:color w:val="201F1E"/>
                <w:sz w:val="20"/>
                <w:shd w:val="clear" w:color="auto" w:fill="FFFFFF"/>
              </w:rPr>
              <w:t>2</w:t>
            </w:r>
          </w:p>
        </w:tc>
      </w:tr>
    </w:tbl>
    <w:p w14:paraId="3BC35B8B" w14:textId="4BEA82A0" w:rsidR="00363995" w:rsidRDefault="00363995">
      <w:pPr>
        <w:rPr>
          <w:rFonts w:ascii="Arial" w:hAnsi="Arial" w:cs="Arial"/>
          <w:sz w:val="20"/>
        </w:rPr>
      </w:pPr>
    </w:p>
    <w:p w14:paraId="7EA20D36" w14:textId="77777777" w:rsidR="00363995" w:rsidRDefault="00363995">
      <w:pPr>
        <w:rPr>
          <w:rFonts w:ascii="Arial" w:hAnsi="Arial" w:cs="Arial"/>
          <w:sz w:val="20"/>
        </w:rPr>
      </w:pPr>
    </w:p>
    <w:p w14:paraId="3F9025DE" w14:textId="5AD1039F" w:rsidR="00BF079F" w:rsidRDefault="00363995" w:rsidP="00363995">
      <w:pPr>
        <w:pStyle w:val="SMSubheading"/>
        <w:rPr>
          <w:rFonts w:ascii="Arial" w:hAnsi="Arial" w:cs="Arial"/>
          <w:b/>
          <w:sz w:val="20"/>
          <w:u w:val="none"/>
        </w:rPr>
      </w:pPr>
      <w:r>
        <w:rPr>
          <w:rFonts w:ascii="Arial" w:hAnsi="Arial" w:cs="Arial"/>
          <w:b/>
          <w:sz w:val="20"/>
          <w:u w:val="none"/>
        </w:rPr>
        <w:br w:type="page"/>
      </w:r>
    </w:p>
    <w:p w14:paraId="6AF33204" w14:textId="2F378430" w:rsidR="00BF079F" w:rsidRDefault="00BF079F" w:rsidP="00BF079F">
      <w:pPr>
        <w:pStyle w:val="SMSubheading"/>
        <w:rPr>
          <w:rFonts w:ascii="Arial" w:hAnsi="Arial" w:cs="Arial"/>
          <w:bCs/>
          <w:sz w:val="20"/>
          <w:u w:val="none"/>
        </w:rPr>
      </w:pPr>
      <w:r>
        <w:rPr>
          <w:rFonts w:ascii="Arial" w:hAnsi="Arial" w:cs="Arial"/>
          <w:b/>
          <w:sz w:val="20"/>
          <w:u w:val="none"/>
        </w:rPr>
        <w:lastRenderedPageBreak/>
        <w:t xml:space="preserve">Table S4 </w:t>
      </w:r>
      <w:r>
        <w:rPr>
          <w:rFonts w:ascii="Arial" w:hAnsi="Arial" w:cs="Arial"/>
          <w:bCs/>
          <w:sz w:val="20"/>
          <w:u w:val="none"/>
        </w:rPr>
        <w:t>Survey Items for Covid and NARS measures</w:t>
      </w:r>
    </w:p>
    <w:tbl>
      <w:tblPr>
        <w:tblW w:w="9360" w:type="dxa"/>
        <w:tblLook w:val="04A0" w:firstRow="1" w:lastRow="0" w:firstColumn="1" w:lastColumn="0" w:noHBand="0" w:noVBand="1"/>
      </w:tblPr>
      <w:tblGrid>
        <w:gridCol w:w="9360"/>
      </w:tblGrid>
      <w:tr w:rsidR="00BF079F" w:rsidRPr="00CE4398" w14:paraId="44AEEC8A" w14:textId="77777777" w:rsidTr="008C3009">
        <w:trPr>
          <w:trHeight w:val="288"/>
        </w:trPr>
        <w:tc>
          <w:tcPr>
            <w:tcW w:w="9360" w:type="dxa"/>
            <w:tcBorders>
              <w:top w:val="single" w:sz="4" w:space="0" w:color="auto"/>
              <w:left w:val="nil"/>
              <w:bottom w:val="nil"/>
              <w:right w:val="nil"/>
            </w:tcBorders>
            <w:shd w:val="clear" w:color="auto" w:fill="auto"/>
            <w:noWrap/>
            <w:vAlign w:val="bottom"/>
          </w:tcPr>
          <w:p w14:paraId="0ED2B679" w14:textId="77777777" w:rsidR="00BF079F" w:rsidRPr="00CE4398" w:rsidRDefault="00BF079F" w:rsidP="008C3009">
            <w:pPr>
              <w:rPr>
                <w:rFonts w:ascii="Arial" w:hAnsi="Arial" w:cs="Arial"/>
                <w:b/>
                <w:bCs/>
                <w:color w:val="000000"/>
                <w:sz w:val="20"/>
              </w:rPr>
            </w:pPr>
            <w:r w:rsidRPr="00CE4398">
              <w:rPr>
                <w:rFonts w:ascii="Arial" w:hAnsi="Arial" w:cs="Arial"/>
                <w:b/>
                <w:bCs/>
                <w:color w:val="000000"/>
                <w:sz w:val="20"/>
              </w:rPr>
              <w:t>COVID Impact Items</w:t>
            </w:r>
          </w:p>
        </w:tc>
      </w:tr>
      <w:tr w:rsidR="00BF079F" w:rsidRPr="00CE4398" w14:paraId="166D9417" w14:textId="77777777" w:rsidTr="008C3009">
        <w:trPr>
          <w:trHeight w:val="288"/>
        </w:trPr>
        <w:tc>
          <w:tcPr>
            <w:tcW w:w="9360" w:type="dxa"/>
            <w:tcBorders>
              <w:top w:val="nil"/>
              <w:left w:val="nil"/>
              <w:bottom w:val="nil"/>
              <w:right w:val="nil"/>
            </w:tcBorders>
            <w:shd w:val="clear" w:color="auto" w:fill="auto"/>
            <w:noWrap/>
            <w:vAlign w:val="bottom"/>
            <w:hideMark/>
          </w:tcPr>
          <w:p w14:paraId="05B546E6"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have felt more anxious than usual. </w:t>
            </w:r>
          </w:p>
        </w:tc>
      </w:tr>
      <w:tr w:rsidR="00BF079F" w:rsidRPr="00CE4398" w14:paraId="42AD4F5F" w14:textId="77777777" w:rsidTr="008C3009">
        <w:trPr>
          <w:trHeight w:val="288"/>
        </w:trPr>
        <w:tc>
          <w:tcPr>
            <w:tcW w:w="9360" w:type="dxa"/>
            <w:tcBorders>
              <w:top w:val="nil"/>
              <w:left w:val="nil"/>
              <w:bottom w:val="nil"/>
              <w:right w:val="nil"/>
            </w:tcBorders>
            <w:shd w:val="clear" w:color="auto" w:fill="auto"/>
            <w:noWrap/>
            <w:vAlign w:val="bottom"/>
            <w:hideMark/>
          </w:tcPr>
          <w:p w14:paraId="04D6E21E"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have been less social than usual. </w:t>
            </w:r>
          </w:p>
        </w:tc>
      </w:tr>
      <w:tr w:rsidR="00BF079F" w:rsidRPr="00CE4398" w14:paraId="37E8EFE0" w14:textId="77777777" w:rsidTr="008C3009">
        <w:trPr>
          <w:trHeight w:val="288"/>
        </w:trPr>
        <w:tc>
          <w:tcPr>
            <w:tcW w:w="9360" w:type="dxa"/>
            <w:tcBorders>
              <w:top w:val="nil"/>
              <w:left w:val="nil"/>
              <w:bottom w:val="nil"/>
              <w:right w:val="nil"/>
            </w:tcBorders>
            <w:shd w:val="clear" w:color="auto" w:fill="auto"/>
            <w:noWrap/>
            <w:vAlign w:val="bottom"/>
            <w:hideMark/>
          </w:tcPr>
          <w:p w14:paraId="0DCACB61"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talk to strangers less. </w:t>
            </w:r>
          </w:p>
        </w:tc>
      </w:tr>
      <w:tr w:rsidR="00BF079F" w:rsidRPr="00CE4398" w14:paraId="0EABEFD6" w14:textId="77777777" w:rsidTr="008C3009">
        <w:trPr>
          <w:trHeight w:val="288"/>
        </w:trPr>
        <w:tc>
          <w:tcPr>
            <w:tcW w:w="9360" w:type="dxa"/>
            <w:tcBorders>
              <w:top w:val="nil"/>
              <w:left w:val="nil"/>
              <w:bottom w:val="nil"/>
              <w:right w:val="nil"/>
            </w:tcBorders>
            <w:shd w:val="clear" w:color="auto" w:fill="auto"/>
            <w:noWrap/>
            <w:vAlign w:val="bottom"/>
            <w:hideMark/>
          </w:tcPr>
          <w:p w14:paraId="7E474195"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Since the COVID-19 pandemic, I have felt more uneasy around people than usual.</w:t>
            </w:r>
          </w:p>
        </w:tc>
      </w:tr>
      <w:tr w:rsidR="00BF079F" w:rsidRPr="00CE4398" w14:paraId="65EE63AB" w14:textId="77777777" w:rsidTr="008C3009">
        <w:trPr>
          <w:trHeight w:val="288"/>
        </w:trPr>
        <w:tc>
          <w:tcPr>
            <w:tcW w:w="9360" w:type="dxa"/>
            <w:tcBorders>
              <w:top w:val="nil"/>
              <w:left w:val="nil"/>
              <w:bottom w:val="nil"/>
              <w:right w:val="nil"/>
            </w:tcBorders>
            <w:shd w:val="clear" w:color="auto" w:fill="auto"/>
            <w:noWrap/>
            <w:vAlign w:val="bottom"/>
            <w:hideMark/>
          </w:tcPr>
          <w:p w14:paraId="751C9E36"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have been more likely to avoid physical contact with other people. </w:t>
            </w:r>
          </w:p>
        </w:tc>
      </w:tr>
      <w:tr w:rsidR="00BF079F" w:rsidRPr="00CE4398" w14:paraId="14AEC4A9" w14:textId="77777777" w:rsidTr="008C3009">
        <w:trPr>
          <w:trHeight w:val="288"/>
        </w:trPr>
        <w:tc>
          <w:tcPr>
            <w:tcW w:w="9360" w:type="dxa"/>
            <w:tcBorders>
              <w:top w:val="nil"/>
              <w:left w:val="nil"/>
              <w:bottom w:val="nil"/>
              <w:right w:val="nil"/>
            </w:tcBorders>
            <w:shd w:val="clear" w:color="auto" w:fill="auto"/>
            <w:noWrap/>
            <w:vAlign w:val="bottom"/>
            <w:hideMark/>
          </w:tcPr>
          <w:p w14:paraId="05728040"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have worked from home more often. </w:t>
            </w:r>
          </w:p>
        </w:tc>
      </w:tr>
      <w:tr w:rsidR="00BF079F" w:rsidRPr="00CE4398" w14:paraId="1D3B89C6" w14:textId="77777777" w:rsidTr="008C3009">
        <w:trPr>
          <w:trHeight w:val="288"/>
        </w:trPr>
        <w:tc>
          <w:tcPr>
            <w:tcW w:w="9360" w:type="dxa"/>
            <w:tcBorders>
              <w:top w:val="nil"/>
              <w:left w:val="nil"/>
              <w:bottom w:val="nil"/>
              <w:right w:val="nil"/>
            </w:tcBorders>
            <w:shd w:val="clear" w:color="auto" w:fill="auto"/>
            <w:noWrap/>
            <w:vAlign w:val="bottom"/>
            <w:hideMark/>
          </w:tcPr>
          <w:p w14:paraId="0FBB3DB9"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have felt more lonely than usual. </w:t>
            </w:r>
          </w:p>
        </w:tc>
      </w:tr>
      <w:tr w:rsidR="00BF079F" w:rsidRPr="00CE4398" w14:paraId="61F481A9" w14:textId="77777777" w:rsidTr="008C3009">
        <w:trPr>
          <w:trHeight w:val="288"/>
        </w:trPr>
        <w:tc>
          <w:tcPr>
            <w:tcW w:w="9360" w:type="dxa"/>
            <w:tcBorders>
              <w:top w:val="nil"/>
              <w:left w:val="nil"/>
              <w:bottom w:val="nil"/>
              <w:right w:val="nil"/>
            </w:tcBorders>
            <w:shd w:val="clear" w:color="auto" w:fill="auto"/>
            <w:noWrap/>
            <w:vAlign w:val="bottom"/>
            <w:hideMark/>
          </w:tcPr>
          <w:p w14:paraId="102120D0"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take less risks than usual. </w:t>
            </w:r>
          </w:p>
        </w:tc>
      </w:tr>
      <w:tr w:rsidR="00BF079F" w:rsidRPr="00CE4398" w14:paraId="4EAD27E6" w14:textId="77777777" w:rsidTr="008C3009">
        <w:trPr>
          <w:trHeight w:val="288"/>
        </w:trPr>
        <w:tc>
          <w:tcPr>
            <w:tcW w:w="9360" w:type="dxa"/>
            <w:tcBorders>
              <w:top w:val="nil"/>
              <w:left w:val="nil"/>
              <w:bottom w:val="nil"/>
              <w:right w:val="nil"/>
            </w:tcBorders>
            <w:shd w:val="clear" w:color="auto" w:fill="auto"/>
            <w:noWrap/>
            <w:vAlign w:val="bottom"/>
            <w:hideMark/>
          </w:tcPr>
          <w:p w14:paraId="7C1F0FC6"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 xml:space="preserve">Since the COVID-19 pandemic, I am more worried that I will get sick. </w:t>
            </w:r>
          </w:p>
        </w:tc>
      </w:tr>
      <w:tr w:rsidR="00BF079F" w:rsidRPr="00CE4398" w14:paraId="364A7DC7" w14:textId="77777777" w:rsidTr="008C3009">
        <w:trPr>
          <w:trHeight w:val="288"/>
        </w:trPr>
        <w:tc>
          <w:tcPr>
            <w:tcW w:w="9360" w:type="dxa"/>
            <w:tcBorders>
              <w:top w:val="nil"/>
              <w:left w:val="nil"/>
              <w:bottom w:val="nil"/>
              <w:right w:val="nil"/>
            </w:tcBorders>
            <w:shd w:val="clear" w:color="auto" w:fill="auto"/>
            <w:noWrap/>
            <w:vAlign w:val="bottom"/>
            <w:hideMark/>
          </w:tcPr>
          <w:p w14:paraId="63E07DE4" w14:textId="77777777" w:rsidR="00BF079F" w:rsidRPr="00CE4398" w:rsidRDefault="00BF079F" w:rsidP="008C3009">
            <w:pPr>
              <w:rPr>
                <w:rFonts w:ascii="Arial" w:hAnsi="Arial" w:cs="Arial"/>
                <w:color w:val="000000"/>
                <w:sz w:val="20"/>
              </w:rPr>
            </w:pPr>
          </w:p>
        </w:tc>
      </w:tr>
      <w:tr w:rsidR="00BF079F" w:rsidRPr="00CE4398" w14:paraId="2FF3D5A1" w14:textId="77777777" w:rsidTr="008C3009">
        <w:trPr>
          <w:trHeight w:val="288"/>
        </w:trPr>
        <w:tc>
          <w:tcPr>
            <w:tcW w:w="9360" w:type="dxa"/>
            <w:tcBorders>
              <w:top w:val="nil"/>
              <w:left w:val="nil"/>
              <w:bottom w:val="nil"/>
              <w:right w:val="nil"/>
            </w:tcBorders>
            <w:shd w:val="clear" w:color="auto" w:fill="auto"/>
            <w:noWrap/>
            <w:vAlign w:val="bottom"/>
          </w:tcPr>
          <w:p w14:paraId="62C80EFC" w14:textId="77777777" w:rsidR="00BF079F" w:rsidRPr="00CE4398" w:rsidRDefault="00BF079F" w:rsidP="008C3009">
            <w:pPr>
              <w:rPr>
                <w:rFonts w:ascii="Arial" w:hAnsi="Arial" w:cs="Arial"/>
                <w:b/>
                <w:bCs/>
                <w:color w:val="000000"/>
                <w:sz w:val="20"/>
              </w:rPr>
            </w:pPr>
            <w:r w:rsidRPr="00CE4398">
              <w:rPr>
                <w:rFonts w:ascii="Arial" w:hAnsi="Arial" w:cs="Arial"/>
                <w:b/>
                <w:bCs/>
                <w:color w:val="000000"/>
                <w:sz w:val="20"/>
              </w:rPr>
              <w:t>NARS Items</w:t>
            </w:r>
          </w:p>
        </w:tc>
      </w:tr>
      <w:tr w:rsidR="00BF079F" w:rsidRPr="00CE4398" w14:paraId="092C84A4" w14:textId="77777777" w:rsidTr="008C3009">
        <w:trPr>
          <w:trHeight w:val="288"/>
        </w:trPr>
        <w:tc>
          <w:tcPr>
            <w:tcW w:w="9360" w:type="dxa"/>
            <w:tcBorders>
              <w:top w:val="nil"/>
              <w:left w:val="nil"/>
              <w:bottom w:val="nil"/>
              <w:right w:val="nil"/>
            </w:tcBorders>
            <w:shd w:val="clear" w:color="auto" w:fill="auto"/>
            <w:noWrap/>
            <w:vAlign w:val="bottom"/>
            <w:hideMark/>
          </w:tcPr>
          <w:p w14:paraId="38575389"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would feel uneasy if I was given a job where I had to use an algorithm</w:t>
            </w:r>
          </w:p>
        </w:tc>
      </w:tr>
      <w:tr w:rsidR="00BF079F" w:rsidRPr="00CE4398" w14:paraId="0E770F28" w14:textId="77777777" w:rsidTr="008C3009">
        <w:trPr>
          <w:trHeight w:val="288"/>
        </w:trPr>
        <w:tc>
          <w:tcPr>
            <w:tcW w:w="9360" w:type="dxa"/>
            <w:tcBorders>
              <w:top w:val="nil"/>
              <w:left w:val="nil"/>
              <w:bottom w:val="nil"/>
              <w:right w:val="nil"/>
            </w:tcBorders>
            <w:shd w:val="clear" w:color="auto" w:fill="auto"/>
            <w:noWrap/>
            <w:vAlign w:val="bottom"/>
            <w:hideMark/>
          </w:tcPr>
          <w:p w14:paraId="0BE94134"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The word algorithm means nothing to me</w:t>
            </w:r>
          </w:p>
        </w:tc>
      </w:tr>
      <w:tr w:rsidR="00BF079F" w:rsidRPr="00CE4398" w14:paraId="2ADA0381" w14:textId="77777777" w:rsidTr="008C3009">
        <w:trPr>
          <w:trHeight w:val="288"/>
        </w:trPr>
        <w:tc>
          <w:tcPr>
            <w:tcW w:w="9360" w:type="dxa"/>
            <w:tcBorders>
              <w:top w:val="nil"/>
              <w:left w:val="nil"/>
              <w:bottom w:val="nil"/>
              <w:right w:val="nil"/>
            </w:tcBorders>
            <w:shd w:val="clear" w:color="auto" w:fill="auto"/>
            <w:noWrap/>
            <w:vAlign w:val="bottom"/>
            <w:hideMark/>
          </w:tcPr>
          <w:p w14:paraId="088D2BE7"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would feel nervous using an algorithm in front of other people</w:t>
            </w:r>
          </w:p>
        </w:tc>
      </w:tr>
      <w:tr w:rsidR="00BF079F" w:rsidRPr="00CE4398" w14:paraId="0DEB574C" w14:textId="77777777" w:rsidTr="008C3009">
        <w:trPr>
          <w:trHeight w:val="288"/>
        </w:trPr>
        <w:tc>
          <w:tcPr>
            <w:tcW w:w="9360" w:type="dxa"/>
            <w:tcBorders>
              <w:top w:val="nil"/>
              <w:left w:val="nil"/>
              <w:bottom w:val="nil"/>
              <w:right w:val="nil"/>
            </w:tcBorders>
            <w:shd w:val="clear" w:color="auto" w:fill="auto"/>
            <w:noWrap/>
            <w:vAlign w:val="bottom"/>
            <w:hideMark/>
          </w:tcPr>
          <w:p w14:paraId="08C52364"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would hate the idea that algorithms or artificial intelligences were making judgements about things</w:t>
            </w:r>
          </w:p>
        </w:tc>
      </w:tr>
      <w:tr w:rsidR="00BF079F" w:rsidRPr="00CE4398" w14:paraId="1D50BB40" w14:textId="77777777" w:rsidTr="008C3009">
        <w:trPr>
          <w:trHeight w:val="288"/>
        </w:trPr>
        <w:tc>
          <w:tcPr>
            <w:tcW w:w="9360" w:type="dxa"/>
            <w:tcBorders>
              <w:top w:val="nil"/>
              <w:left w:val="nil"/>
              <w:bottom w:val="nil"/>
              <w:right w:val="nil"/>
            </w:tcBorders>
            <w:shd w:val="clear" w:color="auto" w:fill="auto"/>
            <w:noWrap/>
            <w:vAlign w:val="bottom"/>
            <w:hideMark/>
          </w:tcPr>
          <w:p w14:paraId="1880B948"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would feel paranoid interacting with an algorithm</w:t>
            </w:r>
          </w:p>
        </w:tc>
      </w:tr>
      <w:tr w:rsidR="00BF079F" w:rsidRPr="00CE4398" w14:paraId="6891F97E" w14:textId="77777777" w:rsidTr="008C3009">
        <w:trPr>
          <w:trHeight w:val="288"/>
        </w:trPr>
        <w:tc>
          <w:tcPr>
            <w:tcW w:w="9360" w:type="dxa"/>
            <w:tcBorders>
              <w:top w:val="nil"/>
              <w:left w:val="nil"/>
              <w:bottom w:val="nil"/>
              <w:right w:val="nil"/>
            </w:tcBorders>
            <w:shd w:val="clear" w:color="auto" w:fill="auto"/>
            <w:noWrap/>
            <w:vAlign w:val="bottom"/>
            <w:hideMark/>
          </w:tcPr>
          <w:p w14:paraId="3D2C53A7"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would feel uneasy if artificial intelligence really had emotion</w:t>
            </w:r>
          </w:p>
        </w:tc>
      </w:tr>
      <w:tr w:rsidR="00BF079F" w:rsidRPr="00CE4398" w14:paraId="56961264" w14:textId="77777777" w:rsidTr="008C3009">
        <w:trPr>
          <w:trHeight w:val="288"/>
        </w:trPr>
        <w:tc>
          <w:tcPr>
            <w:tcW w:w="9360" w:type="dxa"/>
            <w:tcBorders>
              <w:top w:val="nil"/>
              <w:left w:val="nil"/>
              <w:bottom w:val="nil"/>
              <w:right w:val="nil"/>
            </w:tcBorders>
            <w:shd w:val="clear" w:color="auto" w:fill="auto"/>
            <w:noWrap/>
            <w:vAlign w:val="bottom"/>
            <w:hideMark/>
          </w:tcPr>
          <w:p w14:paraId="431D5015"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Something bad might happen if algorithms developed into living beings</w:t>
            </w:r>
          </w:p>
        </w:tc>
      </w:tr>
      <w:tr w:rsidR="00BF079F" w:rsidRPr="00CE4398" w14:paraId="4A546BD4" w14:textId="77777777" w:rsidTr="008C3009">
        <w:trPr>
          <w:trHeight w:val="288"/>
        </w:trPr>
        <w:tc>
          <w:tcPr>
            <w:tcW w:w="9360" w:type="dxa"/>
            <w:tcBorders>
              <w:top w:val="nil"/>
              <w:left w:val="nil"/>
              <w:bottom w:val="nil"/>
              <w:right w:val="nil"/>
            </w:tcBorders>
            <w:shd w:val="clear" w:color="auto" w:fill="auto"/>
            <w:noWrap/>
            <w:vAlign w:val="bottom"/>
            <w:hideMark/>
          </w:tcPr>
          <w:p w14:paraId="564C5B39"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feel that if I depend on algorithms too much, something bad might happen</w:t>
            </w:r>
          </w:p>
        </w:tc>
      </w:tr>
      <w:tr w:rsidR="00BF079F" w:rsidRPr="00CE4398" w14:paraId="1E91070F" w14:textId="77777777" w:rsidTr="008C3009">
        <w:trPr>
          <w:trHeight w:val="288"/>
        </w:trPr>
        <w:tc>
          <w:tcPr>
            <w:tcW w:w="9360" w:type="dxa"/>
            <w:tcBorders>
              <w:top w:val="nil"/>
              <w:left w:val="nil"/>
              <w:right w:val="nil"/>
            </w:tcBorders>
            <w:shd w:val="clear" w:color="auto" w:fill="auto"/>
            <w:noWrap/>
            <w:vAlign w:val="bottom"/>
            <w:hideMark/>
          </w:tcPr>
          <w:p w14:paraId="23B980DB"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am concerned that algorithms would be a bad influence on children</w:t>
            </w:r>
          </w:p>
        </w:tc>
      </w:tr>
      <w:tr w:rsidR="00BF079F" w:rsidRPr="00CE4398" w14:paraId="768D50FC" w14:textId="77777777" w:rsidTr="008C3009">
        <w:trPr>
          <w:trHeight w:val="288"/>
        </w:trPr>
        <w:tc>
          <w:tcPr>
            <w:tcW w:w="9360" w:type="dxa"/>
            <w:tcBorders>
              <w:top w:val="nil"/>
              <w:left w:val="nil"/>
              <w:bottom w:val="single" w:sz="4" w:space="0" w:color="auto"/>
              <w:right w:val="nil"/>
            </w:tcBorders>
            <w:shd w:val="clear" w:color="auto" w:fill="auto"/>
            <w:noWrap/>
            <w:vAlign w:val="bottom"/>
            <w:hideMark/>
          </w:tcPr>
          <w:p w14:paraId="3CC89873" w14:textId="77777777" w:rsidR="00BF079F" w:rsidRPr="00CE4398" w:rsidRDefault="00BF079F" w:rsidP="008C3009">
            <w:pPr>
              <w:rPr>
                <w:rFonts w:ascii="Arial" w:hAnsi="Arial" w:cs="Arial"/>
                <w:color w:val="000000"/>
                <w:sz w:val="20"/>
              </w:rPr>
            </w:pPr>
            <w:r w:rsidRPr="00CE4398">
              <w:rPr>
                <w:rFonts w:ascii="Arial" w:hAnsi="Arial" w:cs="Arial"/>
                <w:color w:val="000000"/>
                <w:sz w:val="20"/>
              </w:rPr>
              <w:t>I feel that in the future society will be dominated by algorithms</w:t>
            </w:r>
          </w:p>
        </w:tc>
      </w:tr>
      <w:tr w:rsidR="00BF079F" w:rsidRPr="00CE4398" w14:paraId="1E56C116" w14:textId="77777777" w:rsidTr="008C3009">
        <w:trPr>
          <w:trHeight w:val="288"/>
        </w:trPr>
        <w:tc>
          <w:tcPr>
            <w:tcW w:w="9360" w:type="dxa"/>
            <w:tcBorders>
              <w:top w:val="single" w:sz="4" w:space="0" w:color="auto"/>
              <w:left w:val="nil"/>
              <w:bottom w:val="nil"/>
              <w:right w:val="nil"/>
            </w:tcBorders>
            <w:shd w:val="clear" w:color="auto" w:fill="auto"/>
            <w:noWrap/>
            <w:vAlign w:val="bottom"/>
          </w:tcPr>
          <w:p w14:paraId="2668D241" w14:textId="77777777" w:rsidR="00BF079F" w:rsidRPr="00CE4398" w:rsidRDefault="00BF079F" w:rsidP="008C3009">
            <w:pPr>
              <w:rPr>
                <w:rFonts w:ascii="Arial" w:hAnsi="Arial" w:cs="Arial"/>
                <w:i/>
                <w:iCs/>
                <w:color w:val="000000"/>
                <w:sz w:val="20"/>
              </w:rPr>
            </w:pPr>
            <w:r>
              <w:rPr>
                <w:rFonts w:ascii="Arial" w:hAnsi="Arial" w:cs="Arial"/>
                <w:i/>
                <w:iCs/>
                <w:color w:val="000000"/>
                <w:sz w:val="20"/>
              </w:rPr>
              <w:t>Notes. All COVID items are on a 7-point Likert scale. The NARS Items are on a 5-point Likert scale.</w:t>
            </w:r>
          </w:p>
        </w:tc>
      </w:tr>
    </w:tbl>
    <w:p w14:paraId="1F84CA4C" w14:textId="44518FCA" w:rsidR="00BF079F" w:rsidRDefault="00BF079F" w:rsidP="00363995">
      <w:pPr>
        <w:pStyle w:val="SMSubheading"/>
        <w:rPr>
          <w:rFonts w:ascii="Arial" w:hAnsi="Arial" w:cs="Arial"/>
          <w:b/>
          <w:sz w:val="20"/>
          <w:u w:val="none"/>
        </w:rPr>
      </w:pPr>
    </w:p>
    <w:p w14:paraId="08060B7B" w14:textId="77777777" w:rsidR="00BF079F" w:rsidRDefault="00BF079F" w:rsidP="00363995">
      <w:pPr>
        <w:pStyle w:val="SMSubheading"/>
        <w:rPr>
          <w:rFonts w:ascii="Arial" w:hAnsi="Arial" w:cs="Arial"/>
          <w:b/>
          <w:sz w:val="20"/>
          <w:u w:val="none"/>
        </w:rPr>
      </w:pPr>
    </w:p>
    <w:p w14:paraId="730CA67E" w14:textId="77777777" w:rsidR="00BF079F" w:rsidRDefault="00BF079F">
      <w:pPr>
        <w:rPr>
          <w:rFonts w:ascii="Arial" w:hAnsi="Arial" w:cs="Arial"/>
          <w:b/>
          <w:sz w:val="20"/>
        </w:rPr>
      </w:pPr>
      <w:r>
        <w:rPr>
          <w:rFonts w:ascii="Arial" w:hAnsi="Arial" w:cs="Arial"/>
          <w:b/>
          <w:sz w:val="20"/>
        </w:rPr>
        <w:br w:type="page"/>
      </w:r>
    </w:p>
    <w:p w14:paraId="7065668B" w14:textId="7FD6EB45" w:rsidR="00363995" w:rsidRPr="000D1BA1" w:rsidRDefault="00363995" w:rsidP="00363995">
      <w:pPr>
        <w:pStyle w:val="SMSubheading"/>
        <w:rPr>
          <w:rFonts w:ascii="Arial" w:hAnsi="Arial" w:cs="Arial"/>
          <w:bCs/>
          <w:sz w:val="20"/>
          <w:u w:val="none"/>
        </w:rPr>
      </w:pPr>
      <w:r w:rsidRPr="000D1BA1">
        <w:rPr>
          <w:rFonts w:ascii="Arial" w:hAnsi="Arial" w:cs="Arial"/>
          <w:b/>
          <w:sz w:val="20"/>
          <w:u w:val="none"/>
        </w:rPr>
        <w:lastRenderedPageBreak/>
        <w:t xml:space="preserve">Table </w:t>
      </w:r>
      <w:r>
        <w:rPr>
          <w:rFonts w:ascii="Arial" w:hAnsi="Arial" w:cs="Arial"/>
          <w:b/>
          <w:sz w:val="20"/>
          <w:u w:val="none"/>
        </w:rPr>
        <w:t xml:space="preserve">S5 </w:t>
      </w:r>
      <w:r>
        <w:rPr>
          <w:rFonts w:ascii="Arial" w:hAnsi="Arial" w:cs="Arial"/>
          <w:bCs/>
          <w:sz w:val="20"/>
          <w:u w:val="none"/>
        </w:rPr>
        <w:t xml:space="preserve">Summary Statistics (N=123 responses) </w:t>
      </w:r>
    </w:p>
    <w:tbl>
      <w:tblPr>
        <w:tblW w:w="7650" w:type="dxa"/>
        <w:tblLook w:val="04A0" w:firstRow="1" w:lastRow="0" w:firstColumn="1" w:lastColumn="0" w:noHBand="0" w:noVBand="1"/>
      </w:tblPr>
      <w:tblGrid>
        <w:gridCol w:w="2304"/>
        <w:gridCol w:w="1728"/>
        <w:gridCol w:w="1728"/>
        <w:gridCol w:w="1890"/>
      </w:tblGrid>
      <w:tr w:rsidR="00363995" w:rsidRPr="003E00F6" w14:paraId="4203662B" w14:textId="77777777" w:rsidTr="008C3009">
        <w:trPr>
          <w:trHeight w:val="292"/>
        </w:trPr>
        <w:tc>
          <w:tcPr>
            <w:tcW w:w="2304" w:type="dxa"/>
            <w:tcBorders>
              <w:top w:val="single" w:sz="4" w:space="0" w:color="auto"/>
            </w:tcBorders>
            <w:shd w:val="clear" w:color="auto" w:fill="auto"/>
            <w:noWrap/>
          </w:tcPr>
          <w:p w14:paraId="7D1BE338" w14:textId="77777777" w:rsidR="00363995" w:rsidRPr="003E00F6" w:rsidRDefault="00363995" w:rsidP="008C3009">
            <w:pPr>
              <w:rPr>
                <w:rFonts w:ascii="Arial" w:hAnsi="Arial" w:cs="Arial"/>
                <w:sz w:val="20"/>
              </w:rPr>
            </w:pPr>
          </w:p>
        </w:tc>
        <w:tc>
          <w:tcPr>
            <w:tcW w:w="3456" w:type="dxa"/>
            <w:gridSpan w:val="2"/>
            <w:tcBorders>
              <w:top w:val="single" w:sz="4" w:space="0" w:color="auto"/>
            </w:tcBorders>
            <w:shd w:val="clear" w:color="auto" w:fill="auto"/>
            <w:noWrap/>
          </w:tcPr>
          <w:p w14:paraId="31E8DDF2" w14:textId="77777777" w:rsidR="00363995" w:rsidRPr="00633899" w:rsidRDefault="00363995" w:rsidP="008C3009">
            <w:pPr>
              <w:jc w:val="center"/>
              <w:rPr>
                <w:rFonts w:ascii="Arial" w:hAnsi="Arial" w:cs="Arial"/>
                <w:b/>
                <w:bCs/>
                <w:color w:val="000000"/>
                <w:sz w:val="20"/>
              </w:rPr>
            </w:pPr>
            <w:r w:rsidRPr="00633899">
              <w:rPr>
                <w:rFonts w:ascii="Arial" w:hAnsi="Arial" w:cs="Arial"/>
                <w:b/>
                <w:bCs/>
                <w:color w:val="000000"/>
                <w:sz w:val="20"/>
              </w:rPr>
              <w:t>Experimental Condition</w:t>
            </w:r>
          </w:p>
        </w:tc>
        <w:tc>
          <w:tcPr>
            <w:tcW w:w="1890" w:type="dxa"/>
            <w:tcBorders>
              <w:top w:val="single" w:sz="4" w:space="0" w:color="auto"/>
            </w:tcBorders>
          </w:tcPr>
          <w:p w14:paraId="4D975778" w14:textId="77777777" w:rsidR="00363995" w:rsidRPr="00633899" w:rsidRDefault="00363995" w:rsidP="008C3009">
            <w:pPr>
              <w:jc w:val="center"/>
              <w:rPr>
                <w:rFonts w:ascii="Arial" w:hAnsi="Arial" w:cs="Arial"/>
                <w:b/>
                <w:bCs/>
                <w:color w:val="000000"/>
                <w:sz w:val="20"/>
              </w:rPr>
            </w:pPr>
          </w:p>
        </w:tc>
      </w:tr>
      <w:tr w:rsidR="00363995" w:rsidRPr="003E00F6" w14:paraId="5CD4C1BB" w14:textId="77777777" w:rsidTr="008C3009">
        <w:trPr>
          <w:trHeight w:val="292"/>
        </w:trPr>
        <w:tc>
          <w:tcPr>
            <w:tcW w:w="2304" w:type="dxa"/>
            <w:tcBorders>
              <w:bottom w:val="single" w:sz="4" w:space="0" w:color="auto"/>
            </w:tcBorders>
            <w:shd w:val="clear" w:color="auto" w:fill="auto"/>
            <w:noWrap/>
            <w:hideMark/>
          </w:tcPr>
          <w:p w14:paraId="177355B7" w14:textId="77777777" w:rsidR="00363995" w:rsidRPr="003E00F6" w:rsidRDefault="00363995" w:rsidP="008C3009">
            <w:pPr>
              <w:rPr>
                <w:rFonts w:ascii="Arial" w:hAnsi="Arial" w:cs="Arial"/>
                <w:sz w:val="20"/>
              </w:rPr>
            </w:pPr>
          </w:p>
        </w:tc>
        <w:tc>
          <w:tcPr>
            <w:tcW w:w="1728" w:type="dxa"/>
            <w:tcBorders>
              <w:bottom w:val="single" w:sz="4" w:space="0" w:color="auto"/>
            </w:tcBorders>
            <w:shd w:val="clear" w:color="auto" w:fill="auto"/>
            <w:noWrap/>
            <w:hideMark/>
          </w:tcPr>
          <w:p w14:paraId="3EAC1C01" w14:textId="77777777" w:rsidR="00363995" w:rsidRPr="003E00F6" w:rsidRDefault="00363995" w:rsidP="008C3009">
            <w:pPr>
              <w:jc w:val="center"/>
              <w:rPr>
                <w:rFonts w:ascii="Arial" w:hAnsi="Arial" w:cs="Arial"/>
                <w:color w:val="000000"/>
                <w:sz w:val="20"/>
              </w:rPr>
            </w:pPr>
            <w:r w:rsidRPr="00633899">
              <w:rPr>
                <w:rFonts w:ascii="Arial" w:hAnsi="Arial" w:cs="Arial"/>
                <w:color w:val="000000"/>
                <w:sz w:val="20"/>
              </w:rPr>
              <w:t>Social</w:t>
            </w:r>
          </w:p>
        </w:tc>
        <w:tc>
          <w:tcPr>
            <w:tcW w:w="1728" w:type="dxa"/>
            <w:tcBorders>
              <w:bottom w:val="single" w:sz="4" w:space="0" w:color="auto"/>
            </w:tcBorders>
            <w:shd w:val="clear" w:color="auto" w:fill="auto"/>
            <w:noWrap/>
            <w:hideMark/>
          </w:tcPr>
          <w:p w14:paraId="6BBB39FD"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Algorithm</w:t>
            </w:r>
          </w:p>
        </w:tc>
        <w:tc>
          <w:tcPr>
            <w:tcW w:w="1890" w:type="dxa"/>
            <w:tcBorders>
              <w:bottom w:val="single" w:sz="4" w:space="0" w:color="auto"/>
            </w:tcBorders>
          </w:tcPr>
          <w:p w14:paraId="08AC80C5" w14:textId="77777777" w:rsidR="00363995" w:rsidRPr="003E00F6" w:rsidRDefault="00363995" w:rsidP="008C3009">
            <w:pPr>
              <w:jc w:val="center"/>
              <w:rPr>
                <w:rFonts w:ascii="Arial" w:hAnsi="Arial" w:cs="Arial"/>
                <w:color w:val="000000"/>
                <w:sz w:val="20"/>
              </w:rPr>
            </w:pPr>
            <w:r>
              <w:rPr>
                <w:rFonts w:ascii="Arial" w:hAnsi="Arial" w:cs="Arial"/>
                <w:color w:val="000000"/>
                <w:sz w:val="20"/>
              </w:rPr>
              <w:t>Difference</w:t>
            </w:r>
          </w:p>
        </w:tc>
      </w:tr>
      <w:tr w:rsidR="00363995" w:rsidRPr="003E00F6" w14:paraId="64FFA955" w14:textId="77777777" w:rsidTr="008C3009">
        <w:trPr>
          <w:trHeight w:val="292"/>
        </w:trPr>
        <w:tc>
          <w:tcPr>
            <w:tcW w:w="2304" w:type="dxa"/>
            <w:tcBorders>
              <w:top w:val="single" w:sz="4" w:space="0" w:color="auto"/>
              <w:bottom w:val="single" w:sz="4" w:space="0" w:color="auto"/>
            </w:tcBorders>
            <w:shd w:val="clear" w:color="auto" w:fill="auto"/>
            <w:noWrap/>
          </w:tcPr>
          <w:p w14:paraId="69191DAA" w14:textId="77777777" w:rsidR="00363995" w:rsidRPr="003E00F6" w:rsidRDefault="00363995" w:rsidP="008C3009">
            <w:pPr>
              <w:rPr>
                <w:rFonts w:ascii="Arial" w:hAnsi="Arial" w:cs="Arial"/>
                <w:b/>
                <w:bCs/>
                <w:color w:val="000000"/>
                <w:sz w:val="20"/>
              </w:rPr>
            </w:pPr>
            <w:r w:rsidRPr="003E00F6">
              <w:rPr>
                <w:rFonts w:ascii="Arial" w:hAnsi="Arial" w:cs="Arial"/>
                <w:b/>
                <w:bCs/>
                <w:color w:val="000000"/>
                <w:sz w:val="20"/>
              </w:rPr>
              <w:t>Pronoun Choice:</w:t>
            </w:r>
          </w:p>
        </w:tc>
        <w:tc>
          <w:tcPr>
            <w:tcW w:w="1728" w:type="dxa"/>
            <w:tcBorders>
              <w:top w:val="single" w:sz="4" w:space="0" w:color="auto"/>
              <w:bottom w:val="single" w:sz="4" w:space="0" w:color="auto"/>
            </w:tcBorders>
            <w:shd w:val="clear" w:color="auto" w:fill="auto"/>
            <w:noWrap/>
          </w:tcPr>
          <w:p w14:paraId="0393F0D5" w14:textId="77777777" w:rsidR="00363995" w:rsidRPr="003E00F6" w:rsidRDefault="00363995" w:rsidP="008C3009">
            <w:pPr>
              <w:rPr>
                <w:rFonts w:ascii="Arial" w:hAnsi="Arial" w:cs="Arial"/>
                <w:color w:val="000000"/>
                <w:sz w:val="20"/>
              </w:rPr>
            </w:pPr>
          </w:p>
        </w:tc>
        <w:tc>
          <w:tcPr>
            <w:tcW w:w="1728" w:type="dxa"/>
            <w:tcBorders>
              <w:top w:val="single" w:sz="4" w:space="0" w:color="auto"/>
              <w:bottom w:val="single" w:sz="4" w:space="0" w:color="auto"/>
            </w:tcBorders>
            <w:shd w:val="clear" w:color="auto" w:fill="auto"/>
            <w:noWrap/>
          </w:tcPr>
          <w:p w14:paraId="5D8AC856" w14:textId="77777777" w:rsidR="00363995" w:rsidRPr="003E00F6" w:rsidRDefault="00363995" w:rsidP="008C3009">
            <w:pPr>
              <w:rPr>
                <w:rFonts w:ascii="Arial" w:hAnsi="Arial" w:cs="Arial"/>
                <w:color w:val="000000"/>
                <w:sz w:val="20"/>
              </w:rPr>
            </w:pPr>
          </w:p>
        </w:tc>
        <w:tc>
          <w:tcPr>
            <w:tcW w:w="1890" w:type="dxa"/>
            <w:tcBorders>
              <w:top w:val="single" w:sz="4" w:space="0" w:color="auto"/>
              <w:bottom w:val="single" w:sz="4" w:space="0" w:color="auto"/>
            </w:tcBorders>
          </w:tcPr>
          <w:p w14:paraId="3034647C" w14:textId="77777777" w:rsidR="00363995" w:rsidRPr="003E00F6" w:rsidRDefault="00363995" w:rsidP="008C3009">
            <w:pPr>
              <w:rPr>
                <w:rFonts w:ascii="Arial" w:hAnsi="Arial" w:cs="Arial"/>
                <w:color w:val="000000"/>
                <w:sz w:val="20"/>
              </w:rPr>
            </w:pPr>
          </w:p>
        </w:tc>
      </w:tr>
      <w:tr w:rsidR="00363995" w:rsidRPr="003E00F6" w14:paraId="5A54F636" w14:textId="77777777" w:rsidTr="008C3009">
        <w:trPr>
          <w:trHeight w:val="292"/>
        </w:trPr>
        <w:tc>
          <w:tcPr>
            <w:tcW w:w="2304" w:type="dxa"/>
            <w:tcBorders>
              <w:top w:val="single" w:sz="4" w:space="0" w:color="auto"/>
            </w:tcBorders>
            <w:shd w:val="clear" w:color="auto" w:fill="auto"/>
            <w:noWrap/>
            <w:hideMark/>
          </w:tcPr>
          <w:p w14:paraId="3F101C3D"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He/Him/His</w:t>
            </w:r>
          </w:p>
        </w:tc>
        <w:tc>
          <w:tcPr>
            <w:tcW w:w="1728" w:type="dxa"/>
            <w:tcBorders>
              <w:top w:val="single" w:sz="4" w:space="0" w:color="auto"/>
            </w:tcBorders>
            <w:shd w:val="clear" w:color="auto" w:fill="auto"/>
            <w:noWrap/>
            <w:hideMark/>
          </w:tcPr>
          <w:p w14:paraId="68181B63"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39</w:t>
            </w:r>
          </w:p>
        </w:tc>
        <w:tc>
          <w:tcPr>
            <w:tcW w:w="1728" w:type="dxa"/>
            <w:tcBorders>
              <w:top w:val="single" w:sz="4" w:space="0" w:color="auto"/>
            </w:tcBorders>
            <w:shd w:val="clear" w:color="auto" w:fill="auto"/>
            <w:noWrap/>
            <w:hideMark/>
          </w:tcPr>
          <w:p w14:paraId="7FDF8CE3"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33</w:t>
            </w:r>
          </w:p>
        </w:tc>
        <w:tc>
          <w:tcPr>
            <w:tcW w:w="1890" w:type="dxa"/>
            <w:tcBorders>
              <w:top w:val="single" w:sz="4" w:space="0" w:color="auto"/>
            </w:tcBorders>
          </w:tcPr>
          <w:p w14:paraId="3E2CDE32" w14:textId="77777777" w:rsidR="00363995" w:rsidRPr="003E00F6" w:rsidRDefault="0035456A" w:rsidP="008C3009">
            <w:pPr>
              <w:rPr>
                <w:rFonts w:ascii="Arial" w:hAnsi="Arial" w:cs="Arial"/>
                <w:color w:val="000000"/>
                <w:sz w:val="20"/>
              </w:rPr>
            </w:pPr>
            <m:oMath>
              <m:sSubSup>
                <m:sSubSupPr>
                  <m:ctrlPr>
                    <w:rPr>
                      <w:rFonts w:ascii="Cambria Math" w:hAnsi="Cambria Math" w:cs="Arial"/>
                      <w:i/>
                      <w:color w:val="000000"/>
                      <w:sz w:val="20"/>
                    </w:rPr>
                  </m:ctrlPr>
                </m:sSubSupPr>
                <m:e>
                  <m:r>
                    <w:rPr>
                      <w:rFonts w:ascii="Cambria Math" w:hAnsi="Cambria Math" w:cs="Arial"/>
                      <w:color w:val="000000"/>
                      <w:sz w:val="20"/>
                    </w:rPr>
                    <m:t>χ</m:t>
                  </m:r>
                </m:e>
                <m:sub>
                  <m:r>
                    <w:rPr>
                      <w:rFonts w:ascii="Cambria Math" w:hAnsi="Cambria Math" w:cs="Arial"/>
                      <w:color w:val="000000"/>
                      <w:sz w:val="20"/>
                    </w:rPr>
                    <m:t>2</m:t>
                  </m:r>
                </m:sub>
                <m:sup>
                  <m:r>
                    <w:rPr>
                      <w:rFonts w:ascii="Cambria Math" w:hAnsi="Cambria Math" w:cs="Arial"/>
                      <w:color w:val="000000"/>
                      <w:sz w:val="20"/>
                    </w:rPr>
                    <m:t>2</m:t>
                  </m:r>
                </m:sup>
              </m:sSubSup>
            </m:oMath>
            <w:r w:rsidR="00363995">
              <w:rPr>
                <w:rFonts w:ascii="Arial" w:hAnsi="Arial" w:cs="Arial"/>
                <w:color w:val="000000"/>
                <w:sz w:val="20"/>
              </w:rPr>
              <w:t xml:space="preserve"> = 1.002</w:t>
            </w:r>
          </w:p>
        </w:tc>
      </w:tr>
      <w:tr w:rsidR="00363995" w:rsidRPr="003E00F6" w14:paraId="64B6A9A9" w14:textId="77777777" w:rsidTr="008C3009">
        <w:trPr>
          <w:trHeight w:val="292"/>
        </w:trPr>
        <w:tc>
          <w:tcPr>
            <w:tcW w:w="2304" w:type="dxa"/>
            <w:shd w:val="clear" w:color="auto" w:fill="auto"/>
            <w:noWrap/>
            <w:hideMark/>
          </w:tcPr>
          <w:p w14:paraId="08764B7D"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She/Her/Hers</w:t>
            </w:r>
          </w:p>
        </w:tc>
        <w:tc>
          <w:tcPr>
            <w:tcW w:w="1728" w:type="dxa"/>
            <w:shd w:val="clear" w:color="auto" w:fill="auto"/>
            <w:noWrap/>
            <w:hideMark/>
          </w:tcPr>
          <w:p w14:paraId="3D3AB408"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22</w:t>
            </w:r>
          </w:p>
        </w:tc>
        <w:tc>
          <w:tcPr>
            <w:tcW w:w="1728" w:type="dxa"/>
            <w:shd w:val="clear" w:color="auto" w:fill="auto"/>
            <w:noWrap/>
            <w:hideMark/>
          </w:tcPr>
          <w:p w14:paraId="10196489"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27</w:t>
            </w:r>
          </w:p>
        </w:tc>
        <w:tc>
          <w:tcPr>
            <w:tcW w:w="1890" w:type="dxa"/>
          </w:tcPr>
          <w:p w14:paraId="39329624" w14:textId="77777777" w:rsidR="00363995" w:rsidRPr="003E00F6" w:rsidRDefault="00363995" w:rsidP="008C3009">
            <w:pPr>
              <w:rPr>
                <w:rFonts w:ascii="Arial" w:hAnsi="Arial" w:cs="Arial"/>
                <w:color w:val="000000"/>
                <w:sz w:val="20"/>
              </w:rPr>
            </w:pPr>
            <w:r>
              <w:rPr>
                <w:rFonts w:ascii="Arial" w:hAnsi="Arial" w:cs="Arial"/>
                <w:color w:val="000000"/>
                <w:sz w:val="20"/>
              </w:rPr>
              <w:t>p = 0.606</w:t>
            </w:r>
          </w:p>
        </w:tc>
      </w:tr>
      <w:tr w:rsidR="00363995" w:rsidRPr="003E00F6" w14:paraId="315643C2" w14:textId="77777777" w:rsidTr="008C3009">
        <w:trPr>
          <w:trHeight w:val="292"/>
        </w:trPr>
        <w:tc>
          <w:tcPr>
            <w:tcW w:w="2304" w:type="dxa"/>
            <w:shd w:val="clear" w:color="auto" w:fill="auto"/>
            <w:noWrap/>
            <w:hideMark/>
          </w:tcPr>
          <w:p w14:paraId="4E979647"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They/Them/Theirs</w:t>
            </w:r>
          </w:p>
        </w:tc>
        <w:tc>
          <w:tcPr>
            <w:tcW w:w="1728" w:type="dxa"/>
            <w:shd w:val="clear" w:color="auto" w:fill="auto"/>
            <w:noWrap/>
            <w:hideMark/>
          </w:tcPr>
          <w:p w14:paraId="286D127D"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1</w:t>
            </w:r>
          </w:p>
        </w:tc>
        <w:tc>
          <w:tcPr>
            <w:tcW w:w="1728" w:type="dxa"/>
            <w:shd w:val="clear" w:color="auto" w:fill="auto"/>
            <w:noWrap/>
            <w:hideMark/>
          </w:tcPr>
          <w:p w14:paraId="7B6B0013"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1</w:t>
            </w:r>
          </w:p>
        </w:tc>
        <w:tc>
          <w:tcPr>
            <w:tcW w:w="1890" w:type="dxa"/>
          </w:tcPr>
          <w:p w14:paraId="52EEE1B8" w14:textId="77777777" w:rsidR="00363995" w:rsidRPr="003E00F6" w:rsidRDefault="00363995" w:rsidP="008C3009">
            <w:pPr>
              <w:jc w:val="center"/>
              <w:rPr>
                <w:rFonts w:ascii="Arial" w:hAnsi="Arial" w:cs="Arial"/>
                <w:color w:val="000000"/>
                <w:sz w:val="20"/>
              </w:rPr>
            </w:pPr>
          </w:p>
        </w:tc>
      </w:tr>
      <w:tr w:rsidR="00363995" w:rsidRPr="003E00F6" w14:paraId="7FB20374" w14:textId="77777777" w:rsidTr="008C3009">
        <w:trPr>
          <w:trHeight w:val="292"/>
        </w:trPr>
        <w:tc>
          <w:tcPr>
            <w:tcW w:w="2304" w:type="dxa"/>
            <w:shd w:val="clear" w:color="auto" w:fill="auto"/>
            <w:noWrap/>
          </w:tcPr>
          <w:p w14:paraId="5572433D" w14:textId="77777777" w:rsidR="00363995" w:rsidRPr="003E00F6" w:rsidRDefault="00363995" w:rsidP="008C3009">
            <w:pPr>
              <w:rPr>
                <w:rFonts w:ascii="Arial" w:hAnsi="Arial" w:cs="Arial"/>
                <w:b/>
                <w:bCs/>
                <w:color w:val="000000"/>
                <w:sz w:val="20"/>
              </w:rPr>
            </w:pPr>
          </w:p>
        </w:tc>
        <w:tc>
          <w:tcPr>
            <w:tcW w:w="1728" w:type="dxa"/>
            <w:shd w:val="clear" w:color="auto" w:fill="auto"/>
            <w:noWrap/>
          </w:tcPr>
          <w:p w14:paraId="1B8A6C3B" w14:textId="77777777" w:rsidR="00363995" w:rsidRPr="003E00F6" w:rsidRDefault="00363995" w:rsidP="008C3009">
            <w:pPr>
              <w:jc w:val="center"/>
              <w:rPr>
                <w:rFonts w:ascii="Arial" w:hAnsi="Arial" w:cs="Arial"/>
                <w:sz w:val="20"/>
              </w:rPr>
            </w:pPr>
          </w:p>
        </w:tc>
        <w:tc>
          <w:tcPr>
            <w:tcW w:w="1728" w:type="dxa"/>
            <w:shd w:val="clear" w:color="auto" w:fill="auto"/>
            <w:noWrap/>
          </w:tcPr>
          <w:p w14:paraId="2866CA95" w14:textId="77777777" w:rsidR="00363995" w:rsidRPr="003E00F6" w:rsidRDefault="00363995" w:rsidP="008C3009">
            <w:pPr>
              <w:jc w:val="center"/>
              <w:rPr>
                <w:rFonts w:ascii="Arial" w:hAnsi="Arial" w:cs="Arial"/>
                <w:sz w:val="20"/>
              </w:rPr>
            </w:pPr>
          </w:p>
        </w:tc>
        <w:tc>
          <w:tcPr>
            <w:tcW w:w="1890" w:type="dxa"/>
          </w:tcPr>
          <w:p w14:paraId="0A7683FC" w14:textId="77777777" w:rsidR="00363995" w:rsidRPr="003E00F6" w:rsidRDefault="00363995" w:rsidP="008C3009">
            <w:pPr>
              <w:jc w:val="center"/>
              <w:rPr>
                <w:rFonts w:ascii="Arial" w:hAnsi="Arial" w:cs="Arial"/>
                <w:sz w:val="20"/>
              </w:rPr>
            </w:pPr>
          </w:p>
        </w:tc>
      </w:tr>
      <w:tr w:rsidR="00363995" w:rsidRPr="003E00F6" w14:paraId="76D338D7" w14:textId="77777777" w:rsidTr="008C3009">
        <w:trPr>
          <w:trHeight w:val="292"/>
        </w:trPr>
        <w:tc>
          <w:tcPr>
            <w:tcW w:w="2304" w:type="dxa"/>
            <w:tcBorders>
              <w:bottom w:val="single" w:sz="4" w:space="0" w:color="auto"/>
            </w:tcBorders>
            <w:shd w:val="clear" w:color="auto" w:fill="auto"/>
            <w:noWrap/>
            <w:hideMark/>
          </w:tcPr>
          <w:p w14:paraId="6B3B8016" w14:textId="77777777" w:rsidR="00363995" w:rsidRPr="003E00F6" w:rsidRDefault="00363995" w:rsidP="008C3009">
            <w:pPr>
              <w:rPr>
                <w:rFonts w:ascii="Arial" w:hAnsi="Arial" w:cs="Arial"/>
                <w:b/>
                <w:bCs/>
                <w:color w:val="000000"/>
                <w:sz w:val="20"/>
              </w:rPr>
            </w:pPr>
            <w:r w:rsidRPr="003E00F6">
              <w:rPr>
                <w:rFonts w:ascii="Arial" w:hAnsi="Arial" w:cs="Arial"/>
                <w:b/>
                <w:bCs/>
                <w:color w:val="000000"/>
                <w:sz w:val="20"/>
              </w:rPr>
              <w:t>MTurk Experience:</w:t>
            </w:r>
          </w:p>
        </w:tc>
        <w:tc>
          <w:tcPr>
            <w:tcW w:w="1728" w:type="dxa"/>
            <w:tcBorders>
              <w:bottom w:val="single" w:sz="4" w:space="0" w:color="auto"/>
            </w:tcBorders>
            <w:shd w:val="clear" w:color="auto" w:fill="auto"/>
            <w:noWrap/>
            <w:hideMark/>
          </w:tcPr>
          <w:p w14:paraId="64ADAB13" w14:textId="77777777" w:rsidR="00363995" w:rsidRPr="003E00F6" w:rsidRDefault="00363995" w:rsidP="008C3009">
            <w:pPr>
              <w:jc w:val="center"/>
              <w:rPr>
                <w:rFonts w:ascii="Arial" w:hAnsi="Arial" w:cs="Arial"/>
                <w:sz w:val="20"/>
              </w:rPr>
            </w:pPr>
          </w:p>
        </w:tc>
        <w:tc>
          <w:tcPr>
            <w:tcW w:w="1728" w:type="dxa"/>
            <w:tcBorders>
              <w:bottom w:val="single" w:sz="4" w:space="0" w:color="auto"/>
            </w:tcBorders>
            <w:shd w:val="clear" w:color="auto" w:fill="auto"/>
            <w:noWrap/>
            <w:hideMark/>
          </w:tcPr>
          <w:p w14:paraId="7588E512" w14:textId="77777777" w:rsidR="00363995" w:rsidRPr="003E00F6" w:rsidRDefault="00363995" w:rsidP="008C3009">
            <w:pPr>
              <w:jc w:val="center"/>
              <w:rPr>
                <w:rFonts w:ascii="Arial" w:hAnsi="Arial" w:cs="Arial"/>
                <w:sz w:val="20"/>
              </w:rPr>
            </w:pPr>
          </w:p>
        </w:tc>
        <w:tc>
          <w:tcPr>
            <w:tcW w:w="1890" w:type="dxa"/>
            <w:tcBorders>
              <w:bottom w:val="single" w:sz="4" w:space="0" w:color="auto"/>
            </w:tcBorders>
          </w:tcPr>
          <w:p w14:paraId="1FC8D655" w14:textId="77777777" w:rsidR="00363995" w:rsidRPr="003E00F6" w:rsidRDefault="00363995" w:rsidP="008C3009">
            <w:pPr>
              <w:jc w:val="center"/>
              <w:rPr>
                <w:rFonts w:ascii="Arial" w:hAnsi="Arial" w:cs="Arial"/>
                <w:sz w:val="20"/>
              </w:rPr>
            </w:pPr>
          </w:p>
        </w:tc>
      </w:tr>
      <w:tr w:rsidR="00363995" w:rsidRPr="003E00F6" w14:paraId="3047EAA2" w14:textId="77777777" w:rsidTr="008C3009">
        <w:trPr>
          <w:trHeight w:val="292"/>
        </w:trPr>
        <w:tc>
          <w:tcPr>
            <w:tcW w:w="2304" w:type="dxa"/>
            <w:tcBorders>
              <w:top w:val="single" w:sz="4" w:space="0" w:color="auto"/>
            </w:tcBorders>
            <w:shd w:val="clear" w:color="auto" w:fill="auto"/>
            <w:noWrap/>
            <w:hideMark/>
          </w:tcPr>
          <w:p w14:paraId="203898A1" w14:textId="77777777" w:rsidR="00363995" w:rsidRPr="003E00F6" w:rsidRDefault="00363995" w:rsidP="008C3009">
            <w:pPr>
              <w:rPr>
                <w:rFonts w:ascii="Arial" w:hAnsi="Arial" w:cs="Arial"/>
                <w:sz w:val="20"/>
              </w:rPr>
            </w:pPr>
            <w:r w:rsidRPr="003E00F6">
              <w:rPr>
                <w:rFonts w:ascii="Arial" w:hAnsi="Arial" w:cs="Arial"/>
                <w:sz w:val="20"/>
              </w:rPr>
              <w:t>0-6 Months</w:t>
            </w:r>
          </w:p>
        </w:tc>
        <w:tc>
          <w:tcPr>
            <w:tcW w:w="1728" w:type="dxa"/>
            <w:tcBorders>
              <w:top w:val="single" w:sz="4" w:space="0" w:color="auto"/>
            </w:tcBorders>
            <w:shd w:val="clear" w:color="auto" w:fill="auto"/>
            <w:noWrap/>
            <w:hideMark/>
          </w:tcPr>
          <w:p w14:paraId="36440A2B"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6</w:t>
            </w:r>
          </w:p>
        </w:tc>
        <w:tc>
          <w:tcPr>
            <w:tcW w:w="1728" w:type="dxa"/>
            <w:tcBorders>
              <w:top w:val="single" w:sz="4" w:space="0" w:color="auto"/>
            </w:tcBorders>
            <w:shd w:val="clear" w:color="auto" w:fill="auto"/>
            <w:noWrap/>
            <w:hideMark/>
          </w:tcPr>
          <w:p w14:paraId="6B46D781"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10</w:t>
            </w:r>
          </w:p>
        </w:tc>
        <w:tc>
          <w:tcPr>
            <w:tcW w:w="1890" w:type="dxa"/>
            <w:tcBorders>
              <w:top w:val="single" w:sz="4" w:space="0" w:color="auto"/>
            </w:tcBorders>
          </w:tcPr>
          <w:p w14:paraId="17C65F6F" w14:textId="77777777" w:rsidR="00363995" w:rsidRPr="003E00F6" w:rsidRDefault="0035456A" w:rsidP="008C3009">
            <w:pPr>
              <w:rPr>
                <w:rFonts w:ascii="Arial" w:hAnsi="Arial" w:cs="Arial"/>
                <w:color w:val="000000"/>
                <w:sz w:val="20"/>
              </w:rPr>
            </w:pPr>
            <m:oMath>
              <m:sSubSup>
                <m:sSubSupPr>
                  <m:ctrlPr>
                    <w:rPr>
                      <w:rFonts w:ascii="Cambria Math" w:hAnsi="Cambria Math" w:cs="Arial"/>
                      <w:i/>
                      <w:color w:val="000000"/>
                      <w:sz w:val="20"/>
                    </w:rPr>
                  </m:ctrlPr>
                </m:sSubSupPr>
                <m:e>
                  <m:r>
                    <w:rPr>
                      <w:rFonts w:ascii="Cambria Math" w:hAnsi="Cambria Math" w:cs="Arial"/>
                      <w:color w:val="000000"/>
                      <w:sz w:val="20"/>
                    </w:rPr>
                    <m:t>χ</m:t>
                  </m:r>
                </m:e>
                <m:sub>
                  <m:r>
                    <w:rPr>
                      <w:rFonts w:ascii="Cambria Math" w:hAnsi="Cambria Math" w:cs="Arial"/>
                      <w:color w:val="000000"/>
                      <w:sz w:val="20"/>
                    </w:rPr>
                    <m:t>4</m:t>
                  </m:r>
                </m:sub>
                <m:sup>
                  <m:r>
                    <w:rPr>
                      <w:rFonts w:ascii="Cambria Math" w:hAnsi="Cambria Math" w:cs="Arial"/>
                      <w:color w:val="000000"/>
                      <w:sz w:val="20"/>
                    </w:rPr>
                    <m:t>2</m:t>
                  </m:r>
                </m:sup>
              </m:sSubSup>
            </m:oMath>
            <w:r w:rsidR="00363995">
              <w:rPr>
                <w:rFonts w:ascii="Arial" w:hAnsi="Arial" w:cs="Arial"/>
                <w:color w:val="000000"/>
                <w:sz w:val="20"/>
              </w:rPr>
              <w:t xml:space="preserve"> = 7.283</w:t>
            </w:r>
          </w:p>
        </w:tc>
      </w:tr>
      <w:tr w:rsidR="00363995" w:rsidRPr="003E00F6" w14:paraId="0A7E6A87" w14:textId="77777777" w:rsidTr="008C3009">
        <w:trPr>
          <w:trHeight w:val="292"/>
        </w:trPr>
        <w:tc>
          <w:tcPr>
            <w:tcW w:w="2304" w:type="dxa"/>
            <w:shd w:val="clear" w:color="auto" w:fill="auto"/>
            <w:noWrap/>
            <w:hideMark/>
          </w:tcPr>
          <w:p w14:paraId="5201235D"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6-12 Months</w:t>
            </w:r>
          </w:p>
        </w:tc>
        <w:tc>
          <w:tcPr>
            <w:tcW w:w="1728" w:type="dxa"/>
            <w:shd w:val="clear" w:color="auto" w:fill="auto"/>
            <w:noWrap/>
            <w:hideMark/>
          </w:tcPr>
          <w:p w14:paraId="10B690D0"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12</w:t>
            </w:r>
          </w:p>
        </w:tc>
        <w:tc>
          <w:tcPr>
            <w:tcW w:w="1728" w:type="dxa"/>
            <w:shd w:val="clear" w:color="auto" w:fill="auto"/>
            <w:noWrap/>
            <w:hideMark/>
          </w:tcPr>
          <w:p w14:paraId="46DE2FDD"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4</w:t>
            </w:r>
          </w:p>
        </w:tc>
        <w:tc>
          <w:tcPr>
            <w:tcW w:w="1890" w:type="dxa"/>
          </w:tcPr>
          <w:p w14:paraId="54DF02E2" w14:textId="77777777" w:rsidR="00363995" w:rsidRPr="003E00F6" w:rsidRDefault="00363995" w:rsidP="008C3009">
            <w:pPr>
              <w:rPr>
                <w:rFonts w:ascii="Arial" w:hAnsi="Arial" w:cs="Arial"/>
                <w:color w:val="000000"/>
                <w:sz w:val="20"/>
              </w:rPr>
            </w:pPr>
            <w:r>
              <w:rPr>
                <w:rFonts w:ascii="Arial" w:hAnsi="Arial" w:cs="Arial"/>
                <w:color w:val="000000"/>
                <w:sz w:val="20"/>
              </w:rPr>
              <w:t>p = 0.122</w:t>
            </w:r>
          </w:p>
        </w:tc>
      </w:tr>
      <w:tr w:rsidR="00363995" w:rsidRPr="003E00F6" w14:paraId="135D6D41" w14:textId="77777777" w:rsidTr="008C3009">
        <w:trPr>
          <w:trHeight w:val="292"/>
        </w:trPr>
        <w:tc>
          <w:tcPr>
            <w:tcW w:w="2304" w:type="dxa"/>
            <w:shd w:val="clear" w:color="auto" w:fill="auto"/>
            <w:noWrap/>
            <w:hideMark/>
          </w:tcPr>
          <w:p w14:paraId="2EC96907"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1-2 Years</w:t>
            </w:r>
          </w:p>
        </w:tc>
        <w:tc>
          <w:tcPr>
            <w:tcW w:w="1728" w:type="dxa"/>
            <w:shd w:val="clear" w:color="auto" w:fill="auto"/>
            <w:noWrap/>
            <w:hideMark/>
          </w:tcPr>
          <w:p w14:paraId="7FCEFCEB"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9</w:t>
            </w:r>
          </w:p>
        </w:tc>
        <w:tc>
          <w:tcPr>
            <w:tcW w:w="1728" w:type="dxa"/>
            <w:shd w:val="clear" w:color="auto" w:fill="auto"/>
            <w:noWrap/>
            <w:hideMark/>
          </w:tcPr>
          <w:p w14:paraId="42C9B93C"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11</w:t>
            </w:r>
          </w:p>
        </w:tc>
        <w:tc>
          <w:tcPr>
            <w:tcW w:w="1890" w:type="dxa"/>
          </w:tcPr>
          <w:p w14:paraId="4FD401FF" w14:textId="77777777" w:rsidR="00363995" w:rsidRPr="003E00F6" w:rsidRDefault="00363995" w:rsidP="008C3009">
            <w:pPr>
              <w:jc w:val="center"/>
              <w:rPr>
                <w:rFonts w:ascii="Arial" w:hAnsi="Arial" w:cs="Arial"/>
                <w:color w:val="000000"/>
                <w:sz w:val="20"/>
              </w:rPr>
            </w:pPr>
          </w:p>
        </w:tc>
      </w:tr>
      <w:tr w:rsidR="00363995" w:rsidRPr="003E00F6" w14:paraId="746B9686" w14:textId="77777777" w:rsidTr="008C3009">
        <w:trPr>
          <w:trHeight w:val="292"/>
        </w:trPr>
        <w:tc>
          <w:tcPr>
            <w:tcW w:w="2304" w:type="dxa"/>
            <w:shd w:val="clear" w:color="auto" w:fill="auto"/>
            <w:noWrap/>
            <w:hideMark/>
          </w:tcPr>
          <w:p w14:paraId="02351362"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2+ Years</w:t>
            </w:r>
          </w:p>
        </w:tc>
        <w:tc>
          <w:tcPr>
            <w:tcW w:w="1728" w:type="dxa"/>
            <w:shd w:val="clear" w:color="auto" w:fill="auto"/>
            <w:noWrap/>
            <w:hideMark/>
          </w:tcPr>
          <w:p w14:paraId="493555FE"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35</w:t>
            </w:r>
          </w:p>
        </w:tc>
        <w:tc>
          <w:tcPr>
            <w:tcW w:w="1728" w:type="dxa"/>
            <w:shd w:val="clear" w:color="auto" w:fill="auto"/>
            <w:noWrap/>
            <w:hideMark/>
          </w:tcPr>
          <w:p w14:paraId="1E30BE61" w14:textId="77777777" w:rsidR="00363995" w:rsidRPr="003E00F6" w:rsidRDefault="00363995" w:rsidP="008C3009">
            <w:pPr>
              <w:jc w:val="center"/>
              <w:rPr>
                <w:rFonts w:ascii="Arial" w:hAnsi="Arial" w:cs="Arial"/>
                <w:color w:val="000000"/>
                <w:sz w:val="20"/>
              </w:rPr>
            </w:pPr>
            <w:r w:rsidRPr="003E00F6">
              <w:rPr>
                <w:rFonts w:ascii="Arial" w:hAnsi="Arial" w:cs="Arial"/>
                <w:color w:val="000000"/>
                <w:sz w:val="20"/>
              </w:rPr>
              <w:t>36</w:t>
            </w:r>
          </w:p>
        </w:tc>
        <w:tc>
          <w:tcPr>
            <w:tcW w:w="1890" w:type="dxa"/>
          </w:tcPr>
          <w:p w14:paraId="4F045632" w14:textId="77777777" w:rsidR="00363995" w:rsidRPr="003E00F6" w:rsidRDefault="00363995" w:rsidP="008C3009">
            <w:pPr>
              <w:jc w:val="center"/>
              <w:rPr>
                <w:rFonts w:ascii="Arial" w:hAnsi="Arial" w:cs="Arial"/>
                <w:color w:val="000000"/>
                <w:sz w:val="20"/>
              </w:rPr>
            </w:pPr>
          </w:p>
        </w:tc>
      </w:tr>
      <w:tr w:rsidR="00363995" w:rsidRPr="003E00F6" w14:paraId="5AE4B48D" w14:textId="77777777" w:rsidTr="008C3009">
        <w:trPr>
          <w:trHeight w:val="292"/>
        </w:trPr>
        <w:tc>
          <w:tcPr>
            <w:tcW w:w="2304" w:type="dxa"/>
            <w:shd w:val="clear" w:color="auto" w:fill="auto"/>
            <w:noWrap/>
          </w:tcPr>
          <w:p w14:paraId="5E7A9521" w14:textId="77777777" w:rsidR="00363995" w:rsidRDefault="00363995" w:rsidP="008C3009">
            <w:pPr>
              <w:rPr>
                <w:rFonts w:ascii="Arial" w:hAnsi="Arial" w:cs="Arial"/>
                <w:b/>
                <w:bCs/>
                <w:color w:val="000000"/>
                <w:sz w:val="20"/>
              </w:rPr>
            </w:pPr>
          </w:p>
        </w:tc>
        <w:tc>
          <w:tcPr>
            <w:tcW w:w="1728" w:type="dxa"/>
            <w:shd w:val="clear" w:color="auto" w:fill="auto"/>
            <w:noWrap/>
          </w:tcPr>
          <w:p w14:paraId="1FB7F5F9" w14:textId="77777777" w:rsidR="00363995" w:rsidRPr="003E00F6" w:rsidRDefault="00363995" w:rsidP="008C3009">
            <w:pPr>
              <w:rPr>
                <w:rFonts w:ascii="Arial" w:hAnsi="Arial" w:cs="Arial"/>
                <w:sz w:val="20"/>
              </w:rPr>
            </w:pPr>
          </w:p>
        </w:tc>
        <w:tc>
          <w:tcPr>
            <w:tcW w:w="1728" w:type="dxa"/>
            <w:shd w:val="clear" w:color="auto" w:fill="auto"/>
            <w:noWrap/>
          </w:tcPr>
          <w:p w14:paraId="6F6402E8" w14:textId="77777777" w:rsidR="00363995" w:rsidRPr="003E00F6" w:rsidRDefault="00363995" w:rsidP="008C3009">
            <w:pPr>
              <w:rPr>
                <w:rFonts w:ascii="Arial" w:hAnsi="Arial" w:cs="Arial"/>
                <w:sz w:val="20"/>
              </w:rPr>
            </w:pPr>
          </w:p>
        </w:tc>
        <w:tc>
          <w:tcPr>
            <w:tcW w:w="1890" w:type="dxa"/>
          </w:tcPr>
          <w:p w14:paraId="6AD079FC" w14:textId="77777777" w:rsidR="00363995" w:rsidRPr="003E00F6" w:rsidRDefault="00363995" w:rsidP="008C3009">
            <w:pPr>
              <w:rPr>
                <w:rFonts w:ascii="Arial" w:hAnsi="Arial" w:cs="Arial"/>
                <w:sz w:val="20"/>
              </w:rPr>
            </w:pPr>
          </w:p>
        </w:tc>
      </w:tr>
      <w:tr w:rsidR="00363995" w:rsidRPr="003E00F6" w14:paraId="7D8A335C" w14:textId="77777777" w:rsidTr="008C3009">
        <w:trPr>
          <w:trHeight w:val="292"/>
        </w:trPr>
        <w:tc>
          <w:tcPr>
            <w:tcW w:w="2304" w:type="dxa"/>
            <w:tcBorders>
              <w:bottom w:val="single" w:sz="4" w:space="0" w:color="auto"/>
            </w:tcBorders>
            <w:shd w:val="clear" w:color="auto" w:fill="auto"/>
            <w:noWrap/>
            <w:hideMark/>
          </w:tcPr>
          <w:p w14:paraId="12EF76BE" w14:textId="77777777" w:rsidR="00363995" w:rsidRPr="003E00F6" w:rsidRDefault="00363995" w:rsidP="008C3009">
            <w:pPr>
              <w:rPr>
                <w:rFonts w:ascii="Arial" w:hAnsi="Arial" w:cs="Arial"/>
                <w:b/>
                <w:bCs/>
                <w:color w:val="000000"/>
                <w:sz w:val="20"/>
              </w:rPr>
            </w:pPr>
            <w:r>
              <w:rPr>
                <w:rFonts w:ascii="Arial" w:hAnsi="Arial" w:cs="Arial"/>
                <w:b/>
                <w:bCs/>
                <w:color w:val="000000"/>
                <w:sz w:val="20"/>
              </w:rPr>
              <w:t>MTurk Activity:</w:t>
            </w:r>
          </w:p>
        </w:tc>
        <w:tc>
          <w:tcPr>
            <w:tcW w:w="1728" w:type="dxa"/>
            <w:tcBorders>
              <w:bottom w:val="single" w:sz="4" w:space="0" w:color="auto"/>
            </w:tcBorders>
            <w:shd w:val="clear" w:color="auto" w:fill="auto"/>
            <w:noWrap/>
            <w:hideMark/>
          </w:tcPr>
          <w:p w14:paraId="07AB119F" w14:textId="77777777" w:rsidR="00363995" w:rsidRPr="003E00F6" w:rsidRDefault="00363995" w:rsidP="008C3009">
            <w:pPr>
              <w:rPr>
                <w:rFonts w:ascii="Arial" w:hAnsi="Arial" w:cs="Arial"/>
                <w:sz w:val="20"/>
              </w:rPr>
            </w:pPr>
          </w:p>
        </w:tc>
        <w:tc>
          <w:tcPr>
            <w:tcW w:w="1728" w:type="dxa"/>
            <w:tcBorders>
              <w:bottom w:val="single" w:sz="4" w:space="0" w:color="auto"/>
            </w:tcBorders>
            <w:shd w:val="clear" w:color="auto" w:fill="auto"/>
            <w:noWrap/>
            <w:hideMark/>
          </w:tcPr>
          <w:p w14:paraId="48CFB5E3" w14:textId="77777777" w:rsidR="00363995" w:rsidRPr="003E00F6" w:rsidRDefault="00363995" w:rsidP="008C3009">
            <w:pPr>
              <w:rPr>
                <w:rFonts w:ascii="Arial" w:hAnsi="Arial" w:cs="Arial"/>
                <w:sz w:val="20"/>
              </w:rPr>
            </w:pPr>
          </w:p>
        </w:tc>
        <w:tc>
          <w:tcPr>
            <w:tcW w:w="1890" w:type="dxa"/>
            <w:tcBorders>
              <w:bottom w:val="single" w:sz="4" w:space="0" w:color="auto"/>
            </w:tcBorders>
          </w:tcPr>
          <w:p w14:paraId="638196FC" w14:textId="77777777" w:rsidR="00363995" w:rsidRPr="003E00F6" w:rsidRDefault="00363995" w:rsidP="008C3009">
            <w:pPr>
              <w:rPr>
                <w:rFonts w:ascii="Arial" w:hAnsi="Arial" w:cs="Arial"/>
                <w:sz w:val="20"/>
              </w:rPr>
            </w:pPr>
          </w:p>
        </w:tc>
      </w:tr>
      <w:tr w:rsidR="00363995" w:rsidRPr="003E00F6" w14:paraId="490A4620" w14:textId="77777777" w:rsidTr="008C3009">
        <w:trPr>
          <w:trHeight w:val="292"/>
        </w:trPr>
        <w:tc>
          <w:tcPr>
            <w:tcW w:w="2304" w:type="dxa"/>
            <w:tcBorders>
              <w:top w:val="single" w:sz="4" w:space="0" w:color="auto"/>
            </w:tcBorders>
            <w:shd w:val="clear" w:color="auto" w:fill="auto"/>
            <w:noWrap/>
            <w:hideMark/>
          </w:tcPr>
          <w:p w14:paraId="39E14D41"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Hours per Week</w:t>
            </w:r>
          </w:p>
        </w:tc>
        <w:tc>
          <w:tcPr>
            <w:tcW w:w="1728" w:type="dxa"/>
            <w:tcBorders>
              <w:top w:val="single" w:sz="4" w:space="0" w:color="auto"/>
            </w:tcBorders>
            <w:shd w:val="clear" w:color="auto" w:fill="auto"/>
            <w:noWrap/>
            <w:hideMark/>
          </w:tcPr>
          <w:p w14:paraId="135D81C5"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19.90</w:t>
            </w:r>
          </w:p>
        </w:tc>
        <w:tc>
          <w:tcPr>
            <w:tcW w:w="1728" w:type="dxa"/>
            <w:tcBorders>
              <w:top w:val="single" w:sz="4" w:space="0" w:color="auto"/>
            </w:tcBorders>
            <w:shd w:val="clear" w:color="auto" w:fill="auto"/>
            <w:noWrap/>
            <w:hideMark/>
          </w:tcPr>
          <w:p w14:paraId="05481D2A"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19.48</w:t>
            </w:r>
          </w:p>
        </w:tc>
        <w:tc>
          <w:tcPr>
            <w:tcW w:w="1890" w:type="dxa"/>
            <w:tcBorders>
              <w:top w:val="single" w:sz="4" w:space="0" w:color="auto"/>
            </w:tcBorders>
          </w:tcPr>
          <w:p w14:paraId="3A938962" w14:textId="77777777" w:rsidR="00363995" w:rsidRDefault="00363995" w:rsidP="008C3009">
            <w:pPr>
              <w:rPr>
                <w:rFonts w:ascii="Arial" w:hAnsi="Arial" w:cs="Arial"/>
                <w:color w:val="000000"/>
                <w:sz w:val="20"/>
              </w:rPr>
            </w:pPr>
            <w:r>
              <w:rPr>
                <w:rFonts w:ascii="Arial" w:hAnsi="Arial" w:cs="Arial"/>
                <w:color w:val="000000"/>
                <w:sz w:val="20"/>
              </w:rPr>
              <w:t>F = 0.025</w:t>
            </w:r>
          </w:p>
        </w:tc>
      </w:tr>
      <w:tr w:rsidR="00363995" w:rsidRPr="003E00F6" w14:paraId="2AF88D01" w14:textId="77777777" w:rsidTr="008C3009">
        <w:trPr>
          <w:trHeight w:val="292"/>
        </w:trPr>
        <w:tc>
          <w:tcPr>
            <w:tcW w:w="2304" w:type="dxa"/>
            <w:shd w:val="clear" w:color="auto" w:fill="auto"/>
            <w:noWrap/>
            <w:hideMark/>
          </w:tcPr>
          <w:p w14:paraId="2A310514" w14:textId="77777777" w:rsidR="00363995" w:rsidRPr="003E00F6" w:rsidRDefault="00363995" w:rsidP="008C3009">
            <w:pPr>
              <w:rPr>
                <w:rFonts w:ascii="Arial" w:hAnsi="Arial" w:cs="Arial"/>
                <w:color w:val="000000"/>
                <w:sz w:val="20"/>
              </w:rPr>
            </w:pPr>
          </w:p>
        </w:tc>
        <w:tc>
          <w:tcPr>
            <w:tcW w:w="1728" w:type="dxa"/>
            <w:shd w:val="clear" w:color="auto" w:fill="auto"/>
            <w:noWrap/>
            <w:hideMark/>
          </w:tcPr>
          <w:p w14:paraId="359CA6BC"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13.6</w:t>
            </w:r>
            <w:r>
              <w:rPr>
                <w:rFonts w:ascii="Arial" w:hAnsi="Arial" w:cs="Arial"/>
                <w:color w:val="000000"/>
                <w:sz w:val="20"/>
              </w:rPr>
              <w:t>3</w:t>
            </w:r>
          </w:p>
        </w:tc>
        <w:tc>
          <w:tcPr>
            <w:tcW w:w="1728" w:type="dxa"/>
            <w:shd w:val="clear" w:color="auto" w:fill="auto"/>
            <w:noWrap/>
            <w:hideMark/>
          </w:tcPr>
          <w:p w14:paraId="55B5454D"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15.53</w:t>
            </w:r>
          </w:p>
        </w:tc>
        <w:tc>
          <w:tcPr>
            <w:tcW w:w="1890" w:type="dxa"/>
          </w:tcPr>
          <w:p w14:paraId="26306DFF" w14:textId="77777777" w:rsidR="00363995" w:rsidRDefault="00363995" w:rsidP="008C3009">
            <w:pPr>
              <w:rPr>
                <w:rFonts w:ascii="Arial" w:hAnsi="Arial" w:cs="Arial"/>
                <w:color w:val="000000"/>
                <w:sz w:val="20"/>
              </w:rPr>
            </w:pPr>
            <w:r>
              <w:rPr>
                <w:rFonts w:ascii="Arial" w:hAnsi="Arial" w:cs="Arial"/>
                <w:color w:val="000000"/>
                <w:sz w:val="20"/>
              </w:rPr>
              <w:t>p = 0.875</w:t>
            </w:r>
          </w:p>
        </w:tc>
      </w:tr>
      <w:tr w:rsidR="00363995" w:rsidRPr="003E00F6" w14:paraId="75272293" w14:textId="77777777" w:rsidTr="008C3009">
        <w:trPr>
          <w:trHeight w:val="292"/>
        </w:trPr>
        <w:tc>
          <w:tcPr>
            <w:tcW w:w="2304" w:type="dxa"/>
            <w:shd w:val="clear" w:color="auto" w:fill="auto"/>
            <w:noWrap/>
            <w:hideMark/>
          </w:tcPr>
          <w:p w14:paraId="1C463023" w14:textId="77777777" w:rsidR="00363995" w:rsidRPr="003E00F6" w:rsidRDefault="00363995" w:rsidP="008C3009">
            <w:pPr>
              <w:rPr>
                <w:rFonts w:ascii="Arial" w:hAnsi="Arial" w:cs="Arial"/>
                <w:color w:val="000000"/>
                <w:sz w:val="20"/>
              </w:rPr>
            </w:pPr>
          </w:p>
        </w:tc>
        <w:tc>
          <w:tcPr>
            <w:tcW w:w="1728" w:type="dxa"/>
            <w:shd w:val="clear" w:color="auto" w:fill="auto"/>
            <w:noWrap/>
            <w:hideMark/>
          </w:tcPr>
          <w:p w14:paraId="4BB18136" w14:textId="77777777" w:rsidR="00363995" w:rsidRPr="003E00F6" w:rsidRDefault="00363995" w:rsidP="008C3009">
            <w:pPr>
              <w:rPr>
                <w:rFonts w:ascii="Arial" w:hAnsi="Arial" w:cs="Arial"/>
                <w:sz w:val="20"/>
              </w:rPr>
            </w:pPr>
          </w:p>
        </w:tc>
        <w:tc>
          <w:tcPr>
            <w:tcW w:w="1728" w:type="dxa"/>
            <w:shd w:val="clear" w:color="auto" w:fill="auto"/>
            <w:noWrap/>
            <w:hideMark/>
          </w:tcPr>
          <w:p w14:paraId="73B6CDEE" w14:textId="77777777" w:rsidR="00363995" w:rsidRPr="003E00F6" w:rsidRDefault="00363995" w:rsidP="008C3009">
            <w:pPr>
              <w:rPr>
                <w:rFonts w:ascii="Arial" w:hAnsi="Arial" w:cs="Arial"/>
                <w:sz w:val="20"/>
              </w:rPr>
            </w:pPr>
          </w:p>
        </w:tc>
        <w:tc>
          <w:tcPr>
            <w:tcW w:w="1890" w:type="dxa"/>
          </w:tcPr>
          <w:p w14:paraId="47071115" w14:textId="77777777" w:rsidR="00363995" w:rsidRPr="003E00F6" w:rsidRDefault="00363995" w:rsidP="008C3009">
            <w:pPr>
              <w:rPr>
                <w:rFonts w:ascii="Arial" w:hAnsi="Arial" w:cs="Arial"/>
                <w:sz w:val="20"/>
              </w:rPr>
            </w:pPr>
          </w:p>
        </w:tc>
      </w:tr>
      <w:tr w:rsidR="00363995" w:rsidRPr="003E00F6" w14:paraId="68FCCABE" w14:textId="77777777" w:rsidTr="008C3009">
        <w:trPr>
          <w:trHeight w:val="292"/>
        </w:trPr>
        <w:tc>
          <w:tcPr>
            <w:tcW w:w="2304" w:type="dxa"/>
            <w:shd w:val="clear" w:color="auto" w:fill="auto"/>
            <w:noWrap/>
            <w:hideMark/>
          </w:tcPr>
          <w:p w14:paraId="79665A55"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Jobs per Week</w:t>
            </w:r>
          </w:p>
        </w:tc>
        <w:tc>
          <w:tcPr>
            <w:tcW w:w="1728" w:type="dxa"/>
            <w:shd w:val="clear" w:color="auto" w:fill="auto"/>
            <w:noWrap/>
            <w:hideMark/>
          </w:tcPr>
          <w:p w14:paraId="66A475AC"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163.48</w:t>
            </w:r>
          </w:p>
        </w:tc>
        <w:tc>
          <w:tcPr>
            <w:tcW w:w="1728" w:type="dxa"/>
            <w:shd w:val="clear" w:color="auto" w:fill="auto"/>
            <w:noWrap/>
            <w:hideMark/>
          </w:tcPr>
          <w:p w14:paraId="4E433EFF"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305.36</w:t>
            </w:r>
          </w:p>
        </w:tc>
        <w:tc>
          <w:tcPr>
            <w:tcW w:w="1890" w:type="dxa"/>
          </w:tcPr>
          <w:p w14:paraId="04D48B9D" w14:textId="77777777" w:rsidR="00363995" w:rsidRDefault="00363995" w:rsidP="008C3009">
            <w:pPr>
              <w:rPr>
                <w:rFonts w:ascii="Arial" w:hAnsi="Arial" w:cs="Arial"/>
                <w:color w:val="000000"/>
                <w:sz w:val="20"/>
              </w:rPr>
            </w:pPr>
            <w:r>
              <w:rPr>
                <w:rFonts w:ascii="Arial" w:hAnsi="Arial" w:cs="Arial"/>
                <w:color w:val="000000"/>
                <w:sz w:val="20"/>
              </w:rPr>
              <w:t>F = 1.450</w:t>
            </w:r>
          </w:p>
        </w:tc>
      </w:tr>
      <w:tr w:rsidR="00363995" w:rsidRPr="003E00F6" w14:paraId="0D7A03C4" w14:textId="77777777" w:rsidTr="008C3009">
        <w:trPr>
          <w:trHeight w:val="292"/>
        </w:trPr>
        <w:tc>
          <w:tcPr>
            <w:tcW w:w="2304" w:type="dxa"/>
            <w:shd w:val="clear" w:color="auto" w:fill="auto"/>
            <w:noWrap/>
            <w:hideMark/>
          </w:tcPr>
          <w:p w14:paraId="44FACA84" w14:textId="77777777" w:rsidR="00363995" w:rsidRPr="003E00F6" w:rsidRDefault="00363995" w:rsidP="008C3009">
            <w:pPr>
              <w:rPr>
                <w:rFonts w:ascii="Arial" w:hAnsi="Arial" w:cs="Arial"/>
                <w:color w:val="000000"/>
                <w:sz w:val="20"/>
              </w:rPr>
            </w:pPr>
          </w:p>
        </w:tc>
        <w:tc>
          <w:tcPr>
            <w:tcW w:w="1728" w:type="dxa"/>
            <w:shd w:val="clear" w:color="auto" w:fill="auto"/>
            <w:noWrap/>
            <w:hideMark/>
          </w:tcPr>
          <w:p w14:paraId="64380E94"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214.67</w:t>
            </w:r>
          </w:p>
        </w:tc>
        <w:tc>
          <w:tcPr>
            <w:tcW w:w="1728" w:type="dxa"/>
            <w:shd w:val="clear" w:color="auto" w:fill="auto"/>
            <w:noWrap/>
            <w:hideMark/>
          </w:tcPr>
          <w:p w14:paraId="559441CB"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901.12</w:t>
            </w:r>
          </w:p>
        </w:tc>
        <w:tc>
          <w:tcPr>
            <w:tcW w:w="1890" w:type="dxa"/>
          </w:tcPr>
          <w:p w14:paraId="33ACF684" w14:textId="77777777" w:rsidR="00363995" w:rsidRDefault="00363995" w:rsidP="008C3009">
            <w:pPr>
              <w:rPr>
                <w:rFonts w:ascii="Arial" w:hAnsi="Arial" w:cs="Arial"/>
                <w:color w:val="000000"/>
                <w:sz w:val="20"/>
              </w:rPr>
            </w:pPr>
            <w:r>
              <w:rPr>
                <w:rFonts w:ascii="Arial" w:hAnsi="Arial" w:cs="Arial"/>
                <w:color w:val="000000"/>
                <w:sz w:val="20"/>
              </w:rPr>
              <w:t>p = 0.231</w:t>
            </w:r>
          </w:p>
        </w:tc>
      </w:tr>
      <w:tr w:rsidR="00363995" w:rsidRPr="003E00F6" w14:paraId="534CB1FB" w14:textId="77777777" w:rsidTr="008C3009">
        <w:trPr>
          <w:trHeight w:val="292"/>
        </w:trPr>
        <w:tc>
          <w:tcPr>
            <w:tcW w:w="2304" w:type="dxa"/>
            <w:tcBorders>
              <w:bottom w:val="single" w:sz="4" w:space="0" w:color="auto"/>
            </w:tcBorders>
            <w:shd w:val="clear" w:color="auto" w:fill="auto"/>
            <w:noWrap/>
            <w:hideMark/>
          </w:tcPr>
          <w:p w14:paraId="1CEF3991" w14:textId="77777777" w:rsidR="00363995" w:rsidRPr="003E00F6" w:rsidRDefault="00363995" w:rsidP="008C3009">
            <w:pPr>
              <w:rPr>
                <w:rFonts w:ascii="Arial" w:hAnsi="Arial" w:cs="Arial"/>
                <w:b/>
                <w:bCs/>
                <w:color w:val="000000"/>
                <w:sz w:val="20"/>
              </w:rPr>
            </w:pPr>
            <w:r>
              <w:rPr>
                <w:rFonts w:ascii="Arial" w:hAnsi="Arial" w:cs="Arial"/>
                <w:b/>
                <w:bCs/>
                <w:color w:val="000000"/>
                <w:sz w:val="20"/>
              </w:rPr>
              <w:t>Additional Questions:</w:t>
            </w:r>
          </w:p>
        </w:tc>
        <w:tc>
          <w:tcPr>
            <w:tcW w:w="1728" w:type="dxa"/>
            <w:tcBorders>
              <w:bottom w:val="single" w:sz="4" w:space="0" w:color="auto"/>
            </w:tcBorders>
            <w:shd w:val="clear" w:color="auto" w:fill="auto"/>
            <w:noWrap/>
            <w:hideMark/>
          </w:tcPr>
          <w:p w14:paraId="20802E78" w14:textId="77777777" w:rsidR="00363995" w:rsidRPr="003E00F6" w:rsidRDefault="00363995" w:rsidP="008C3009">
            <w:pPr>
              <w:rPr>
                <w:rFonts w:ascii="Arial" w:hAnsi="Arial" w:cs="Arial"/>
                <w:sz w:val="20"/>
              </w:rPr>
            </w:pPr>
          </w:p>
        </w:tc>
        <w:tc>
          <w:tcPr>
            <w:tcW w:w="1728" w:type="dxa"/>
            <w:tcBorders>
              <w:bottom w:val="single" w:sz="4" w:space="0" w:color="auto"/>
            </w:tcBorders>
            <w:shd w:val="clear" w:color="auto" w:fill="auto"/>
            <w:noWrap/>
            <w:hideMark/>
          </w:tcPr>
          <w:p w14:paraId="70836D4F" w14:textId="77777777" w:rsidR="00363995" w:rsidRPr="003E00F6" w:rsidRDefault="00363995" w:rsidP="008C3009">
            <w:pPr>
              <w:rPr>
                <w:rFonts w:ascii="Arial" w:hAnsi="Arial" w:cs="Arial"/>
                <w:sz w:val="20"/>
              </w:rPr>
            </w:pPr>
          </w:p>
        </w:tc>
        <w:tc>
          <w:tcPr>
            <w:tcW w:w="1890" w:type="dxa"/>
            <w:tcBorders>
              <w:bottom w:val="single" w:sz="4" w:space="0" w:color="auto"/>
            </w:tcBorders>
          </w:tcPr>
          <w:p w14:paraId="7D0566FB" w14:textId="77777777" w:rsidR="00363995" w:rsidRPr="003E00F6" w:rsidRDefault="00363995" w:rsidP="008C3009">
            <w:pPr>
              <w:rPr>
                <w:rFonts w:ascii="Arial" w:hAnsi="Arial" w:cs="Arial"/>
                <w:sz w:val="20"/>
              </w:rPr>
            </w:pPr>
          </w:p>
        </w:tc>
      </w:tr>
      <w:tr w:rsidR="00363995" w:rsidRPr="003E00F6" w14:paraId="53452ACB" w14:textId="77777777" w:rsidTr="008C3009">
        <w:trPr>
          <w:trHeight w:val="292"/>
        </w:trPr>
        <w:tc>
          <w:tcPr>
            <w:tcW w:w="2304" w:type="dxa"/>
            <w:tcBorders>
              <w:top w:val="single" w:sz="4" w:space="0" w:color="auto"/>
            </w:tcBorders>
            <w:shd w:val="clear" w:color="auto" w:fill="auto"/>
            <w:noWrap/>
            <w:hideMark/>
          </w:tcPr>
          <w:p w14:paraId="4054BB55"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NARS</w:t>
            </w:r>
          </w:p>
        </w:tc>
        <w:tc>
          <w:tcPr>
            <w:tcW w:w="1728" w:type="dxa"/>
            <w:tcBorders>
              <w:top w:val="single" w:sz="4" w:space="0" w:color="auto"/>
            </w:tcBorders>
            <w:shd w:val="clear" w:color="auto" w:fill="auto"/>
            <w:noWrap/>
            <w:hideMark/>
          </w:tcPr>
          <w:p w14:paraId="0DA37ADB"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2.5</w:t>
            </w:r>
            <w:r>
              <w:rPr>
                <w:rFonts w:ascii="Arial" w:hAnsi="Arial" w:cs="Arial"/>
                <w:color w:val="000000"/>
                <w:sz w:val="20"/>
              </w:rPr>
              <w:t>8</w:t>
            </w:r>
          </w:p>
        </w:tc>
        <w:tc>
          <w:tcPr>
            <w:tcW w:w="1728" w:type="dxa"/>
            <w:tcBorders>
              <w:top w:val="single" w:sz="4" w:space="0" w:color="auto"/>
            </w:tcBorders>
            <w:shd w:val="clear" w:color="auto" w:fill="auto"/>
            <w:noWrap/>
            <w:hideMark/>
          </w:tcPr>
          <w:p w14:paraId="53ACE844"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2.60</w:t>
            </w:r>
          </w:p>
        </w:tc>
        <w:tc>
          <w:tcPr>
            <w:tcW w:w="1890" w:type="dxa"/>
            <w:tcBorders>
              <w:top w:val="single" w:sz="4" w:space="0" w:color="auto"/>
            </w:tcBorders>
          </w:tcPr>
          <w:p w14:paraId="2B576833" w14:textId="77777777" w:rsidR="00363995" w:rsidRDefault="00363995" w:rsidP="008C3009">
            <w:pPr>
              <w:rPr>
                <w:rFonts w:ascii="Arial" w:hAnsi="Arial" w:cs="Arial"/>
                <w:color w:val="000000"/>
                <w:sz w:val="20"/>
              </w:rPr>
            </w:pPr>
            <w:r>
              <w:rPr>
                <w:rFonts w:ascii="Arial" w:hAnsi="Arial" w:cs="Arial"/>
                <w:color w:val="000000"/>
                <w:sz w:val="20"/>
              </w:rPr>
              <w:t>F = 0.041</w:t>
            </w:r>
          </w:p>
        </w:tc>
      </w:tr>
      <w:tr w:rsidR="00363995" w:rsidRPr="003E00F6" w14:paraId="730EF475" w14:textId="77777777" w:rsidTr="008C3009">
        <w:trPr>
          <w:trHeight w:val="292"/>
        </w:trPr>
        <w:tc>
          <w:tcPr>
            <w:tcW w:w="2304" w:type="dxa"/>
            <w:shd w:val="clear" w:color="auto" w:fill="auto"/>
            <w:noWrap/>
            <w:hideMark/>
          </w:tcPr>
          <w:p w14:paraId="1F87856A" w14:textId="77777777" w:rsidR="00363995" w:rsidRPr="003E00F6" w:rsidRDefault="00363995" w:rsidP="008C3009">
            <w:pPr>
              <w:rPr>
                <w:rFonts w:ascii="Arial" w:hAnsi="Arial" w:cs="Arial"/>
                <w:color w:val="000000"/>
                <w:sz w:val="20"/>
              </w:rPr>
            </w:pPr>
          </w:p>
        </w:tc>
        <w:tc>
          <w:tcPr>
            <w:tcW w:w="1728" w:type="dxa"/>
            <w:shd w:val="clear" w:color="auto" w:fill="auto"/>
            <w:noWrap/>
            <w:hideMark/>
          </w:tcPr>
          <w:p w14:paraId="2D15FAEA"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0.77</w:t>
            </w:r>
          </w:p>
        </w:tc>
        <w:tc>
          <w:tcPr>
            <w:tcW w:w="1728" w:type="dxa"/>
            <w:shd w:val="clear" w:color="auto" w:fill="auto"/>
            <w:noWrap/>
            <w:hideMark/>
          </w:tcPr>
          <w:p w14:paraId="3F47C0D2"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0.6</w:t>
            </w:r>
            <w:r>
              <w:rPr>
                <w:rFonts w:ascii="Arial" w:hAnsi="Arial" w:cs="Arial"/>
                <w:color w:val="000000"/>
                <w:sz w:val="20"/>
              </w:rPr>
              <w:t>2</w:t>
            </w:r>
          </w:p>
        </w:tc>
        <w:tc>
          <w:tcPr>
            <w:tcW w:w="1890" w:type="dxa"/>
          </w:tcPr>
          <w:p w14:paraId="3EBCFBA6" w14:textId="77777777" w:rsidR="00363995" w:rsidRDefault="00363995" w:rsidP="008C3009">
            <w:pPr>
              <w:rPr>
                <w:rFonts w:ascii="Arial" w:hAnsi="Arial" w:cs="Arial"/>
                <w:color w:val="000000"/>
                <w:sz w:val="20"/>
              </w:rPr>
            </w:pPr>
            <w:r>
              <w:rPr>
                <w:rFonts w:ascii="Arial" w:hAnsi="Arial" w:cs="Arial"/>
                <w:color w:val="000000"/>
                <w:sz w:val="20"/>
              </w:rPr>
              <w:t>p = 0.840</w:t>
            </w:r>
          </w:p>
        </w:tc>
      </w:tr>
      <w:tr w:rsidR="00363995" w:rsidRPr="003E00F6" w14:paraId="6924BF55" w14:textId="77777777" w:rsidTr="008C3009">
        <w:trPr>
          <w:trHeight w:val="292"/>
        </w:trPr>
        <w:tc>
          <w:tcPr>
            <w:tcW w:w="2304" w:type="dxa"/>
            <w:shd w:val="clear" w:color="auto" w:fill="auto"/>
            <w:noWrap/>
            <w:hideMark/>
          </w:tcPr>
          <w:p w14:paraId="1FC50E96" w14:textId="77777777" w:rsidR="00363995" w:rsidRPr="003E00F6" w:rsidRDefault="00363995" w:rsidP="008C3009">
            <w:pPr>
              <w:rPr>
                <w:rFonts w:ascii="Arial" w:hAnsi="Arial" w:cs="Arial"/>
                <w:color w:val="000000"/>
                <w:sz w:val="20"/>
              </w:rPr>
            </w:pPr>
          </w:p>
        </w:tc>
        <w:tc>
          <w:tcPr>
            <w:tcW w:w="1728" w:type="dxa"/>
            <w:shd w:val="clear" w:color="auto" w:fill="auto"/>
            <w:noWrap/>
            <w:hideMark/>
          </w:tcPr>
          <w:p w14:paraId="65CD617D" w14:textId="77777777" w:rsidR="00363995" w:rsidRPr="003E00F6" w:rsidRDefault="00363995" w:rsidP="008C3009">
            <w:pPr>
              <w:rPr>
                <w:rFonts w:ascii="Arial" w:hAnsi="Arial" w:cs="Arial"/>
                <w:sz w:val="20"/>
              </w:rPr>
            </w:pPr>
          </w:p>
        </w:tc>
        <w:tc>
          <w:tcPr>
            <w:tcW w:w="1728" w:type="dxa"/>
            <w:shd w:val="clear" w:color="auto" w:fill="auto"/>
            <w:noWrap/>
            <w:hideMark/>
          </w:tcPr>
          <w:p w14:paraId="1321DFD0" w14:textId="77777777" w:rsidR="00363995" w:rsidRPr="003E00F6" w:rsidRDefault="00363995" w:rsidP="008C3009">
            <w:pPr>
              <w:rPr>
                <w:rFonts w:ascii="Arial" w:hAnsi="Arial" w:cs="Arial"/>
                <w:sz w:val="20"/>
              </w:rPr>
            </w:pPr>
          </w:p>
        </w:tc>
        <w:tc>
          <w:tcPr>
            <w:tcW w:w="1890" w:type="dxa"/>
          </w:tcPr>
          <w:p w14:paraId="1593FB84" w14:textId="77777777" w:rsidR="00363995" w:rsidRPr="003E00F6" w:rsidRDefault="00363995" w:rsidP="008C3009">
            <w:pPr>
              <w:rPr>
                <w:rFonts w:ascii="Arial" w:hAnsi="Arial" w:cs="Arial"/>
                <w:sz w:val="20"/>
              </w:rPr>
            </w:pPr>
          </w:p>
        </w:tc>
      </w:tr>
      <w:tr w:rsidR="00363995" w:rsidRPr="003E00F6" w14:paraId="4DB04F9C" w14:textId="77777777" w:rsidTr="008C3009">
        <w:trPr>
          <w:trHeight w:val="292"/>
        </w:trPr>
        <w:tc>
          <w:tcPr>
            <w:tcW w:w="2304" w:type="dxa"/>
            <w:shd w:val="clear" w:color="auto" w:fill="auto"/>
            <w:noWrap/>
            <w:hideMark/>
          </w:tcPr>
          <w:p w14:paraId="41CD0B8D" w14:textId="77777777" w:rsidR="00363995" w:rsidRPr="003E00F6" w:rsidRDefault="00363995" w:rsidP="008C3009">
            <w:pPr>
              <w:rPr>
                <w:rFonts w:ascii="Arial" w:hAnsi="Arial" w:cs="Arial"/>
                <w:color w:val="000000"/>
                <w:sz w:val="20"/>
              </w:rPr>
            </w:pPr>
            <w:r w:rsidRPr="003E00F6">
              <w:rPr>
                <w:rFonts w:ascii="Arial" w:hAnsi="Arial" w:cs="Arial"/>
                <w:color w:val="000000"/>
                <w:sz w:val="20"/>
              </w:rPr>
              <w:t>COVID Impact</w:t>
            </w:r>
          </w:p>
        </w:tc>
        <w:tc>
          <w:tcPr>
            <w:tcW w:w="1728" w:type="dxa"/>
            <w:shd w:val="clear" w:color="auto" w:fill="auto"/>
            <w:noWrap/>
            <w:hideMark/>
          </w:tcPr>
          <w:p w14:paraId="7240FABC"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2.78</w:t>
            </w:r>
          </w:p>
        </w:tc>
        <w:tc>
          <w:tcPr>
            <w:tcW w:w="1728" w:type="dxa"/>
            <w:shd w:val="clear" w:color="auto" w:fill="auto"/>
            <w:noWrap/>
            <w:hideMark/>
          </w:tcPr>
          <w:p w14:paraId="41DFE852"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Mean = </w:t>
            </w:r>
            <w:r w:rsidRPr="003E00F6">
              <w:rPr>
                <w:rFonts w:ascii="Arial" w:hAnsi="Arial" w:cs="Arial"/>
                <w:color w:val="000000"/>
                <w:sz w:val="20"/>
              </w:rPr>
              <w:t>2.89</w:t>
            </w:r>
          </w:p>
        </w:tc>
        <w:tc>
          <w:tcPr>
            <w:tcW w:w="1890" w:type="dxa"/>
          </w:tcPr>
          <w:p w14:paraId="45E06C87" w14:textId="77777777" w:rsidR="00363995" w:rsidRDefault="00363995" w:rsidP="008C3009">
            <w:pPr>
              <w:rPr>
                <w:rFonts w:ascii="Arial" w:hAnsi="Arial" w:cs="Arial"/>
                <w:color w:val="000000"/>
                <w:sz w:val="20"/>
              </w:rPr>
            </w:pPr>
            <w:r>
              <w:rPr>
                <w:rFonts w:ascii="Arial" w:hAnsi="Arial" w:cs="Arial"/>
                <w:color w:val="000000"/>
                <w:sz w:val="20"/>
              </w:rPr>
              <w:t>F = 0.243</w:t>
            </w:r>
          </w:p>
        </w:tc>
      </w:tr>
      <w:tr w:rsidR="00363995" w:rsidRPr="003E00F6" w14:paraId="51D13CB1" w14:textId="77777777" w:rsidTr="008C3009">
        <w:trPr>
          <w:trHeight w:val="292"/>
        </w:trPr>
        <w:tc>
          <w:tcPr>
            <w:tcW w:w="2304" w:type="dxa"/>
            <w:tcBorders>
              <w:bottom w:val="single" w:sz="4" w:space="0" w:color="auto"/>
            </w:tcBorders>
            <w:shd w:val="clear" w:color="auto" w:fill="auto"/>
            <w:noWrap/>
            <w:hideMark/>
          </w:tcPr>
          <w:p w14:paraId="7FEAE1F8" w14:textId="77777777" w:rsidR="00363995" w:rsidRPr="003E00F6" w:rsidRDefault="00363995" w:rsidP="008C3009">
            <w:pPr>
              <w:rPr>
                <w:rFonts w:ascii="Arial" w:hAnsi="Arial" w:cs="Arial"/>
                <w:color w:val="000000"/>
                <w:sz w:val="20"/>
              </w:rPr>
            </w:pPr>
          </w:p>
        </w:tc>
        <w:tc>
          <w:tcPr>
            <w:tcW w:w="1728" w:type="dxa"/>
            <w:tcBorders>
              <w:bottom w:val="single" w:sz="4" w:space="0" w:color="auto"/>
            </w:tcBorders>
            <w:shd w:val="clear" w:color="auto" w:fill="auto"/>
            <w:noWrap/>
            <w:hideMark/>
          </w:tcPr>
          <w:p w14:paraId="70EBE02D"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1.1</w:t>
            </w:r>
            <w:r>
              <w:rPr>
                <w:rFonts w:ascii="Arial" w:hAnsi="Arial" w:cs="Arial"/>
                <w:color w:val="000000"/>
                <w:sz w:val="20"/>
              </w:rPr>
              <w:t>3</w:t>
            </w:r>
          </w:p>
        </w:tc>
        <w:tc>
          <w:tcPr>
            <w:tcW w:w="1728" w:type="dxa"/>
            <w:tcBorders>
              <w:bottom w:val="single" w:sz="4" w:space="0" w:color="auto"/>
            </w:tcBorders>
            <w:shd w:val="clear" w:color="auto" w:fill="auto"/>
            <w:noWrap/>
            <w:hideMark/>
          </w:tcPr>
          <w:p w14:paraId="24040C92" w14:textId="77777777" w:rsidR="00363995" w:rsidRPr="003E00F6" w:rsidRDefault="00363995" w:rsidP="008C3009">
            <w:pPr>
              <w:rPr>
                <w:rFonts w:ascii="Arial" w:hAnsi="Arial" w:cs="Arial"/>
                <w:color w:val="000000"/>
                <w:sz w:val="20"/>
              </w:rPr>
            </w:pPr>
            <w:r>
              <w:rPr>
                <w:rFonts w:ascii="Arial" w:hAnsi="Arial" w:cs="Arial"/>
                <w:color w:val="000000"/>
                <w:sz w:val="20"/>
              </w:rPr>
              <w:t xml:space="preserve">SD = </w:t>
            </w:r>
            <w:r w:rsidRPr="003E00F6">
              <w:rPr>
                <w:rFonts w:ascii="Arial" w:hAnsi="Arial" w:cs="Arial"/>
                <w:color w:val="000000"/>
                <w:sz w:val="20"/>
              </w:rPr>
              <w:t>1.26</w:t>
            </w:r>
          </w:p>
        </w:tc>
        <w:tc>
          <w:tcPr>
            <w:tcW w:w="1890" w:type="dxa"/>
            <w:tcBorders>
              <w:bottom w:val="single" w:sz="4" w:space="0" w:color="auto"/>
            </w:tcBorders>
          </w:tcPr>
          <w:p w14:paraId="4A62F802" w14:textId="77777777" w:rsidR="00363995" w:rsidRDefault="00363995" w:rsidP="008C3009">
            <w:pPr>
              <w:rPr>
                <w:rFonts w:ascii="Arial" w:hAnsi="Arial" w:cs="Arial"/>
                <w:color w:val="000000"/>
                <w:sz w:val="20"/>
              </w:rPr>
            </w:pPr>
            <w:r>
              <w:rPr>
                <w:rFonts w:ascii="Arial" w:hAnsi="Arial" w:cs="Arial"/>
                <w:color w:val="000000"/>
                <w:sz w:val="20"/>
              </w:rPr>
              <w:t>p = 0.623</w:t>
            </w:r>
          </w:p>
        </w:tc>
      </w:tr>
    </w:tbl>
    <w:p w14:paraId="63123594" w14:textId="77777777" w:rsidR="00363995" w:rsidRDefault="00363995" w:rsidP="00363995">
      <w:pPr>
        <w:rPr>
          <w:rFonts w:ascii="Arial" w:hAnsi="Arial" w:cs="Arial"/>
          <w:sz w:val="20"/>
        </w:rPr>
      </w:pPr>
    </w:p>
    <w:p w14:paraId="4C9E6274" w14:textId="77777777" w:rsidR="00363995" w:rsidRDefault="00363995" w:rsidP="00363995">
      <w:pPr>
        <w:rPr>
          <w:rFonts w:ascii="Arial" w:hAnsi="Arial" w:cs="Arial"/>
          <w:sz w:val="20"/>
        </w:rPr>
      </w:pPr>
    </w:p>
    <w:p w14:paraId="358934C9" w14:textId="7333E75C" w:rsidR="00363995" w:rsidRDefault="00363995">
      <w:pPr>
        <w:rPr>
          <w:rFonts w:ascii="Arial" w:hAnsi="Arial" w:cs="Arial"/>
          <w:b/>
          <w:sz w:val="20"/>
        </w:rPr>
      </w:pPr>
    </w:p>
    <w:p w14:paraId="6E04F9EC" w14:textId="77777777" w:rsidR="00363995" w:rsidRDefault="00363995">
      <w:pPr>
        <w:rPr>
          <w:rFonts w:ascii="Arial" w:hAnsi="Arial" w:cs="Arial"/>
          <w:b/>
          <w:sz w:val="20"/>
        </w:rPr>
      </w:pPr>
      <w:r>
        <w:rPr>
          <w:rFonts w:ascii="Arial" w:hAnsi="Arial" w:cs="Arial"/>
          <w:b/>
          <w:sz w:val="20"/>
        </w:rPr>
        <w:br w:type="page"/>
      </w:r>
    </w:p>
    <w:p w14:paraId="59CCBC7A" w14:textId="003AE237" w:rsidR="00FE4240" w:rsidRPr="000D1BA1" w:rsidRDefault="00FE4240" w:rsidP="00FE4240">
      <w:pPr>
        <w:pStyle w:val="SMSubheading"/>
        <w:rPr>
          <w:rFonts w:ascii="Arial" w:hAnsi="Arial" w:cs="Arial"/>
          <w:bCs/>
          <w:sz w:val="20"/>
          <w:u w:val="none"/>
        </w:rPr>
      </w:pPr>
      <w:r w:rsidRPr="000D1BA1">
        <w:rPr>
          <w:rFonts w:ascii="Arial" w:hAnsi="Arial" w:cs="Arial"/>
          <w:b/>
          <w:sz w:val="20"/>
          <w:u w:val="none"/>
        </w:rPr>
        <w:lastRenderedPageBreak/>
        <w:t xml:space="preserve">Table </w:t>
      </w:r>
      <w:r w:rsidR="00633899">
        <w:rPr>
          <w:rFonts w:ascii="Arial" w:hAnsi="Arial" w:cs="Arial"/>
          <w:b/>
          <w:sz w:val="20"/>
          <w:u w:val="none"/>
        </w:rPr>
        <w:t>S</w:t>
      </w:r>
      <w:r w:rsidR="00363995">
        <w:rPr>
          <w:rFonts w:ascii="Arial" w:hAnsi="Arial" w:cs="Arial"/>
          <w:b/>
          <w:sz w:val="20"/>
          <w:u w:val="none"/>
        </w:rPr>
        <w:t>6</w:t>
      </w:r>
      <w:r>
        <w:rPr>
          <w:rFonts w:ascii="Arial" w:hAnsi="Arial" w:cs="Arial"/>
          <w:b/>
          <w:sz w:val="20"/>
          <w:u w:val="none"/>
        </w:rPr>
        <w:t xml:space="preserve"> </w:t>
      </w:r>
      <w:r>
        <w:rPr>
          <w:rFonts w:ascii="Arial" w:hAnsi="Arial" w:cs="Arial"/>
          <w:bCs/>
          <w:sz w:val="20"/>
          <w:u w:val="none"/>
        </w:rPr>
        <w:t xml:space="preserve">Mixed Effects Logistic Regression Predicting Change in Answer </w:t>
      </w:r>
    </w:p>
    <w:tbl>
      <w:tblPr>
        <w:tblW w:w="7848" w:type="dxa"/>
        <w:tblLayout w:type="fixed"/>
        <w:tblLook w:val="0420" w:firstRow="1" w:lastRow="0" w:firstColumn="0" w:lastColumn="0" w:noHBand="0" w:noVBand="1"/>
      </w:tblPr>
      <w:tblGrid>
        <w:gridCol w:w="3744"/>
        <w:gridCol w:w="1368"/>
        <w:gridCol w:w="1368"/>
        <w:gridCol w:w="1368"/>
      </w:tblGrid>
      <w:tr w:rsidR="00FE4240" w:rsidRPr="002723C2" w14:paraId="0901DCB9" w14:textId="77777777" w:rsidTr="00686B20">
        <w:trPr>
          <w:cantSplit/>
        </w:trPr>
        <w:tc>
          <w:tcPr>
            <w:tcW w:w="3744" w:type="dxa"/>
            <w:tcBorders>
              <w:top w:val="single" w:sz="6" w:space="0" w:color="000000"/>
              <w:bottom w:val="single" w:sz="4" w:space="0" w:color="auto"/>
            </w:tcBorders>
            <w:shd w:val="clear" w:color="auto" w:fill="FFFFFF"/>
            <w:tcMar>
              <w:top w:w="0" w:type="dxa"/>
              <w:left w:w="0" w:type="dxa"/>
              <w:bottom w:w="0" w:type="dxa"/>
              <w:right w:w="0" w:type="dxa"/>
            </w:tcMar>
          </w:tcPr>
          <w:p w14:paraId="1E6774C1" w14:textId="77777777" w:rsidR="00FE4240" w:rsidRPr="002723C2" w:rsidRDefault="00FE4240" w:rsidP="00686B20">
            <w:pPr>
              <w:ind w:left="120" w:right="120"/>
              <w:rPr>
                <w:rFonts w:ascii="Arial" w:hAnsi="Arial" w:cs="Arial"/>
                <w:sz w:val="20"/>
              </w:rPr>
            </w:pPr>
            <w:r w:rsidRPr="002723C2">
              <w:rPr>
                <w:rFonts w:ascii="Arial" w:hAnsi="Arial" w:cs="Arial"/>
                <w:sz w:val="20"/>
              </w:rPr>
              <w:t>Variable</w:t>
            </w:r>
          </w:p>
        </w:tc>
        <w:tc>
          <w:tcPr>
            <w:tcW w:w="1368" w:type="dxa"/>
            <w:tcBorders>
              <w:top w:val="single" w:sz="6" w:space="0" w:color="000000"/>
              <w:bottom w:val="single" w:sz="3" w:space="0" w:color="000000"/>
            </w:tcBorders>
            <w:shd w:val="clear" w:color="auto" w:fill="FFFFFF"/>
            <w:tcMar>
              <w:top w:w="0" w:type="dxa"/>
              <w:left w:w="0" w:type="dxa"/>
              <w:bottom w:w="0" w:type="dxa"/>
              <w:right w:w="0" w:type="dxa"/>
            </w:tcMar>
          </w:tcPr>
          <w:p w14:paraId="01F6E13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w:t>
            </w:r>
          </w:p>
        </w:tc>
        <w:tc>
          <w:tcPr>
            <w:tcW w:w="1368" w:type="dxa"/>
            <w:tcBorders>
              <w:top w:val="single" w:sz="6" w:space="0" w:color="000000"/>
              <w:bottom w:val="single" w:sz="3" w:space="0" w:color="000000"/>
            </w:tcBorders>
            <w:shd w:val="clear" w:color="auto" w:fill="FFFFFF"/>
            <w:tcMar>
              <w:top w:w="0" w:type="dxa"/>
              <w:left w:w="0" w:type="dxa"/>
              <w:bottom w:w="0" w:type="dxa"/>
              <w:right w:w="0" w:type="dxa"/>
            </w:tcMar>
          </w:tcPr>
          <w:p w14:paraId="7729B67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w:t>
            </w:r>
          </w:p>
        </w:tc>
        <w:tc>
          <w:tcPr>
            <w:tcW w:w="1368" w:type="dxa"/>
            <w:tcBorders>
              <w:top w:val="single" w:sz="6" w:space="0" w:color="000000"/>
              <w:bottom w:val="single" w:sz="3" w:space="0" w:color="000000"/>
            </w:tcBorders>
            <w:shd w:val="clear" w:color="auto" w:fill="FFFFFF"/>
            <w:tcMar>
              <w:top w:w="0" w:type="dxa"/>
              <w:left w:w="0" w:type="dxa"/>
              <w:bottom w:w="0" w:type="dxa"/>
              <w:right w:w="0" w:type="dxa"/>
            </w:tcMar>
          </w:tcPr>
          <w:p w14:paraId="1648FC40"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(3)</w:t>
            </w:r>
          </w:p>
        </w:tc>
      </w:tr>
      <w:tr w:rsidR="00FE4240" w:rsidRPr="002723C2" w14:paraId="5A213FB7" w14:textId="77777777" w:rsidTr="00686B20">
        <w:trPr>
          <w:cantSplit/>
        </w:trPr>
        <w:tc>
          <w:tcPr>
            <w:tcW w:w="3744" w:type="dxa"/>
            <w:tcBorders>
              <w:top w:val="single" w:sz="4" w:space="0" w:color="auto"/>
            </w:tcBorders>
            <w:shd w:val="clear" w:color="auto" w:fill="FFFFFF"/>
            <w:tcMar>
              <w:top w:w="0" w:type="dxa"/>
              <w:left w:w="0" w:type="dxa"/>
              <w:bottom w:w="0" w:type="dxa"/>
              <w:right w:w="0" w:type="dxa"/>
            </w:tcMar>
          </w:tcPr>
          <w:p w14:paraId="277D64E6"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Constant</w:t>
            </w:r>
          </w:p>
        </w:tc>
        <w:tc>
          <w:tcPr>
            <w:tcW w:w="1368" w:type="dxa"/>
            <w:tcBorders>
              <w:top w:val="single" w:sz="3" w:space="0" w:color="000000"/>
            </w:tcBorders>
            <w:shd w:val="clear" w:color="auto" w:fill="FFFFFF"/>
            <w:tcMar>
              <w:top w:w="0" w:type="dxa"/>
              <w:left w:w="0" w:type="dxa"/>
              <w:bottom w:w="0" w:type="dxa"/>
              <w:right w:w="0" w:type="dxa"/>
            </w:tcMar>
          </w:tcPr>
          <w:p w14:paraId="10948E2B"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-1.897***</w:t>
            </w:r>
          </w:p>
        </w:tc>
        <w:tc>
          <w:tcPr>
            <w:tcW w:w="1368" w:type="dxa"/>
            <w:tcBorders>
              <w:top w:val="single" w:sz="3" w:space="0" w:color="000000"/>
            </w:tcBorders>
            <w:shd w:val="clear" w:color="auto" w:fill="FFFFFF"/>
            <w:tcMar>
              <w:top w:w="0" w:type="dxa"/>
              <w:left w:w="0" w:type="dxa"/>
              <w:bottom w:w="0" w:type="dxa"/>
              <w:right w:w="0" w:type="dxa"/>
            </w:tcMar>
          </w:tcPr>
          <w:p w14:paraId="2E1ECD75"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0.371</w:t>
            </w:r>
          </w:p>
        </w:tc>
        <w:tc>
          <w:tcPr>
            <w:tcW w:w="1368" w:type="dxa"/>
            <w:tcBorders>
              <w:top w:val="single" w:sz="3" w:space="0" w:color="000000"/>
            </w:tcBorders>
            <w:shd w:val="clear" w:color="auto" w:fill="FFFFFF"/>
            <w:tcMar>
              <w:top w:w="0" w:type="dxa"/>
              <w:left w:w="0" w:type="dxa"/>
              <w:bottom w:w="0" w:type="dxa"/>
              <w:right w:w="0" w:type="dxa"/>
            </w:tcMar>
          </w:tcPr>
          <w:p w14:paraId="6EBCC01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2.051***</w:t>
            </w:r>
          </w:p>
        </w:tc>
      </w:tr>
      <w:tr w:rsidR="00FE4240" w:rsidRPr="002723C2" w14:paraId="0EF46A5C" w14:textId="77777777" w:rsidTr="00686B20">
        <w:trPr>
          <w:cantSplit/>
        </w:trPr>
        <w:tc>
          <w:tcPr>
            <w:tcW w:w="3744" w:type="dxa"/>
            <w:shd w:val="clear" w:color="auto" w:fill="FFFFFF"/>
            <w:tcMar>
              <w:top w:w="0" w:type="dxa"/>
              <w:left w:w="0" w:type="dxa"/>
              <w:bottom w:w="0" w:type="dxa"/>
              <w:right w:w="0" w:type="dxa"/>
            </w:tcMar>
          </w:tcPr>
          <w:p w14:paraId="48962CEA"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4445FA4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(0.173)</w:t>
            </w:r>
          </w:p>
        </w:tc>
        <w:tc>
          <w:tcPr>
            <w:tcW w:w="1368" w:type="dxa"/>
            <w:shd w:val="clear" w:color="auto" w:fill="FFFFFF"/>
            <w:tcMar>
              <w:top w:w="0" w:type="dxa"/>
              <w:left w:w="0" w:type="dxa"/>
              <w:bottom w:w="0" w:type="dxa"/>
              <w:right w:w="0" w:type="dxa"/>
            </w:tcMar>
          </w:tcPr>
          <w:p w14:paraId="4B9E630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(0.392)</w:t>
            </w:r>
          </w:p>
        </w:tc>
        <w:tc>
          <w:tcPr>
            <w:tcW w:w="1368" w:type="dxa"/>
            <w:shd w:val="clear" w:color="auto" w:fill="FFFFFF"/>
            <w:tcMar>
              <w:top w:w="0" w:type="dxa"/>
              <w:left w:w="0" w:type="dxa"/>
              <w:bottom w:w="0" w:type="dxa"/>
              <w:right w:w="0" w:type="dxa"/>
            </w:tcMar>
          </w:tcPr>
          <w:p w14:paraId="164923F0"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(0.483)</w:t>
            </w:r>
          </w:p>
        </w:tc>
      </w:tr>
      <w:tr w:rsidR="00FE4240" w:rsidRPr="002723C2" w14:paraId="0735888A" w14:textId="77777777" w:rsidTr="00686B20">
        <w:trPr>
          <w:cantSplit/>
        </w:trPr>
        <w:tc>
          <w:tcPr>
            <w:tcW w:w="3744" w:type="dxa"/>
            <w:shd w:val="clear" w:color="auto" w:fill="F2F2F2" w:themeFill="background1" w:themeFillShade="F2"/>
            <w:tcMar>
              <w:top w:w="0" w:type="dxa"/>
              <w:left w:w="0" w:type="dxa"/>
              <w:bottom w:w="0" w:type="dxa"/>
              <w:right w:w="0" w:type="dxa"/>
            </w:tcMar>
          </w:tcPr>
          <w:p w14:paraId="51A0F96D"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Source (Algorithm)</w:t>
            </w:r>
          </w:p>
        </w:tc>
        <w:tc>
          <w:tcPr>
            <w:tcW w:w="1368" w:type="dxa"/>
            <w:shd w:val="clear" w:color="auto" w:fill="F2F2F2" w:themeFill="background1" w:themeFillShade="F2"/>
            <w:tcMar>
              <w:top w:w="0" w:type="dxa"/>
              <w:left w:w="0" w:type="dxa"/>
              <w:bottom w:w="0" w:type="dxa"/>
              <w:right w:w="0" w:type="dxa"/>
            </w:tcMar>
          </w:tcPr>
          <w:p w14:paraId="278DB8AB"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0.876***</w:t>
            </w:r>
          </w:p>
        </w:tc>
        <w:tc>
          <w:tcPr>
            <w:tcW w:w="1368" w:type="dxa"/>
            <w:shd w:val="clear" w:color="auto" w:fill="F2F2F2" w:themeFill="background1" w:themeFillShade="F2"/>
            <w:tcMar>
              <w:top w:w="0" w:type="dxa"/>
              <w:left w:w="0" w:type="dxa"/>
              <w:bottom w:w="0" w:type="dxa"/>
              <w:right w:w="0" w:type="dxa"/>
            </w:tcMar>
          </w:tcPr>
          <w:p w14:paraId="02F24B7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0.581**</w:t>
            </w:r>
          </w:p>
        </w:tc>
        <w:tc>
          <w:tcPr>
            <w:tcW w:w="1368" w:type="dxa"/>
            <w:shd w:val="clear" w:color="auto" w:fill="F2F2F2" w:themeFill="background1" w:themeFillShade="F2"/>
            <w:tcMar>
              <w:top w:w="0" w:type="dxa"/>
              <w:left w:w="0" w:type="dxa"/>
              <w:bottom w:w="0" w:type="dxa"/>
              <w:right w:w="0" w:type="dxa"/>
            </w:tcMar>
          </w:tcPr>
          <w:p w14:paraId="2445074B"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0.654**</w:t>
            </w:r>
          </w:p>
        </w:tc>
      </w:tr>
      <w:tr w:rsidR="00FE4240" w:rsidRPr="002723C2" w14:paraId="30AA528F" w14:textId="77777777" w:rsidTr="00686B20">
        <w:trPr>
          <w:cantSplit/>
        </w:trPr>
        <w:tc>
          <w:tcPr>
            <w:tcW w:w="3744" w:type="dxa"/>
            <w:shd w:val="clear" w:color="auto" w:fill="F2F2F2" w:themeFill="background1" w:themeFillShade="F2"/>
            <w:tcMar>
              <w:top w:w="0" w:type="dxa"/>
              <w:left w:w="0" w:type="dxa"/>
              <w:bottom w:w="0" w:type="dxa"/>
              <w:right w:w="0" w:type="dxa"/>
            </w:tcMar>
          </w:tcPr>
          <w:p w14:paraId="2BC3DAC5" w14:textId="77777777" w:rsidR="00FE4240" w:rsidRPr="002723C2" w:rsidRDefault="00FE4240" w:rsidP="00686B20">
            <w:pPr>
              <w:ind w:left="120" w:right="120"/>
              <w:rPr>
                <w:rFonts w:ascii="Arial" w:hAnsi="Arial" w:cs="Arial"/>
                <w:sz w:val="20"/>
              </w:rPr>
            </w:pPr>
          </w:p>
        </w:tc>
        <w:tc>
          <w:tcPr>
            <w:tcW w:w="1368" w:type="dxa"/>
            <w:shd w:val="clear" w:color="auto" w:fill="F2F2F2" w:themeFill="background1" w:themeFillShade="F2"/>
            <w:tcMar>
              <w:top w:w="0" w:type="dxa"/>
              <w:left w:w="0" w:type="dxa"/>
              <w:bottom w:w="0" w:type="dxa"/>
              <w:right w:w="0" w:type="dxa"/>
            </w:tcMar>
          </w:tcPr>
          <w:p w14:paraId="13AC79BB"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(0.218)</w:t>
            </w:r>
          </w:p>
        </w:tc>
        <w:tc>
          <w:tcPr>
            <w:tcW w:w="1368" w:type="dxa"/>
            <w:shd w:val="clear" w:color="auto" w:fill="F2F2F2" w:themeFill="background1" w:themeFillShade="F2"/>
            <w:tcMar>
              <w:top w:w="0" w:type="dxa"/>
              <w:left w:w="0" w:type="dxa"/>
              <w:bottom w:w="0" w:type="dxa"/>
              <w:right w:w="0" w:type="dxa"/>
            </w:tcMar>
          </w:tcPr>
          <w:p w14:paraId="5AC6BD5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(0.207)</w:t>
            </w:r>
          </w:p>
        </w:tc>
        <w:tc>
          <w:tcPr>
            <w:tcW w:w="1368" w:type="dxa"/>
            <w:shd w:val="clear" w:color="auto" w:fill="F2F2F2" w:themeFill="background1" w:themeFillShade="F2"/>
            <w:tcMar>
              <w:top w:w="0" w:type="dxa"/>
              <w:left w:w="0" w:type="dxa"/>
              <w:bottom w:w="0" w:type="dxa"/>
              <w:right w:w="0" w:type="dxa"/>
            </w:tcMar>
          </w:tcPr>
          <w:p w14:paraId="1559CA15"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(0.231)</w:t>
            </w:r>
          </w:p>
        </w:tc>
      </w:tr>
      <w:tr w:rsidR="00FE4240" w:rsidRPr="002723C2" w14:paraId="7ABE4EB7" w14:textId="77777777" w:rsidTr="00686B20">
        <w:trPr>
          <w:cantSplit/>
        </w:trPr>
        <w:tc>
          <w:tcPr>
            <w:tcW w:w="3744" w:type="dxa"/>
            <w:shd w:val="clear" w:color="auto" w:fill="FFFFFF"/>
            <w:tcMar>
              <w:top w:w="0" w:type="dxa"/>
              <w:left w:w="0" w:type="dxa"/>
              <w:bottom w:w="0" w:type="dxa"/>
              <w:right w:w="0" w:type="dxa"/>
            </w:tcMar>
          </w:tcPr>
          <w:p w14:paraId="112E0401"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Initial Confidence</w:t>
            </w:r>
          </w:p>
        </w:tc>
        <w:tc>
          <w:tcPr>
            <w:tcW w:w="1368" w:type="dxa"/>
            <w:shd w:val="clear" w:color="auto" w:fill="FFFFFF"/>
            <w:tcMar>
              <w:top w:w="0" w:type="dxa"/>
              <w:left w:w="0" w:type="dxa"/>
              <w:bottom w:w="0" w:type="dxa"/>
              <w:right w:w="0" w:type="dxa"/>
            </w:tcMar>
          </w:tcPr>
          <w:p w14:paraId="2D5C5BDA"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B3C8A98"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-2.015***</w:t>
            </w:r>
          </w:p>
        </w:tc>
        <w:tc>
          <w:tcPr>
            <w:tcW w:w="1368" w:type="dxa"/>
            <w:shd w:val="clear" w:color="auto" w:fill="FFFFFF"/>
            <w:tcMar>
              <w:top w:w="0" w:type="dxa"/>
              <w:left w:w="0" w:type="dxa"/>
              <w:bottom w:w="0" w:type="dxa"/>
              <w:right w:w="0" w:type="dxa"/>
            </w:tcMar>
          </w:tcPr>
          <w:p w14:paraId="6C9DBF3C"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-2.177***</w:t>
            </w:r>
          </w:p>
        </w:tc>
      </w:tr>
      <w:tr w:rsidR="00FE4240" w:rsidRPr="002723C2" w14:paraId="33938E4C" w14:textId="77777777" w:rsidTr="00686B20">
        <w:trPr>
          <w:cantSplit/>
        </w:trPr>
        <w:tc>
          <w:tcPr>
            <w:tcW w:w="3744" w:type="dxa"/>
            <w:shd w:val="clear" w:color="auto" w:fill="FFFFFF"/>
            <w:tcMar>
              <w:top w:w="0" w:type="dxa"/>
              <w:left w:w="0" w:type="dxa"/>
              <w:bottom w:w="0" w:type="dxa"/>
              <w:right w:w="0" w:type="dxa"/>
            </w:tcMar>
          </w:tcPr>
          <w:p w14:paraId="71DEAE4D"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06D1A880"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439F8F6"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(0.303)</w:t>
            </w:r>
          </w:p>
        </w:tc>
        <w:tc>
          <w:tcPr>
            <w:tcW w:w="1368" w:type="dxa"/>
            <w:shd w:val="clear" w:color="auto" w:fill="FFFFFF"/>
            <w:tcMar>
              <w:top w:w="0" w:type="dxa"/>
              <w:left w:w="0" w:type="dxa"/>
              <w:bottom w:w="0" w:type="dxa"/>
              <w:right w:w="0" w:type="dxa"/>
            </w:tcMar>
          </w:tcPr>
          <w:p w14:paraId="2F10D3A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(0.344)</w:t>
            </w:r>
          </w:p>
        </w:tc>
      </w:tr>
      <w:tr w:rsidR="00FE4240" w:rsidRPr="002723C2" w14:paraId="2D239D89" w14:textId="77777777" w:rsidTr="00686B20">
        <w:trPr>
          <w:cantSplit/>
        </w:trPr>
        <w:tc>
          <w:tcPr>
            <w:tcW w:w="3744" w:type="dxa"/>
            <w:shd w:val="clear" w:color="auto" w:fill="FFFFFF"/>
            <w:tcMar>
              <w:top w:w="0" w:type="dxa"/>
              <w:left w:w="0" w:type="dxa"/>
              <w:bottom w:w="0" w:type="dxa"/>
              <w:right w:w="0" w:type="dxa"/>
            </w:tcMar>
          </w:tcPr>
          <w:p w14:paraId="3EC6C609"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Initial Time (log)</w:t>
            </w:r>
          </w:p>
        </w:tc>
        <w:tc>
          <w:tcPr>
            <w:tcW w:w="1368" w:type="dxa"/>
            <w:shd w:val="clear" w:color="auto" w:fill="FFFFFF"/>
            <w:tcMar>
              <w:top w:w="0" w:type="dxa"/>
              <w:left w:w="0" w:type="dxa"/>
              <w:bottom w:w="0" w:type="dxa"/>
              <w:right w:w="0" w:type="dxa"/>
            </w:tcMar>
          </w:tcPr>
          <w:p w14:paraId="6AA82B99"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509D6EBD"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0.146</w:t>
            </w:r>
          </w:p>
        </w:tc>
        <w:tc>
          <w:tcPr>
            <w:tcW w:w="1368" w:type="dxa"/>
            <w:shd w:val="clear" w:color="auto" w:fill="FFFFFF"/>
            <w:tcMar>
              <w:top w:w="0" w:type="dxa"/>
              <w:left w:w="0" w:type="dxa"/>
              <w:bottom w:w="0" w:type="dxa"/>
              <w:right w:w="0" w:type="dxa"/>
            </w:tcMar>
          </w:tcPr>
          <w:p w14:paraId="42AE208D"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0.298**</w:t>
            </w:r>
          </w:p>
        </w:tc>
      </w:tr>
      <w:tr w:rsidR="00FE4240" w:rsidRPr="002723C2" w14:paraId="1740E2BC" w14:textId="77777777" w:rsidTr="00686B20">
        <w:trPr>
          <w:cantSplit/>
        </w:trPr>
        <w:tc>
          <w:tcPr>
            <w:tcW w:w="3744" w:type="dxa"/>
            <w:shd w:val="clear" w:color="auto" w:fill="FFFFFF"/>
            <w:tcMar>
              <w:top w:w="0" w:type="dxa"/>
              <w:left w:w="0" w:type="dxa"/>
              <w:bottom w:w="0" w:type="dxa"/>
              <w:right w:w="0" w:type="dxa"/>
            </w:tcMar>
          </w:tcPr>
          <w:p w14:paraId="4A5F6237"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4847C2D4"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40A199C"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(0.084)</w:t>
            </w:r>
          </w:p>
        </w:tc>
        <w:tc>
          <w:tcPr>
            <w:tcW w:w="1368" w:type="dxa"/>
            <w:shd w:val="clear" w:color="auto" w:fill="FFFFFF"/>
            <w:tcMar>
              <w:top w:w="0" w:type="dxa"/>
              <w:left w:w="0" w:type="dxa"/>
              <w:bottom w:w="0" w:type="dxa"/>
              <w:right w:w="0" w:type="dxa"/>
            </w:tcMar>
          </w:tcPr>
          <w:p w14:paraId="128519F1"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(0.094)</w:t>
            </w:r>
          </w:p>
        </w:tc>
      </w:tr>
      <w:tr w:rsidR="00FE4240" w:rsidRPr="002723C2" w14:paraId="3B8C8D9A" w14:textId="77777777" w:rsidTr="00686B20">
        <w:trPr>
          <w:cantSplit/>
        </w:trPr>
        <w:tc>
          <w:tcPr>
            <w:tcW w:w="3744" w:type="dxa"/>
            <w:shd w:val="clear" w:color="auto" w:fill="FFFFFF"/>
            <w:tcMar>
              <w:top w:w="0" w:type="dxa"/>
              <w:left w:w="0" w:type="dxa"/>
              <w:bottom w:w="0" w:type="dxa"/>
              <w:right w:w="0" w:type="dxa"/>
            </w:tcMar>
          </w:tcPr>
          <w:p w14:paraId="2F46F1E8"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Initial Correct (Yes)</w:t>
            </w:r>
          </w:p>
        </w:tc>
        <w:tc>
          <w:tcPr>
            <w:tcW w:w="1368" w:type="dxa"/>
            <w:shd w:val="clear" w:color="auto" w:fill="FFFFFF"/>
            <w:tcMar>
              <w:top w:w="0" w:type="dxa"/>
              <w:left w:w="0" w:type="dxa"/>
              <w:bottom w:w="0" w:type="dxa"/>
              <w:right w:w="0" w:type="dxa"/>
            </w:tcMar>
          </w:tcPr>
          <w:p w14:paraId="4FBB202E"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58CE68D0"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-3.034***</w:t>
            </w:r>
          </w:p>
        </w:tc>
        <w:tc>
          <w:tcPr>
            <w:tcW w:w="1368" w:type="dxa"/>
            <w:shd w:val="clear" w:color="auto" w:fill="FFFFFF"/>
            <w:tcMar>
              <w:top w:w="0" w:type="dxa"/>
              <w:left w:w="0" w:type="dxa"/>
              <w:bottom w:w="0" w:type="dxa"/>
              <w:right w:w="0" w:type="dxa"/>
            </w:tcMar>
          </w:tcPr>
          <w:p w14:paraId="0197E72E"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-4.071***</w:t>
            </w:r>
          </w:p>
        </w:tc>
      </w:tr>
      <w:tr w:rsidR="00FE4240" w:rsidRPr="002723C2" w14:paraId="518AEB89" w14:textId="77777777" w:rsidTr="00686B20">
        <w:trPr>
          <w:cantSplit/>
        </w:trPr>
        <w:tc>
          <w:tcPr>
            <w:tcW w:w="3744" w:type="dxa"/>
            <w:shd w:val="clear" w:color="auto" w:fill="FFFFFF"/>
            <w:tcMar>
              <w:top w:w="0" w:type="dxa"/>
              <w:left w:w="0" w:type="dxa"/>
              <w:bottom w:w="0" w:type="dxa"/>
              <w:right w:w="0" w:type="dxa"/>
            </w:tcMar>
          </w:tcPr>
          <w:p w14:paraId="1A212823"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050D87D5"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320A3EF"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(0.201)</w:t>
            </w:r>
          </w:p>
        </w:tc>
        <w:tc>
          <w:tcPr>
            <w:tcW w:w="1368" w:type="dxa"/>
            <w:shd w:val="clear" w:color="auto" w:fill="FFFFFF"/>
            <w:tcMar>
              <w:top w:w="0" w:type="dxa"/>
              <w:left w:w="0" w:type="dxa"/>
              <w:bottom w:w="0" w:type="dxa"/>
              <w:right w:w="0" w:type="dxa"/>
            </w:tcMar>
          </w:tcPr>
          <w:p w14:paraId="463DF27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(0.258)</w:t>
            </w:r>
          </w:p>
        </w:tc>
      </w:tr>
      <w:tr w:rsidR="00FE4240" w:rsidRPr="002723C2" w14:paraId="7F189759" w14:textId="77777777" w:rsidTr="00686B20">
        <w:trPr>
          <w:cantSplit/>
        </w:trPr>
        <w:tc>
          <w:tcPr>
            <w:tcW w:w="3744" w:type="dxa"/>
            <w:shd w:val="clear" w:color="auto" w:fill="FFFFFF"/>
            <w:tcMar>
              <w:top w:w="0" w:type="dxa"/>
              <w:left w:w="0" w:type="dxa"/>
              <w:bottom w:w="0" w:type="dxa"/>
              <w:right w:w="0" w:type="dxa"/>
            </w:tcMar>
          </w:tcPr>
          <w:p w14:paraId="597AC4BA"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Advice Quality (Low)</w:t>
            </w:r>
          </w:p>
        </w:tc>
        <w:tc>
          <w:tcPr>
            <w:tcW w:w="1368" w:type="dxa"/>
            <w:shd w:val="clear" w:color="auto" w:fill="FFFFFF"/>
            <w:tcMar>
              <w:top w:w="0" w:type="dxa"/>
              <w:left w:w="0" w:type="dxa"/>
              <w:bottom w:w="0" w:type="dxa"/>
              <w:right w:w="0" w:type="dxa"/>
            </w:tcMar>
          </w:tcPr>
          <w:p w14:paraId="55DA0B3B"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8EDB359"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20619CD"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-0.151</w:t>
            </w:r>
          </w:p>
        </w:tc>
      </w:tr>
      <w:tr w:rsidR="00FE4240" w:rsidRPr="002723C2" w14:paraId="5EED8908" w14:textId="77777777" w:rsidTr="00686B20">
        <w:trPr>
          <w:cantSplit/>
        </w:trPr>
        <w:tc>
          <w:tcPr>
            <w:tcW w:w="3744" w:type="dxa"/>
            <w:shd w:val="clear" w:color="auto" w:fill="FFFFFF"/>
            <w:tcMar>
              <w:top w:w="0" w:type="dxa"/>
              <w:left w:w="0" w:type="dxa"/>
              <w:bottom w:w="0" w:type="dxa"/>
              <w:right w:w="0" w:type="dxa"/>
            </w:tcMar>
          </w:tcPr>
          <w:p w14:paraId="6D733547"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77CFE00C"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CD324EA"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B3C2F40"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(0.140)</w:t>
            </w:r>
          </w:p>
        </w:tc>
      </w:tr>
      <w:tr w:rsidR="00FE4240" w:rsidRPr="002723C2" w14:paraId="753F621F" w14:textId="77777777" w:rsidTr="00686B20">
        <w:trPr>
          <w:cantSplit/>
        </w:trPr>
        <w:tc>
          <w:tcPr>
            <w:tcW w:w="3744" w:type="dxa"/>
            <w:shd w:val="clear" w:color="auto" w:fill="FFFFFF"/>
            <w:tcMar>
              <w:top w:w="0" w:type="dxa"/>
              <w:left w:w="0" w:type="dxa"/>
              <w:bottom w:w="0" w:type="dxa"/>
              <w:right w:w="0" w:type="dxa"/>
            </w:tcMar>
          </w:tcPr>
          <w:p w14:paraId="59AEEF7E"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Difficulty (Hard)</w:t>
            </w:r>
          </w:p>
        </w:tc>
        <w:tc>
          <w:tcPr>
            <w:tcW w:w="1368" w:type="dxa"/>
            <w:shd w:val="clear" w:color="auto" w:fill="FFFFFF"/>
            <w:tcMar>
              <w:top w:w="0" w:type="dxa"/>
              <w:left w:w="0" w:type="dxa"/>
              <w:bottom w:w="0" w:type="dxa"/>
              <w:right w:w="0" w:type="dxa"/>
            </w:tcMar>
          </w:tcPr>
          <w:p w14:paraId="27268AB8"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CA4756F"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1C39ECD5"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-0.051</w:t>
            </w:r>
          </w:p>
        </w:tc>
      </w:tr>
      <w:tr w:rsidR="00FE4240" w:rsidRPr="002723C2" w14:paraId="3DA18FE1" w14:textId="77777777" w:rsidTr="00686B20">
        <w:trPr>
          <w:cantSplit/>
        </w:trPr>
        <w:tc>
          <w:tcPr>
            <w:tcW w:w="3744" w:type="dxa"/>
            <w:shd w:val="clear" w:color="auto" w:fill="FFFFFF"/>
            <w:tcMar>
              <w:top w:w="0" w:type="dxa"/>
              <w:left w:w="0" w:type="dxa"/>
              <w:bottom w:w="0" w:type="dxa"/>
              <w:right w:w="0" w:type="dxa"/>
            </w:tcMar>
          </w:tcPr>
          <w:p w14:paraId="1BA428B0"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03B9B14C"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5D35D6C"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18B39D2D"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(0.185)</w:t>
            </w:r>
          </w:p>
        </w:tc>
      </w:tr>
      <w:tr w:rsidR="00FE4240" w:rsidRPr="002723C2" w14:paraId="6543E2FC" w14:textId="77777777" w:rsidTr="00686B20">
        <w:trPr>
          <w:cantSplit/>
        </w:trPr>
        <w:tc>
          <w:tcPr>
            <w:tcW w:w="3744" w:type="dxa"/>
            <w:shd w:val="clear" w:color="auto" w:fill="FFFFFF"/>
            <w:tcMar>
              <w:top w:w="0" w:type="dxa"/>
              <w:left w:w="0" w:type="dxa"/>
              <w:bottom w:w="0" w:type="dxa"/>
              <w:right w:w="0" w:type="dxa"/>
            </w:tcMar>
          </w:tcPr>
          <w:p w14:paraId="7A197DFB"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Difficulty (Very Hard)</w:t>
            </w:r>
          </w:p>
        </w:tc>
        <w:tc>
          <w:tcPr>
            <w:tcW w:w="1368" w:type="dxa"/>
            <w:shd w:val="clear" w:color="auto" w:fill="FFFFFF"/>
            <w:tcMar>
              <w:top w:w="0" w:type="dxa"/>
              <w:left w:w="0" w:type="dxa"/>
              <w:bottom w:w="0" w:type="dxa"/>
              <w:right w:w="0" w:type="dxa"/>
            </w:tcMar>
          </w:tcPr>
          <w:p w14:paraId="3F02FED2"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0F682D9"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C06A064"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-0.284</w:t>
            </w:r>
          </w:p>
        </w:tc>
      </w:tr>
      <w:tr w:rsidR="00FE4240" w:rsidRPr="002723C2" w14:paraId="4A4BF0A8" w14:textId="77777777" w:rsidTr="00686B20">
        <w:trPr>
          <w:cantSplit/>
        </w:trPr>
        <w:tc>
          <w:tcPr>
            <w:tcW w:w="3744" w:type="dxa"/>
            <w:shd w:val="clear" w:color="auto" w:fill="FFFFFF"/>
            <w:tcMar>
              <w:top w:w="0" w:type="dxa"/>
              <w:left w:w="0" w:type="dxa"/>
              <w:bottom w:w="0" w:type="dxa"/>
              <w:right w:w="0" w:type="dxa"/>
            </w:tcMar>
          </w:tcPr>
          <w:p w14:paraId="7867C266"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3F99AFA0"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5F36E9C"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66E71636"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(0.182)</w:t>
            </w:r>
          </w:p>
        </w:tc>
      </w:tr>
      <w:tr w:rsidR="00FE4240" w:rsidRPr="002723C2" w14:paraId="666CBED2" w14:textId="77777777" w:rsidTr="00686B20">
        <w:trPr>
          <w:cantSplit/>
        </w:trPr>
        <w:tc>
          <w:tcPr>
            <w:tcW w:w="3744" w:type="dxa"/>
            <w:shd w:val="clear" w:color="auto" w:fill="FFFFFF"/>
            <w:tcMar>
              <w:top w:w="0" w:type="dxa"/>
              <w:left w:w="0" w:type="dxa"/>
              <w:bottom w:w="0" w:type="dxa"/>
              <w:right w:w="0" w:type="dxa"/>
            </w:tcMar>
          </w:tcPr>
          <w:p w14:paraId="5E5C2B1B"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Type (Probability)</w:t>
            </w:r>
          </w:p>
        </w:tc>
        <w:tc>
          <w:tcPr>
            <w:tcW w:w="1368" w:type="dxa"/>
            <w:shd w:val="clear" w:color="auto" w:fill="FFFFFF"/>
            <w:tcMar>
              <w:top w:w="0" w:type="dxa"/>
              <w:left w:w="0" w:type="dxa"/>
              <w:bottom w:w="0" w:type="dxa"/>
              <w:right w:w="0" w:type="dxa"/>
            </w:tcMar>
          </w:tcPr>
          <w:p w14:paraId="10EE8EFE"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AF05422"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60D8561F"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-3.020***</w:t>
            </w:r>
          </w:p>
        </w:tc>
      </w:tr>
      <w:tr w:rsidR="00FE4240" w:rsidRPr="002723C2" w14:paraId="2DC220ED" w14:textId="77777777" w:rsidTr="00686B20">
        <w:trPr>
          <w:cantSplit/>
        </w:trPr>
        <w:tc>
          <w:tcPr>
            <w:tcW w:w="3744" w:type="dxa"/>
            <w:shd w:val="clear" w:color="auto" w:fill="FFFFFF"/>
            <w:tcMar>
              <w:top w:w="0" w:type="dxa"/>
              <w:left w:w="0" w:type="dxa"/>
              <w:bottom w:w="0" w:type="dxa"/>
              <w:right w:w="0" w:type="dxa"/>
            </w:tcMar>
          </w:tcPr>
          <w:p w14:paraId="74E17D24"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098ABBC7"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A5271C6"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7E38069"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(0.223)</w:t>
            </w:r>
          </w:p>
        </w:tc>
      </w:tr>
      <w:tr w:rsidR="00FE4240" w:rsidRPr="002723C2" w14:paraId="79C987A3" w14:textId="77777777" w:rsidTr="00686B20">
        <w:trPr>
          <w:cantSplit/>
        </w:trPr>
        <w:tc>
          <w:tcPr>
            <w:tcW w:w="3744" w:type="dxa"/>
            <w:shd w:val="clear" w:color="auto" w:fill="FFFFFF"/>
            <w:tcMar>
              <w:top w:w="0" w:type="dxa"/>
              <w:left w:w="0" w:type="dxa"/>
              <w:bottom w:w="0" w:type="dxa"/>
              <w:right w:w="0" w:type="dxa"/>
            </w:tcMar>
          </w:tcPr>
          <w:p w14:paraId="0B75E357"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Type (Budget)</w:t>
            </w:r>
          </w:p>
        </w:tc>
        <w:tc>
          <w:tcPr>
            <w:tcW w:w="1368" w:type="dxa"/>
            <w:shd w:val="clear" w:color="auto" w:fill="FFFFFF"/>
            <w:tcMar>
              <w:top w:w="0" w:type="dxa"/>
              <w:left w:w="0" w:type="dxa"/>
              <w:bottom w:w="0" w:type="dxa"/>
              <w:right w:w="0" w:type="dxa"/>
            </w:tcMar>
          </w:tcPr>
          <w:p w14:paraId="449F3FC5"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C5E4721"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7DB794E"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-1.861***</w:t>
            </w:r>
          </w:p>
        </w:tc>
      </w:tr>
      <w:tr w:rsidR="00FE4240" w:rsidRPr="002723C2" w14:paraId="6C51964B" w14:textId="77777777" w:rsidTr="00686B20">
        <w:trPr>
          <w:cantSplit/>
        </w:trPr>
        <w:tc>
          <w:tcPr>
            <w:tcW w:w="3744" w:type="dxa"/>
            <w:shd w:val="clear" w:color="auto" w:fill="FFFFFF"/>
            <w:tcMar>
              <w:top w:w="0" w:type="dxa"/>
              <w:left w:w="0" w:type="dxa"/>
              <w:bottom w:w="0" w:type="dxa"/>
              <w:right w:w="0" w:type="dxa"/>
            </w:tcMar>
          </w:tcPr>
          <w:p w14:paraId="43658468" w14:textId="77777777" w:rsidR="00FE4240" w:rsidRPr="002723C2" w:rsidRDefault="00FE4240" w:rsidP="00686B20">
            <w:pPr>
              <w:ind w:left="120" w:right="120"/>
              <w:rPr>
                <w:rFonts w:ascii="Arial" w:hAnsi="Arial" w:cs="Arial"/>
                <w:sz w:val="20"/>
              </w:rPr>
            </w:pPr>
          </w:p>
        </w:tc>
        <w:tc>
          <w:tcPr>
            <w:tcW w:w="1368" w:type="dxa"/>
            <w:shd w:val="clear" w:color="auto" w:fill="FFFFFF"/>
            <w:tcMar>
              <w:top w:w="0" w:type="dxa"/>
              <w:left w:w="0" w:type="dxa"/>
              <w:bottom w:w="0" w:type="dxa"/>
              <w:right w:w="0" w:type="dxa"/>
            </w:tcMar>
          </w:tcPr>
          <w:p w14:paraId="28955DED"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5412644" w14:textId="77777777" w:rsidR="00FE4240" w:rsidRPr="002723C2"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F65B806"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(0.208)</w:t>
            </w:r>
          </w:p>
        </w:tc>
      </w:tr>
      <w:tr w:rsidR="00FE4240" w:rsidRPr="002723C2" w14:paraId="2B0BAB11" w14:textId="77777777" w:rsidTr="00686B20">
        <w:trPr>
          <w:cantSplit/>
        </w:trPr>
        <w:tc>
          <w:tcPr>
            <w:tcW w:w="3744" w:type="dxa"/>
            <w:tcBorders>
              <w:bottom w:val="single" w:sz="4" w:space="0" w:color="auto"/>
            </w:tcBorders>
            <w:shd w:val="clear" w:color="auto" w:fill="FFFFFF"/>
            <w:tcMar>
              <w:top w:w="0" w:type="dxa"/>
              <w:left w:w="0" w:type="dxa"/>
              <w:bottom w:w="0" w:type="dxa"/>
              <w:right w:w="0" w:type="dxa"/>
            </w:tcMar>
          </w:tcPr>
          <w:p w14:paraId="10FFAC77"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Random Effect SD</w:t>
            </w:r>
          </w:p>
        </w:tc>
        <w:tc>
          <w:tcPr>
            <w:tcW w:w="1368" w:type="dxa"/>
            <w:tcBorders>
              <w:bottom w:val="single" w:sz="4" w:space="0" w:color="auto"/>
            </w:tcBorders>
            <w:shd w:val="clear" w:color="auto" w:fill="FFFFFF"/>
            <w:tcMar>
              <w:top w:w="0" w:type="dxa"/>
              <w:left w:w="0" w:type="dxa"/>
              <w:bottom w:w="0" w:type="dxa"/>
              <w:right w:w="0" w:type="dxa"/>
            </w:tcMar>
          </w:tcPr>
          <w:p w14:paraId="3B881664" w14:textId="77777777" w:rsidR="00FE4240" w:rsidRPr="002723C2" w:rsidRDefault="00FE4240" w:rsidP="00686B20">
            <w:pPr>
              <w:ind w:left="120" w:right="120"/>
              <w:jc w:val="center"/>
              <w:rPr>
                <w:rFonts w:ascii="Arial" w:eastAsia="Arial" w:hAnsi="Arial" w:cs="Arial"/>
                <w:color w:val="000000"/>
                <w:sz w:val="20"/>
              </w:rPr>
            </w:pPr>
            <w:r w:rsidRPr="002723C2">
              <w:rPr>
                <w:rFonts w:ascii="Arial" w:eastAsia="Arial" w:hAnsi="Arial" w:cs="Arial"/>
                <w:color w:val="000000"/>
                <w:sz w:val="20"/>
              </w:rPr>
              <w:t>1.229</w:t>
            </w:r>
          </w:p>
        </w:tc>
        <w:tc>
          <w:tcPr>
            <w:tcW w:w="1368" w:type="dxa"/>
            <w:tcBorders>
              <w:bottom w:val="single" w:sz="4" w:space="0" w:color="auto"/>
            </w:tcBorders>
            <w:shd w:val="clear" w:color="auto" w:fill="FFFFFF"/>
            <w:tcMar>
              <w:top w:w="0" w:type="dxa"/>
              <w:left w:w="0" w:type="dxa"/>
              <w:bottom w:w="0" w:type="dxa"/>
              <w:right w:w="0" w:type="dxa"/>
            </w:tcMar>
          </w:tcPr>
          <w:p w14:paraId="6ECFC6E7" w14:textId="77777777" w:rsidR="00FE4240" w:rsidRPr="002723C2" w:rsidRDefault="00FE4240" w:rsidP="00686B20">
            <w:pPr>
              <w:ind w:left="120" w:right="120"/>
              <w:jc w:val="center"/>
              <w:rPr>
                <w:rFonts w:ascii="Arial" w:eastAsia="Arial" w:hAnsi="Arial" w:cs="Arial"/>
                <w:color w:val="000000"/>
                <w:sz w:val="20"/>
              </w:rPr>
            </w:pPr>
            <w:r w:rsidRPr="002723C2">
              <w:rPr>
                <w:rFonts w:ascii="Arial" w:eastAsia="Arial" w:hAnsi="Arial" w:cs="Arial"/>
                <w:color w:val="000000"/>
                <w:sz w:val="20"/>
              </w:rPr>
              <w:t>0.946</w:t>
            </w:r>
          </w:p>
        </w:tc>
        <w:tc>
          <w:tcPr>
            <w:tcW w:w="1368" w:type="dxa"/>
            <w:tcBorders>
              <w:bottom w:val="single" w:sz="4" w:space="0" w:color="auto"/>
            </w:tcBorders>
            <w:shd w:val="clear" w:color="auto" w:fill="FFFFFF"/>
            <w:tcMar>
              <w:top w:w="0" w:type="dxa"/>
              <w:left w:w="0" w:type="dxa"/>
              <w:bottom w:w="0" w:type="dxa"/>
              <w:right w:w="0" w:type="dxa"/>
            </w:tcMar>
          </w:tcPr>
          <w:p w14:paraId="340E7E2F" w14:textId="77777777" w:rsidR="00FE4240" w:rsidRPr="002723C2" w:rsidRDefault="00FE4240" w:rsidP="00686B20">
            <w:pPr>
              <w:ind w:left="120" w:right="120"/>
              <w:jc w:val="center"/>
              <w:rPr>
                <w:rFonts w:ascii="Arial" w:eastAsia="Arial" w:hAnsi="Arial" w:cs="Arial"/>
                <w:color w:val="000000"/>
                <w:sz w:val="20"/>
              </w:rPr>
            </w:pPr>
            <w:r w:rsidRPr="002723C2">
              <w:rPr>
                <w:rFonts w:ascii="Arial" w:eastAsia="Arial" w:hAnsi="Arial" w:cs="Arial"/>
                <w:color w:val="000000"/>
                <w:sz w:val="20"/>
              </w:rPr>
              <w:t>1.089</w:t>
            </w:r>
          </w:p>
        </w:tc>
      </w:tr>
      <w:tr w:rsidR="00FE4240" w:rsidRPr="002723C2" w14:paraId="5CCBF757" w14:textId="77777777" w:rsidTr="00686B20">
        <w:trPr>
          <w:cantSplit/>
        </w:trPr>
        <w:tc>
          <w:tcPr>
            <w:tcW w:w="3744" w:type="dxa"/>
            <w:tcBorders>
              <w:top w:val="single" w:sz="4" w:space="0" w:color="auto"/>
            </w:tcBorders>
            <w:shd w:val="clear" w:color="auto" w:fill="FFFFFF"/>
            <w:tcMar>
              <w:top w:w="0" w:type="dxa"/>
              <w:left w:w="0" w:type="dxa"/>
              <w:bottom w:w="0" w:type="dxa"/>
              <w:right w:w="0" w:type="dxa"/>
            </w:tcMar>
          </w:tcPr>
          <w:p w14:paraId="79AE646B"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N</w:t>
            </w:r>
          </w:p>
        </w:tc>
        <w:tc>
          <w:tcPr>
            <w:tcW w:w="1368" w:type="dxa"/>
            <w:tcBorders>
              <w:top w:val="single" w:sz="4" w:space="0" w:color="auto"/>
            </w:tcBorders>
            <w:shd w:val="clear" w:color="auto" w:fill="FFFFFF"/>
            <w:tcMar>
              <w:top w:w="0" w:type="dxa"/>
              <w:left w:w="0" w:type="dxa"/>
              <w:bottom w:w="0" w:type="dxa"/>
              <w:right w:w="0" w:type="dxa"/>
            </w:tcMar>
          </w:tcPr>
          <w:p w14:paraId="324F546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2772</w:t>
            </w:r>
          </w:p>
        </w:tc>
        <w:tc>
          <w:tcPr>
            <w:tcW w:w="1368" w:type="dxa"/>
            <w:tcBorders>
              <w:top w:val="single" w:sz="4" w:space="0" w:color="auto"/>
            </w:tcBorders>
            <w:shd w:val="clear" w:color="auto" w:fill="FFFFFF"/>
            <w:tcMar>
              <w:top w:w="0" w:type="dxa"/>
              <w:left w:w="0" w:type="dxa"/>
              <w:bottom w:w="0" w:type="dxa"/>
              <w:right w:w="0" w:type="dxa"/>
            </w:tcMar>
          </w:tcPr>
          <w:p w14:paraId="286502A7"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2772</w:t>
            </w:r>
          </w:p>
        </w:tc>
        <w:tc>
          <w:tcPr>
            <w:tcW w:w="1368" w:type="dxa"/>
            <w:tcBorders>
              <w:top w:val="single" w:sz="4" w:space="0" w:color="auto"/>
            </w:tcBorders>
            <w:shd w:val="clear" w:color="auto" w:fill="FFFFFF"/>
            <w:tcMar>
              <w:top w:w="0" w:type="dxa"/>
              <w:left w:w="0" w:type="dxa"/>
              <w:bottom w:w="0" w:type="dxa"/>
              <w:right w:w="0" w:type="dxa"/>
            </w:tcMar>
          </w:tcPr>
          <w:p w14:paraId="46238C58"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2772</w:t>
            </w:r>
          </w:p>
        </w:tc>
      </w:tr>
      <w:tr w:rsidR="00FE4240" w:rsidRPr="002723C2" w14:paraId="720EE1BF" w14:textId="77777777" w:rsidTr="00686B20">
        <w:trPr>
          <w:cantSplit/>
        </w:trPr>
        <w:tc>
          <w:tcPr>
            <w:tcW w:w="3744" w:type="dxa"/>
            <w:shd w:val="clear" w:color="auto" w:fill="FFFFFF"/>
            <w:tcMar>
              <w:top w:w="0" w:type="dxa"/>
              <w:left w:w="0" w:type="dxa"/>
              <w:bottom w:w="0" w:type="dxa"/>
              <w:right w:w="0" w:type="dxa"/>
            </w:tcMar>
          </w:tcPr>
          <w:p w14:paraId="17DCA99D"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logLik</w:t>
            </w:r>
          </w:p>
        </w:tc>
        <w:tc>
          <w:tcPr>
            <w:tcW w:w="1368" w:type="dxa"/>
            <w:shd w:val="clear" w:color="auto" w:fill="FFFFFF"/>
            <w:tcMar>
              <w:top w:w="0" w:type="dxa"/>
              <w:left w:w="0" w:type="dxa"/>
              <w:bottom w:w="0" w:type="dxa"/>
              <w:right w:w="0" w:type="dxa"/>
            </w:tcMar>
          </w:tcPr>
          <w:p w14:paraId="076399D2"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-1397.801</w:t>
            </w:r>
          </w:p>
        </w:tc>
        <w:tc>
          <w:tcPr>
            <w:tcW w:w="1368" w:type="dxa"/>
            <w:shd w:val="clear" w:color="auto" w:fill="FFFFFF"/>
            <w:tcMar>
              <w:top w:w="0" w:type="dxa"/>
              <w:left w:w="0" w:type="dxa"/>
              <w:bottom w:w="0" w:type="dxa"/>
              <w:right w:w="0" w:type="dxa"/>
            </w:tcMar>
          </w:tcPr>
          <w:p w14:paraId="1310C018"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-886.873</w:t>
            </w:r>
          </w:p>
        </w:tc>
        <w:tc>
          <w:tcPr>
            <w:tcW w:w="1368" w:type="dxa"/>
            <w:shd w:val="clear" w:color="auto" w:fill="FFFFFF"/>
            <w:tcMar>
              <w:top w:w="0" w:type="dxa"/>
              <w:left w:w="0" w:type="dxa"/>
              <w:bottom w:w="0" w:type="dxa"/>
              <w:right w:w="0" w:type="dxa"/>
            </w:tcMar>
          </w:tcPr>
          <w:p w14:paraId="04A6120B"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-755.054</w:t>
            </w:r>
          </w:p>
        </w:tc>
      </w:tr>
      <w:tr w:rsidR="00FE4240" w:rsidRPr="002723C2" w14:paraId="3B8BB561" w14:textId="77777777" w:rsidTr="00686B20">
        <w:trPr>
          <w:cantSplit/>
        </w:trPr>
        <w:tc>
          <w:tcPr>
            <w:tcW w:w="3744" w:type="dxa"/>
            <w:tcBorders>
              <w:bottom w:val="single" w:sz="6" w:space="0" w:color="000000"/>
            </w:tcBorders>
            <w:shd w:val="clear" w:color="auto" w:fill="FFFFFF"/>
            <w:tcMar>
              <w:top w:w="0" w:type="dxa"/>
              <w:left w:w="0" w:type="dxa"/>
              <w:bottom w:w="0" w:type="dxa"/>
              <w:right w:w="0" w:type="dxa"/>
            </w:tcMar>
          </w:tcPr>
          <w:p w14:paraId="3FF74D9B"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AIC</w:t>
            </w:r>
          </w:p>
        </w:tc>
        <w:tc>
          <w:tcPr>
            <w:tcW w:w="1368" w:type="dxa"/>
            <w:tcBorders>
              <w:bottom w:val="single" w:sz="6" w:space="0" w:color="000000"/>
            </w:tcBorders>
            <w:shd w:val="clear" w:color="auto" w:fill="FFFFFF"/>
            <w:tcMar>
              <w:top w:w="0" w:type="dxa"/>
              <w:left w:w="0" w:type="dxa"/>
              <w:bottom w:w="0" w:type="dxa"/>
              <w:right w:w="0" w:type="dxa"/>
            </w:tcMar>
          </w:tcPr>
          <w:p w14:paraId="0D68F879"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2801.602</w:t>
            </w:r>
          </w:p>
        </w:tc>
        <w:tc>
          <w:tcPr>
            <w:tcW w:w="1368" w:type="dxa"/>
            <w:tcBorders>
              <w:bottom w:val="single" w:sz="6" w:space="0" w:color="000000"/>
            </w:tcBorders>
            <w:shd w:val="clear" w:color="auto" w:fill="FFFFFF"/>
            <w:tcMar>
              <w:top w:w="0" w:type="dxa"/>
              <w:left w:w="0" w:type="dxa"/>
              <w:bottom w:w="0" w:type="dxa"/>
              <w:right w:w="0" w:type="dxa"/>
            </w:tcMar>
          </w:tcPr>
          <w:p w14:paraId="0F10E02C"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1785.745</w:t>
            </w:r>
          </w:p>
        </w:tc>
        <w:tc>
          <w:tcPr>
            <w:tcW w:w="1368" w:type="dxa"/>
            <w:tcBorders>
              <w:bottom w:val="single" w:sz="6" w:space="0" w:color="000000"/>
            </w:tcBorders>
            <w:shd w:val="clear" w:color="auto" w:fill="FFFFFF"/>
            <w:tcMar>
              <w:top w:w="0" w:type="dxa"/>
              <w:left w:w="0" w:type="dxa"/>
              <w:bottom w:w="0" w:type="dxa"/>
              <w:right w:w="0" w:type="dxa"/>
            </w:tcMar>
          </w:tcPr>
          <w:p w14:paraId="1574C3E4" w14:textId="77777777" w:rsidR="00FE4240" w:rsidRPr="002723C2" w:rsidRDefault="00FE4240" w:rsidP="00686B20">
            <w:pPr>
              <w:ind w:left="120" w:right="120"/>
              <w:jc w:val="center"/>
              <w:rPr>
                <w:rFonts w:ascii="Arial" w:hAnsi="Arial" w:cs="Arial"/>
                <w:sz w:val="20"/>
              </w:rPr>
            </w:pPr>
            <w:r w:rsidRPr="002723C2">
              <w:rPr>
                <w:rFonts w:ascii="Arial" w:eastAsia="Arial" w:hAnsi="Arial" w:cs="Arial"/>
                <w:color w:val="000000"/>
                <w:sz w:val="20"/>
              </w:rPr>
              <w:t>1532.109</w:t>
            </w:r>
          </w:p>
        </w:tc>
      </w:tr>
      <w:tr w:rsidR="00FE4240" w:rsidRPr="002723C2" w14:paraId="74D8E701" w14:textId="77777777" w:rsidTr="00686B20">
        <w:trPr>
          <w:gridAfter w:val="3"/>
          <w:wAfter w:w="4104" w:type="dxa"/>
          <w:cantSplit/>
        </w:trPr>
        <w:tc>
          <w:tcPr>
            <w:tcW w:w="3744" w:type="dxa"/>
            <w:tcBorders>
              <w:top w:val="single" w:sz="6" w:space="0" w:color="000000"/>
            </w:tcBorders>
            <w:shd w:val="clear" w:color="auto" w:fill="FFFFFF"/>
            <w:tcMar>
              <w:top w:w="0" w:type="dxa"/>
              <w:left w:w="0" w:type="dxa"/>
              <w:bottom w:w="0" w:type="dxa"/>
              <w:right w:w="0" w:type="dxa"/>
            </w:tcMar>
          </w:tcPr>
          <w:p w14:paraId="79BA22E0" w14:textId="77777777" w:rsidR="00FE4240" w:rsidRPr="002723C2" w:rsidRDefault="00FE4240" w:rsidP="00686B20">
            <w:pPr>
              <w:ind w:left="120" w:right="120"/>
              <w:rPr>
                <w:rFonts w:ascii="Arial" w:hAnsi="Arial" w:cs="Arial"/>
                <w:sz w:val="20"/>
              </w:rPr>
            </w:pPr>
            <w:r w:rsidRPr="002723C2">
              <w:rPr>
                <w:rFonts w:ascii="Arial" w:eastAsia="Arial" w:hAnsi="Arial" w:cs="Arial"/>
                <w:color w:val="000000"/>
                <w:sz w:val="20"/>
              </w:rPr>
              <w:t xml:space="preserve"> *** p &lt; 0.001;  ** p &lt; 0.01;  * p &lt; 0.05.</w:t>
            </w:r>
          </w:p>
        </w:tc>
      </w:tr>
    </w:tbl>
    <w:p w14:paraId="4DD404E6" w14:textId="44D20CC6" w:rsidR="00FE4240" w:rsidRDefault="00FE4240" w:rsidP="00477182">
      <w:pPr>
        <w:pStyle w:val="SMcaption"/>
        <w:rPr>
          <w:rFonts w:ascii="Arial" w:hAnsi="Arial" w:cs="Arial"/>
          <w:sz w:val="20"/>
        </w:rPr>
      </w:pPr>
    </w:p>
    <w:p w14:paraId="4940E750" w14:textId="77777777" w:rsidR="00FE4240" w:rsidRDefault="00FE4240">
      <w:pPr>
        <w:rPr>
          <w:rFonts w:ascii="Arial" w:hAnsi="Arial" w:cs="Arial"/>
          <w:sz w:val="20"/>
        </w:rPr>
      </w:pPr>
      <w:r>
        <w:rPr>
          <w:rFonts w:ascii="Arial" w:hAnsi="Arial" w:cs="Arial"/>
          <w:sz w:val="20"/>
        </w:rPr>
        <w:br w:type="page"/>
      </w:r>
    </w:p>
    <w:p w14:paraId="12AAC1EC" w14:textId="662F28DE" w:rsidR="00FE4240" w:rsidRPr="000D1BA1" w:rsidRDefault="00FE4240" w:rsidP="00FE4240">
      <w:pPr>
        <w:pStyle w:val="SMSubheading"/>
        <w:rPr>
          <w:rFonts w:ascii="Arial" w:hAnsi="Arial" w:cs="Arial"/>
          <w:bCs/>
          <w:sz w:val="20"/>
          <w:u w:val="none"/>
        </w:rPr>
      </w:pPr>
      <w:r w:rsidRPr="000D1BA1">
        <w:rPr>
          <w:rFonts w:ascii="Arial" w:hAnsi="Arial" w:cs="Arial"/>
          <w:b/>
          <w:sz w:val="20"/>
          <w:u w:val="none"/>
        </w:rPr>
        <w:lastRenderedPageBreak/>
        <w:t xml:space="preserve">Table </w:t>
      </w:r>
      <w:r w:rsidR="00633899">
        <w:rPr>
          <w:rFonts w:ascii="Arial" w:hAnsi="Arial" w:cs="Arial"/>
          <w:b/>
          <w:sz w:val="20"/>
          <w:u w:val="none"/>
        </w:rPr>
        <w:t>S</w:t>
      </w:r>
      <w:r w:rsidR="00363995">
        <w:rPr>
          <w:rFonts w:ascii="Arial" w:hAnsi="Arial" w:cs="Arial"/>
          <w:b/>
          <w:sz w:val="20"/>
          <w:u w:val="none"/>
        </w:rPr>
        <w:t>7</w:t>
      </w:r>
      <w:r>
        <w:rPr>
          <w:rFonts w:ascii="Arial" w:hAnsi="Arial" w:cs="Arial"/>
          <w:b/>
          <w:sz w:val="20"/>
          <w:u w:val="none"/>
        </w:rPr>
        <w:t xml:space="preserve"> </w:t>
      </w:r>
      <w:r>
        <w:rPr>
          <w:rFonts w:ascii="Arial" w:hAnsi="Arial" w:cs="Arial"/>
          <w:bCs/>
          <w:sz w:val="20"/>
          <w:u w:val="none"/>
        </w:rPr>
        <w:t xml:space="preserve">Mixed Effects Logistic Regression Predicting Correct Final Answer </w:t>
      </w:r>
    </w:p>
    <w:tbl>
      <w:tblPr>
        <w:tblW w:w="0" w:type="auto"/>
        <w:tblLayout w:type="fixed"/>
        <w:tblLook w:val="0420" w:firstRow="1" w:lastRow="0" w:firstColumn="0" w:lastColumn="0" w:noHBand="0" w:noVBand="1"/>
      </w:tblPr>
      <w:tblGrid>
        <w:gridCol w:w="3600"/>
        <w:gridCol w:w="1329"/>
        <w:gridCol w:w="1368"/>
        <w:gridCol w:w="1368"/>
      </w:tblGrid>
      <w:tr w:rsidR="00FE4240" w:rsidRPr="00DE4CD6" w14:paraId="7064B312" w14:textId="77777777" w:rsidTr="00686B20">
        <w:trPr>
          <w:cantSplit/>
        </w:trPr>
        <w:tc>
          <w:tcPr>
            <w:tcW w:w="3600" w:type="dxa"/>
            <w:tcBorders>
              <w:top w:val="single" w:sz="4" w:space="0" w:color="auto"/>
              <w:bottom w:val="single" w:sz="4" w:space="0" w:color="auto"/>
            </w:tcBorders>
            <w:shd w:val="clear" w:color="auto" w:fill="FFFFFF"/>
            <w:tcMar>
              <w:top w:w="0" w:type="dxa"/>
              <w:left w:w="0" w:type="dxa"/>
              <w:bottom w:w="0" w:type="dxa"/>
              <w:right w:w="0" w:type="dxa"/>
            </w:tcMar>
          </w:tcPr>
          <w:p w14:paraId="3BDE38A0" w14:textId="77777777" w:rsidR="00FE4240" w:rsidRPr="00DE4CD6" w:rsidRDefault="00FE4240" w:rsidP="00686B20">
            <w:pPr>
              <w:ind w:left="120" w:right="120"/>
              <w:jc w:val="both"/>
              <w:rPr>
                <w:rFonts w:ascii="Arial" w:hAnsi="Arial" w:cs="Arial"/>
                <w:sz w:val="20"/>
              </w:rPr>
            </w:pPr>
            <w:r w:rsidRPr="002723C2">
              <w:rPr>
                <w:rFonts w:ascii="Arial" w:hAnsi="Arial" w:cs="Arial"/>
                <w:sz w:val="20"/>
              </w:rPr>
              <w:t>Variable</w:t>
            </w:r>
          </w:p>
        </w:tc>
        <w:tc>
          <w:tcPr>
            <w:tcW w:w="1329" w:type="dxa"/>
            <w:tcBorders>
              <w:top w:val="single" w:sz="4" w:space="0" w:color="auto"/>
              <w:bottom w:val="single" w:sz="4" w:space="0" w:color="auto"/>
            </w:tcBorders>
            <w:shd w:val="clear" w:color="auto" w:fill="FFFFFF"/>
            <w:tcMar>
              <w:top w:w="0" w:type="dxa"/>
              <w:left w:w="0" w:type="dxa"/>
              <w:bottom w:w="0" w:type="dxa"/>
              <w:right w:w="0" w:type="dxa"/>
            </w:tcMar>
          </w:tcPr>
          <w:p w14:paraId="572F2D50"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(1)</w:t>
            </w:r>
          </w:p>
        </w:tc>
        <w:tc>
          <w:tcPr>
            <w:tcW w:w="1368" w:type="dxa"/>
            <w:tcBorders>
              <w:top w:val="single" w:sz="4" w:space="0" w:color="auto"/>
              <w:bottom w:val="single" w:sz="4" w:space="0" w:color="auto"/>
            </w:tcBorders>
            <w:shd w:val="clear" w:color="auto" w:fill="FFFFFF"/>
            <w:tcMar>
              <w:top w:w="0" w:type="dxa"/>
              <w:left w:w="0" w:type="dxa"/>
              <w:bottom w:w="0" w:type="dxa"/>
              <w:right w:w="0" w:type="dxa"/>
            </w:tcMar>
          </w:tcPr>
          <w:p w14:paraId="47EA3213"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(2)</w:t>
            </w:r>
          </w:p>
        </w:tc>
        <w:tc>
          <w:tcPr>
            <w:tcW w:w="1368" w:type="dxa"/>
            <w:tcBorders>
              <w:top w:val="single" w:sz="4" w:space="0" w:color="auto"/>
              <w:bottom w:val="single" w:sz="4" w:space="0" w:color="auto"/>
            </w:tcBorders>
            <w:shd w:val="clear" w:color="auto" w:fill="FFFFFF"/>
            <w:tcMar>
              <w:top w:w="0" w:type="dxa"/>
              <w:left w:w="0" w:type="dxa"/>
              <w:bottom w:w="0" w:type="dxa"/>
              <w:right w:w="0" w:type="dxa"/>
            </w:tcMar>
          </w:tcPr>
          <w:p w14:paraId="7E8FDED6"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(3)</w:t>
            </w:r>
          </w:p>
        </w:tc>
      </w:tr>
      <w:tr w:rsidR="00FE4240" w:rsidRPr="00DE4CD6" w14:paraId="08C2FA12" w14:textId="77777777" w:rsidTr="00686B20">
        <w:trPr>
          <w:cantSplit/>
        </w:trPr>
        <w:tc>
          <w:tcPr>
            <w:tcW w:w="3600" w:type="dxa"/>
            <w:tcBorders>
              <w:top w:val="single" w:sz="4" w:space="0" w:color="auto"/>
            </w:tcBorders>
            <w:shd w:val="clear" w:color="auto" w:fill="FFFFFF"/>
            <w:tcMar>
              <w:top w:w="0" w:type="dxa"/>
              <w:left w:w="0" w:type="dxa"/>
              <w:bottom w:w="0" w:type="dxa"/>
              <w:right w:w="0" w:type="dxa"/>
            </w:tcMar>
          </w:tcPr>
          <w:p w14:paraId="6236B924"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Constant</w:t>
            </w:r>
          </w:p>
        </w:tc>
        <w:tc>
          <w:tcPr>
            <w:tcW w:w="1329" w:type="dxa"/>
            <w:tcBorders>
              <w:top w:val="single" w:sz="4" w:space="0" w:color="auto"/>
            </w:tcBorders>
            <w:shd w:val="clear" w:color="auto" w:fill="FFFFFF"/>
            <w:tcMar>
              <w:top w:w="0" w:type="dxa"/>
              <w:left w:w="0" w:type="dxa"/>
              <w:bottom w:w="0" w:type="dxa"/>
              <w:right w:w="0" w:type="dxa"/>
            </w:tcMar>
          </w:tcPr>
          <w:p w14:paraId="686980CD" w14:textId="21E5287C"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1.836***</w:t>
            </w:r>
          </w:p>
        </w:tc>
        <w:tc>
          <w:tcPr>
            <w:tcW w:w="1368" w:type="dxa"/>
            <w:tcBorders>
              <w:top w:val="single" w:sz="4" w:space="0" w:color="auto"/>
            </w:tcBorders>
            <w:shd w:val="clear" w:color="auto" w:fill="FFFFFF"/>
            <w:tcMar>
              <w:top w:w="0" w:type="dxa"/>
              <w:left w:w="0" w:type="dxa"/>
              <w:bottom w:w="0" w:type="dxa"/>
              <w:right w:w="0" w:type="dxa"/>
            </w:tcMar>
          </w:tcPr>
          <w:p w14:paraId="327F39CD"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0.250</w:t>
            </w:r>
          </w:p>
        </w:tc>
        <w:tc>
          <w:tcPr>
            <w:tcW w:w="1368" w:type="dxa"/>
            <w:tcBorders>
              <w:top w:val="single" w:sz="4" w:space="0" w:color="auto"/>
            </w:tcBorders>
            <w:shd w:val="clear" w:color="auto" w:fill="FFFFFF"/>
            <w:tcMar>
              <w:top w:w="0" w:type="dxa"/>
              <w:left w:w="0" w:type="dxa"/>
              <w:bottom w:w="0" w:type="dxa"/>
              <w:right w:w="0" w:type="dxa"/>
            </w:tcMar>
          </w:tcPr>
          <w:p w14:paraId="55D93494" w14:textId="5F8E1F0E"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2.161***</w:t>
            </w:r>
          </w:p>
        </w:tc>
      </w:tr>
      <w:tr w:rsidR="00FE4240" w:rsidRPr="00DE4CD6" w14:paraId="32485872" w14:textId="77777777" w:rsidTr="00686B20">
        <w:trPr>
          <w:cantSplit/>
        </w:trPr>
        <w:tc>
          <w:tcPr>
            <w:tcW w:w="3600" w:type="dxa"/>
            <w:shd w:val="clear" w:color="auto" w:fill="FFFFFF"/>
            <w:tcMar>
              <w:top w:w="0" w:type="dxa"/>
              <w:left w:w="0" w:type="dxa"/>
              <w:bottom w:w="0" w:type="dxa"/>
              <w:right w:w="0" w:type="dxa"/>
            </w:tcMar>
          </w:tcPr>
          <w:p w14:paraId="3B003205"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118BCD79"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(0.191)</w:t>
            </w:r>
          </w:p>
        </w:tc>
        <w:tc>
          <w:tcPr>
            <w:tcW w:w="1368" w:type="dxa"/>
            <w:shd w:val="clear" w:color="auto" w:fill="FFFFFF"/>
            <w:tcMar>
              <w:top w:w="0" w:type="dxa"/>
              <w:left w:w="0" w:type="dxa"/>
              <w:bottom w:w="0" w:type="dxa"/>
              <w:right w:w="0" w:type="dxa"/>
            </w:tcMar>
          </w:tcPr>
          <w:p w14:paraId="3B5664C3"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(0.366)</w:t>
            </w:r>
          </w:p>
        </w:tc>
        <w:tc>
          <w:tcPr>
            <w:tcW w:w="1368" w:type="dxa"/>
            <w:shd w:val="clear" w:color="auto" w:fill="FFFFFF"/>
            <w:tcMar>
              <w:top w:w="0" w:type="dxa"/>
              <w:left w:w="0" w:type="dxa"/>
              <w:bottom w:w="0" w:type="dxa"/>
              <w:right w:w="0" w:type="dxa"/>
            </w:tcMar>
          </w:tcPr>
          <w:p w14:paraId="7C646374"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(0.499)</w:t>
            </w:r>
          </w:p>
        </w:tc>
      </w:tr>
      <w:tr w:rsidR="00FE4240" w:rsidRPr="00DE4CD6" w14:paraId="3F9BDFD6" w14:textId="77777777" w:rsidTr="00686B20">
        <w:trPr>
          <w:cantSplit/>
        </w:trPr>
        <w:tc>
          <w:tcPr>
            <w:tcW w:w="3600" w:type="dxa"/>
            <w:shd w:val="clear" w:color="auto" w:fill="F2F2F2" w:themeFill="background1" w:themeFillShade="F2"/>
            <w:tcMar>
              <w:top w:w="0" w:type="dxa"/>
              <w:left w:w="0" w:type="dxa"/>
              <w:bottom w:w="0" w:type="dxa"/>
              <w:right w:w="0" w:type="dxa"/>
            </w:tcMar>
          </w:tcPr>
          <w:p w14:paraId="1C75D845"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Source (Algorithm)</w:t>
            </w:r>
          </w:p>
        </w:tc>
        <w:tc>
          <w:tcPr>
            <w:tcW w:w="1329" w:type="dxa"/>
            <w:shd w:val="clear" w:color="auto" w:fill="F2F2F2" w:themeFill="background1" w:themeFillShade="F2"/>
            <w:tcMar>
              <w:top w:w="0" w:type="dxa"/>
              <w:left w:w="0" w:type="dxa"/>
              <w:bottom w:w="0" w:type="dxa"/>
              <w:right w:w="0" w:type="dxa"/>
            </w:tcMar>
          </w:tcPr>
          <w:p w14:paraId="6FF69426" w14:textId="7B37E472"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-0.910***</w:t>
            </w:r>
          </w:p>
        </w:tc>
        <w:tc>
          <w:tcPr>
            <w:tcW w:w="1368" w:type="dxa"/>
            <w:shd w:val="clear" w:color="auto" w:fill="F2F2F2" w:themeFill="background1" w:themeFillShade="F2"/>
            <w:tcMar>
              <w:top w:w="0" w:type="dxa"/>
              <w:left w:w="0" w:type="dxa"/>
              <w:bottom w:w="0" w:type="dxa"/>
              <w:right w:w="0" w:type="dxa"/>
            </w:tcMar>
          </w:tcPr>
          <w:p w14:paraId="619E61C6" w14:textId="2AEF7B77"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-0.476**</w:t>
            </w:r>
          </w:p>
        </w:tc>
        <w:tc>
          <w:tcPr>
            <w:tcW w:w="1368" w:type="dxa"/>
            <w:shd w:val="clear" w:color="auto" w:fill="F2F2F2" w:themeFill="background1" w:themeFillShade="F2"/>
            <w:tcMar>
              <w:top w:w="0" w:type="dxa"/>
              <w:left w:w="0" w:type="dxa"/>
              <w:bottom w:w="0" w:type="dxa"/>
              <w:right w:w="0" w:type="dxa"/>
            </w:tcMar>
          </w:tcPr>
          <w:p w14:paraId="1419DF65" w14:textId="6B662CFF"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-0.654**</w:t>
            </w:r>
          </w:p>
        </w:tc>
      </w:tr>
      <w:tr w:rsidR="00FE4240" w:rsidRPr="00DE4CD6" w14:paraId="65E6D87C" w14:textId="77777777" w:rsidTr="00686B20">
        <w:trPr>
          <w:cantSplit/>
        </w:trPr>
        <w:tc>
          <w:tcPr>
            <w:tcW w:w="3600" w:type="dxa"/>
            <w:shd w:val="clear" w:color="auto" w:fill="F2F2F2" w:themeFill="background1" w:themeFillShade="F2"/>
            <w:tcMar>
              <w:top w:w="0" w:type="dxa"/>
              <w:left w:w="0" w:type="dxa"/>
              <w:bottom w:w="0" w:type="dxa"/>
              <w:right w:w="0" w:type="dxa"/>
            </w:tcMar>
          </w:tcPr>
          <w:p w14:paraId="59E6ECC8" w14:textId="77777777" w:rsidR="00FE4240" w:rsidRPr="00DE4CD6" w:rsidRDefault="00FE4240" w:rsidP="00686B20">
            <w:pPr>
              <w:ind w:left="120" w:right="120"/>
              <w:rPr>
                <w:rFonts w:ascii="Arial" w:hAnsi="Arial" w:cs="Arial"/>
                <w:sz w:val="20"/>
              </w:rPr>
            </w:pPr>
          </w:p>
        </w:tc>
        <w:tc>
          <w:tcPr>
            <w:tcW w:w="1329" w:type="dxa"/>
            <w:shd w:val="clear" w:color="auto" w:fill="F2F2F2" w:themeFill="background1" w:themeFillShade="F2"/>
            <w:tcMar>
              <w:top w:w="0" w:type="dxa"/>
              <w:left w:w="0" w:type="dxa"/>
              <w:bottom w:w="0" w:type="dxa"/>
              <w:right w:w="0" w:type="dxa"/>
            </w:tcMar>
          </w:tcPr>
          <w:p w14:paraId="0B169EE8"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(0.238)</w:t>
            </w:r>
          </w:p>
        </w:tc>
        <w:tc>
          <w:tcPr>
            <w:tcW w:w="1368" w:type="dxa"/>
            <w:shd w:val="clear" w:color="auto" w:fill="F2F2F2" w:themeFill="background1" w:themeFillShade="F2"/>
            <w:tcMar>
              <w:top w:w="0" w:type="dxa"/>
              <w:left w:w="0" w:type="dxa"/>
              <w:bottom w:w="0" w:type="dxa"/>
              <w:right w:w="0" w:type="dxa"/>
            </w:tcMar>
          </w:tcPr>
          <w:p w14:paraId="7DDAF37C"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(0.178)</w:t>
            </w:r>
          </w:p>
        </w:tc>
        <w:tc>
          <w:tcPr>
            <w:tcW w:w="1368" w:type="dxa"/>
            <w:shd w:val="clear" w:color="auto" w:fill="F2F2F2" w:themeFill="background1" w:themeFillShade="F2"/>
            <w:tcMar>
              <w:top w:w="0" w:type="dxa"/>
              <w:left w:w="0" w:type="dxa"/>
              <w:bottom w:w="0" w:type="dxa"/>
              <w:right w:w="0" w:type="dxa"/>
            </w:tcMar>
          </w:tcPr>
          <w:p w14:paraId="53BBC7A5"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(0.236)</w:t>
            </w:r>
          </w:p>
        </w:tc>
      </w:tr>
      <w:tr w:rsidR="00FE4240" w:rsidRPr="00DE4CD6" w14:paraId="32152005" w14:textId="77777777" w:rsidTr="00686B20">
        <w:trPr>
          <w:cantSplit/>
        </w:trPr>
        <w:tc>
          <w:tcPr>
            <w:tcW w:w="3600" w:type="dxa"/>
            <w:shd w:val="clear" w:color="auto" w:fill="FFFFFF"/>
            <w:tcMar>
              <w:top w:w="0" w:type="dxa"/>
              <w:left w:w="0" w:type="dxa"/>
              <w:bottom w:w="0" w:type="dxa"/>
              <w:right w:w="0" w:type="dxa"/>
            </w:tcMar>
          </w:tcPr>
          <w:p w14:paraId="640BFB31"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Initial Confidence</w:t>
            </w:r>
          </w:p>
        </w:tc>
        <w:tc>
          <w:tcPr>
            <w:tcW w:w="1329" w:type="dxa"/>
            <w:shd w:val="clear" w:color="auto" w:fill="FFFFFF"/>
            <w:tcMar>
              <w:top w:w="0" w:type="dxa"/>
              <w:left w:w="0" w:type="dxa"/>
              <w:bottom w:w="0" w:type="dxa"/>
              <w:right w:w="0" w:type="dxa"/>
            </w:tcMar>
          </w:tcPr>
          <w:p w14:paraId="3AB06117"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1B89847A"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-0.090</w:t>
            </w:r>
          </w:p>
        </w:tc>
        <w:tc>
          <w:tcPr>
            <w:tcW w:w="1368" w:type="dxa"/>
            <w:shd w:val="clear" w:color="auto" w:fill="FFFFFF"/>
            <w:tcMar>
              <w:top w:w="0" w:type="dxa"/>
              <w:left w:w="0" w:type="dxa"/>
              <w:bottom w:w="0" w:type="dxa"/>
              <w:right w:w="0" w:type="dxa"/>
            </w:tcMar>
          </w:tcPr>
          <w:p w14:paraId="05ABFCFD"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-0.198</w:t>
            </w:r>
          </w:p>
        </w:tc>
      </w:tr>
      <w:tr w:rsidR="00FE4240" w:rsidRPr="00DE4CD6" w14:paraId="2FB34E81" w14:textId="77777777" w:rsidTr="00686B20">
        <w:trPr>
          <w:cantSplit/>
        </w:trPr>
        <w:tc>
          <w:tcPr>
            <w:tcW w:w="3600" w:type="dxa"/>
            <w:shd w:val="clear" w:color="auto" w:fill="FFFFFF"/>
            <w:tcMar>
              <w:top w:w="0" w:type="dxa"/>
              <w:left w:w="0" w:type="dxa"/>
              <w:bottom w:w="0" w:type="dxa"/>
              <w:right w:w="0" w:type="dxa"/>
            </w:tcMar>
          </w:tcPr>
          <w:p w14:paraId="6F7A3CCD"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3F7B6E46"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D42392F"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(0.281)</w:t>
            </w:r>
          </w:p>
        </w:tc>
        <w:tc>
          <w:tcPr>
            <w:tcW w:w="1368" w:type="dxa"/>
            <w:shd w:val="clear" w:color="auto" w:fill="FFFFFF"/>
            <w:tcMar>
              <w:top w:w="0" w:type="dxa"/>
              <w:left w:w="0" w:type="dxa"/>
              <w:bottom w:w="0" w:type="dxa"/>
              <w:right w:w="0" w:type="dxa"/>
            </w:tcMar>
          </w:tcPr>
          <w:p w14:paraId="7098C465"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(0.348)</w:t>
            </w:r>
          </w:p>
        </w:tc>
      </w:tr>
      <w:tr w:rsidR="00FE4240" w:rsidRPr="00DE4CD6" w14:paraId="48BD24DB" w14:textId="77777777" w:rsidTr="00686B20">
        <w:trPr>
          <w:cantSplit/>
        </w:trPr>
        <w:tc>
          <w:tcPr>
            <w:tcW w:w="3600" w:type="dxa"/>
            <w:shd w:val="clear" w:color="auto" w:fill="FFFFFF"/>
            <w:tcMar>
              <w:top w:w="0" w:type="dxa"/>
              <w:left w:w="0" w:type="dxa"/>
              <w:bottom w:w="0" w:type="dxa"/>
              <w:right w:w="0" w:type="dxa"/>
            </w:tcMar>
          </w:tcPr>
          <w:p w14:paraId="0CD76F6D"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Initial Time (log)</w:t>
            </w:r>
          </w:p>
        </w:tc>
        <w:tc>
          <w:tcPr>
            <w:tcW w:w="1329" w:type="dxa"/>
            <w:shd w:val="clear" w:color="auto" w:fill="FFFFFF"/>
            <w:tcMar>
              <w:top w:w="0" w:type="dxa"/>
              <w:left w:w="0" w:type="dxa"/>
              <w:bottom w:w="0" w:type="dxa"/>
              <w:right w:w="0" w:type="dxa"/>
            </w:tcMar>
          </w:tcPr>
          <w:p w14:paraId="3FDA63CB"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8332941" w14:textId="614E366B"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-0.219**</w:t>
            </w:r>
          </w:p>
        </w:tc>
        <w:tc>
          <w:tcPr>
            <w:tcW w:w="1368" w:type="dxa"/>
            <w:shd w:val="clear" w:color="auto" w:fill="FFFFFF"/>
            <w:tcMar>
              <w:top w:w="0" w:type="dxa"/>
              <w:left w:w="0" w:type="dxa"/>
              <w:bottom w:w="0" w:type="dxa"/>
              <w:right w:w="0" w:type="dxa"/>
            </w:tcMar>
          </w:tcPr>
          <w:p w14:paraId="1DC27988" w14:textId="392469B2"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-0.233*</w:t>
            </w:r>
          </w:p>
        </w:tc>
      </w:tr>
      <w:tr w:rsidR="00FE4240" w:rsidRPr="00DE4CD6" w14:paraId="710A298C" w14:textId="77777777" w:rsidTr="00686B20">
        <w:trPr>
          <w:cantSplit/>
        </w:trPr>
        <w:tc>
          <w:tcPr>
            <w:tcW w:w="3600" w:type="dxa"/>
            <w:shd w:val="clear" w:color="auto" w:fill="FFFFFF"/>
            <w:tcMar>
              <w:top w:w="0" w:type="dxa"/>
              <w:left w:w="0" w:type="dxa"/>
              <w:bottom w:w="0" w:type="dxa"/>
              <w:right w:w="0" w:type="dxa"/>
            </w:tcMar>
          </w:tcPr>
          <w:p w14:paraId="1B3BC638"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5F3011F5"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522DC602"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(0.081)</w:t>
            </w:r>
          </w:p>
        </w:tc>
        <w:tc>
          <w:tcPr>
            <w:tcW w:w="1368" w:type="dxa"/>
            <w:shd w:val="clear" w:color="auto" w:fill="FFFFFF"/>
            <w:tcMar>
              <w:top w:w="0" w:type="dxa"/>
              <w:left w:w="0" w:type="dxa"/>
              <w:bottom w:w="0" w:type="dxa"/>
              <w:right w:w="0" w:type="dxa"/>
            </w:tcMar>
          </w:tcPr>
          <w:p w14:paraId="41122B0B"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(0.102)</w:t>
            </w:r>
          </w:p>
        </w:tc>
      </w:tr>
      <w:tr w:rsidR="00FE4240" w:rsidRPr="00DE4CD6" w14:paraId="323F58F2" w14:textId="77777777" w:rsidTr="00686B20">
        <w:trPr>
          <w:cantSplit/>
        </w:trPr>
        <w:tc>
          <w:tcPr>
            <w:tcW w:w="3600" w:type="dxa"/>
            <w:shd w:val="clear" w:color="auto" w:fill="FFFFFF"/>
            <w:tcMar>
              <w:top w:w="0" w:type="dxa"/>
              <w:left w:w="0" w:type="dxa"/>
              <w:bottom w:w="0" w:type="dxa"/>
              <w:right w:w="0" w:type="dxa"/>
            </w:tcMar>
          </w:tcPr>
          <w:p w14:paraId="2DE8D6EC"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Initial Correct (Yes)</w:t>
            </w:r>
          </w:p>
        </w:tc>
        <w:tc>
          <w:tcPr>
            <w:tcW w:w="1329" w:type="dxa"/>
            <w:shd w:val="clear" w:color="auto" w:fill="FFFFFF"/>
            <w:tcMar>
              <w:top w:w="0" w:type="dxa"/>
              <w:left w:w="0" w:type="dxa"/>
              <w:bottom w:w="0" w:type="dxa"/>
              <w:right w:w="0" w:type="dxa"/>
            </w:tcMar>
          </w:tcPr>
          <w:p w14:paraId="5889E756"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D7CB2A6" w14:textId="59327B6D"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4.124***</w:t>
            </w:r>
          </w:p>
        </w:tc>
        <w:tc>
          <w:tcPr>
            <w:tcW w:w="1368" w:type="dxa"/>
            <w:shd w:val="clear" w:color="auto" w:fill="FFFFFF"/>
            <w:tcMar>
              <w:top w:w="0" w:type="dxa"/>
              <w:left w:w="0" w:type="dxa"/>
              <w:bottom w:w="0" w:type="dxa"/>
              <w:right w:w="0" w:type="dxa"/>
            </w:tcMar>
          </w:tcPr>
          <w:p w14:paraId="73DE4D10" w14:textId="5D67F787"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5.929***</w:t>
            </w:r>
          </w:p>
        </w:tc>
      </w:tr>
      <w:tr w:rsidR="00FE4240" w:rsidRPr="00DE4CD6" w14:paraId="296C5F07" w14:textId="77777777" w:rsidTr="00686B20">
        <w:trPr>
          <w:cantSplit/>
        </w:trPr>
        <w:tc>
          <w:tcPr>
            <w:tcW w:w="3600" w:type="dxa"/>
            <w:shd w:val="clear" w:color="auto" w:fill="FFFFFF"/>
            <w:tcMar>
              <w:top w:w="0" w:type="dxa"/>
              <w:left w:w="0" w:type="dxa"/>
              <w:bottom w:w="0" w:type="dxa"/>
              <w:right w:w="0" w:type="dxa"/>
            </w:tcMar>
          </w:tcPr>
          <w:p w14:paraId="434418C0"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2676599D"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558AA0A"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(0.214)</w:t>
            </w:r>
          </w:p>
        </w:tc>
        <w:tc>
          <w:tcPr>
            <w:tcW w:w="1368" w:type="dxa"/>
            <w:shd w:val="clear" w:color="auto" w:fill="FFFFFF"/>
            <w:tcMar>
              <w:top w:w="0" w:type="dxa"/>
              <w:left w:w="0" w:type="dxa"/>
              <w:bottom w:w="0" w:type="dxa"/>
              <w:right w:w="0" w:type="dxa"/>
            </w:tcMar>
          </w:tcPr>
          <w:p w14:paraId="557FF87B"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(0.322)</w:t>
            </w:r>
          </w:p>
        </w:tc>
      </w:tr>
      <w:tr w:rsidR="00FE4240" w:rsidRPr="00DE4CD6" w14:paraId="46AA7EEE" w14:textId="77777777" w:rsidTr="00686B20">
        <w:trPr>
          <w:cantSplit/>
        </w:trPr>
        <w:tc>
          <w:tcPr>
            <w:tcW w:w="3600" w:type="dxa"/>
            <w:shd w:val="clear" w:color="auto" w:fill="FFFFFF"/>
            <w:tcMar>
              <w:top w:w="0" w:type="dxa"/>
              <w:left w:w="0" w:type="dxa"/>
              <w:bottom w:w="0" w:type="dxa"/>
              <w:right w:w="0" w:type="dxa"/>
            </w:tcMar>
          </w:tcPr>
          <w:p w14:paraId="3D8648F0"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Advice Quality (Low)</w:t>
            </w:r>
          </w:p>
        </w:tc>
        <w:tc>
          <w:tcPr>
            <w:tcW w:w="1329" w:type="dxa"/>
            <w:shd w:val="clear" w:color="auto" w:fill="FFFFFF"/>
            <w:tcMar>
              <w:top w:w="0" w:type="dxa"/>
              <w:left w:w="0" w:type="dxa"/>
              <w:bottom w:w="0" w:type="dxa"/>
              <w:right w:w="0" w:type="dxa"/>
            </w:tcMar>
          </w:tcPr>
          <w:p w14:paraId="63A8FE45"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652F8A29"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6BD432B7" w14:textId="0156E471"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-3.542***</w:t>
            </w:r>
          </w:p>
        </w:tc>
      </w:tr>
      <w:tr w:rsidR="00FE4240" w:rsidRPr="00DE4CD6" w14:paraId="5084CE69" w14:textId="77777777" w:rsidTr="00686B20">
        <w:trPr>
          <w:cantSplit/>
        </w:trPr>
        <w:tc>
          <w:tcPr>
            <w:tcW w:w="3600" w:type="dxa"/>
            <w:shd w:val="clear" w:color="auto" w:fill="FFFFFF"/>
            <w:tcMar>
              <w:top w:w="0" w:type="dxa"/>
              <w:left w:w="0" w:type="dxa"/>
              <w:bottom w:w="0" w:type="dxa"/>
              <w:right w:w="0" w:type="dxa"/>
            </w:tcMar>
          </w:tcPr>
          <w:p w14:paraId="15D45265"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0D69AFAE"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2A856886"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5B07AD00"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(0.244)</w:t>
            </w:r>
          </w:p>
        </w:tc>
      </w:tr>
      <w:tr w:rsidR="00FE4240" w:rsidRPr="00DE4CD6" w14:paraId="13AD979F" w14:textId="77777777" w:rsidTr="00686B20">
        <w:trPr>
          <w:cantSplit/>
        </w:trPr>
        <w:tc>
          <w:tcPr>
            <w:tcW w:w="3600" w:type="dxa"/>
            <w:shd w:val="clear" w:color="auto" w:fill="FFFFFF"/>
            <w:tcMar>
              <w:top w:w="0" w:type="dxa"/>
              <w:left w:w="0" w:type="dxa"/>
              <w:bottom w:w="0" w:type="dxa"/>
              <w:right w:w="0" w:type="dxa"/>
            </w:tcMar>
          </w:tcPr>
          <w:p w14:paraId="11EF8430"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Difficulty (Hard)</w:t>
            </w:r>
          </w:p>
        </w:tc>
        <w:tc>
          <w:tcPr>
            <w:tcW w:w="1329" w:type="dxa"/>
            <w:shd w:val="clear" w:color="auto" w:fill="FFFFFF"/>
            <w:tcMar>
              <w:top w:w="0" w:type="dxa"/>
              <w:left w:w="0" w:type="dxa"/>
              <w:bottom w:w="0" w:type="dxa"/>
              <w:right w:w="0" w:type="dxa"/>
            </w:tcMar>
          </w:tcPr>
          <w:p w14:paraId="2CAEEA73"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D64FC6B"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6346904"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-0.136</w:t>
            </w:r>
          </w:p>
        </w:tc>
      </w:tr>
      <w:tr w:rsidR="00FE4240" w:rsidRPr="00DE4CD6" w14:paraId="134AAC49" w14:textId="77777777" w:rsidTr="00686B20">
        <w:trPr>
          <w:cantSplit/>
        </w:trPr>
        <w:tc>
          <w:tcPr>
            <w:tcW w:w="3600" w:type="dxa"/>
            <w:shd w:val="clear" w:color="auto" w:fill="FFFFFF"/>
            <w:tcMar>
              <w:top w:w="0" w:type="dxa"/>
              <w:left w:w="0" w:type="dxa"/>
              <w:bottom w:w="0" w:type="dxa"/>
              <w:right w:w="0" w:type="dxa"/>
            </w:tcMar>
          </w:tcPr>
          <w:p w14:paraId="059E6816"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290BC5BF"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3ADFB3D"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48C3E9C"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(0.206)</w:t>
            </w:r>
          </w:p>
        </w:tc>
      </w:tr>
      <w:tr w:rsidR="00FE4240" w:rsidRPr="00DE4CD6" w14:paraId="5F1FD19E" w14:textId="77777777" w:rsidTr="00686B20">
        <w:trPr>
          <w:cantSplit/>
        </w:trPr>
        <w:tc>
          <w:tcPr>
            <w:tcW w:w="3600" w:type="dxa"/>
            <w:shd w:val="clear" w:color="auto" w:fill="FFFFFF"/>
            <w:tcMar>
              <w:top w:w="0" w:type="dxa"/>
              <w:left w:w="0" w:type="dxa"/>
              <w:bottom w:w="0" w:type="dxa"/>
              <w:right w:w="0" w:type="dxa"/>
            </w:tcMar>
          </w:tcPr>
          <w:p w14:paraId="32C0162E"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Difficulty (Very Hard)</w:t>
            </w:r>
          </w:p>
        </w:tc>
        <w:tc>
          <w:tcPr>
            <w:tcW w:w="1329" w:type="dxa"/>
            <w:shd w:val="clear" w:color="auto" w:fill="FFFFFF"/>
            <w:tcMar>
              <w:top w:w="0" w:type="dxa"/>
              <w:left w:w="0" w:type="dxa"/>
              <w:bottom w:w="0" w:type="dxa"/>
              <w:right w:w="0" w:type="dxa"/>
            </w:tcMar>
          </w:tcPr>
          <w:p w14:paraId="0E1FBC41"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285BF69"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100D0905" w14:textId="1CEC74BA"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-0.457*</w:t>
            </w:r>
          </w:p>
        </w:tc>
      </w:tr>
      <w:tr w:rsidR="00FE4240" w:rsidRPr="00DE4CD6" w14:paraId="1E0F0848" w14:textId="77777777" w:rsidTr="00686B20">
        <w:trPr>
          <w:cantSplit/>
        </w:trPr>
        <w:tc>
          <w:tcPr>
            <w:tcW w:w="3600" w:type="dxa"/>
            <w:shd w:val="clear" w:color="auto" w:fill="FFFFFF"/>
            <w:tcMar>
              <w:top w:w="0" w:type="dxa"/>
              <w:left w:w="0" w:type="dxa"/>
              <w:bottom w:w="0" w:type="dxa"/>
              <w:right w:w="0" w:type="dxa"/>
            </w:tcMar>
          </w:tcPr>
          <w:p w14:paraId="62B97B34"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00B86DCF"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E59519A"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39C4BA7"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(0.201)</w:t>
            </w:r>
          </w:p>
        </w:tc>
      </w:tr>
      <w:tr w:rsidR="00FE4240" w:rsidRPr="00DE4CD6" w14:paraId="0D06935D" w14:textId="77777777" w:rsidTr="00686B20">
        <w:trPr>
          <w:cantSplit/>
        </w:trPr>
        <w:tc>
          <w:tcPr>
            <w:tcW w:w="3600" w:type="dxa"/>
            <w:shd w:val="clear" w:color="auto" w:fill="FFFFFF"/>
            <w:tcMar>
              <w:top w:w="0" w:type="dxa"/>
              <w:left w:w="0" w:type="dxa"/>
              <w:bottom w:w="0" w:type="dxa"/>
              <w:right w:w="0" w:type="dxa"/>
            </w:tcMar>
          </w:tcPr>
          <w:p w14:paraId="41BD77FD"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Type (Probability)</w:t>
            </w:r>
          </w:p>
        </w:tc>
        <w:tc>
          <w:tcPr>
            <w:tcW w:w="1329" w:type="dxa"/>
            <w:shd w:val="clear" w:color="auto" w:fill="FFFFFF"/>
            <w:tcMar>
              <w:top w:w="0" w:type="dxa"/>
              <w:left w:w="0" w:type="dxa"/>
              <w:bottom w:w="0" w:type="dxa"/>
              <w:right w:w="0" w:type="dxa"/>
            </w:tcMar>
          </w:tcPr>
          <w:p w14:paraId="1CB109D7"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ED34A48"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1AD58972" w14:textId="448CE95A" w:rsidR="00FE4240" w:rsidRPr="00DE4CD6" w:rsidRDefault="00FE4240" w:rsidP="00A665CA">
            <w:pPr>
              <w:ind w:left="120" w:right="120"/>
              <w:jc w:val="center"/>
              <w:rPr>
                <w:rFonts w:ascii="Arial" w:hAnsi="Arial" w:cs="Arial"/>
                <w:sz w:val="20"/>
              </w:rPr>
            </w:pPr>
            <w:r w:rsidRPr="00DE4CD6">
              <w:rPr>
                <w:rFonts w:ascii="Arial" w:eastAsia="Arial" w:hAnsi="Arial" w:cs="Arial"/>
                <w:color w:val="000000"/>
                <w:sz w:val="20"/>
              </w:rPr>
              <w:t>-0.878***</w:t>
            </w:r>
          </w:p>
        </w:tc>
      </w:tr>
      <w:tr w:rsidR="00FE4240" w:rsidRPr="00DE4CD6" w14:paraId="36C1D541" w14:textId="77777777" w:rsidTr="00686B20">
        <w:trPr>
          <w:cantSplit/>
        </w:trPr>
        <w:tc>
          <w:tcPr>
            <w:tcW w:w="3600" w:type="dxa"/>
            <w:shd w:val="clear" w:color="auto" w:fill="FFFFFF"/>
            <w:tcMar>
              <w:top w:w="0" w:type="dxa"/>
              <w:left w:w="0" w:type="dxa"/>
              <w:bottom w:w="0" w:type="dxa"/>
              <w:right w:w="0" w:type="dxa"/>
            </w:tcMar>
          </w:tcPr>
          <w:p w14:paraId="50500C0F"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29EB7AE9"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49D6FFDB"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58224BC6"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(0.187)</w:t>
            </w:r>
          </w:p>
        </w:tc>
      </w:tr>
      <w:tr w:rsidR="00FE4240" w:rsidRPr="00DE4CD6" w14:paraId="56074ACD" w14:textId="77777777" w:rsidTr="00686B20">
        <w:trPr>
          <w:cantSplit/>
        </w:trPr>
        <w:tc>
          <w:tcPr>
            <w:tcW w:w="3600" w:type="dxa"/>
            <w:shd w:val="clear" w:color="auto" w:fill="FFFFFF"/>
            <w:tcMar>
              <w:top w:w="0" w:type="dxa"/>
              <w:left w:w="0" w:type="dxa"/>
              <w:bottom w:w="0" w:type="dxa"/>
              <w:right w:w="0" w:type="dxa"/>
            </w:tcMar>
          </w:tcPr>
          <w:p w14:paraId="451EEEC9"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Type (Budget)</w:t>
            </w:r>
          </w:p>
        </w:tc>
        <w:tc>
          <w:tcPr>
            <w:tcW w:w="1329" w:type="dxa"/>
            <w:shd w:val="clear" w:color="auto" w:fill="FFFFFF"/>
            <w:tcMar>
              <w:top w:w="0" w:type="dxa"/>
              <w:left w:w="0" w:type="dxa"/>
              <w:bottom w:w="0" w:type="dxa"/>
              <w:right w:w="0" w:type="dxa"/>
            </w:tcMar>
          </w:tcPr>
          <w:p w14:paraId="4EBB7C7F"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09A3E80F"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700A4BB5"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0.173</w:t>
            </w:r>
          </w:p>
        </w:tc>
      </w:tr>
      <w:tr w:rsidR="00FE4240" w:rsidRPr="00DE4CD6" w14:paraId="01CAFEA9" w14:textId="77777777" w:rsidTr="00686B20">
        <w:trPr>
          <w:cantSplit/>
        </w:trPr>
        <w:tc>
          <w:tcPr>
            <w:tcW w:w="3600" w:type="dxa"/>
            <w:shd w:val="clear" w:color="auto" w:fill="FFFFFF"/>
            <w:tcMar>
              <w:top w:w="0" w:type="dxa"/>
              <w:left w:w="0" w:type="dxa"/>
              <w:bottom w:w="0" w:type="dxa"/>
              <w:right w:w="0" w:type="dxa"/>
            </w:tcMar>
          </w:tcPr>
          <w:p w14:paraId="70CD719D" w14:textId="77777777" w:rsidR="00FE4240" w:rsidRPr="00DE4CD6" w:rsidRDefault="00FE4240" w:rsidP="00686B20">
            <w:pPr>
              <w:ind w:left="120" w:right="120"/>
              <w:rPr>
                <w:rFonts w:ascii="Arial" w:hAnsi="Arial" w:cs="Arial"/>
                <w:sz w:val="20"/>
              </w:rPr>
            </w:pPr>
          </w:p>
        </w:tc>
        <w:tc>
          <w:tcPr>
            <w:tcW w:w="1329" w:type="dxa"/>
            <w:shd w:val="clear" w:color="auto" w:fill="FFFFFF"/>
            <w:tcMar>
              <w:top w:w="0" w:type="dxa"/>
              <w:left w:w="0" w:type="dxa"/>
              <w:bottom w:w="0" w:type="dxa"/>
              <w:right w:w="0" w:type="dxa"/>
            </w:tcMar>
          </w:tcPr>
          <w:p w14:paraId="148C7765"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6BCD0BC5" w14:textId="77777777" w:rsidR="00FE4240" w:rsidRPr="00DE4CD6" w:rsidRDefault="00FE4240" w:rsidP="00686B20">
            <w:pPr>
              <w:ind w:left="120" w:right="120"/>
              <w:jc w:val="center"/>
              <w:rPr>
                <w:rFonts w:ascii="Arial" w:hAnsi="Arial" w:cs="Arial"/>
                <w:sz w:val="20"/>
              </w:rPr>
            </w:pPr>
          </w:p>
        </w:tc>
        <w:tc>
          <w:tcPr>
            <w:tcW w:w="1368" w:type="dxa"/>
            <w:shd w:val="clear" w:color="auto" w:fill="FFFFFF"/>
            <w:tcMar>
              <w:top w:w="0" w:type="dxa"/>
              <w:left w:w="0" w:type="dxa"/>
              <w:bottom w:w="0" w:type="dxa"/>
              <w:right w:w="0" w:type="dxa"/>
            </w:tcMar>
          </w:tcPr>
          <w:p w14:paraId="3449799B"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(0.194)</w:t>
            </w:r>
          </w:p>
        </w:tc>
      </w:tr>
      <w:tr w:rsidR="00FE4240" w:rsidRPr="00DE4CD6" w14:paraId="2563BAB8" w14:textId="77777777" w:rsidTr="00686B20">
        <w:trPr>
          <w:cantSplit/>
        </w:trPr>
        <w:tc>
          <w:tcPr>
            <w:tcW w:w="3600" w:type="dxa"/>
            <w:tcBorders>
              <w:bottom w:val="single" w:sz="4" w:space="0" w:color="auto"/>
            </w:tcBorders>
            <w:shd w:val="clear" w:color="auto" w:fill="FFFFFF"/>
            <w:tcMar>
              <w:top w:w="0" w:type="dxa"/>
              <w:left w:w="0" w:type="dxa"/>
              <w:bottom w:w="0" w:type="dxa"/>
              <w:right w:w="0" w:type="dxa"/>
            </w:tcMar>
          </w:tcPr>
          <w:p w14:paraId="63985A95"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Random Effect SD</w:t>
            </w:r>
          </w:p>
        </w:tc>
        <w:tc>
          <w:tcPr>
            <w:tcW w:w="1329" w:type="dxa"/>
            <w:tcBorders>
              <w:bottom w:val="single" w:sz="4" w:space="0" w:color="auto"/>
            </w:tcBorders>
            <w:shd w:val="clear" w:color="auto" w:fill="FFFFFF"/>
            <w:tcMar>
              <w:top w:w="0" w:type="dxa"/>
              <w:left w:w="0" w:type="dxa"/>
              <w:bottom w:w="0" w:type="dxa"/>
              <w:right w:w="0" w:type="dxa"/>
            </w:tcMar>
          </w:tcPr>
          <w:p w14:paraId="66D7E104" w14:textId="77777777" w:rsidR="00FE4240" w:rsidRPr="00DE4CD6" w:rsidRDefault="00FE4240" w:rsidP="00686B20">
            <w:pPr>
              <w:ind w:left="120" w:right="120"/>
              <w:jc w:val="center"/>
              <w:rPr>
                <w:rFonts w:ascii="Arial" w:eastAsia="Arial" w:hAnsi="Arial" w:cs="Arial"/>
                <w:color w:val="000000"/>
                <w:sz w:val="20"/>
              </w:rPr>
            </w:pPr>
            <w:r w:rsidRPr="00DE4CD6">
              <w:rPr>
                <w:rFonts w:ascii="Arial" w:eastAsia="Arial" w:hAnsi="Arial" w:cs="Arial"/>
                <w:color w:val="000000"/>
                <w:sz w:val="20"/>
              </w:rPr>
              <w:t>1.429</w:t>
            </w:r>
          </w:p>
        </w:tc>
        <w:tc>
          <w:tcPr>
            <w:tcW w:w="1368" w:type="dxa"/>
            <w:tcBorders>
              <w:bottom w:val="single" w:sz="4" w:space="0" w:color="auto"/>
            </w:tcBorders>
            <w:shd w:val="clear" w:color="auto" w:fill="FFFFFF"/>
            <w:tcMar>
              <w:top w:w="0" w:type="dxa"/>
              <w:left w:w="0" w:type="dxa"/>
              <w:bottom w:w="0" w:type="dxa"/>
              <w:right w:w="0" w:type="dxa"/>
            </w:tcMar>
          </w:tcPr>
          <w:p w14:paraId="02E053F6" w14:textId="77777777" w:rsidR="00FE4240" w:rsidRPr="00DE4CD6" w:rsidRDefault="00FE4240" w:rsidP="00686B20">
            <w:pPr>
              <w:ind w:left="120" w:right="120"/>
              <w:jc w:val="center"/>
              <w:rPr>
                <w:rFonts w:ascii="Arial" w:eastAsia="Arial" w:hAnsi="Arial" w:cs="Arial"/>
                <w:color w:val="000000"/>
                <w:sz w:val="20"/>
              </w:rPr>
            </w:pPr>
            <w:r w:rsidRPr="00DE4CD6">
              <w:rPr>
                <w:rFonts w:ascii="Arial" w:eastAsia="Arial" w:hAnsi="Arial" w:cs="Arial"/>
                <w:color w:val="000000"/>
                <w:sz w:val="20"/>
              </w:rPr>
              <w:t>0.718</w:t>
            </w:r>
          </w:p>
        </w:tc>
        <w:tc>
          <w:tcPr>
            <w:tcW w:w="1368" w:type="dxa"/>
            <w:tcBorders>
              <w:bottom w:val="single" w:sz="4" w:space="0" w:color="auto"/>
            </w:tcBorders>
            <w:shd w:val="clear" w:color="auto" w:fill="FFFFFF"/>
            <w:tcMar>
              <w:top w:w="0" w:type="dxa"/>
              <w:left w:w="0" w:type="dxa"/>
              <w:bottom w:w="0" w:type="dxa"/>
              <w:right w:w="0" w:type="dxa"/>
            </w:tcMar>
          </w:tcPr>
          <w:p w14:paraId="7301C15B" w14:textId="77777777" w:rsidR="00FE4240" w:rsidRPr="00DE4CD6" w:rsidRDefault="00FE4240" w:rsidP="00686B20">
            <w:pPr>
              <w:ind w:left="120" w:right="120"/>
              <w:jc w:val="center"/>
              <w:rPr>
                <w:rFonts w:ascii="Arial" w:eastAsia="Arial" w:hAnsi="Arial" w:cs="Arial"/>
                <w:color w:val="000000"/>
                <w:sz w:val="20"/>
              </w:rPr>
            </w:pPr>
            <w:r w:rsidRPr="00DE4CD6">
              <w:rPr>
                <w:rFonts w:ascii="Arial" w:eastAsia="Arial" w:hAnsi="Arial" w:cs="Arial"/>
                <w:color w:val="000000"/>
                <w:sz w:val="20"/>
              </w:rPr>
              <w:t>1.074</w:t>
            </w:r>
          </w:p>
        </w:tc>
      </w:tr>
      <w:tr w:rsidR="00FE4240" w:rsidRPr="00DE4CD6" w14:paraId="4E4FEA05" w14:textId="77777777" w:rsidTr="00686B20">
        <w:trPr>
          <w:cantSplit/>
        </w:trPr>
        <w:tc>
          <w:tcPr>
            <w:tcW w:w="3600" w:type="dxa"/>
            <w:tcBorders>
              <w:top w:val="single" w:sz="4" w:space="0" w:color="auto"/>
            </w:tcBorders>
            <w:shd w:val="clear" w:color="auto" w:fill="FFFFFF"/>
            <w:tcMar>
              <w:top w:w="0" w:type="dxa"/>
              <w:left w:w="0" w:type="dxa"/>
              <w:bottom w:w="0" w:type="dxa"/>
              <w:right w:w="0" w:type="dxa"/>
            </w:tcMar>
          </w:tcPr>
          <w:p w14:paraId="7DFEFC95"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N</w:t>
            </w:r>
          </w:p>
        </w:tc>
        <w:tc>
          <w:tcPr>
            <w:tcW w:w="1329" w:type="dxa"/>
            <w:tcBorders>
              <w:top w:val="single" w:sz="4" w:space="0" w:color="auto"/>
            </w:tcBorders>
            <w:shd w:val="clear" w:color="auto" w:fill="FFFFFF"/>
            <w:tcMar>
              <w:top w:w="0" w:type="dxa"/>
              <w:left w:w="0" w:type="dxa"/>
              <w:bottom w:w="0" w:type="dxa"/>
              <w:right w:w="0" w:type="dxa"/>
            </w:tcMar>
          </w:tcPr>
          <w:p w14:paraId="3A2CD4DE"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2772</w:t>
            </w:r>
          </w:p>
        </w:tc>
        <w:tc>
          <w:tcPr>
            <w:tcW w:w="1368" w:type="dxa"/>
            <w:tcBorders>
              <w:top w:val="single" w:sz="4" w:space="0" w:color="auto"/>
            </w:tcBorders>
            <w:shd w:val="clear" w:color="auto" w:fill="FFFFFF"/>
            <w:tcMar>
              <w:top w:w="0" w:type="dxa"/>
              <w:left w:w="0" w:type="dxa"/>
              <w:bottom w:w="0" w:type="dxa"/>
              <w:right w:w="0" w:type="dxa"/>
            </w:tcMar>
          </w:tcPr>
          <w:p w14:paraId="64EF227C"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2772</w:t>
            </w:r>
          </w:p>
        </w:tc>
        <w:tc>
          <w:tcPr>
            <w:tcW w:w="1368" w:type="dxa"/>
            <w:tcBorders>
              <w:top w:val="single" w:sz="4" w:space="0" w:color="auto"/>
            </w:tcBorders>
            <w:shd w:val="clear" w:color="auto" w:fill="FFFFFF"/>
            <w:tcMar>
              <w:top w:w="0" w:type="dxa"/>
              <w:left w:w="0" w:type="dxa"/>
              <w:bottom w:w="0" w:type="dxa"/>
              <w:right w:w="0" w:type="dxa"/>
            </w:tcMar>
          </w:tcPr>
          <w:p w14:paraId="450AE715"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2772</w:t>
            </w:r>
          </w:p>
        </w:tc>
      </w:tr>
      <w:tr w:rsidR="00FE4240" w:rsidRPr="00DE4CD6" w14:paraId="1EF8FE8E" w14:textId="77777777" w:rsidTr="00686B20">
        <w:trPr>
          <w:cantSplit/>
        </w:trPr>
        <w:tc>
          <w:tcPr>
            <w:tcW w:w="3600" w:type="dxa"/>
            <w:shd w:val="clear" w:color="auto" w:fill="FFFFFF"/>
            <w:tcMar>
              <w:top w:w="0" w:type="dxa"/>
              <w:left w:w="0" w:type="dxa"/>
              <w:bottom w:w="0" w:type="dxa"/>
              <w:right w:w="0" w:type="dxa"/>
            </w:tcMar>
          </w:tcPr>
          <w:p w14:paraId="6AD1900A"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logLik</w:t>
            </w:r>
          </w:p>
        </w:tc>
        <w:tc>
          <w:tcPr>
            <w:tcW w:w="1329" w:type="dxa"/>
            <w:shd w:val="clear" w:color="auto" w:fill="FFFFFF"/>
            <w:tcMar>
              <w:top w:w="0" w:type="dxa"/>
              <w:left w:w="0" w:type="dxa"/>
              <w:bottom w:w="0" w:type="dxa"/>
              <w:right w:w="0" w:type="dxa"/>
            </w:tcMar>
          </w:tcPr>
          <w:p w14:paraId="048FC1C1"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-1407.563</w:t>
            </w:r>
          </w:p>
        </w:tc>
        <w:tc>
          <w:tcPr>
            <w:tcW w:w="1368" w:type="dxa"/>
            <w:shd w:val="clear" w:color="auto" w:fill="FFFFFF"/>
            <w:tcMar>
              <w:top w:w="0" w:type="dxa"/>
              <w:left w:w="0" w:type="dxa"/>
              <w:bottom w:w="0" w:type="dxa"/>
              <w:right w:w="0" w:type="dxa"/>
            </w:tcMar>
          </w:tcPr>
          <w:p w14:paraId="1A08AECE"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-874.492</w:t>
            </w:r>
          </w:p>
        </w:tc>
        <w:tc>
          <w:tcPr>
            <w:tcW w:w="1368" w:type="dxa"/>
            <w:shd w:val="clear" w:color="auto" w:fill="FFFFFF"/>
            <w:tcMar>
              <w:top w:w="0" w:type="dxa"/>
              <w:left w:w="0" w:type="dxa"/>
              <w:bottom w:w="0" w:type="dxa"/>
              <w:right w:w="0" w:type="dxa"/>
            </w:tcMar>
          </w:tcPr>
          <w:p w14:paraId="5A26D652"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-652.054</w:t>
            </w:r>
          </w:p>
        </w:tc>
      </w:tr>
      <w:tr w:rsidR="00FE4240" w:rsidRPr="00DE4CD6" w14:paraId="3615F4F1" w14:textId="77777777" w:rsidTr="00686B20">
        <w:trPr>
          <w:cantSplit/>
        </w:trPr>
        <w:tc>
          <w:tcPr>
            <w:tcW w:w="3600" w:type="dxa"/>
            <w:tcBorders>
              <w:bottom w:val="single" w:sz="4" w:space="0" w:color="auto"/>
            </w:tcBorders>
            <w:shd w:val="clear" w:color="auto" w:fill="FFFFFF"/>
            <w:tcMar>
              <w:top w:w="0" w:type="dxa"/>
              <w:left w:w="0" w:type="dxa"/>
              <w:bottom w:w="0" w:type="dxa"/>
              <w:right w:w="0" w:type="dxa"/>
            </w:tcMar>
          </w:tcPr>
          <w:p w14:paraId="514A3D3D" w14:textId="77777777" w:rsidR="00FE4240" w:rsidRPr="00DE4CD6" w:rsidRDefault="00FE4240" w:rsidP="00686B20">
            <w:pPr>
              <w:ind w:left="120" w:right="120"/>
              <w:rPr>
                <w:rFonts w:ascii="Arial" w:hAnsi="Arial" w:cs="Arial"/>
                <w:sz w:val="20"/>
              </w:rPr>
            </w:pPr>
            <w:r w:rsidRPr="002723C2">
              <w:rPr>
                <w:rFonts w:ascii="Arial" w:eastAsia="Arial" w:hAnsi="Arial" w:cs="Arial"/>
                <w:color w:val="000000"/>
                <w:sz w:val="20"/>
              </w:rPr>
              <w:t>AIC</w:t>
            </w:r>
          </w:p>
        </w:tc>
        <w:tc>
          <w:tcPr>
            <w:tcW w:w="1329" w:type="dxa"/>
            <w:tcBorders>
              <w:bottom w:val="single" w:sz="4" w:space="0" w:color="auto"/>
            </w:tcBorders>
            <w:shd w:val="clear" w:color="auto" w:fill="FFFFFF"/>
            <w:tcMar>
              <w:top w:w="0" w:type="dxa"/>
              <w:left w:w="0" w:type="dxa"/>
              <w:bottom w:w="0" w:type="dxa"/>
              <w:right w:w="0" w:type="dxa"/>
            </w:tcMar>
          </w:tcPr>
          <w:p w14:paraId="281C3B15"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2821.125</w:t>
            </w:r>
          </w:p>
        </w:tc>
        <w:tc>
          <w:tcPr>
            <w:tcW w:w="1368" w:type="dxa"/>
            <w:tcBorders>
              <w:bottom w:val="single" w:sz="4" w:space="0" w:color="auto"/>
            </w:tcBorders>
            <w:shd w:val="clear" w:color="auto" w:fill="FFFFFF"/>
            <w:tcMar>
              <w:top w:w="0" w:type="dxa"/>
              <w:left w:w="0" w:type="dxa"/>
              <w:bottom w:w="0" w:type="dxa"/>
              <w:right w:w="0" w:type="dxa"/>
            </w:tcMar>
          </w:tcPr>
          <w:p w14:paraId="5E135A03"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1760.983</w:t>
            </w:r>
          </w:p>
        </w:tc>
        <w:tc>
          <w:tcPr>
            <w:tcW w:w="1368" w:type="dxa"/>
            <w:tcBorders>
              <w:bottom w:val="single" w:sz="4" w:space="0" w:color="auto"/>
            </w:tcBorders>
            <w:shd w:val="clear" w:color="auto" w:fill="FFFFFF"/>
            <w:tcMar>
              <w:top w:w="0" w:type="dxa"/>
              <w:left w:w="0" w:type="dxa"/>
              <w:bottom w:w="0" w:type="dxa"/>
              <w:right w:w="0" w:type="dxa"/>
            </w:tcMar>
          </w:tcPr>
          <w:p w14:paraId="27710693" w14:textId="77777777" w:rsidR="00FE4240" w:rsidRPr="00DE4CD6" w:rsidRDefault="00FE4240" w:rsidP="00686B20">
            <w:pPr>
              <w:ind w:left="120" w:right="120"/>
              <w:jc w:val="center"/>
              <w:rPr>
                <w:rFonts w:ascii="Arial" w:hAnsi="Arial" w:cs="Arial"/>
                <w:sz w:val="20"/>
              </w:rPr>
            </w:pPr>
            <w:r w:rsidRPr="00DE4CD6">
              <w:rPr>
                <w:rFonts w:ascii="Arial" w:eastAsia="Arial" w:hAnsi="Arial" w:cs="Arial"/>
                <w:color w:val="000000"/>
                <w:sz w:val="20"/>
              </w:rPr>
              <w:t>1326.108</w:t>
            </w:r>
          </w:p>
        </w:tc>
      </w:tr>
      <w:tr w:rsidR="00FE4240" w:rsidRPr="00DE4CD6" w14:paraId="791E1AED" w14:textId="77777777" w:rsidTr="00686B20">
        <w:trPr>
          <w:gridAfter w:val="3"/>
          <w:wAfter w:w="4065" w:type="dxa"/>
          <w:cantSplit/>
        </w:trPr>
        <w:tc>
          <w:tcPr>
            <w:tcW w:w="3600" w:type="dxa"/>
            <w:shd w:val="clear" w:color="auto" w:fill="FFFFFF"/>
            <w:tcMar>
              <w:top w:w="0" w:type="dxa"/>
              <w:left w:w="0" w:type="dxa"/>
              <w:bottom w:w="0" w:type="dxa"/>
              <w:right w:w="0" w:type="dxa"/>
            </w:tcMar>
          </w:tcPr>
          <w:p w14:paraId="03629C98" w14:textId="77777777" w:rsidR="00FE4240" w:rsidRPr="00DE4CD6" w:rsidRDefault="00FE4240" w:rsidP="00686B20">
            <w:pPr>
              <w:ind w:left="120" w:right="120"/>
              <w:rPr>
                <w:rFonts w:ascii="Arial" w:hAnsi="Arial" w:cs="Arial"/>
                <w:sz w:val="20"/>
              </w:rPr>
            </w:pPr>
            <w:r w:rsidRPr="00DE4CD6">
              <w:rPr>
                <w:rFonts w:ascii="Arial" w:eastAsia="Arial" w:hAnsi="Arial" w:cs="Arial"/>
                <w:color w:val="000000"/>
                <w:sz w:val="20"/>
              </w:rPr>
              <w:t>*** p &lt; 0.001;  ** p &lt; 0.01;  * p &lt; 0.05.</w:t>
            </w:r>
          </w:p>
        </w:tc>
      </w:tr>
    </w:tbl>
    <w:p w14:paraId="1ABC4C91" w14:textId="78EABD1C" w:rsidR="00FE4240" w:rsidRDefault="00FE4240" w:rsidP="00477182">
      <w:pPr>
        <w:pStyle w:val="SMcaption"/>
        <w:rPr>
          <w:rFonts w:ascii="Arial" w:hAnsi="Arial" w:cs="Arial"/>
          <w:sz w:val="20"/>
        </w:rPr>
      </w:pPr>
    </w:p>
    <w:p w14:paraId="118E15EA" w14:textId="28E72731" w:rsidR="001538D1" w:rsidRDefault="001538D1">
      <w:pPr>
        <w:rPr>
          <w:rFonts w:ascii="Arial" w:hAnsi="Arial" w:cs="Arial"/>
          <w:sz w:val="20"/>
        </w:rPr>
      </w:pPr>
      <w:r>
        <w:rPr>
          <w:rFonts w:ascii="Arial" w:hAnsi="Arial" w:cs="Arial"/>
          <w:sz w:val="20"/>
        </w:rPr>
        <w:br w:type="page"/>
      </w:r>
    </w:p>
    <w:p w14:paraId="46D75BAA" w14:textId="39CB5996" w:rsidR="001F4D3E" w:rsidRPr="001F4D3E" w:rsidRDefault="001F4D3E">
      <w:pPr>
        <w:rPr>
          <w:rFonts w:ascii="Arial" w:hAnsi="Arial" w:cs="Arial"/>
          <w:sz w:val="20"/>
        </w:rPr>
      </w:pPr>
      <w:r>
        <w:rPr>
          <w:rFonts w:ascii="Arial" w:hAnsi="Arial" w:cs="Arial"/>
          <w:b/>
          <w:bCs/>
          <w:sz w:val="20"/>
        </w:rPr>
        <w:lastRenderedPageBreak/>
        <w:t>Table S</w:t>
      </w:r>
      <w:r w:rsidR="00363995">
        <w:rPr>
          <w:rFonts w:ascii="Arial" w:hAnsi="Arial" w:cs="Arial"/>
          <w:b/>
          <w:bCs/>
          <w:sz w:val="20"/>
        </w:rPr>
        <w:t>8</w:t>
      </w:r>
      <w:r>
        <w:rPr>
          <w:rFonts w:ascii="Arial" w:hAnsi="Arial" w:cs="Arial"/>
          <w:b/>
          <w:bCs/>
          <w:sz w:val="20"/>
        </w:rPr>
        <w:t xml:space="preserve"> </w:t>
      </w:r>
      <w:r w:rsidRPr="001F4D3E">
        <w:rPr>
          <w:rFonts w:ascii="Arial" w:hAnsi="Arial" w:cs="Arial"/>
          <w:sz w:val="20"/>
        </w:rPr>
        <w:t>Robust ANCOVA analysis of Algorithmic Advice on Confidence</w:t>
      </w:r>
    </w:p>
    <w:tbl>
      <w:tblPr>
        <w:tblW w:w="7933" w:type="dxa"/>
        <w:tblLook w:val="04A0" w:firstRow="1" w:lastRow="0" w:firstColumn="1" w:lastColumn="0" w:noHBand="0" w:noVBand="1"/>
      </w:tblPr>
      <w:tblGrid>
        <w:gridCol w:w="1305"/>
        <w:gridCol w:w="1161"/>
        <w:gridCol w:w="1152"/>
        <w:gridCol w:w="1195"/>
        <w:gridCol w:w="1152"/>
        <w:gridCol w:w="1233"/>
        <w:gridCol w:w="735"/>
      </w:tblGrid>
      <w:tr w:rsidR="001F4D3E" w:rsidRPr="001F4D3E" w14:paraId="044C56D9" w14:textId="77777777" w:rsidTr="001F4D3E">
        <w:trPr>
          <w:trHeight w:val="288"/>
        </w:trPr>
        <w:tc>
          <w:tcPr>
            <w:tcW w:w="7933" w:type="dxa"/>
            <w:gridSpan w:val="7"/>
            <w:tcBorders>
              <w:top w:val="single" w:sz="4" w:space="0" w:color="auto"/>
              <w:left w:val="nil"/>
              <w:right w:val="nil"/>
            </w:tcBorders>
            <w:shd w:val="clear" w:color="auto" w:fill="auto"/>
            <w:noWrap/>
          </w:tcPr>
          <w:p w14:paraId="03F25FA8" w14:textId="3A0BC59E" w:rsidR="001F4D3E" w:rsidRPr="001F4D3E" w:rsidRDefault="001F4D3E" w:rsidP="001F4D3E">
            <w:pPr>
              <w:jc w:val="center"/>
              <w:rPr>
                <w:rFonts w:ascii="Arial" w:hAnsi="Arial" w:cs="Arial"/>
                <w:b/>
                <w:bCs/>
                <w:color w:val="000000"/>
                <w:sz w:val="20"/>
                <w:u w:val="single"/>
              </w:rPr>
            </w:pPr>
            <w:r w:rsidRPr="001F4D3E">
              <w:rPr>
                <w:rFonts w:ascii="Arial" w:hAnsi="Arial" w:cs="Arial"/>
                <w:b/>
                <w:bCs/>
                <w:color w:val="000000"/>
                <w:sz w:val="20"/>
                <w:u w:val="single"/>
              </w:rPr>
              <w:t>Advice Quality: High</w:t>
            </w:r>
          </w:p>
        </w:tc>
      </w:tr>
      <w:tr w:rsidR="001F4D3E" w:rsidRPr="001F4D3E" w14:paraId="1E71AC32" w14:textId="77777777" w:rsidTr="001F4D3E">
        <w:trPr>
          <w:trHeight w:val="288"/>
        </w:trPr>
        <w:tc>
          <w:tcPr>
            <w:tcW w:w="1305" w:type="dxa"/>
            <w:tcBorders>
              <w:left w:val="nil"/>
              <w:bottom w:val="single" w:sz="4" w:space="0" w:color="auto"/>
              <w:right w:val="nil"/>
            </w:tcBorders>
            <w:shd w:val="clear" w:color="auto" w:fill="auto"/>
            <w:noWrap/>
            <w:hideMark/>
          </w:tcPr>
          <w:p w14:paraId="5BE702C5" w14:textId="21AB6997" w:rsidR="001538D1" w:rsidRPr="001538D1" w:rsidRDefault="001538D1" w:rsidP="001538D1">
            <w:pPr>
              <w:rPr>
                <w:rFonts w:ascii="Arial" w:hAnsi="Arial" w:cs="Arial"/>
                <w:b/>
                <w:bCs/>
                <w:color w:val="000000"/>
                <w:sz w:val="20"/>
              </w:rPr>
            </w:pPr>
            <w:r w:rsidRPr="001F4D3E">
              <w:rPr>
                <w:rFonts w:ascii="Arial" w:hAnsi="Arial" w:cs="Arial"/>
                <w:b/>
                <w:bCs/>
                <w:color w:val="000000"/>
                <w:sz w:val="20"/>
              </w:rPr>
              <w:t>Initial Confidence</w:t>
            </w:r>
          </w:p>
        </w:tc>
        <w:tc>
          <w:tcPr>
            <w:tcW w:w="1161" w:type="dxa"/>
            <w:tcBorders>
              <w:left w:val="nil"/>
              <w:bottom w:val="single" w:sz="4" w:space="0" w:color="auto"/>
              <w:right w:val="nil"/>
            </w:tcBorders>
            <w:shd w:val="clear" w:color="auto" w:fill="auto"/>
            <w:noWrap/>
            <w:hideMark/>
          </w:tcPr>
          <w:p w14:paraId="48622099" w14:textId="1B831D7D" w:rsidR="001538D1" w:rsidRPr="001538D1" w:rsidRDefault="001538D1" w:rsidP="001538D1">
            <w:pPr>
              <w:rPr>
                <w:rFonts w:ascii="Arial" w:hAnsi="Arial" w:cs="Arial"/>
                <w:b/>
                <w:bCs/>
                <w:color w:val="000000"/>
                <w:sz w:val="20"/>
              </w:rPr>
            </w:pPr>
            <w:r w:rsidRPr="001538D1">
              <w:rPr>
                <w:rFonts w:ascii="Arial" w:hAnsi="Arial" w:cs="Arial"/>
                <w:b/>
                <w:bCs/>
                <w:color w:val="000000"/>
                <w:sz w:val="20"/>
              </w:rPr>
              <w:t>N</w:t>
            </w:r>
            <w:r w:rsidRPr="001F4D3E">
              <w:rPr>
                <w:rFonts w:ascii="Arial" w:hAnsi="Arial" w:cs="Arial"/>
                <w:b/>
                <w:bCs/>
                <w:color w:val="000000"/>
                <w:sz w:val="20"/>
              </w:rPr>
              <w:t>um</w:t>
            </w:r>
            <w:r w:rsidRPr="001538D1">
              <w:rPr>
                <w:rFonts w:ascii="Arial" w:hAnsi="Arial" w:cs="Arial"/>
                <w:b/>
                <w:bCs/>
                <w:color w:val="000000"/>
                <w:sz w:val="20"/>
              </w:rPr>
              <w:t xml:space="preserve"> Algo</w:t>
            </w:r>
            <w:r w:rsidRPr="001F4D3E">
              <w:rPr>
                <w:rFonts w:ascii="Arial" w:hAnsi="Arial" w:cs="Arial"/>
                <w:b/>
                <w:bCs/>
                <w:color w:val="000000"/>
                <w:sz w:val="20"/>
              </w:rPr>
              <w:t>rithm</w:t>
            </w:r>
          </w:p>
        </w:tc>
        <w:tc>
          <w:tcPr>
            <w:tcW w:w="1152" w:type="dxa"/>
            <w:tcBorders>
              <w:left w:val="nil"/>
              <w:bottom w:val="single" w:sz="4" w:space="0" w:color="auto"/>
              <w:right w:val="nil"/>
            </w:tcBorders>
            <w:shd w:val="clear" w:color="auto" w:fill="auto"/>
            <w:noWrap/>
            <w:hideMark/>
          </w:tcPr>
          <w:p w14:paraId="77897009" w14:textId="049426C0" w:rsidR="001538D1" w:rsidRPr="001538D1" w:rsidRDefault="001538D1" w:rsidP="001538D1">
            <w:pPr>
              <w:rPr>
                <w:rFonts w:ascii="Arial" w:hAnsi="Arial" w:cs="Arial"/>
                <w:b/>
                <w:bCs/>
                <w:color w:val="000000"/>
                <w:sz w:val="20"/>
              </w:rPr>
            </w:pPr>
            <w:r w:rsidRPr="001538D1">
              <w:rPr>
                <w:rFonts w:ascii="Arial" w:hAnsi="Arial" w:cs="Arial"/>
                <w:b/>
                <w:bCs/>
                <w:color w:val="000000"/>
                <w:sz w:val="20"/>
              </w:rPr>
              <w:t>N</w:t>
            </w:r>
            <w:r w:rsidRPr="001F4D3E">
              <w:rPr>
                <w:rFonts w:ascii="Arial" w:hAnsi="Arial" w:cs="Arial"/>
                <w:b/>
                <w:bCs/>
                <w:color w:val="000000"/>
                <w:sz w:val="20"/>
              </w:rPr>
              <w:t>um</w:t>
            </w:r>
            <w:r w:rsidRPr="001538D1">
              <w:rPr>
                <w:rFonts w:ascii="Arial" w:hAnsi="Arial" w:cs="Arial"/>
                <w:b/>
                <w:bCs/>
                <w:color w:val="000000"/>
                <w:sz w:val="20"/>
              </w:rPr>
              <w:t xml:space="preserve"> Crowd</w:t>
            </w:r>
          </w:p>
        </w:tc>
        <w:tc>
          <w:tcPr>
            <w:tcW w:w="1195" w:type="dxa"/>
            <w:tcBorders>
              <w:left w:val="nil"/>
              <w:bottom w:val="single" w:sz="4" w:space="0" w:color="auto"/>
              <w:right w:val="nil"/>
            </w:tcBorders>
            <w:shd w:val="clear" w:color="auto" w:fill="auto"/>
            <w:noWrap/>
            <w:hideMark/>
          </w:tcPr>
          <w:p w14:paraId="6E9BFD08"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Difference</w:t>
            </w:r>
          </w:p>
        </w:tc>
        <w:tc>
          <w:tcPr>
            <w:tcW w:w="1152" w:type="dxa"/>
            <w:tcBorders>
              <w:left w:val="nil"/>
              <w:bottom w:val="single" w:sz="4" w:space="0" w:color="auto"/>
              <w:right w:val="nil"/>
            </w:tcBorders>
            <w:shd w:val="clear" w:color="auto" w:fill="auto"/>
            <w:noWrap/>
            <w:hideMark/>
          </w:tcPr>
          <w:p w14:paraId="71470E2B"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SE</w:t>
            </w:r>
          </w:p>
        </w:tc>
        <w:tc>
          <w:tcPr>
            <w:tcW w:w="1233" w:type="dxa"/>
            <w:tcBorders>
              <w:left w:val="nil"/>
              <w:bottom w:val="single" w:sz="4" w:space="0" w:color="auto"/>
              <w:right w:val="nil"/>
            </w:tcBorders>
            <w:shd w:val="clear" w:color="auto" w:fill="auto"/>
            <w:noWrap/>
            <w:hideMark/>
          </w:tcPr>
          <w:p w14:paraId="4DF787F9"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Test Statistic</w:t>
            </w:r>
          </w:p>
        </w:tc>
        <w:tc>
          <w:tcPr>
            <w:tcW w:w="735" w:type="dxa"/>
            <w:tcBorders>
              <w:left w:val="nil"/>
              <w:bottom w:val="single" w:sz="4" w:space="0" w:color="auto"/>
              <w:right w:val="nil"/>
            </w:tcBorders>
            <w:shd w:val="clear" w:color="auto" w:fill="auto"/>
            <w:noWrap/>
            <w:hideMark/>
          </w:tcPr>
          <w:p w14:paraId="2C283B24"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p-value</w:t>
            </w:r>
          </w:p>
        </w:tc>
      </w:tr>
      <w:tr w:rsidR="001538D1" w:rsidRPr="001F4D3E" w14:paraId="39A1C7DE" w14:textId="77777777" w:rsidTr="001F4D3E">
        <w:trPr>
          <w:trHeight w:val="288"/>
        </w:trPr>
        <w:tc>
          <w:tcPr>
            <w:tcW w:w="1305" w:type="dxa"/>
            <w:tcBorders>
              <w:top w:val="single" w:sz="4" w:space="0" w:color="auto"/>
              <w:left w:val="nil"/>
              <w:bottom w:val="nil"/>
              <w:right w:val="nil"/>
            </w:tcBorders>
            <w:shd w:val="clear" w:color="auto" w:fill="auto"/>
            <w:noWrap/>
            <w:hideMark/>
          </w:tcPr>
          <w:p w14:paraId="09E7C505" w14:textId="41C1B23D"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w:t>
            </w:r>
          </w:p>
        </w:tc>
        <w:tc>
          <w:tcPr>
            <w:tcW w:w="1161" w:type="dxa"/>
            <w:tcBorders>
              <w:top w:val="single" w:sz="4" w:space="0" w:color="auto"/>
              <w:left w:val="nil"/>
              <w:bottom w:val="nil"/>
              <w:right w:val="nil"/>
            </w:tcBorders>
            <w:shd w:val="clear" w:color="auto" w:fill="auto"/>
            <w:noWrap/>
            <w:hideMark/>
          </w:tcPr>
          <w:p w14:paraId="1B7E15E7"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180</w:t>
            </w:r>
          </w:p>
        </w:tc>
        <w:tc>
          <w:tcPr>
            <w:tcW w:w="1152" w:type="dxa"/>
            <w:tcBorders>
              <w:top w:val="single" w:sz="4" w:space="0" w:color="auto"/>
              <w:left w:val="nil"/>
              <w:bottom w:val="nil"/>
              <w:right w:val="nil"/>
            </w:tcBorders>
            <w:shd w:val="clear" w:color="auto" w:fill="auto"/>
            <w:noWrap/>
            <w:hideMark/>
          </w:tcPr>
          <w:p w14:paraId="4F1B0487"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116</w:t>
            </w:r>
          </w:p>
        </w:tc>
        <w:tc>
          <w:tcPr>
            <w:tcW w:w="1195" w:type="dxa"/>
            <w:tcBorders>
              <w:top w:val="single" w:sz="4" w:space="0" w:color="auto"/>
              <w:left w:val="nil"/>
              <w:bottom w:val="nil"/>
              <w:right w:val="nil"/>
            </w:tcBorders>
            <w:shd w:val="clear" w:color="auto" w:fill="auto"/>
            <w:noWrap/>
            <w:hideMark/>
          </w:tcPr>
          <w:p w14:paraId="5A897F11"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0.284</w:t>
            </w:r>
          </w:p>
        </w:tc>
        <w:tc>
          <w:tcPr>
            <w:tcW w:w="1152" w:type="dxa"/>
            <w:tcBorders>
              <w:top w:val="single" w:sz="4" w:space="0" w:color="auto"/>
              <w:left w:val="nil"/>
              <w:bottom w:val="nil"/>
              <w:right w:val="nil"/>
            </w:tcBorders>
            <w:shd w:val="clear" w:color="auto" w:fill="auto"/>
            <w:noWrap/>
            <w:hideMark/>
          </w:tcPr>
          <w:p w14:paraId="67DC88B7"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0.075</w:t>
            </w:r>
          </w:p>
        </w:tc>
        <w:tc>
          <w:tcPr>
            <w:tcW w:w="1233" w:type="dxa"/>
            <w:tcBorders>
              <w:top w:val="single" w:sz="4" w:space="0" w:color="auto"/>
              <w:left w:val="nil"/>
              <w:bottom w:val="nil"/>
              <w:right w:val="nil"/>
            </w:tcBorders>
            <w:shd w:val="clear" w:color="auto" w:fill="auto"/>
            <w:noWrap/>
            <w:hideMark/>
          </w:tcPr>
          <w:p w14:paraId="1275B0A5"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3.780</w:t>
            </w:r>
          </w:p>
        </w:tc>
        <w:tc>
          <w:tcPr>
            <w:tcW w:w="735" w:type="dxa"/>
            <w:tcBorders>
              <w:top w:val="single" w:sz="4" w:space="0" w:color="auto"/>
              <w:left w:val="nil"/>
              <w:bottom w:val="nil"/>
              <w:right w:val="nil"/>
            </w:tcBorders>
            <w:shd w:val="clear" w:color="auto" w:fill="auto"/>
            <w:noWrap/>
            <w:hideMark/>
          </w:tcPr>
          <w:p w14:paraId="48066D7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0.000</w:t>
            </w:r>
          </w:p>
        </w:tc>
      </w:tr>
      <w:tr w:rsidR="001538D1" w:rsidRPr="001F4D3E" w14:paraId="0B348F3C" w14:textId="77777777" w:rsidTr="001F4D3E">
        <w:trPr>
          <w:trHeight w:val="288"/>
        </w:trPr>
        <w:tc>
          <w:tcPr>
            <w:tcW w:w="1305" w:type="dxa"/>
            <w:tcBorders>
              <w:top w:val="nil"/>
              <w:left w:val="nil"/>
              <w:bottom w:val="nil"/>
              <w:right w:val="nil"/>
            </w:tcBorders>
            <w:shd w:val="clear" w:color="auto" w:fill="auto"/>
            <w:noWrap/>
            <w:hideMark/>
          </w:tcPr>
          <w:p w14:paraId="0E7D697E" w14:textId="45D29C69"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0.2</w:t>
            </w:r>
          </w:p>
        </w:tc>
        <w:tc>
          <w:tcPr>
            <w:tcW w:w="1161" w:type="dxa"/>
            <w:tcBorders>
              <w:top w:val="nil"/>
              <w:left w:val="nil"/>
              <w:bottom w:val="nil"/>
              <w:right w:val="nil"/>
            </w:tcBorders>
            <w:shd w:val="clear" w:color="auto" w:fill="auto"/>
            <w:noWrap/>
            <w:hideMark/>
          </w:tcPr>
          <w:p w14:paraId="7C44B21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235</w:t>
            </w:r>
          </w:p>
        </w:tc>
        <w:tc>
          <w:tcPr>
            <w:tcW w:w="1152" w:type="dxa"/>
            <w:tcBorders>
              <w:top w:val="nil"/>
              <w:left w:val="nil"/>
              <w:bottom w:val="nil"/>
              <w:right w:val="nil"/>
            </w:tcBorders>
            <w:shd w:val="clear" w:color="auto" w:fill="auto"/>
            <w:noWrap/>
            <w:hideMark/>
          </w:tcPr>
          <w:p w14:paraId="7270A90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160</w:t>
            </w:r>
          </w:p>
        </w:tc>
        <w:tc>
          <w:tcPr>
            <w:tcW w:w="1195" w:type="dxa"/>
            <w:tcBorders>
              <w:top w:val="nil"/>
              <w:left w:val="nil"/>
              <w:bottom w:val="nil"/>
              <w:right w:val="nil"/>
            </w:tcBorders>
            <w:shd w:val="clear" w:color="auto" w:fill="auto"/>
            <w:noWrap/>
            <w:hideMark/>
          </w:tcPr>
          <w:p w14:paraId="6710F31D"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0.274</w:t>
            </w:r>
          </w:p>
        </w:tc>
        <w:tc>
          <w:tcPr>
            <w:tcW w:w="1152" w:type="dxa"/>
            <w:tcBorders>
              <w:top w:val="nil"/>
              <w:left w:val="nil"/>
              <w:bottom w:val="nil"/>
              <w:right w:val="nil"/>
            </w:tcBorders>
            <w:shd w:val="clear" w:color="auto" w:fill="auto"/>
            <w:noWrap/>
            <w:hideMark/>
          </w:tcPr>
          <w:p w14:paraId="104B98B3"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0.061</w:t>
            </w:r>
          </w:p>
        </w:tc>
        <w:tc>
          <w:tcPr>
            <w:tcW w:w="1233" w:type="dxa"/>
            <w:tcBorders>
              <w:top w:val="nil"/>
              <w:left w:val="nil"/>
              <w:bottom w:val="nil"/>
              <w:right w:val="nil"/>
            </w:tcBorders>
            <w:shd w:val="clear" w:color="auto" w:fill="auto"/>
            <w:noWrap/>
            <w:hideMark/>
          </w:tcPr>
          <w:p w14:paraId="3F2DB37D"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4.485</w:t>
            </w:r>
          </w:p>
        </w:tc>
        <w:tc>
          <w:tcPr>
            <w:tcW w:w="735" w:type="dxa"/>
            <w:tcBorders>
              <w:top w:val="nil"/>
              <w:left w:val="nil"/>
              <w:bottom w:val="nil"/>
              <w:right w:val="nil"/>
            </w:tcBorders>
            <w:shd w:val="clear" w:color="auto" w:fill="auto"/>
            <w:noWrap/>
            <w:hideMark/>
          </w:tcPr>
          <w:p w14:paraId="574B9F8C"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0.000</w:t>
            </w:r>
          </w:p>
        </w:tc>
      </w:tr>
      <w:tr w:rsidR="001538D1" w:rsidRPr="001F4D3E" w14:paraId="09FA7C16" w14:textId="77777777" w:rsidTr="001F4D3E">
        <w:trPr>
          <w:trHeight w:val="288"/>
        </w:trPr>
        <w:tc>
          <w:tcPr>
            <w:tcW w:w="1305" w:type="dxa"/>
            <w:tcBorders>
              <w:top w:val="nil"/>
              <w:left w:val="nil"/>
              <w:bottom w:val="nil"/>
              <w:right w:val="nil"/>
            </w:tcBorders>
            <w:shd w:val="clear" w:color="auto" w:fill="auto"/>
            <w:noWrap/>
            <w:hideMark/>
          </w:tcPr>
          <w:p w14:paraId="7A67AE4F" w14:textId="65245EC3"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0.4</w:t>
            </w:r>
          </w:p>
        </w:tc>
        <w:tc>
          <w:tcPr>
            <w:tcW w:w="1161" w:type="dxa"/>
            <w:tcBorders>
              <w:top w:val="nil"/>
              <w:left w:val="nil"/>
              <w:bottom w:val="nil"/>
              <w:right w:val="nil"/>
            </w:tcBorders>
            <w:shd w:val="clear" w:color="auto" w:fill="auto"/>
            <w:noWrap/>
            <w:hideMark/>
          </w:tcPr>
          <w:p w14:paraId="769711C5"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198</w:t>
            </w:r>
          </w:p>
        </w:tc>
        <w:tc>
          <w:tcPr>
            <w:tcW w:w="1152" w:type="dxa"/>
            <w:tcBorders>
              <w:top w:val="nil"/>
              <w:left w:val="nil"/>
              <w:bottom w:val="nil"/>
              <w:right w:val="nil"/>
            </w:tcBorders>
            <w:shd w:val="clear" w:color="auto" w:fill="auto"/>
            <w:noWrap/>
            <w:hideMark/>
          </w:tcPr>
          <w:p w14:paraId="1C91A330"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144</w:t>
            </w:r>
          </w:p>
        </w:tc>
        <w:tc>
          <w:tcPr>
            <w:tcW w:w="1195" w:type="dxa"/>
            <w:tcBorders>
              <w:top w:val="nil"/>
              <w:left w:val="nil"/>
              <w:bottom w:val="nil"/>
              <w:right w:val="nil"/>
            </w:tcBorders>
            <w:shd w:val="clear" w:color="auto" w:fill="auto"/>
            <w:noWrap/>
            <w:hideMark/>
          </w:tcPr>
          <w:p w14:paraId="1A2E1C37"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0.219</w:t>
            </w:r>
          </w:p>
        </w:tc>
        <w:tc>
          <w:tcPr>
            <w:tcW w:w="1152" w:type="dxa"/>
            <w:tcBorders>
              <w:top w:val="nil"/>
              <w:left w:val="nil"/>
              <w:bottom w:val="nil"/>
              <w:right w:val="nil"/>
            </w:tcBorders>
            <w:shd w:val="clear" w:color="auto" w:fill="auto"/>
            <w:noWrap/>
            <w:hideMark/>
          </w:tcPr>
          <w:p w14:paraId="75FD3129"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0.051</w:t>
            </w:r>
          </w:p>
        </w:tc>
        <w:tc>
          <w:tcPr>
            <w:tcW w:w="1233" w:type="dxa"/>
            <w:tcBorders>
              <w:top w:val="nil"/>
              <w:left w:val="nil"/>
              <w:bottom w:val="nil"/>
              <w:right w:val="nil"/>
            </w:tcBorders>
            <w:shd w:val="clear" w:color="auto" w:fill="auto"/>
            <w:noWrap/>
            <w:hideMark/>
          </w:tcPr>
          <w:p w14:paraId="0D53E12B"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4.264</w:t>
            </w:r>
          </w:p>
        </w:tc>
        <w:tc>
          <w:tcPr>
            <w:tcW w:w="735" w:type="dxa"/>
            <w:tcBorders>
              <w:top w:val="nil"/>
              <w:left w:val="nil"/>
              <w:bottom w:val="nil"/>
              <w:right w:val="nil"/>
            </w:tcBorders>
            <w:shd w:val="clear" w:color="auto" w:fill="auto"/>
            <w:noWrap/>
            <w:hideMark/>
          </w:tcPr>
          <w:p w14:paraId="65F1D80E"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0.000</w:t>
            </w:r>
          </w:p>
        </w:tc>
      </w:tr>
      <w:tr w:rsidR="001538D1" w:rsidRPr="001F4D3E" w14:paraId="2AF7C754" w14:textId="77777777" w:rsidTr="001F4D3E">
        <w:trPr>
          <w:trHeight w:val="288"/>
        </w:trPr>
        <w:tc>
          <w:tcPr>
            <w:tcW w:w="1305" w:type="dxa"/>
            <w:tcBorders>
              <w:top w:val="nil"/>
              <w:left w:val="nil"/>
              <w:bottom w:val="nil"/>
              <w:right w:val="nil"/>
            </w:tcBorders>
            <w:shd w:val="clear" w:color="auto" w:fill="auto"/>
            <w:noWrap/>
            <w:hideMark/>
          </w:tcPr>
          <w:p w14:paraId="69771A27" w14:textId="1F6801DB"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0.6</w:t>
            </w:r>
          </w:p>
        </w:tc>
        <w:tc>
          <w:tcPr>
            <w:tcW w:w="1161" w:type="dxa"/>
            <w:tcBorders>
              <w:top w:val="nil"/>
              <w:left w:val="nil"/>
              <w:bottom w:val="nil"/>
              <w:right w:val="nil"/>
            </w:tcBorders>
            <w:shd w:val="clear" w:color="auto" w:fill="auto"/>
            <w:noWrap/>
            <w:hideMark/>
          </w:tcPr>
          <w:p w14:paraId="193332EC"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287</w:t>
            </w:r>
          </w:p>
        </w:tc>
        <w:tc>
          <w:tcPr>
            <w:tcW w:w="1152" w:type="dxa"/>
            <w:tcBorders>
              <w:top w:val="nil"/>
              <w:left w:val="nil"/>
              <w:bottom w:val="nil"/>
              <w:right w:val="nil"/>
            </w:tcBorders>
            <w:shd w:val="clear" w:color="auto" w:fill="auto"/>
            <w:noWrap/>
            <w:hideMark/>
          </w:tcPr>
          <w:p w14:paraId="5C3538A9"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215</w:t>
            </w:r>
          </w:p>
        </w:tc>
        <w:tc>
          <w:tcPr>
            <w:tcW w:w="1195" w:type="dxa"/>
            <w:tcBorders>
              <w:top w:val="nil"/>
              <w:left w:val="nil"/>
              <w:bottom w:val="nil"/>
              <w:right w:val="nil"/>
            </w:tcBorders>
            <w:shd w:val="clear" w:color="auto" w:fill="auto"/>
            <w:noWrap/>
            <w:hideMark/>
          </w:tcPr>
          <w:p w14:paraId="00CB9CB1"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0.052</w:t>
            </w:r>
          </w:p>
        </w:tc>
        <w:tc>
          <w:tcPr>
            <w:tcW w:w="1152" w:type="dxa"/>
            <w:tcBorders>
              <w:top w:val="nil"/>
              <w:left w:val="nil"/>
              <w:bottom w:val="nil"/>
              <w:right w:val="nil"/>
            </w:tcBorders>
            <w:shd w:val="clear" w:color="auto" w:fill="auto"/>
            <w:noWrap/>
            <w:hideMark/>
          </w:tcPr>
          <w:p w14:paraId="1E46D7FE"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0.021</w:t>
            </w:r>
          </w:p>
        </w:tc>
        <w:tc>
          <w:tcPr>
            <w:tcW w:w="1233" w:type="dxa"/>
            <w:tcBorders>
              <w:top w:val="nil"/>
              <w:left w:val="nil"/>
              <w:bottom w:val="nil"/>
              <w:right w:val="nil"/>
            </w:tcBorders>
            <w:shd w:val="clear" w:color="auto" w:fill="auto"/>
            <w:noWrap/>
            <w:hideMark/>
          </w:tcPr>
          <w:p w14:paraId="1ED8ECC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2.478</w:t>
            </w:r>
          </w:p>
        </w:tc>
        <w:tc>
          <w:tcPr>
            <w:tcW w:w="735" w:type="dxa"/>
            <w:tcBorders>
              <w:top w:val="nil"/>
              <w:left w:val="nil"/>
              <w:bottom w:val="nil"/>
              <w:right w:val="nil"/>
            </w:tcBorders>
            <w:shd w:val="clear" w:color="auto" w:fill="auto"/>
            <w:noWrap/>
            <w:hideMark/>
          </w:tcPr>
          <w:p w14:paraId="02FFD0BE"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0.014</w:t>
            </w:r>
          </w:p>
        </w:tc>
      </w:tr>
      <w:tr w:rsidR="001538D1" w:rsidRPr="001F4D3E" w14:paraId="4A4FDA7D" w14:textId="77777777" w:rsidTr="001F4D3E">
        <w:trPr>
          <w:trHeight w:val="288"/>
        </w:trPr>
        <w:tc>
          <w:tcPr>
            <w:tcW w:w="1305" w:type="dxa"/>
            <w:tcBorders>
              <w:top w:val="nil"/>
              <w:left w:val="nil"/>
              <w:right w:val="nil"/>
            </w:tcBorders>
            <w:shd w:val="clear" w:color="auto" w:fill="auto"/>
            <w:noWrap/>
            <w:hideMark/>
          </w:tcPr>
          <w:p w14:paraId="7EA6A97C" w14:textId="6FD1C160"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0.8</w:t>
            </w:r>
          </w:p>
        </w:tc>
        <w:tc>
          <w:tcPr>
            <w:tcW w:w="1161" w:type="dxa"/>
            <w:tcBorders>
              <w:top w:val="nil"/>
              <w:left w:val="nil"/>
              <w:right w:val="nil"/>
            </w:tcBorders>
            <w:shd w:val="clear" w:color="auto" w:fill="auto"/>
            <w:noWrap/>
            <w:hideMark/>
          </w:tcPr>
          <w:p w14:paraId="5AC0E99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521</w:t>
            </w:r>
          </w:p>
        </w:tc>
        <w:tc>
          <w:tcPr>
            <w:tcW w:w="1152" w:type="dxa"/>
            <w:tcBorders>
              <w:top w:val="nil"/>
              <w:left w:val="nil"/>
              <w:right w:val="nil"/>
            </w:tcBorders>
            <w:shd w:val="clear" w:color="auto" w:fill="auto"/>
            <w:noWrap/>
            <w:hideMark/>
          </w:tcPr>
          <w:p w14:paraId="35CDA7CF"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430</w:t>
            </w:r>
          </w:p>
        </w:tc>
        <w:tc>
          <w:tcPr>
            <w:tcW w:w="1195" w:type="dxa"/>
            <w:tcBorders>
              <w:top w:val="nil"/>
              <w:left w:val="nil"/>
              <w:right w:val="nil"/>
            </w:tcBorders>
            <w:shd w:val="clear" w:color="auto" w:fill="auto"/>
            <w:noWrap/>
            <w:hideMark/>
          </w:tcPr>
          <w:p w14:paraId="2DAB9042"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0.012</w:t>
            </w:r>
          </w:p>
        </w:tc>
        <w:tc>
          <w:tcPr>
            <w:tcW w:w="1152" w:type="dxa"/>
            <w:tcBorders>
              <w:top w:val="nil"/>
              <w:left w:val="nil"/>
              <w:right w:val="nil"/>
            </w:tcBorders>
            <w:shd w:val="clear" w:color="auto" w:fill="auto"/>
            <w:noWrap/>
            <w:hideMark/>
          </w:tcPr>
          <w:p w14:paraId="29CA0893"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0.008</w:t>
            </w:r>
          </w:p>
        </w:tc>
        <w:tc>
          <w:tcPr>
            <w:tcW w:w="1233" w:type="dxa"/>
            <w:tcBorders>
              <w:top w:val="nil"/>
              <w:left w:val="nil"/>
              <w:right w:val="nil"/>
            </w:tcBorders>
            <w:shd w:val="clear" w:color="auto" w:fill="auto"/>
            <w:noWrap/>
            <w:hideMark/>
          </w:tcPr>
          <w:p w14:paraId="46B7A5A6"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1.492</w:t>
            </w:r>
          </w:p>
        </w:tc>
        <w:tc>
          <w:tcPr>
            <w:tcW w:w="735" w:type="dxa"/>
            <w:tcBorders>
              <w:top w:val="nil"/>
              <w:left w:val="nil"/>
              <w:right w:val="nil"/>
            </w:tcBorders>
            <w:shd w:val="clear" w:color="auto" w:fill="auto"/>
            <w:noWrap/>
            <w:hideMark/>
          </w:tcPr>
          <w:p w14:paraId="0E5ABEA1"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0.136</w:t>
            </w:r>
          </w:p>
        </w:tc>
      </w:tr>
      <w:tr w:rsidR="001538D1" w:rsidRPr="001F4D3E" w14:paraId="597393A5" w14:textId="77777777" w:rsidTr="001F4D3E">
        <w:trPr>
          <w:trHeight w:val="288"/>
        </w:trPr>
        <w:tc>
          <w:tcPr>
            <w:tcW w:w="1305" w:type="dxa"/>
            <w:tcBorders>
              <w:top w:val="nil"/>
              <w:left w:val="nil"/>
              <w:bottom w:val="single" w:sz="4" w:space="0" w:color="auto"/>
              <w:right w:val="nil"/>
            </w:tcBorders>
            <w:shd w:val="clear" w:color="auto" w:fill="auto"/>
            <w:noWrap/>
            <w:hideMark/>
          </w:tcPr>
          <w:p w14:paraId="747DC97F" w14:textId="27B7B57C"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1</w:t>
            </w:r>
          </w:p>
        </w:tc>
        <w:tc>
          <w:tcPr>
            <w:tcW w:w="1161" w:type="dxa"/>
            <w:tcBorders>
              <w:top w:val="nil"/>
              <w:left w:val="nil"/>
              <w:bottom w:val="single" w:sz="4" w:space="0" w:color="auto"/>
              <w:right w:val="nil"/>
            </w:tcBorders>
            <w:shd w:val="clear" w:color="auto" w:fill="auto"/>
            <w:noWrap/>
            <w:hideMark/>
          </w:tcPr>
          <w:p w14:paraId="18A7F00B"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436</w:t>
            </w:r>
          </w:p>
        </w:tc>
        <w:tc>
          <w:tcPr>
            <w:tcW w:w="1152" w:type="dxa"/>
            <w:tcBorders>
              <w:top w:val="nil"/>
              <w:left w:val="nil"/>
              <w:bottom w:val="single" w:sz="4" w:space="0" w:color="auto"/>
              <w:right w:val="nil"/>
            </w:tcBorders>
            <w:shd w:val="clear" w:color="auto" w:fill="auto"/>
            <w:noWrap/>
            <w:hideMark/>
          </w:tcPr>
          <w:p w14:paraId="7DB0A6D7"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367</w:t>
            </w:r>
          </w:p>
        </w:tc>
        <w:tc>
          <w:tcPr>
            <w:tcW w:w="1195" w:type="dxa"/>
            <w:tcBorders>
              <w:top w:val="nil"/>
              <w:left w:val="nil"/>
              <w:bottom w:val="single" w:sz="4" w:space="0" w:color="auto"/>
              <w:right w:val="nil"/>
            </w:tcBorders>
            <w:shd w:val="clear" w:color="auto" w:fill="auto"/>
            <w:noWrap/>
            <w:hideMark/>
          </w:tcPr>
          <w:p w14:paraId="7CFD85EE"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0.009</w:t>
            </w:r>
          </w:p>
        </w:tc>
        <w:tc>
          <w:tcPr>
            <w:tcW w:w="1152" w:type="dxa"/>
            <w:tcBorders>
              <w:top w:val="nil"/>
              <w:left w:val="nil"/>
              <w:bottom w:val="single" w:sz="4" w:space="0" w:color="auto"/>
              <w:right w:val="nil"/>
            </w:tcBorders>
            <w:shd w:val="clear" w:color="auto" w:fill="auto"/>
            <w:noWrap/>
            <w:hideMark/>
          </w:tcPr>
          <w:p w14:paraId="2507F72B"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0.006</w:t>
            </w:r>
          </w:p>
        </w:tc>
        <w:tc>
          <w:tcPr>
            <w:tcW w:w="1233" w:type="dxa"/>
            <w:tcBorders>
              <w:top w:val="nil"/>
              <w:left w:val="nil"/>
              <w:bottom w:val="single" w:sz="4" w:space="0" w:color="auto"/>
              <w:right w:val="nil"/>
            </w:tcBorders>
            <w:shd w:val="clear" w:color="auto" w:fill="auto"/>
            <w:noWrap/>
            <w:hideMark/>
          </w:tcPr>
          <w:p w14:paraId="3DA20244"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1.571</w:t>
            </w:r>
          </w:p>
        </w:tc>
        <w:tc>
          <w:tcPr>
            <w:tcW w:w="735" w:type="dxa"/>
            <w:tcBorders>
              <w:top w:val="nil"/>
              <w:left w:val="nil"/>
              <w:bottom w:val="single" w:sz="4" w:space="0" w:color="auto"/>
              <w:right w:val="nil"/>
            </w:tcBorders>
            <w:shd w:val="clear" w:color="auto" w:fill="auto"/>
            <w:noWrap/>
            <w:hideMark/>
          </w:tcPr>
          <w:p w14:paraId="0B3DB5C9" w14:textId="77777777" w:rsidR="001538D1" w:rsidRPr="001538D1" w:rsidRDefault="001538D1" w:rsidP="001538D1">
            <w:pPr>
              <w:rPr>
                <w:rFonts w:ascii="Arial" w:hAnsi="Arial" w:cs="Arial"/>
                <w:color w:val="000000"/>
                <w:sz w:val="20"/>
              </w:rPr>
            </w:pPr>
            <w:r w:rsidRPr="001538D1">
              <w:rPr>
                <w:rFonts w:ascii="Arial" w:hAnsi="Arial" w:cs="Arial"/>
                <w:color w:val="000000"/>
                <w:sz w:val="20"/>
              </w:rPr>
              <w:t>0.117</w:t>
            </w:r>
          </w:p>
        </w:tc>
      </w:tr>
      <w:tr w:rsidR="001F4D3E" w:rsidRPr="001F4D3E" w14:paraId="105ACB19" w14:textId="77777777" w:rsidTr="001F4D3E">
        <w:trPr>
          <w:trHeight w:val="288"/>
        </w:trPr>
        <w:tc>
          <w:tcPr>
            <w:tcW w:w="1305" w:type="dxa"/>
            <w:tcBorders>
              <w:top w:val="single" w:sz="4" w:space="0" w:color="auto"/>
              <w:left w:val="nil"/>
              <w:right w:val="nil"/>
            </w:tcBorders>
            <w:shd w:val="clear" w:color="auto" w:fill="auto"/>
            <w:noWrap/>
            <w:vAlign w:val="bottom"/>
            <w:hideMark/>
          </w:tcPr>
          <w:p w14:paraId="41F4008D" w14:textId="77777777" w:rsidR="001538D1" w:rsidRPr="001538D1" w:rsidRDefault="001538D1" w:rsidP="001538D1">
            <w:pPr>
              <w:jc w:val="right"/>
              <w:rPr>
                <w:rFonts w:ascii="Arial" w:hAnsi="Arial" w:cs="Arial"/>
                <w:color w:val="000000"/>
                <w:sz w:val="20"/>
              </w:rPr>
            </w:pPr>
          </w:p>
        </w:tc>
        <w:tc>
          <w:tcPr>
            <w:tcW w:w="1161" w:type="dxa"/>
            <w:tcBorders>
              <w:top w:val="single" w:sz="4" w:space="0" w:color="auto"/>
              <w:left w:val="nil"/>
              <w:right w:val="nil"/>
            </w:tcBorders>
            <w:shd w:val="clear" w:color="auto" w:fill="auto"/>
            <w:noWrap/>
            <w:vAlign w:val="bottom"/>
            <w:hideMark/>
          </w:tcPr>
          <w:p w14:paraId="48C5F25F" w14:textId="77777777" w:rsidR="001538D1" w:rsidRPr="001538D1" w:rsidRDefault="001538D1" w:rsidP="001538D1">
            <w:pPr>
              <w:rPr>
                <w:rFonts w:ascii="Arial" w:hAnsi="Arial" w:cs="Arial"/>
                <w:sz w:val="20"/>
              </w:rPr>
            </w:pPr>
          </w:p>
        </w:tc>
        <w:tc>
          <w:tcPr>
            <w:tcW w:w="1152" w:type="dxa"/>
            <w:tcBorders>
              <w:top w:val="single" w:sz="4" w:space="0" w:color="auto"/>
              <w:left w:val="nil"/>
              <w:right w:val="nil"/>
            </w:tcBorders>
            <w:shd w:val="clear" w:color="auto" w:fill="auto"/>
            <w:noWrap/>
            <w:vAlign w:val="bottom"/>
            <w:hideMark/>
          </w:tcPr>
          <w:p w14:paraId="6CEFF57C" w14:textId="77777777" w:rsidR="001538D1" w:rsidRPr="001538D1" w:rsidRDefault="001538D1" w:rsidP="001538D1">
            <w:pPr>
              <w:rPr>
                <w:rFonts w:ascii="Arial" w:hAnsi="Arial" w:cs="Arial"/>
                <w:sz w:val="20"/>
              </w:rPr>
            </w:pPr>
          </w:p>
        </w:tc>
        <w:tc>
          <w:tcPr>
            <w:tcW w:w="1195" w:type="dxa"/>
            <w:tcBorders>
              <w:top w:val="single" w:sz="4" w:space="0" w:color="auto"/>
              <w:left w:val="nil"/>
              <w:right w:val="nil"/>
            </w:tcBorders>
            <w:shd w:val="clear" w:color="auto" w:fill="auto"/>
            <w:noWrap/>
            <w:vAlign w:val="bottom"/>
            <w:hideMark/>
          </w:tcPr>
          <w:p w14:paraId="4CA9811E" w14:textId="77777777" w:rsidR="001538D1" w:rsidRPr="001538D1" w:rsidRDefault="001538D1" w:rsidP="001538D1">
            <w:pPr>
              <w:rPr>
                <w:rFonts w:ascii="Arial" w:hAnsi="Arial" w:cs="Arial"/>
                <w:sz w:val="20"/>
              </w:rPr>
            </w:pPr>
          </w:p>
        </w:tc>
        <w:tc>
          <w:tcPr>
            <w:tcW w:w="1152" w:type="dxa"/>
            <w:tcBorders>
              <w:top w:val="single" w:sz="4" w:space="0" w:color="auto"/>
              <w:left w:val="nil"/>
              <w:right w:val="nil"/>
            </w:tcBorders>
            <w:shd w:val="clear" w:color="auto" w:fill="auto"/>
            <w:noWrap/>
            <w:vAlign w:val="bottom"/>
            <w:hideMark/>
          </w:tcPr>
          <w:p w14:paraId="1DCB4B78" w14:textId="77777777" w:rsidR="001538D1" w:rsidRPr="001538D1" w:rsidRDefault="001538D1" w:rsidP="001538D1">
            <w:pPr>
              <w:rPr>
                <w:rFonts w:ascii="Arial" w:hAnsi="Arial" w:cs="Arial"/>
                <w:sz w:val="20"/>
              </w:rPr>
            </w:pPr>
          </w:p>
        </w:tc>
        <w:tc>
          <w:tcPr>
            <w:tcW w:w="1233" w:type="dxa"/>
            <w:tcBorders>
              <w:top w:val="single" w:sz="4" w:space="0" w:color="auto"/>
              <w:left w:val="nil"/>
              <w:right w:val="nil"/>
            </w:tcBorders>
            <w:shd w:val="clear" w:color="auto" w:fill="auto"/>
            <w:noWrap/>
            <w:vAlign w:val="bottom"/>
            <w:hideMark/>
          </w:tcPr>
          <w:p w14:paraId="1B1AFFD4" w14:textId="77777777" w:rsidR="001538D1" w:rsidRPr="001538D1" w:rsidRDefault="001538D1" w:rsidP="001538D1">
            <w:pPr>
              <w:rPr>
                <w:rFonts w:ascii="Arial" w:hAnsi="Arial" w:cs="Arial"/>
                <w:sz w:val="20"/>
              </w:rPr>
            </w:pPr>
          </w:p>
        </w:tc>
        <w:tc>
          <w:tcPr>
            <w:tcW w:w="735" w:type="dxa"/>
            <w:tcBorders>
              <w:top w:val="single" w:sz="4" w:space="0" w:color="auto"/>
              <w:left w:val="nil"/>
              <w:right w:val="nil"/>
            </w:tcBorders>
            <w:shd w:val="clear" w:color="auto" w:fill="auto"/>
            <w:noWrap/>
            <w:vAlign w:val="bottom"/>
            <w:hideMark/>
          </w:tcPr>
          <w:p w14:paraId="75D53B8F" w14:textId="77777777" w:rsidR="001538D1" w:rsidRPr="001538D1" w:rsidRDefault="001538D1" w:rsidP="001538D1">
            <w:pPr>
              <w:rPr>
                <w:rFonts w:ascii="Arial" w:hAnsi="Arial" w:cs="Arial"/>
                <w:sz w:val="20"/>
              </w:rPr>
            </w:pPr>
          </w:p>
        </w:tc>
      </w:tr>
      <w:tr w:rsidR="001538D1" w:rsidRPr="001F4D3E" w14:paraId="66088789" w14:textId="77777777" w:rsidTr="001F4D3E">
        <w:trPr>
          <w:trHeight w:val="288"/>
        </w:trPr>
        <w:tc>
          <w:tcPr>
            <w:tcW w:w="7933" w:type="dxa"/>
            <w:gridSpan w:val="7"/>
            <w:tcBorders>
              <w:left w:val="nil"/>
              <w:right w:val="nil"/>
            </w:tcBorders>
            <w:shd w:val="clear" w:color="auto" w:fill="auto"/>
            <w:noWrap/>
          </w:tcPr>
          <w:p w14:paraId="1F4CF2BA" w14:textId="526593B8" w:rsidR="001538D1" w:rsidRPr="001F4D3E" w:rsidRDefault="001538D1" w:rsidP="001538D1">
            <w:pPr>
              <w:jc w:val="center"/>
              <w:rPr>
                <w:rFonts w:ascii="Arial" w:hAnsi="Arial" w:cs="Arial"/>
                <w:b/>
                <w:bCs/>
                <w:color w:val="000000"/>
                <w:sz w:val="20"/>
                <w:u w:val="single"/>
              </w:rPr>
            </w:pPr>
            <w:r w:rsidRPr="001F4D3E">
              <w:rPr>
                <w:rFonts w:ascii="Arial" w:hAnsi="Arial" w:cs="Arial"/>
                <w:b/>
                <w:bCs/>
                <w:color w:val="000000"/>
                <w:sz w:val="20"/>
                <w:u w:val="single"/>
              </w:rPr>
              <w:t>Advice Quality: Low</w:t>
            </w:r>
          </w:p>
        </w:tc>
      </w:tr>
      <w:tr w:rsidR="001538D1" w:rsidRPr="001F4D3E" w14:paraId="1A27CE58" w14:textId="77777777" w:rsidTr="001F4D3E">
        <w:trPr>
          <w:trHeight w:val="288"/>
        </w:trPr>
        <w:tc>
          <w:tcPr>
            <w:tcW w:w="1305" w:type="dxa"/>
            <w:tcBorders>
              <w:left w:val="nil"/>
              <w:bottom w:val="single" w:sz="4" w:space="0" w:color="auto"/>
              <w:right w:val="nil"/>
            </w:tcBorders>
            <w:shd w:val="clear" w:color="auto" w:fill="auto"/>
            <w:noWrap/>
            <w:hideMark/>
          </w:tcPr>
          <w:p w14:paraId="01945848" w14:textId="7A4E0FD8" w:rsidR="001538D1" w:rsidRPr="001538D1" w:rsidRDefault="001538D1" w:rsidP="001538D1">
            <w:pPr>
              <w:rPr>
                <w:rFonts w:ascii="Arial" w:hAnsi="Arial" w:cs="Arial"/>
                <w:b/>
                <w:bCs/>
                <w:color w:val="000000"/>
                <w:sz w:val="20"/>
              </w:rPr>
            </w:pPr>
            <w:r w:rsidRPr="001F4D3E">
              <w:rPr>
                <w:rFonts w:ascii="Arial" w:hAnsi="Arial" w:cs="Arial"/>
                <w:b/>
                <w:bCs/>
                <w:color w:val="000000"/>
                <w:sz w:val="20"/>
              </w:rPr>
              <w:t>Initial Confidence</w:t>
            </w:r>
          </w:p>
        </w:tc>
        <w:tc>
          <w:tcPr>
            <w:tcW w:w="1161" w:type="dxa"/>
            <w:tcBorders>
              <w:left w:val="nil"/>
              <w:bottom w:val="single" w:sz="4" w:space="0" w:color="auto"/>
              <w:right w:val="nil"/>
            </w:tcBorders>
            <w:shd w:val="clear" w:color="auto" w:fill="auto"/>
            <w:noWrap/>
            <w:hideMark/>
          </w:tcPr>
          <w:p w14:paraId="330B6D04" w14:textId="10574F88" w:rsidR="001538D1" w:rsidRPr="001538D1" w:rsidRDefault="001538D1" w:rsidP="001538D1">
            <w:pPr>
              <w:rPr>
                <w:rFonts w:ascii="Arial" w:hAnsi="Arial" w:cs="Arial"/>
                <w:b/>
                <w:bCs/>
                <w:color w:val="000000"/>
                <w:sz w:val="20"/>
              </w:rPr>
            </w:pPr>
            <w:r w:rsidRPr="001538D1">
              <w:rPr>
                <w:rFonts w:ascii="Arial" w:hAnsi="Arial" w:cs="Arial"/>
                <w:b/>
                <w:bCs/>
                <w:color w:val="000000"/>
                <w:sz w:val="20"/>
              </w:rPr>
              <w:t>N</w:t>
            </w:r>
            <w:r w:rsidRPr="001F4D3E">
              <w:rPr>
                <w:rFonts w:ascii="Arial" w:hAnsi="Arial" w:cs="Arial"/>
                <w:b/>
                <w:bCs/>
                <w:color w:val="000000"/>
                <w:sz w:val="20"/>
              </w:rPr>
              <w:t>um</w:t>
            </w:r>
            <w:r w:rsidRPr="001538D1">
              <w:rPr>
                <w:rFonts w:ascii="Arial" w:hAnsi="Arial" w:cs="Arial"/>
                <w:b/>
                <w:bCs/>
                <w:color w:val="000000"/>
                <w:sz w:val="20"/>
              </w:rPr>
              <w:t xml:space="preserve"> Algo</w:t>
            </w:r>
            <w:r w:rsidRPr="001F4D3E">
              <w:rPr>
                <w:rFonts w:ascii="Arial" w:hAnsi="Arial" w:cs="Arial"/>
                <w:b/>
                <w:bCs/>
                <w:color w:val="000000"/>
                <w:sz w:val="20"/>
              </w:rPr>
              <w:t>rithm</w:t>
            </w:r>
          </w:p>
        </w:tc>
        <w:tc>
          <w:tcPr>
            <w:tcW w:w="1152" w:type="dxa"/>
            <w:tcBorders>
              <w:left w:val="nil"/>
              <w:bottom w:val="single" w:sz="4" w:space="0" w:color="auto"/>
              <w:right w:val="nil"/>
            </w:tcBorders>
            <w:shd w:val="clear" w:color="auto" w:fill="auto"/>
            <w:noWrap/>
            <w:hideMark/>
          </w:tcPr>
          <w:p w14:paraId="58620865" w14:textId="1D49B567" w:rsidR="001538D1" w:rsidRPr="001538D1" w:rsidRDefault="001538D1" w:rsidP="001538D1">
            <w:pPr>
              <w:rPr>
                <w:rFonts w:ascii="Arial" w:hAnsi="Arial" w:cs="Arial"/>
                <w:b/>
                <w:bCs/>
                <w:color w:val="000000"/>
                <w:sz w:val="20"/>
              </w:rPr>
            </w:pPr>
            <w:r w:rsidRPr="001538D1">
              <w:rPr>
                <w:rFonts w:ascii="Arial" w:hAnsi="Arial" w:cs="Arial"/>
                <w:b/>
                <w:bCs/>
                <w:color w:val="000000"/>
                <w:sz w:val="20"/>
              </w:rPr>
              <w:t>N</w:t>
            </w:r>
            <w:r w:rsidRPr="001F4D3E">
              <w:rPr>
                <w:rFonts w:ascii="Arial" w:hAnsi="Arial" w:cs="Arial"/>
                <w:b/>
                <w:bCs/>
                <w:color w:val="000000"/>
                <w:sz w:val="20"/>
              </w:rPr>
              <w:t>um</w:t>
            </w:r>
            <w:r w:rsidRPr="001538D1">
              <w:rPr>
                <w:rFonts w:ascii="Arial" w:hAnsi="Arial" w:cs="Arial"/>
                <w:b/>
                <w:bCs/>
                <w:color w:val="000000"/>
                <w:sz w:val="20"/>
              </w:rPr>
              <w:t xml:space="preserve"> Crowd</w:t>
            </w:r>
          </w:p>
        </w:tc>
        <w:tc>
          <w:tcPr>
            <w:tcW w:w="1195" w:type="dxa"/>
            <w:tcBorders>
              <w:left w:val="nil"/>
              <w:bottom w:val="single" w:sz="4" w:space="0" w:color="auto"/>
              <w:right w:val="nil"/>
            </w:tcBorders>
            <w:shd w:val="clear" w:color="auto" w:fill="auto"/>
            <w:noWrap/>
            <w:vAlign w:val="bottom"/>
            <w:hideMark/>
          </w:tcPr>
          <w:p w14:paraId="43E8FD25"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Difference</w:t>
            </w:r>
          </w:p>
        </w:tc>
        <w:tc>
          <w:tcPr>
            <w:tcW w:w="1152" w:type="dxa"/>
            <w:tcBorders>
              <w:left w:val="nil"/>
              <w:bottom w:val="single" w:sz="4" w:space="0" w:color="auto"/>
              <w:right w:val="nil"/>
            </w:tcBorders>
            <w:shd w:val="clear" w:color="auto" w:fill="auto"/>
            <w:noWrap/>
            <w:vAlign w:val="bottom"/>
            <w:hideMark/>
          </w:tcPr>
          <w:p w14:paraId="5C444C8E"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SE</w:t>
            </w:r>
          </w:p>
        </w:tc>
        <w:tc>
          <w:tcPr>
            <w:tcW w:w="1233" w:type="dxa"/>
            <w:tcBorders>
              <w:left w:val="nil"/>
              <w:bottom w:val="single" w:sz="4" w:space="0" w:color="auto"/>
              <w:right w:val="nil"/>
            </w:tcBorders>
            <w:shd w:val="clear" w:color="auto" w:fill="auto"/>
            <w:noWrap/>
            <w:vAlign w:val="bottom"/>
            <w:hideMark/>
          </w:tcPr>
          <w:p w14:paraId="4339D4CD"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Test Statistic</w:t>
            </w:r>
          </w:p>
        </w:tc>
        <w:tc>
          <w:tcPr>
            <w:tcW w:w="735" w:type="dxa"/>
            <w:tcBorders>
              <w:left w:val="nil"/>
              <w:bottom w:val="single" w:sz="4" w:space="0" w:color="auto"/>
              <w:right w:val="nil"/>
            </w:tcBorders>
            <w:shd w:val="clear" w:color="auto" w:fill="auto"/>
            <w:noWrap/>
            <w:vAlign w:val="bottom"/>
            <w:hideMark/>
          </w:tcPr>
          <w:p w14:paraId="1CA5A7EC" w14:textId="77777777" w:rsidR="001538D1" w:rsidRPr="001538D1" w:rsidRDefault="001538D1" w:rsidP="001538D1">
            <w:pPr>
              <w:rPr>
                <w:rFonts w:ascii="Arial" w:hAnsi="Arial" w:cs="Arial"/>
                <w:b/>
                <w:bCs/>
                <w:color w:val="000000"/>
                <w:sz w:val="20"/>
              </w:rPr>
            </w:pPr>
            <w:r w:rsidRPr="001538D1">
              <w:rPr>
                <w:rFonts w:ascii="Arial" w:hAnsi="Arial" w:cs="Arial"/>
                <w:b/>
                <w:bCs/>
                <w:color w:val="000000"/>
                <w:sz w:val="20"/>
              </w:rPr>
              <w:t>p-value</w:t>
            </w:r>
          </w:p>
        </w:tc>
      </w:tr>
      <w:tr w:rsidR="001538D1" w:rsidRPr="001F4D3E" w14:paraId="523B6FFA" w14:textId="77777777" w:rsidTr="001F4D3E">
        <w:trPr>
          <w:trHeight w:val="288"/>
        </w:trPr>
        <w:tc>
          <w:tcPr>
            <w:tcW w:w="1305" w:type="dxa"/>
            <w:tcBorders>
              <w:top w:val="single" w:sz="4" w:space="0" w:color="auto"/>
              <w:left w:val="nil"/>
              <w:bottom w:val="nil"/>
              <w:right w:val="nil"/>
            </w:tcBorders>
            <w:shd w:val="clear" w:color="auto" w:fill="auto"/>
            <w:noWrap/>
            <w:vAlign w:val="bottom"/>
            <w:hideMark/>
          </w:tcPr>
          <w:p w14:paraId="0423D5FF" w14:textId="77B56CB3"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w:t>
            </w:r>
          </w:p>
        </w:tc>
        <w:tc>
          <w:tcPr>
            <w:tcW w:w="1161" w:type="dxa"/>
            <w:tcBorders>
              <w:top w:val="single" w:sz="4" w:space="0" w:color="auto"/>
              <w:left w:val="nil"/>
              <w:bottom w:val="nil"/>
              <w:right w:val="nil"/>
            </w:tcBorders>
            <w:shd w:val="clear" w:color="auto" w:fill="auto"/>
            <w:noWrap/>
            <w:vAlign w:val="bottom"/>
            <w:hideMark/>
          </w:tcPr>
          <w:p w14:paraId="6DD54ACF"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208</w:t>
            </w:r>
          </w:p>
        </w:tc>
        <w:tc>
          <w:tcPr>
            <w:tcW w:w="1152" w:type="dxa"/>
            <w:tcBorders>
              <w:top w:val="single" w:sz="4" w:space="0" w:color="auto"/>
              <w:left w:val="nil"/>
              <w:bottom w:val="nil"/>
              <w:right w:val="nil"/>
            </w:tcBorders>
            <w:shd w:val="clear" w:color="auto" w:fill="auto"/>
            <w:noWrap/>
            <w:vAlign w:val="bottom"/>
            <w:hideMark/>
          </w:tcPr>
          <w:p w14:paraId="2AA3E9BA"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116</w:t>
            </w:r>
          </w:p>
        </w:tc>
        <w:tc>
          <w:tcPr>
            <w:tcW w:w="1195" w:type="dxa"/>
            <w:tcBorders>
              <w:top w:val="single" w:sz="4" w:space="0" w:color="auto"/>
              <w:left w:val="nil"/>
              <w:bottom w:val="nil"/>
              <w:right w:val="nil"/>
            </w:tcBorders>
            <w:shd w:val="clear" w:color="auto" w:fill="auto"/>
            <w:noWrap/>
            <w:vAlign w:val="bottom"/>
            <w:hideMark/>
          </w:tcPr>
          <w:p w14:paraId="6D4A483A"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0.140</w:t>
            </w:r>
          </w:p>
        </w:tc>
        <w:tc>
          <w:tcPr>
            <w:tcW w:w="1152" w:type="dxa"/>
            <w:tcBorders>
              <w:top w:val="single" w:sz="4" w:space="0" w:color="auto"/>
              <w:left w:val="nil"/>
              <w:bottom w:val="nil"/>
              <w:right w:val="nil"/>
            </w:tcBorders>
            <w:shd w:val="clear" w:color="auto" w:fill="auto"/>
            <w:noWrap/>
            <w:vAlign w:val="bottom"/>
            <w:hideMark/>
          </w:tcPr>
          <w:p w14:paraId="55C1DA19"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0.032</w:t>
            </w:r>
          </w:p>
        </w:tc>
        <w:tc>
          <w:tcPr>
            <w:tcW w:w="1233" w:type="dxa"/>
            <w:tcBorders>
              <w:top w:val="single" w:sz="4" w:space="0" w:color="auto"/>
              <w:left w:val="nil"/>
              <w:bottom w:val="nil"/>
              <w:right w:val="nil"/>
            </w:tcBorders>
            <w:shd w:val="clear" w:color="auto" w:fill="auto"/>
            <w:noWrap/>
            <w:vAlign w:val="bottom"/>
            <w:hideMark/>
          </w:tcPr>
          <w:p w14:paraId="08D8C2D5"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4.331</w:t>
            </w:r>
          </w:p>
        </w:tc>
        <w:tc>
          <w:tcPr>
            <w:tcW w:w="735" w:type="dxa"/>
            <w:tcBorders>
              <w:top w:val="single" w:sz="4" w:space="0" w:color="auto"/>
              <w:left w:val="nil"/>
              <w:bottom w:val="nil"/>
              <w:right w:val="nil"/>
            </w:tcBorders>
            <w:shd w:val="clear" w:color="auto" w:fill="auto"/>
            <w:noWrap/>
            <w:vAlign w:val="bottom"/>
            <w:hideMark/>
          </w:tcPr>
          <w:p w14:paraId="7EB71F5F"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0.000</w:t>
            </w:r>
          </w:p>
        </w:tc>
      </w:tr>
      <w:tr w:rsidR="001538D1" w:rsidRPr="001F4D3E" w14:paraId="3E4B4A4D" w14:textId="77777777" w:rsidTr="001F4D3E">
        <w:trPr>
          <w:trHeight w:val="288"/>
        </w:trPr>
        <w:tc>
          <w:tcPr>
            <w:tcW w:w="1305" w:type="dxa"/>
            <w:tcBorders>
              <w:top w:val="nil"/>
              <w:left w:val="nil"/>
              <w:bottom w:val="nil"/>
              <w:right w:val="nil"/>
            </w:tcBorders>
            <w:shd w:val="clear" w:color="auto" w:fill="auto"/>
            <w:noWrap/>
            <w:vAlign w:val="bottom"/>
            <w:hideMark/>
          </w:tcPr>
          <w:p w14:paraId="4D43BC63" w14:textId="61585B6C"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0.2</w:t>
            </w:r>
          </w:p>
        </w:tc>
        <w:tc>
          <w:tcPr>
            <w:tcW w:w="1161" w:type="dxa"/>
            <w:tcBorders>
              <w:top w:val="nil"/>
              <w:left w:val="nil"/>
              <w:bottom w:val="nil"/>
              <w:right w:val="nil"/>
            </w:tcBorders>
            <w:shd w:val="clear" w:color="auto" w:fill="auto"/>
            <w:noWrap/>
            <w:vAlign w:val="bottom"/>
            <w:hideMark/>
          </w:tcPr>
          <w:p w14:paraId="3A9EF164"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289</w:t>
            </w:r>
          </w:p>
        </w:tc>
        <w:tc>
          <w:tcPr>
            <w:tcW w:w="1152" w:type="dxa"/>
            <w:tcBorders>
              <w:top w:val="nil"/>
              <w:left w:val="nil"/>
              <w:bottom w:val="nil"/>
              <w:right w:val="nil"/>
            </w:tcBorders>
            <w:shd w:val="clear" w:color="auto" w:fill="auto"/>
            <w:noWrap/>
            <w:vAlign w:val="bottom"/>
            <w:hideMark/>
          </w:tcPr>
          <w:p w14:paraId="7E9F517B"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156</w:t>
            </w:r>
          </w:p>
        </w:tc>
        <w:tc>
          <w:tcPr>
            <w:tcW w:w="1195" w:type="dxa"/>
            <w:tcBorders>
              <w:top w:val="nil"/>
              <w:left w:val="nil"/>
              <w:bottom w:val="nil"/>
              <w:right w:val="nil"/>
            </w:tcBorders>
            <w:shd w:val="clear" w:color="auto" w:fill="auto"/>
            <w:noWrap/>
            <w:vAlign w:val="bottom"/>
            <w:hideMark/>
          </w:tcPr>
          <w:p w14:paraId="4105D8D0"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0.166</w:t>
            </w:r>
          </w:p>
        </w:tc>
        <w:tc>
          <w:tcPr>
            <w:tcW w:w="1152" w:type="dxa"/>
            <w:tcBorders>
              <w:top w:val="nil"/>
              <w:left w:val="nil"/>
              <w:bottom w:val="nil"/>
              <w:right w:val="nil"/>
            </w:tcBorders>
            <w:shd w:val="clear" w:color="auto" w:fill="auto"/>
            <w:noWrap/>
            <w:vAlign w:val="bottom"/>
            <w:hideMark/>
          </w:tcPr>
          <w:p w14:paraId="185B8A97"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0.034</w:t>
            </w:r>
          </w:p>
        </w:tc>
        <w:tc>
          <w:tcPr>
            <w:tcW w:w="1233" w:type="dxa"/>
            <w:tcBorders>
              <w:top w:val="nil"/>
              <w:left w:val="nil"/>
              <w:bottom w:val="nil"/>
              <w:right w:val="nil"/>
            </w:tcBorders>
            <w:shd w:val="clear" w:color="auto" w:fill="auto"/>
            <w:noWrap/>
            <w:vAlign w:val="bottom"/>
            <w:hideMark/>
          </w:tcPr>
          <w:p w14:paraId="0AE09355"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4.863</w:t>
            </w:r>
          </w:p>
        </w:tc>
        <w:tc>
          <w:tcPr>
            <w:tcW w:w="735" w:type="dxa"/>
            <w:tcBorders>
              <w:top w:val="nil"/>
              <w:left w:val="nil"/>
              <w:bottom w:val="nil"/>
              <w:right w:val="nil"/>
            </w:tcBorders>
            <w:shd w:val="clear" w:color="auto" w:fill="auto"/>
            <w:noWrap/>
            <w:vAlign w:val="bottom"/>
            <w:hideMark/>
          </w:tcPr>
          <w:p w14:paraId="6480DA80"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0.000</w:t>
            </w:r>
          </w:p>
        </w:tc>
      </w:tr>
      <w:tr w:rsidR="001538D1" w:rsidRPr="001F4D3E" w14:paraId="2B1E1027" w14:textId="77777777" w:rsidTr="001F4D3E">
        <w:trPr>
          <w:trHeight w:val="288"/>
        </w:trPr>
        <w:tc>
          <w:tcPr>
            <w:tcW w:w="1305" w:type="dxa"/>
            <w:tcBorders>
              <w:top w:val="nil"/>
              <w:left w:val="nil"/>
              <w:bottom w:val="nil"/>
              <w:right w:val="nil"/>
            </w:tcBorders>
            <w:shd w:val="clear" w:color="auto" w:fill="auto"/>
            <w:noWrap/>
            <w:vAlign w:val="bottom"/>
            <w:hideMark/>
          </w:tcPr>
          <w:p w14:paraId="696E31BB" w14:textId="53E1F2AB"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0.4</w:t>
            </w:r>
          </w:p>
        </w:tc>
        <w:tc>
          <w:tcPr>
            <w:tcW w:w="1161" w:type="dxa"/>
            <w:tcBorders>
              <w:top w:val="nil"/>
              <w:left w:val="nil"/>
              <w:bottom w:val="nil"/>
              <w:right w:val="nil"/>
            </w:tcBorders>
            <w:shd w:val="clear" w:color="auto" w:fill="auto"/>
            <w:noWrap/>
            <w:vAlign w:val="bottom"/>
            <w:hideMark/>
          </w:tcPr>
          <w:p w14:paraId="4376B0E5"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287</w:t>
            </w:r>
          </w:p>
        </w:tc>
        <w:tc>
          <w:tcPr>
            <w:tcW w:w="1152" w:type="dxa"/>
            <w:tcBorders>
              <w:top w:val="nil"/>
              <w:left w:val="nil"/>
              <w:bottom w:val="nil"/>
              <w:right w:val="nil"/>
            </w:tcBorders>
            <w:shd w:val="clear" w:color="auto" w:fill="auto"/>
            <w:noWrap/>
            <w:vAlign w:val="bottom"/>
            <w:hideMark/>
          </w:tcPr>
          <w:p w14:paraId="3B6D127D"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106</w:t>
            </w:r>
          </w:p>
        </w:tc>
        <w:tc>
          <w:tcPr>
            <w:tcW w:w="1195" w:type="dxa"/>
            <w:tcBorders>
              <w:top w:val="nil"/>
              <w:left w:val="nil"/>
              <w:bottom w:val="nil"/>
              <w:right w:val="nil"/>
            </w:tcBorders>
            <w:shd w:val="clear" w:color="auto" w:fill="auto"/>
            <w:noWrap/>
            <w:vAlign w:val="bottom"/>
            <w:hideMark/>
          </w:tcPr>
          <w:p w14:paraId="626B2252"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0.128</w:t>
            </w:r>
          </w:p>
        </w:tc>
        <w:tc>
          <w:tcPr>
            <w:tcW w:w="1152" w:type="dxa"/>
            <w:tcBorders>
              <w:top w:val="nil"/>
              <w:left w:val="nil"/>
              <w:bottom w:val="nil"/>
              <w:right w:val="nil"/>
            </w:tcBorders>
            <w:shd w:val="clear" w:color="auto" w:fill="auto"/>
            <w:noWrap/>
            <w:vAlign w:val="bottom"/>
            <w:hideMark/>
          </w:tcPr>
          <w:p w14:paraId="4310869F"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0.043</w:t>
            </w:r>
          </w:p>
        </w:tc>
        <w:tc>
          <w:tcPr>
            <w:tcW w:w="1233" w:type="dxa"/>
            <w:tcBorders>
              <w:top w:val="nil"/>
              <w:left w:val="nil"/>
              <w:bottom w:val="nil"/>
              <w:right w:val="nil"/>
            </w:tcBorders>
            <w:shd w:val="clear" w:color="auto" w:fill="auto"/>
            <w:noWrap/>
            <w:vAlign w:val="bottom"/>
            <w:hideMark/>
          </w:tcPr>
          <w:p w14:paraId="6C094BA3"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2.961</w:t>
            </w:r>
          </w:p>
        </w:tc>
        <w:tc>
          <w:tcPr>
            <w:tcW w:w="735" w:type="dxa"/>
            <w:tcBorders>
              <w:top w:val="nil"/>
              <w:left w:val="nil"/>
              <w:bottom w:val="nil"/>
              <w:right w:val="nil"/>
            </w:tcBorders>
            <w:shd w:val="clear" w:color="auto" w:fill="auto"/>
            <w:noWrap/>
            <w:vAlign w:val="bottom"/>
            <w:hideMark/>
          </w:tcPr>
          <w:p w14:paraId="3BA7B02A"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0.004</w:t>
            </w:r>
          </w:p>
        </w:tc>
      </w:tr>
      <w:tr w:rsidR="001538D1" w:rsidRPr="001F4D3E" w14:paraId="0280E2A5" w14:textId="77777777" w:rsidTr="001F4D3E">
        <w:trPr>
          <w:trHeight w:val="288"/>
        </w:trPr>
        <w:tc>
          <w:tcPr>
            <w:tcW w:w="1305" w:type="dxa"/>
            <w:tcBorders>
              <w:top w:val="nil"/>
              <w:left w:val="nil"/>
              <w:bottom w:val="nil"/>
              <w:right w:val="nil"/>
            </w:tcBorders>
            <w:shd w:val="clear" w:color="auto" w:fill="auto"/>
            <w:noWrap/>
            <w:vAlign w:val="bottom"/>
            <w:hideMark/>
          </w:tcPr>
          <w:p w14:paraId="3B5E7A4A" w14:textId="66E814E9"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0.6</w:t>
            </w:r>
          </w:p>
        </w:tc>
        <w:tc>
          <w:tcPr>
            <w:tcW w:w="1161" w:type="dxa"/>
            <w:tcBorders>
              <w:top w:val="nil"/>
              <w:left w:val="nil"/>
              <w:bottom w:val="nil"/>
              <w:right w:val="nil"/>
            </w:tcBorders>
            <w:shd w:val="clear" w:color="auto" w:fill="auto"/>
            <w:noWrap/>
            <w:vAlign w:val="bottom"/>
            <w:hideMark/>
          </w:tcPr>
          <w:p w14:paraId="328645B8"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374</w:t>
            </w:r>
          </w:p>
        </w:tc>
        <w:tc>
          <w:tcPr>
            <w:tcW w:w="1152" w:type="dxa"/>
            <w:tcBorders>
              <w:top w:val="nil"/>
              <w:left w:val="nil"/>
              <w:bottom w:val="nil"/>
              <w:right w:val="nil"/>
            </w:tcBorders>
            <w:shd w:val="clear" w:color="auto" w:fill="auto"/>
            <w:noWrap/>
            <w:vAlign w:val="bottom"/>
            <w:hideMark/>
          </w:tcPr>
          <w:p w14:paraId="642D7FB4"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158</w:t>
            </w:r>
          </w:p>
        </w:tc>
        <w:tc>
          <w:tcPr>
            <w:tcW w:w="1195" w:type="dxa"/>
            <w:tcBorders>
              <w:top w:val="nil"/>
              <w:left w:val="nil"/>
              <w:bottom w:val="nil"/>
              <w:right w:val="nil"/>
            </w:tcBorders>
            <w:shd w:val="clear" w:color="auto" w:fill="auto"/>
            <w:noWrap/>
            <w:vAlign w:val="bottom"/>
            <w:hideMark/>
          </w:tcPr>
          <w:p w14:paraId="408910C1"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0.055</w:t>
            </w:r>
          </w:p>
        </w:tc>
        <w:tc>
          <w:tcPr>
            <w:tcW w:w="1152" w:type="dxa"/>
            <w:tcBorders>
              <w:top w:val="nil"/>
              <w:left w:val="nil"/>
              <w:bottom w:val="nil"/>
              <w:right w:val="nil"/>
            </w:tcBorders>
            <w:shd w:val="clear" w:color="auto" w:fill="auto"/>
            <w:noWrap/>
            <w:vAlign w:val="bottom"/>
            <w:hideMark/>
          </w:tcPr>
          <w:p w14:paraId="65549952"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0.019</w:t>
            </w:r>
          </w:p>
        </w:tc>
        <w:tc>
          <w:tcPr>
            <w:tcW w:w="1233" w:type="dxa"/>
            <w:tcBorders>
              <w:top w:val="nil"/>
              <w:left w:val="nil"/>
              <w:bottom w:val="nil"/>
              <w:right w:val="nil"/>
            </w:tcBorders>
            <w:shd w:val="clear" w:color="auto" w:fill="auto"/>
            <w:noWrap/>
            <w:vAlign w:val="bottom"/>
            <w:hideMark/>
          </w:tcPr>
          <w:p w14:paraId="798ADD7D"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2.967</w:t>
            </w:r>
          </w:p>
        </w:tc>
        <w:tc>
          <w:tcPr>
            <w:tcW w:w="735" w:type="dxa"/>
            <w:tcBorders>
              <w:top w:val="nil"/>
              <w:left w:val="nil"/>
              <w:bottom w:val="nil"/>
              <w:right w:val="nil"/>
            </w:tcBorders>
            <w:shd w:val="clear" w:color="auto" w:fill="auto"/>
            <w:noWrap/>
            <w:vAlign w:val="bottom"/>
            <w:hideMark/>
          </w:tcPr>
          <w:p w14:paraId="5F600A88"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0.003</w:t>
            </w:r>
          </w:p>
        </w:tc>
      </w:tr>
      <w:tr w:rsidR="001538D1" w:rsidRPr="001F4D3E" w14:paraId="746CEEC3" w14:textId="77777777" w:rsidTr="001F4D3E">
        <w:trPr>
          <w:trHeight w:val="288"/>
        </w:trPr>
        <w:tc>
          <w:tcPr>
            <w:tcW w:w="1305" w:type="dxa"/>
            <w:tcBorders>
              <w:top w:val="nil"/>
              <w:left w:val="nil"/>
              <w:right w:val="nil"/>
            </w:tcBorders>
            <w:shd w:val="clear" w:color="auto" w:fill="auto"/>
            <w:noWrap/>
            <w:vAlign w:val="bottom"/>
            <w:hideMark/>
          </w:tcPr>
          <w:p w14:paraId="25838240" w14:textId="23845817"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0.8</w:t>
            </w:r>
          </w:p>
        </w:tc>
        <w:tc>
          <w:tcPr>
            <w:tcW w:w="1161" w:type="dxa"/>
            <w:tcBorders>
              <w:top w:val="nil"/>
              <w:left w:val="nil"/>
              <w:right w:val="nil"/>
            </w:tcBorders>
            <w:shd w:val="clear" w:color="auto" w:fill="auto"/>
            <w:noWrap/>
            <w:vAlign w:val="bottom"/>
            <w:hideMark/>
          </w:tcPr>
          <w:p w14:paraId="41288E78"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518</w:t>
            </w:r>
          </w:p>
        </w:tc>
        <w:tc>
          <w:tcPr>
            <w:tcW w:w="1152" w:type="dxa"/>
            <w:tcBorders>
              <w:top w:val="nil"/>
              <w:left w:val="nil"/>
              <w:right w:val="nil"/>
            </w:tcBorders>
            <w:shd w:val="clear" w:color="auto" w:fill="auto"/>
            <w:noWrap/>
            <w:vAlign w:val="bottom"/>
            <w:hideMark/>
          </w:tcPr>
          <w:p w14:paraId="4BEE6B6F"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430</w:t>
            </w:r>
          </w:p>
        </w:tc>
        <w:tc>
          <w:tcPr>
            <w:tcW w:w="1195" w:type="dxa"/>
            <w:tcBorders>
              <w:top w:val="nil"/>
              <w:left w:val="nil"/>
              <w:right w:val="nil"/>
            </w:tcBorders>
            <w:shd w:val="clear" w:color="auto" w:fill="auto"/>
            <w:noWrap/>
            <w:vAlign w:val="bottom"/>
            <w:hideMark/>
          </w:tcPr>
          <w:p w14:paraId="149C5300"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-0.003</w:t>
            </w:r>
          </w:p>
        </w:tc>
        <w:tc>
          <w:tcPr>
            <w:tcW w:w="1152" w:type="dxa"/>
            <w:tcBorders>
              <w:top w:val="nil"/>
              <w:left w:val="nil"/>
              <w:right w:val="nil"/>
            </w:tcBorders>
            <w:shd w:val="clear" w:color="auto" w:fill="auto"/>
            <w:noWrap/>
            <w:vAlign w:val="bottom"/>
            <w:hideMark/>
          </w:tcPr>
          <w:p w14:paraId="4C28DA07"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0.011</w:t>
            </w:r>
          </w:p>
        </w:tc>
        <w:tc>
          <w:tcPr>
            <w:tcW w:w="1233" w:type="dxa"/>
            <w:tcBorders>
              <w:top w:val="nil"/>
              <w:left w:val="nil"/>
              <w:right w:val="nil"/>
            </w:tcBorders>
            <w:shd w:val="clear" w:color="auto" w:fill="auto"/>
            <w:noWrap/>
            <w:vAlign w:val="bottom"/>
            <w:hideMark/>
          </w:tcPr>
          <w:p w14:paraId="56410CC4"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0.241</w:t>
            </w:r>
          </w:p>
        </w:tc>
        <w:tc>
          <w:tcPr>
            <w:tcW w:w="735" w:type="dxa"/>
            <w:tcBorders>
              <w:top w:val="nil"/>
              <w:left w:val="nil"/>
              <w:right w:val="nil"/>
            </w:tcBorders>
            <w:shd w:val="clear" w:color="auto" w:fill="auto"/>
            <w:noWrap/>
            <w:vAlign w:val="bottom"/>
            <w:hideMark/>
          </w:tcPr>
          <w:p w14:paraId="1893AD52"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0.810</w:t>
            </w:r>
          </w:p>
        </w:tc>
      </w:tr>
      <w:tr w:rsidR="001538D1" w:rsidRPr="001F4D3E" w14:paraId="4EAC0D1B" w14:textId="77777777" w:rsidTr="001F4D3E">
        <w:trPr>
          <w:trHeight w:val="288"/>
        </w:trPr>
        <w:tc>
          <w:tcPr>
            <w:tcW w:w="1305" w:type="dxa"/>
            <w:tcBorders>
              <w:top w:val="nil"/>
              <w:left w:val="nil"/>
              <w:bottom w:val="single" w:sz="4" w:space="0" w:color="auto"/>
              <w:right w:val="nil"/>
            </w:tcBorders>
            <w:shd w:val="clear" w:color="auto" w:fill="auto"/>
            <w:noWrap/>
            <w:vAlign w:val="bottom"/>
            <w:hideMark/>
          </w:tcPr>
          <w:p w14:paraId="1210B617" w14:textId="1682F961" w:rsidR="001538D1" w:rsidRPr="001538D1" w:rsidRDefault="001538D1" w:rsidP="001538D1">
            <w:pPr>
              <w:rPr>
                <w:rFonts w:ascii="Arial" w:hAnsi="Arial" w:cs="Arial"/>
                <w:color w:val="000000"/>
                <w:sz w:val="20"/>
              </w:rPr>
            </w:pPr>
            <w:r w:rsidRPr="001F4D3E">
              <w:rPr>
                <w:rFonts w:ascii="Arial" w:hAnsi="Arial" w:cs="Arial"/>
                <w:color w:val="000000"/>
                <w:sz w:val="20"/>
              </w:rPr>
              <w:t>Initial</w:t>
            </w:r>
            <w:r w:rsidRPr="001538D1">
              <w:rPr>
                <w:rFonts w:ascii="Arial" w:hAnsi="Arial" w:cs="Arial"/>
                <w:color w:val="000000"/>
                <w:sz w:val="20"/>
              </w:rPr>
              <w:t xml:space="preserve"> = 1</w:t>
            </w:r>
          </w:p>
        </w:tc>
        <w:tc>
          <w:tcPr>
            <w:tcW w:w="1161" w:type="dxa"/>
            <w:tcBorders>
              <w:top w:val="nil"/>
              <w:left w:val="nil"/>
              <w:bottom w:val="single" w:sz="4" w:space="0" w:color="auto"/>
              <w:right w:val="nil"/>
            </w:tcBorders>
            <w:shd w:val="clear" w:color="auto" w:fill="auto"/>
            <w:noWrap/>
            <w:vAlign w:val="bottom"/>
            <w:hideMark/>
          </w:tcPr>
          <w:p w14:paraId="26263E97"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444</w:t>
            </w:r>
          </w:p>
        </w:tc>
        <w:tc>
          <w:tcPr>
            <w:tcW w:w="1152" w:type="dxa"/>
            <w:tcBorders>
              <w:top w:val="nil"/>
              <w:left w:val="nil"/>
              <w:bottom w:val="single" w:sz="4" w:space="0" w:color="auto"/>
              <w:right w:val="nil"/>
            </w:tcBorders>
            <w:shd w:val="clear" w:color="auto" w:fill="auto"/>
            <w:noWrap/>
            <w:vAlign w:val="bottom"/>
            <w:hideMark/>
          </w:tcPr>
          <w:p w14:paraId="243BDD1B"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360</w:t>
            </w:r>
          </w:p>
        </w:tc>
        <w:tc>
          <w:tcPr>
            <w:tcW w:w="1195" w:type="dxa"/>
            <w:tcBorders>
              <w:top w:val="nil"/>
              <w:left w:val="nil"/>
              <w:bottom w:val="single" w:sz="4" w:space="0" w:color="auto"/>
              <w:right w:val="nil"/>
            </w:tcBorders>
            <w:shd w:val="clear" w:color="auto" w:fill="auto"/>
            <w:noWrap/>
            <w:vAlign w:val="bottom"/>
            <w:hideMark/>
          </w:tcPr>
          <w:p w14:paraId="279E1BC4"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-0.008</w:t>
            </w:r>
          </w:p>
        </w:tc>
        <w:tc>
          <w:tcPr>
            <w:tcW w:w="1152" w:type="dxa"/>
            <w:tcBorders>
              <w:top w:val="nil"/>
              <w:left w:val="nil"/>
              <w:bottom w:val="single" w:sz="4" w:space="0" w:color="auto"/>
              <w:right w:val="nil"/>
            </w:tcBorders>
            <w:shd w:val="clear" w:color="auto" w:fill="auto"/>
            <w:noWrap/>
            <w:vAlign w:val="bottom"/>
            <w:hideMark/>
          </w:tcPr>
          <w:p w14:paraId="779C0890"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0.009</w:t>
            </w:r>
          </w:p>
        </w:tc>
        <w:tc>
          <w:tcPr>
            <w:tcW w:w="1233" w:type="dxa"/>
            <w:tcBorders>
              <w:top w:val="nil"/>
              <w:left w:val="nil"/>
              <w:bottom w:val="single" w:sz="4" w:space="0" w:color="auto"/>
              <w:right w:val="nil"/>
            </w:tcBorders>
            <w:shd w:val="clear" w:color="auto" w:fill="auto"/>
            <w:noWrap/>
            <w:vAlign w:val="bottom"/>
            <w:hideMark/>
          </w:tcPr>
          <w:p w14:paraId="38017EC3"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0.863</w:t>
            </w:r>
          </w:p>
        </w:tc>
        <w:tc>
          <w:tcPr>
            <w:tcW w:w="735" w:type="dxa"/>
            <w:tcBorders>
              <w:top w:val="nil"/>
              <w:left w:val="nil"/>
              <w:bottom w:val="single" w:sz="4" w:space="0" w:color="auto"/>
              <w:right w:val="nil"/>
            </w:tcBorders>
            <w:shd w:val="clear" w:color="auto" w:fill="auto"/>
            <w:noWrap/>
            <w:vAlign w:val="bottom"/>
            <w:hideMark/>
          </w:tcPr>
          <w:p w14:paraId="2C68E1D2" w14:textId="77777777" w:rsidR="001538D1" w:rsidRPr="001538D1" w:rsidRDefault="001538D1" w:rsidP="001538D1">
            <w:pPr>
              <w:jc w:val="right"/>
              <w:rPr>
                <w:rFonts w:ascii="Arial" w:hAnsi="Arial" w:cs="Arial"/>
                <w:color w:val="000000"/>
                <w:sz w:val="20"/>
              </w:rPr>
            </w:pPr>
            <w:r w:rsidRPr="001538D1">
              <w:rPr>
                <w:rFonts w:ascii="Arial" w:hAnsi="Arial" w:cs="Arial"/>
                <w:color w:val="000000"/>
                <w:sz w:val="20"/>
              </w:rPr>
              <w:t>0.388</w:t>
            </w:r>
          </w:p>
        </w:tc>
      </w:tr>
    </w:tbl>
    <w:p w14:paraId="6065D8FA" w14:textId="07590CD3" w:rsidR="00FE4240" w:rsidRDefault="001F4D3E">
      <w:pPr>
        <w:rPr>
          <w:rFonts w:ascii="Arial" w:hAnsi="Arial" w:cs="Arial"/>
          <w:sz w:val="20"/>
        </w:rPr>
      </w:pPr>
      <w:r>
        <w:rPr>
          <w:rFonts w:ascii="Arial" w:hAnsi="Arial" w:cs="Arial"/>
          <w:i/>
          <w:iCs/>
          <w:sz w:val="20"/>
        </w:rPr>
        <w:t xml:space="preserve">Notes. </w:t>
      </w:r>
      <w:r w:rsidR="009B7011">
        <w:rPr>
          <w:rFonts w:ascii="Arial" w:hAnsi="Arial" w:cs="Arial"/>
          <w:i/>
          <w:iCs/>
          <w:sz w:val="20"/>
        </w:rPr>
        <w:t xml:space="preserve">Difference is the trimmed mean difference between the two groups. SE is the corresponding standard error of the trimmed mean difference. </w:t>
      </w:r>
      <w:r>
        <w:rPr>
          <w:rFonts w:ascii="Arial" w:hAnsi="Arial" w:cs="Arial"/>
          <w:i/>
          <w:iCs/>
          <w:sz w:val="20"/>
        </w:rPr>
        <w:t xml:space="preserve">Number of observations in each group is based on </w:t>
      </w:r>
      <w:r w:rsidR="009B7011">
        <w:rPr>
          <w:rFonts w:ascii="Arial" w:hAnsi="Arial" w:cs="Arial"/>
          <w:i/>
          <w:iCs/>
          <w:sz w:val="20"/>
        </w:rPr>
        <w:t>smoothing span of 1 (default in ANCOVA function)</w:t>
      </w:r>
      <w:r>
        <w:rPr>
          <w:rFonts w:ascii="Arial" w:hAnsi="Arial" w:cs="Arial"/>
          <w:i/>
          <w:iCs/>
          <w:sz w:val="20"/>
        </w:rPr>
        <w:t xml:space="preserve">. </w:t>
      </w:r>
      <w:r w:rsidR="00FE4240">
        <w:rPr>
          <w:rFonts w:ascii="Arial" w:hAnsi="Arial" w:cs="Arial"/>
          <w:sz w:val="20"/>
        </w:rPr>
        <w:br w:type="page"/>
      </w:r>
    </w:p>
    <w:p w14:paraId="6C96BED5" w14:textId="4B2FC6DA" w:rsidR="00820484" w:rsidRPr="00DC623A" w:rsidRDefault="00F514EC" w:rsidP="00477182">
      <w:pPr>
        <w:pStyle w:val="SMcaption"/>
        <w:rPr>
          <w:rFonts w:ascii="Arial" w:hAnsi="Arial" w:cs="Arial"/>
          <w:b/>
          <w:sz w:val="20"/>
        </w:rPr>
      </w:pPr>
      <w:r w:rsidRPr="00DC623A">
        <w:rPr>
          <w:rFonts w:ascii="Arial" w:hAnsi="Arial" w:cs="Arial"/>
          <w:b/>
          <w:sz w:val="20"/>
        </w:rPr>
        <w:lastRenderedPageBreak/>
        <w:t xml:space="preserve">SI </w:t>
      </w:r>
      <w:r w:rsidR="00820484" w:rsidRPr="00DC623A">
        <w:rPr>
          <w:rFonts w:ascii="Arial" w:hAnsi="Arial" w:cs="Arial"/>
          <w:b/>
          <w:sz w:val="20"/>
        </w:rPr>
        <w:t>References</w:t>
      </w:r>
    </w:p>
    <w:p w14:paraId="59D77E69" w14:textId="7EA1072C" w:rsidR="002C667A" w:rsidRPr="00DC623A" w:rsidRDefault="002C667A" w:rsidP="00477182">
      <w:pPr>
        <w:pStyle w:val="SMcaption"/>
        <w:rPr>
          <w:rFonts w:ascii="Arial" w:hAnsi="Arial" w:cs="Arial"/>
          <w:b/>
          <w:sz w:val="20"/>
        </w:rPr>
      </w:pPr>
    </w:p>
    <w:p w14:paraId="5B25611A" w14:textId="77C721DB" w:rsidR="00D52CDE" w:rsidRDefault="00D52CDE" w:rsidP="00D52CDE">
      <w:pPr>
        <w:pStyle w:val="NormalWeb"/>
        <w:numPr>
          <w:ilvl w:val="0"/>
          <w:numId w:val="12"/>
        </w:numPr>
        <w:shd w:val="clear" w:color="auto" w:fill="FFFFFF"/>
        <w:textAlignment w:val="baseline"/>
        <w:rPr>
          <w:rFonts w:ascii="Arial" w:hAnsi="Arial" w:cs="Arial"/>
          <w:color w:val="222222"/>
          <w:sz w:val="20"/>
          <w:szCs w:val="20"/>
          <w:shd w:val="clear" w:color="auto" w:fill="FFFFFF"/>
        </w:rPr>
      </w:pPr>
      <w:r w:rsidRPr="00D52CDE">
        <w:rPr>
          <w:rFonts w:ascii="Arial" w:hAnsi="Arial" w:cs="Arial"/>
          <w:color w:val="222222"/>
          <w:sz w:val="20"/>
          <w:szCs w:val="20"/>
          <w:shd w:val="clear" w:color="auto" w:fill="FFFFFF"/>
        </w:rPr>
        <w:t>Bowden, E</w:t>
      </w:r>
      <w:r>
        <w:rPr>
          <w:rFonts w:ascii="Arial" w:hAnsi="Arial" w:cs="Arial"/>
          <w:color w:val="222222"/>
          <w:sz w:val="20"/>
          <w:szCs w:val="20"/>
          <w:shd w:val="clear" w:color="auto" w:fill="FFFFFF"/>
        </w:rPr>
        <w:t>.</w:t>
      </w:r>
      <w:r w:rsidRPr="00D52CDE">
        <w:rPr>
          <w:rFonts w:ascii="Arial" w:hAnsi="Arial" w:cs="Arial"/>
          <w:color w:val="222222"/>
          <w:sz w:val="20"/>
          <w:szCs w:val="20"/>
          <w:shd w:val="clear" w:color="auto" w:fill="FFFFFF"/>
        </w:rPr>
        <w:t xml:space="preserve">, &amp; Jung-Beeman, M. (2003). Normative data for 144 compound remote associate problems. </w:t>
      </w:r>
      <w:r w:rsidRPr="00D52CDE">
        <w:rPr>
          <w:rFonts w:ascii="Arial" w:hAnsi="Arial" w:cs="Arial"/>
          <w:i/>
          <w:iCs/>
          <w:color w:val="222222"/>
          <w:sz w:val="20"/>
          <w:szCs w:val="20"/>
          <w:shd w:val="clear" w:color="auto" w:fill="FFFFFF"/>
        </w:rPr>
        <w:t>Behavioral Research Methods, Instrumentation, and Computers,</w:t>
      </w:r>
      <w:r w:rsidRPr="00D52CDE">
        <w:rPr>
          <w:rFonts w:ascii="Arial" w:hAnsi="Arial" w:cs="Arial"/>
          <w:color w:val="222222"/>
          <w:sz w:val="20"/>
          <w:szCs w:val="20"/>
          <w:shd w:val="clear" w:color="auto" w:fill="FFFFFF"/>
        </w:rPr>
        <w:t xml:space="preserve"> 35, 634-639.</w:t>
      </w:r>
    </w:p>
    <w:p w14:paraId="2D6ABEE1" w14:textId="59B1969F" w:rsidR="006E42B7" w:rsidRDefault="006E42B7" w:rsidP="006E42B7">
      <w:pPr>
        <w:pStyle w:val="NormalWeb"/>
        <w:numPr>
          <w:ilvl w:val="0"/>
          <w:numId w:val="12"/>
        </w:numPr>
        <w:shd w:val="clear" w:color="auto" w:fill="FFFFFF"/>
        <w:textAlignment w:val="baseline"/>
        <w:rPr>
          <w:rFonts w:ascii="Arial" w:hAnsi="Arial" w:cs="Arial"/>
          <w:color w:val="222222"/>
          <w:sz w:val="20"/>
          <w:szCs w:val="20"/>
          <w:shd w:val="clear" w:color="auto" w:fill="FFFFFF"/>
        </w:rPr>
      </w:pPr>
      <w:r w:rsidRPr="00FB5142">
        <w:rPr>
          <w:rFonts w:ascii="Arial" w:hAnsi="Arial" w:cs="Arial"/>
          <w:i/>
          <w:iCs/>
          <w:color w:val="222222"/>
          <w:sz w:val="20"/>
          <w:szCs w:val="20"/>
          <w:shd w:val="clear" w:color="auto" w:fill="FFFFFF"/>
        </w:rPr>
        <w:t>Rhymezone</w:t>
      </w:r>
      <w:r w:rsidRPr="00FB5142">
        <w:rPr>
          <w:rFonts w:ascii="Arial" w:hAnsi="Arial" w:cs="Arial"/>
          <w:color w:val="222222"/>
          <w:sz w:val="20"/>
          <w:szCs w:val="20"/>
          <w:shd w:val="clear" w:color="auto" w:fill="FFFFFF"/>
        </w:rPr>
        <w:t xml:space="preserve">. Available at: https://www.rhymezone.com/ [Accessed July 8, 2021]. </w:t>
      </w:r>
    </w:p>
    <w:p w14:paraId="0CEC2F80" w14:textId="6F39D0EE" w:rsidR="007650D1" w:rsidRPr="007650D1" w:rsidRDefault="007650D1" w:rsidP="007650D1">
      <w:pPr>
        <w:pStyle w:val="NormalWeb"/>
        <w:numPr>
          <w:ilvl w:val="0"/>
          <w:numId w:val="12"/>
        </w:numPr>
        <w:shd w:val="clear" w:color="auto" w:fill="FFFFFF"/>
        <w:textAlignment w:val="baseline"/>
        <w:rPr>
          <w:rFonts w:ascii="Arial" w:hAnsi="Arial" w:cs="Arial"/>
          <w:color w:val="222222"/>
          <w:sz w:val="20"/>
          <w:szCs w:val="20"/>
          <w:shd w:val="clear" w:color="auto" w:fill="FFFFFF"/>
        </w:rPr>
      </w:pPr>
      <w:r>
        <w:rPr>
          <w:rFonts w:ascii="Arial" w:hAnsi="Arial" w:cs="Arial"/>
          <w:color w:val="222222"/>
          <w:sz w:val="20"/>
          <w:szCs w:val="20"/>
          <w:shd w:val="clear" w:color="auto" w:fill="FFFFFF"/>
        </w:rPr>
        <w:t>Nomura, T., Suzuki, T., Kanda, T., &amp; Kato, K. (2006, July). Altered attitudes of people toward robots: Investigation through the Negative Attitudes toward Robots Scale. In </w:t>
      </w:r>
      <w:r>
        <w:rPr>
          <w:rFonts w:ascii="Arial" w:hAnsi="Arial" w:cs="Arial"/>
          <w:i/>
          <w:iCs/>
          <w:color w:val="222222"/>
          <w:sz w:val="20"/>
          <w:szCs w:val="20"/>
          <w:shd w:val="clear" w:color="auto" w:fill="FFFFFF"/>
        </w:rPr>
        <w:t>Proc. AAAI-</w:t>
      </w:r>
      <w:r w:rsidRPr="00FB5142">
        <w:rPr>
          <w:rFonts w:ascii="Arial" w:hAnsi="Arial" w:cs="Arial"/>
          <w:color w:val="222222"/>
          <w:sz w:val="20"/>
          <w:szCs w:val="20"/>
          <w:shd w:val="clear" w:color="auto" w:fill="FFFFFF"/>
        </w:rPr>
        <w:t>06 workshop on human implications of human-robot interaction</w:t>
      </w:r>
      <w:r>
        <w:rPr>
          <w:rFonts w:ascii="Arial" w:hAnsi="Arial" w:cs="Arial"/>
          <w:color w:val="222222"/>
          <w:sz w:val="20"/>
          <w:szCs w:val="20"/>
          <w:shd w:val="clear" w:color="auto" w:fill="FFFFFF"/>
        </w:rPr>
        <w:t> (Vol. 2006, pp. 29-35).</w:t>
      </w:r>
    </w:p>
    <w:p w14:paraId="514EE846" w14:textId="4FF09232" w:rsidR="001809AB" w:rsidRPr="001809AB" w:rsidRDefault="001809AB" w:rsidP="00C264C9">
      <w:pPr>
        <w:pStyle w:val="NormalWeb"/>
        <w:numPr>
          <w:ilvl w:val="0"/>
          <w:numId w:val="12"/>
        </w:numPr>
        <w:shd w:val="clear" w:color="auto" w:fill="FFFFFF"/>
        <w:textAlignment w:val="baseline"/>
        <w:rPr>
          <w:rFonts w:ascii="Arial" w:hAnsi="Arial" w:cs="Arial"/>
          <w:sz w:val="20"/>
          <w:szCs w:val="20"/>
        </w:rPr>
      </w:pPr>
      <w:r>
        <w:rPr>
          <w:rFonts w:ascii="Arial" w:hAnsi="Arial" w:cs="Arial"/>
          <w:color w:val="222222"/>
          <w:sz w:val="20"/>
          <w:szCs w:val="20"/>
          <w:shd w:val="clear" w:color="auto" w:fill="FFFFFF"/>
        </w:rPr>
        <w:t>Mair, P., &amp; Wilcox, R. (2020). Robust statistical methods in R using the WRS2 package. </w:t>
      </w:r>
      <w:r>
        <w:rPr>
          <w:rFonts w:ascii="Arial" w:hAnsi="Arial" w:cs="Arial"/>
          <w:i/>
          <w:iCs/>
          <w:color w:val="222222"/>
          <w:sz w:val="20"/>
          <w:szCs w:val="20"/>
          <w:shd w:val="clear" w:color="auto" w:fill="FFFFFF"/>
        </w:rPr>
        <w:t>Behavior research methods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52</w:t>
      </w:r>
      <w:r>
        <w:rPr>
          <w:rFonts w:ascii="Arial" w:hAnsi="Arial" w:cs="Arial"/>
          <w:color w:val="222222"/>
          <w:sz w:val="20"/>
          <w:szCs w:val="20"/>
          <w:shd w:val="clear" w:color="auto" w:fill="FFFFFF"/>
        </w:rPr>
        <w:t>(2), 464-488.</w:t>
      </w:r>
    </w:p>
    <w:p w14:paraId="667D9484" w14:textId="44D385FC" w:rsidR="001809AB" w:rsidRPr="00DC623A" w:rsidRDefault="001F4D3E" w:rsidP="001F4D3E">
      <w:pPr>
        <w:pStyle w:val="NormalWeb"/>
        <w:numPr>
          <w:ilvl w:val="0"/>
          <w:numId w:val="12"/>
        </w:numPr>
        <w:shd w:val="clear" w:color="auto" w:fill="FFFFFF"/>
        <w:textAlignment w:val="baseline"/>
        <w:rPr>
          <w:rFonts w:ascii="Arial" w:hAnsi="Arial" w:cs="Arial"/>
          <w:sz w:val="20"/>
          <w:szCs w:val="20"/>
        </w:rPr>
      </w:pPr>
      <w:r w:rsidRPr="001F4D3E">
        <w:rPr>
          <w:rFonts w:ascii="Arial" w:hAnsi="Arial" w:cs="Arial"/>
          <w:color w:val="222222"/>
          <w:sz w:val="20"/>
          <w:szCs w:val="20"/>
          <w:shd w:val="clear" w:color="auto" w:fill="FFFFFF"/>
        </w:rPr>
        <w:t>Wilcox, R. (2012). Introduction to Robust Estimation and Hypothesis Testing (3rd ed.). Elsevier.</w:t>
      </w:r>
    </w:p>
    <w:sectPr w:rsidR="001809AB" w:rsidRPr="00DC623A" w:rsidSect="00F125EE">
      <w:headerReference w:type="default"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C1090" w14:textId="77777777" w:rsidR="0035456A" w:rsidRDefault="0035456A">
      <w:r>
        <w:separator/>
      </w:r>
    </w:p>
  </w:endnote>
  <w:endnote w:type="continuationSeparator" w:id="0">
    <w:p w14:paraId="1AB45C55" w14:textId="77777777" w:rsidR="0035456A" w:rsidRDefault="0035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33C5406F" w:rsidR="00F125EE" w:rsidRDefault="00114193">
    <w:pPr>
      <w:pStyle w:val="Footer"/>
      <w:jc w:val="right"/>
    </w:pPr>
    <w:r>
      <w:fldChar w:fldCharType="begin"/>
    </w:r>
    <w:r>
      <w:instrText xml:space="preserve"> PAGE   \* MERGEFORMAT </w:instrText>
    </w:r>
    <w:r>
      <w:fldChar w:fldCharType="separate"/>
    </w:r>
    <w:r w:rsidR="00740D96">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7D45" w14:textId="77777777" w:rsidR="0035456A" w:rsidRDefault="0035456A">
      <w:r>
        <w:separator/>
      </w:r>
    </w:p>
  </w:footnote>
  <w:footnote w:type="continuationSeparator" w:id="0">
    <w:p w14:paraId="1B9CF2F9" w14:textId="77777777" w:rsidR="0035456A" w:rsidRDefault="00354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263A8"/>
    <w:multiLevelType w:val="multilevel"/>
    <w:tmpl w:val="E090B7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569573">
    <w:abstractNumId w:val="9"/>
  </w:num>
  <w:num w:numId="2" w16cid:durableId="1615596306">
    <w:abstractNumId w:val="7"/>
  </w:num>
  <w:num w:numId="3" w16cid:durableId="125126706">
    <w:abstractNumId w:val="6"/>
  </w:num>
  <w:num w:numId="4" w16cid:durableId="1639188520">
    <w:abstractNumId w:val="5"/>
  </w:num>
  <w:num w:numId="5" w16cid:durableId="2103988453">
    <w:abstractNumId w:val="4"/>
  </w:num>
  <w:num w:numId="6" w16cid:durableId="2007660597">
    <w:abstractNumId w:val="8"/>
  </w:num>
  <w:num w:numId="7" w16cid:durableId="1303541941">
    <w:abstractNumId w:val="3"/>
  </w:num>
  <w:num w:numId="8" w16cid:durableId="431436140">
    <w:abstractNumId w:val="2"/>
  </w:num>
  <w:num w:numId="9" w16cid:durableId="757945526">
    <w:abstractNumId w:val="1"/>
  </w:num>
  <w:num w:numId="10" w16cid:durableId="1582838694">
    <w:abstractNumId w:val="0"/>
  </w:num>
  <w:num w:numId="11" w16cid:durableId="1070425115">
    <w:abstractNumId w:val="10"/>
  </w:num>
  <w:num w:numId="12" w16cid:durableId="166482905">
    <w:abstractNumId w:val="13"/>
  </w:num>
  <w:num w:numId="13" w16cid:durableId="1308783274">
    <w:abstractNumId w:val="14"/>
  </w:num>
  <w:num w:numId="14" w16cid:durableId="1821536868">
    <w:abstractNumId w:val="12"/>
  </w:num>
  <w:num w:numId="15" w16cid:durableId="667943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4ED3"/>
    <w:rsid w:val="00015F74"/>
    <w:rsid w:val="000170F8"/>
    <w:rsid w:val="00017C53"/>
    <w:rsid w:val="00020B1C"/>
    <w:rsid w:val="00030840"/>
    <w:rsid w:val="00052903"/>
    <w:rsid w:val="00065EBD"/>
    <w:rsid w:val="00083B44"/>
    <w:rsid w:val="000850DC"/>
    <w:rsid w:val="00095C24"/>
    <w:rsid w:val="000A0550"/>
    <w:rsid w:val="000A41E4"/>
    <w:rsid w:val="000C2771"/>
    <w:rsid w:val="000C70C1"/>
    <w:rsid w:val="000D1BA1"/>
    <w:rsid w:val="000E2242"/>
    <w:rsid w:val="000F0DCE"/>
    <w:rsid w:val="00112C5B"/>
    <w:rsid w:val="00114193"/>
    <w:rsid w:val="00115A38"/>
    <w:rsid w:val="0011687B"/>
    <w:rsid w:val="00124F82"/>
    <w:rsid w:val="00131BB3"/>
    <w:rsid w:val="001538D1"/>
    <w:rsid w:val="0016337A"/>
    <w:rsid w:val="00164269"/>
    <w:rsid w:val="0018068B"/>
    <w:rsid w:val="001809AB"/>
    <w:rsid w:val="00194A74"/>
    <w:rsid w:val="001A1BDE"/>
    <w:rsid w:val="001C0520"/>
    <w:rsid w:val="001C0975"/>
    <w:rsid w:val="001D763E"/>
    <w:rsid w:val="001F0876"/>
    <w:rsid w:val="001F167C"/>
    <w:rsid w:val="001F4D3E"/>
    <w:rsid w:val="001F5E91"/>
    <w:rsid w:val="002077B9"/>
    <w:rsid w:val="00217D6E"/>
    <w:rsid w:val="00254539"/>
    <w:rsid w:val="00262D72"/>
    <w:rsid w:val="00294FBB"/>
    <w:rsid w:val="002A5B5B"/>
    <w:rsid w:val="002A6E05"/>
    <w:rsid w:val="002C030F"/>
    <w:rsid w:val="002C667A"/>
    <w:rsid w:val="00325D90"/>
    <w:rsid w:val="00331D75"/>
    <w:rsid w:val="00332BFB"/>
    <w:rsid w:val="0035456A"/>
    <w:rsid w:val="00355362"/>
    <w:rsid w:val="00363995"/>
    <w:rsid w:val="00363E44"/>
    <w:rsid w:val="00367312"/>
    <w:rsid w:val="00387114"/>
    <w:rsid w:val="00395E86"/>
    <w:rsid w:val="00397983"/>
    <w:rsid w:val="003A2FD8"/>
    <w:rsid w:val="003B40E6"/>
    <w:rsid w:val="003E00F6"/>
    <w:rsid w:val="003E1C1F"/>
    <w:rsid w:val="003E3BCA"/>
    <w:rsid w:val="003F6E14"/>
    <w:rsid w:val="00405336"/>
    <w:rsid w:val="004571D5"/>
    <w:rsid w:val="00461D81"/>
    <w:rsid w:val="0046356B"/>
    <w:rsid w:val="0046626F"/>
    <w:rsid w:val="004678B0"/>
    <w:rsid w:val="00477182"/>
    <w:rsid w:val="004779CB"/>
    <w:rsid w:val="004A0A87"/>
    <w:rsid w:val="004A159F"/>
    <w:rsid w:val="004A5C83"/>
    <w:rsid w:val="004B2F21"/>
    <w:rsid w:val="004E42D8"/>
    <w:rsid w:val="004E7BA2"/>
    <w:rsid w:val="004F21EB"/>
    <w:rsid w:val="004F4E28"/>
    <w:rsid w:val="004F7EDF"/>
    <w:rsid w:val="005001AC"/>
    <w:rsid w:val="00527D71"/>
    <w:rsid w:val="005607DD"/>
    <w:rsid w:val="005669D5"/>
    <w:rsid w:val="005A558C"/>
    <w:rsid w:val="005B0B7D"/>
    <w:rsid w:val="005D088E"/>
    <w:rsid w:val="005E28F8"/>
    <w:rsid w:val="005E6513"/>
    <w:rsid w:val="006069C6"/>
    <w:rsid w:val="00611A19"/>
    <w:rsid w:val="006140DF"/>
    <w:rsid w:val="00633899"/>
    <w:rsid w:val="00651114"/>
    <w:rsid w:val="0065772A"/>
    <w:rsid w:val="00670299"/>
    <w:rsid w:val="00676226"/>
    <w:rsid w:val="00691985"/>
    <w:rsid w:val="006A1B64"/>
    <w:rsid w:val="006B643C"/>
    <w:rsid w:val="006D169A"/>
    <w:rsid w:val="006E3E68"/>
    <w:rsid w:val="006E42B7"/>
    <w:rsid w:val="007108F5"/>
    <w:rsid w:val="00713E5B"/>
    <w:rsid w:val="007402FC"/>
    <w:rsid w:val="00740D96"/>
    <w:rsid w:val="007411A1"/>
    <w:rsid w:val="0076126C"/>
    <w:rsid w:val="00763345"/>
    <w:rsid w:val="007650D1"/>
    <w:rsid w:val="007843C9"/>
    <w:rsid w:val="00797F24"/>
    <w:rsid w:val="007B060D"/>
    <w:rsid w:val="007B5946"/>
    <w:rsid w:val="007E0908"/>
    <w:rsid w:val="007E0C8E"/>
    <w:rsid w:val="007E4A88"/>
    <w:rsid w:val="007F5297"/>
    <w:rsid w:val="007F7915"/>
    <w:rsid w:val="00807D35"/>
    <w:rsid w:val="00820484"/>
    <w:rsid w:val="00824DF3"/>
    <w:rsid w:val="00840BB2"/>
    <w:rsid w:val="008631BD"/>
    <w:rsid w:val="00867D9C"/>
    <w:rsid w:val="00885C9B"/>
    <w:rsid w:val="008C069B"/>
    <w:rsid w:val="008D03D1"/>
    <w:rsid w:val="008D5D2A"/>
    <w:rsid w:val="008F044F"/>
    <w:rsid w:val="00914B63"/>
    <w:rsid w:val="009258B8"/>
    <w:rsid w:val="009354F3"/>
    <w:rsid w:val="00943C3C"/>
    <w:rsid w:val="009447DC"/>
    <w:rsid w:val="009519CF"/>
    <w:rsid w:val="00953B6F"/>
    <w:rsid w:val="00954F95"/>
    <w:rsid w:val="00961BA5"/>
    <w:rsid w:val="009743A9"/>
    <w:rsid w:val="009A5287"/>
    <w:rsid w:val="009A5BDF"/>
    <w:rsid w:val="009A670E"/>
    <w:rsid w:val="009B2AC5"/>
    <w:rsid w:val="009B470B"/>
    <w:rsid w:val="009B7011"/>
    <w:rsid w:val="009B7984"/>
    <w:rsid w:val="009E7E18"/>
    <w:rsid w:val="009F4BED"/>
    <w:rsid w:val="009F7D93"/>
    <w:rsid w:val="00A166ED"/>
    <w:rsid w:val="00A229AE"/>
    <w:rsid w:val="00A3403B"/>
    <w:rsid w:val="00A44F42"/>
    <w:rsid w:val="00A51A12"/>
    <w:rsid w:val="00A54C48"/>
    <w:rsid w:val="00A627D4"/>
    <w:rsid w:val="00A665CA"/>
    <w:rsid w:val="00A72B81"/>
    <w:rsid w:val="00A74DA2"/>
    <w:rsid w:val="00AC15B4"/>
    <w:rsid w:val="00AD499C"/>
    <w:rsid w:val="00AD74AF"/>
    <w:rsid w:val="00AE5A70"/>
    <w:rsid w:val="00AF5A7D"/>
    <w:rsid w:val="00B003EE"/>
    <w:rsid w:val="00B05D57"/>
    <w:rsid w:val="00B15008"/>
    <w:rsid w:val="00B16B25"/>
    <w:rsid w:val="00B16F99"/>
    <w:rsid w:val="00B25526"/>
    <w:rsid w:val="00B36869"/>
    <w:rsid w:val="00B42F9C"/>
    <w:rsid w:val="00B43B31"/>
    <w:rsid w:val="00B47CFA"/>
    <w:rsid w:val="00B57F00"/>
    <w:rsid w:val="00B77B2A"/>
    <w:rsid w:val="00B82C22"/>
    <w:rsid w:val="00B8723B"/>
    <w:rsid w:val="00B93DBA"/>
    <w:rsid w:val="00B9440A"/>
    <w:rsid w:val="00BB2D2A"/>
    <w:rsid w:val="00BD58CF"/>
    <w:rsid w:val="00BF079F"/>
    <w:rsid w:val="00C046DC"/>
    <w:rsid w:val="00C04CC1"/>
    <w:rsid w:val="00C264C9"/>
    <w:rsid w:val="00C311C3"/>
    <w:rsid w:val="00C47714"/>
    <w:rsid w:val="00C50C6D"/>
    <w:rsid w:val="00C600D9"/>
    <w:rsid w:val="00CC1384"/>
    <w:rsid w:val="00CD3720"/>
    <w:rsid w:val="00CD645C"/>
    <w:rsid w:val="00CE4398"/>
    <w:rsid w:val="00CF01BB"/>
    <w:rsid w:val="00CF16C9"/>
    <w:rsid w:val="00CF1848"/>
    <w:rsid w:val="00CF5C2F"/>
    <w:rsid w:val="00D04BCF"/>
    <w:rsid w:val="00D143D9"/>
    <w:rsid w:val="00D269AB"/>
    <w:rsid w:val="00D346C2"/>
    <w:rsid w:val="00D52CDE"/>
    <w:rsid w:val="00D74ABC"/>
    <w:rsid w:val="00DA22DA"/>
    <w:rsid w:val="00DA59EA"/>
    <w:rsid w:val="00DC623A"/>
    <w:rsid w:val="00DD421A"/>
    <w:rsid w:val="00E03C82"/>
    <w:rsid w:val="00E257C8"/>
    <w:rsid w:val="00E37047"/>
    <w:rsid w:val="00E60D0F"/>
    <w:rsid w:val="00E9773B"/>
    <w:rsid w:val="00EA1F1A"/>
    <w:rsid w:val="00EA596B"/>
    <w:rsid w:val="00EC13A3"/>
    <w:rsid w:val="00EC7C85"/>
    <w:rsid w:val="00ED6C13"/>
    <w:rsid w:val="00EE4E3C"/>
    <w:rsid w:val="00F04CD9"/>
    <w:rsid w:val="00F125EE"/>
    <w:rsid w:val="00F12E98"/>
    <w:rsid w:val="00F22029"/>
    <w:rsid w:val="00F25DEF"/>
    <w:rsid w:val="00F432AC"/>
    <w:rsid w:val="00F514EC"/>
    <w:rsid w:val="00F51A6B"/>
    <w:rsid w:val="00F60CD4"/>
    <w:rsid w:val="00F630EA"/>
    <w:rsid w:val="00F7007E"/>
    <w:rsid w:val="00F70200"/>
    <w:rsid w:val="00F70659"/>
    <w:rsid w:val="00F73193"/>
    <w:rsid w:val="00F74F95"/>
    <w:rsid w:val="00F80705"/>
    <w:rsid w:val="00F929C8"/>
    <w:rsid w:val="00FA1481"/>
    <w:rsid w:val="00FB5142"/>
    <w:rsid w:val="00FE4240"/>
    <w:rsid w:val="00FF04E3"/>
    <w:rsid w:val="00FF6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customStyle="1" w:styleId="UnresolvedMention1">
    <w:name w:val="Unresolved Mention1"/>
    <w:basedOn w:val="DefaultParagraphFont"/>
    <w:uiPriority w:val="99"/>
    <w:semiHidden/>
    <w:unhideWhenUsed/>
    <w:rsid w:val="0076126C"/>
    <w:rPr>
      <w:color w:val="605E5C"/>
      <w:shd w:val="clear" w:color="auto" w:fill="E1DFDD"/>
    </w:rPr>
  </w:style>
  <w:style w:type="table" w:styleId="TableGrid">
    <w:name w:val="Table Grid"/>
    <w:basedOn w:val="TableNormal"/>
    <w:uiPriority w:val="39"/>
    <w:rsid w:val="003E1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78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22241">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81914208">
      <w:bodyDiv w:val="1"/>
      <w:marLeft w:val="0"/>
      <w:marRight w:val="0"/>
      <w:marTop w:val="0"/>
      <w:marBottom w:val="0"/>
      <w:divBdr>
        <w:top w:val="none" w:sz="0" w:space="0" w:color="auto"/>
        <w:left w:val="none" w:sz="0" w:space="0" w:color="auto"/>
        <w:bottom w:val="none" w:sz="0" w:space="0" w:color="auto"/>
        <w:right w:val="none" w:sz="0" w:space="0" w:color="auto"/>
      </w:divBdr>
    </w:div>
    <w:div w:id="1031564282">
      <w:bodyDiv w:val="1"/>
      <w:marLeft w:val="0"/>
      <w:marRight w:val="0"/>
      <w:marTop w:val="0"/>
      <w:marBottom w:val="0"/>
      <w:divBdr>
        <w:top w:val="none" w:sz="0" w:space="0" w:color="auto"/>
        <w:left w:val="none" w:sz="0" w:space="0" w:color="auto"/>
        <w:bottom w:val="none" w:sz="0" w:space="0" w:color="auto"/>
        <w:right w:val="none" w:sz="0" w:space="0" w:color="auto"/>
      </w:divBdr>
    </w:div>
    <w:div w:id="1122190349">
      <w:bodyDiv w:val="1"/>
      <w:marLeft w:val="0"/>
      <w:marRight w:val="0"/>
      <w:marTop w:val="0"/>
      <w:marBottom w:val="0"/>
      <w:divBdr>
        <w:top w:val="none" w:sz="0" w:space="0" w:color="auto"/>
        <w:left w:val="none" w:sz="0" w:space="0" w:color="auto"/>
        <w:bottom w:val="none" w:sz="0" w:space="0" w:color="auto"/>
        <w:right w:val="none" w:sz="0" w:space="0" w:color="auto"/>
      </w:divBdr>
    </w:div>
    <w:div w:id="1198199556">
      <w:bodyDiv w:val="1"/>
      <w:marLeft w:val="0"/>
      <w:marRight w:val="0"/>
      <w:marTop w:val="0"/>
      <w:marBottom w:val="0"/>
      <w:divBdr>
        <w:top w:val="none" w:sz="0" w:space="0" w:color="auto"/>
        <w:left w:val="none" w:sz="0" w:space="0" w:color="auto"/>
        <w:bottom w:val="none" w:sz="0" w:space="0" w:color="auto"/>
        <w:right w:val="none" w:sz="0" w:space="0" w:color="auto"/>
      </w:divBdr>
    </w:div>
    <w:div w:id="1353532677">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91676991">
      <w:bodyDiv w:val="1"/>
      <w:marLeft w:val="0"/>
      <w:marRight w:val="0"/>
      <w:marTop w:val="0"/>
      <w:marBottom w:val="0"/>
      <w:divBdr>
        <w:top w:val="none" w:sz="0" w:space="0" w:color="auto"/>
        <w:left w:val="none" w:sz="0" w:space="0" w:color="auto"/>
        <w:bottom w:val="none" w:sz="0" w:space="0" w:color="auto"/>
        <w:right w:val="none" w:sz="0" w:space="0" w:color="auto"/>
      </w:divBdr>
    </w:div>
    <w:div w:id="1563373767">
      <w:bodyDiv w:val="1"/>
      <w:marLeft w:val="0"/>
      <w:marRight w:val="0"/>
      <w:marTop w:val="0"/>
      <w:marBottom w:val="0"/>
      <w:divBdr>
        <w:top w:val="none" w:sz="0" w:space="0" w:color="auto"/>
        <w:left w:val="none" w:sz="0" w:space="0" w:color="auto"/>
        <w:bottom w:val="none" w:sz="0" w:space="0" w:color="auto"/>
        <w:right w:val="none" w:sz="0" w:space="0" w:color="auto"/>
      </w:divBdr>
    </w:div>
    <w:div w:id="1591154399">
      <w:bodyDiv w:val="1"/>
      <w:marLeft w:val="0"/>
      <w:marRight w:val="0"/>
      <w:marTop w:val="0"/>
      <w:marBottom w:val="0"/>
      <w:divBdr>
        <w:top w:val="none" w:sz="0" w:space="0" w:color="auto"/>
        <w:left w:val="none" w:sz="0" w:space="0" w:color="auto"/>
        <w:bottom w:val="none" w:sz="0" w:space="0" w:color="auto"/>
        <w:right w:val="none" w:sz="0" w:space="0" w:color="auto"/>
      </w:divBdr>
    </w:div>
    <w:div w:id="180697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checter@uga.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f.io/fwb4x/?view_only=f692304d882c4416aa181a3fe80726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AFE64-DAAF-4B46-AEA5-26C4CC09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4661</TotalTime>
  <Pages>12</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16665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Aaron Schecter</cp:lastModifiedBy>
  <cp:revision>36</cp:revision>
  <cp:lastPrinted>2018-02-26T17:19:00Z</cp:lastPrinted>
  <dcterms:created xsi:type="dcterms:W3CDTF">2022-01-31T21:38:00Z</dcterms:created>
  <dcterms:modified xsi:type="dcterms:W3CDTF">2022-07-13T16:40:00Z</dcterms:modified>
</cp:coreProperties>
</file>