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004E2D" w14:textId="7B78C8BA" w:rsidR="00D37716" w:rsidRPr="00615771" w:rsidRDefault="00D37716" w:rsidP="00D3771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1577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Table S1 - Associations of TV viewing and other screens with obesity, hypertension, and diabetes.</w:t>
      </w:r>
    </w:p>
    <w:tbl>
      <w:tblPr>
        <w:tblW w:w="80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8"/>
        <w:gridCol w:w="1827"/>
        <w:gridCol w:w="1827"/>
        <w:gridCol w:w="1827"/>
      </w:tblGrid>
      <w:tr w:rsidR="00D37716" w:rsidRPr="00615771" w14:paraId="18C19C00" w14:textId="77777777" w:rsidTr="00F1599E">
        <w:trPr>
          <w:trHeight w:val="250"/>
        </w:trPr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C40D81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Variables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47030C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4CE6DD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1575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D37716" w:rsidRPr="00615771" w14:paraId="523EC0FD" w14:textId="77777777" w:rsidTr="00F1599E">
        <w:trPr>
          <w:trHeight w:val="250"/>
        </w:trPr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68A6039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59A5BB4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OR (95%CI)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5DBCB891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OR (95%CI)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2C018B03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OR (95%CI)</w:t>
            </w:r>
          </w:p>
        </w:tc>
      </w:tr>
      <w:tr w:rsidR="00D37716" w:rsidRPr="00615771" w14:paraId="5EB36000" w14:textId="77777777" w:rsidTr="00F1599E">
        <w:trPr>
          <w:trHeight w:val="250"/>
        </w:trPr>
        <w:tc>
          <w:tcPr>
            <w:tcW w:w="25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E8E04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Leisure-time physical activity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1AFCB5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D69A5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ABA22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D37716" w:rsidRPr="00615771" w14:paraId="0FFF168F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6BBF0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Inactive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4BB28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CC69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3C9A7A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D37716" w:rsidRPr="00615771" w14:paraId="28F617F8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11366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Active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1E291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0.80 (0.74; 0.86)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DAEE3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1.03 (0.95; 1.11)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6B2EFB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0.96 (0.85; 1.08)</w:t>
            </w:r>
          </w:p>
        </w:tc>
      </w:tr>
      <w:tr w:rsidR="00D37716" w:rsidRPr="00615771" w14:paraId="3A289ADA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25532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Transport physical activity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B194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56C3B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013E9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D37716" w:rsidRPr="00615771" w14:paraId="548BC192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9626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Inactive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1E982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7E803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C6F05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D37716" w:rsidRPr="00615771" w14:paraId="49312555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DE512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Active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98DA6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0.82 (0.75; 0.88)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BF64A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(0.86; 1.00)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45EAF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 (0.86; 1.09)</w:t>
            </w:r>
          </w:p>
        </w:tc>
      </w:tr>
      <w:tr w:rsidR="00D37716" w:rsidRPr="00615771" w14:paraId="595C531A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20BD6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 w:eastAsia="pt-BR"/>
              </w:rPr>
              <w:t>Occupational physical activity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D0868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83468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F3D38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 </w:t>
            </w:r>
          </w:p>
        </w:tc>
      </w:tr>
      <w:tr w:rsidR="00D37716" w:rsidRPr="00615771" w14:paraId="3991F497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CEA68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Inactive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96914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1012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6FE2E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D37716" w:rsidRPr="00615771" w14:paraId="0CA20C79" w14:textId="77777777" w:rsidTr="00F1599E">
        <w:trPr>
          <w:trHeight w:val="250"/>
        </w:trPr>
        <w:tc>
          <w:tcPr>
            <w:tcW w:w="2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612271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Active 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731DDF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 (0.89; 1.05)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4DBF2B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0.91 (0.83; 0.99)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AB8F36" w14:textId="77777777" w:rsidR="00D37716" w:rsidRPr="00615771" w:rsidRDefault="00D37716" w:rsidP="00F15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0.79 (0.69; 0.91)</w:t>
            </w:r>
          </w:p>
        </w:tc>
      </w:tr>
    </w:tbl>
    <w:p w14:paraId="3FC52931" w14:textId="15873941" w:rsidR="00D37716" w:rsidRPr="00615771" w:rsidRDefault="00D37716" w:rsidP="00D377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Note. Adjusted by sex; age group; ethnicity; educational achievement; body mass index; smoking; alcohol consumption; fruit consumption; soda consumption; TV viewing; other screens; and leisure-time physical activity or transport physical activity or occupational physical activity. CI, Confidence Interval</w:t>
      </w:r>
      <w:r w:rsidRPr="00615771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184E70" w:rsidRPr="00615771">
        <w:rPr>
          <w:rFonts w:ascii="Times New Roman" w:hAnsi="Times New Roman" w:cs="Times New Roman"/>
          <w:sz w:val="20"/>
          <w:szCs w:val="20"/>
          <w:lang w:val="en-US"/>
        </w:rPr>
        <w:t xml:space="preserve"> The cutoff of ≥150 minutes</w:t>
      </w:r>
      <w:r w:rsidR="003B7D2D" w:rsidRPr="00615771">
        <w:rPr>
          <w:rFonts w:ascii="Times New Roman" w:hAnsi="Times New Roman" w:cs="Times New Roman"/>
          <w:sz w:val="20"/>
          <w:szCs w:val="20"/>
          <w:lang w:val="en-US"/>
        </w:rPr>
        <w:t>/week</w:t>
      </w:r>
      <w:r w:rsidR="00184E70" w:rsidRPr="00615771">
        <w:rPr>
          <w:rFonts w:ascii="Times New Roman" w:hAnsi="Times New Roman" w:cs="Times New Roman"/>
          <w:sz w:val="20"/>
          <w:szCs w:val="20"/>
          <w:lang w:val="en-US"/>
        </w:rPr>
        <w:t xml:space="preserve"> of physical activity </w:t>
      </w:r>
      <w:r w:rsidR="003B7D2D" w:rsidRPr="00615771">
        <w:rPr>
          <w:rFonts w:ascii="Times New Roman" w:hAnsi="Times New Roman" w:cs="Times New Roman"/>
          <w:sz w:val="20"/>
          <w:szCs w:val="20"/>
          <w:lang w:val="en-US"/>
        </w:rPr>
        <w:t xml:space="preserve">was used to code the participants as </w:t>
      </w:r>
      <w:r w:rsidR="00184E70" w:rsidRPr="00615771">
        <w:rPr>
          <w:rFonts w:ascii="Times New Roman" w:hAnsi="Times New Roman" w:cs="Times New Roman"/>
          <w:sz w:val="20"/>
          <w:szCs w:val="20"/>
          <w:lang w:val="en-US"/>
        </w:rPr>
        <w:t xml:space="preserve">active </w:t>
      </w:r>
      <w:r w:rsidR="003B7D2D" w:rsidRPr="00615771">
        <w:rPr>
          <w:rFonts w:ascii="Times New Roman" w:hAnsi="Times New Roman" w:cs="Times New Roman"/>
          <w:sz w:val="20"/>
          <w:szCs w:val="20"/>
          <w:lang w:val="en-US"/>
        </w:rPr>
        <w:t>in each physical activity domain.</w:t>
      </w:r>
    </w:p>
    <w:p w14:paraId="6422C0FD" w14:textId="77777777" w:rsidR="00D96250" w:rsidRPr="00615771" w:rsidRDefault="00D96250" w:rsidP="00D96250">
      <w:pPr>
        <w:keepNext/>
        <w:spacing w:after="0"/>
        <w:rPr>
          <w:rFonts w:ascii="Times New Roman" w:hAnsi="Times New Roman"/>
          <w:i/>
          <w:iCs/>
          <w:color w:val="000000"/>
          <w:sz w:val="24"/>
          <w:szCs w:val="24"/>
          <w:lang w:val="en-US"/>
        </w:rPr>
      </w:pPr>
    </w:p>
    <w:p w14:paraId="2ABB6A86" w14:textId="77777777" w:rsidR="00D37716" w:rsidRPr="00615771" w:rsidRDefault="00D37716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15771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br w:type="page"/>
      </w:r>
    </w:p>
    <w:p w14:paraId="0ECAA9D0" w14:textId="5DFF7B18" w:rsidR="00873580" w:rsidRPr="00615771" w:rsidRDefault="00873580" w:rsidP="00873580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6157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Table S</w:t>
      </w:r>
      <w:r w:rsidR="00D37716" w:rsidRPr="006157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6157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- Joint associations of TV viewing and other screens with leisure-time physical activity in the association with obesity, </w:t>
      </w:r>
      <w:proofErr w:type="gramStart"/>
      <w:r w:rsidRPr="006157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hypertension</w:t>
      </w:r>
      <w:proofErr w:type="gramEnd"/>
      <w:r w:rsidRPr="00615771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, and diabetes.</w:t>
      </w:r>
    </w:p>
    <w:tbl>
      <w:tblPr>
        <w:tblW w:w="120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7"/>
        <w:gridCol w:w="1660"/>
        <w:gridCol w:w="1660"/>
        <w:gridCol w:w="1660"/>
        <w:gridCol w:w="1660"/>
        <w:gridCol w:w="1660"/>
        <w:gridCol w:w="1660"/>
      </w:tblGrid>
      <w:tr w:rsidR="00A1685A" w:rsidRPr="00615771" w14:paraId="4D8A7EAE" w14:textId="77777777" w:rsidTr="006143AD">
        <w:trPr>
          <w:trHeight w:val="259"/>
        </w:trPr>
        <w:tc>
          <w:tcPr>
            <w:tcW w:w="1200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789B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leisure-time physical activity and TV viewing</w:t>
            </w:r>
          </w:p>
        </w:tc>
      </w:tr>
      <w:tr w:rsidR="00A1685A" w:rsidRPr="00615771" w14:paraId="715918AD" w14:textId="77777777" w:rsidTr="006143AD">
        <w:trPr>
          <w:trHeight w:val="259"/>
        </w:trPr>
        <w:tc>
          <w:tcPr>
            <w:tcW w:w="204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52AAD3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TV viewing + LTPA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43957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A779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5B730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A1685A" w:rsidRPr="00615771" w14:paraId="657E8B81" w14:textId="77777777" w:rsidTr="006143AD">
        <w:trPr>
          <w:trHeight w:val="259"/>
        </w:trPr>
        <w:tc>
          <w:tcPr>
            <w:tcW w:w="20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14A115" w14:textId="77777777" w:rsidR="00A1685A" w:rsidRPr="00615771" w:rsidRDefault="00A1685A" w:rsidP="00A1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C745C65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709909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4FDECF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78AB5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51891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F03F298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A1685A" w:rsidRPr="00615771" w14:paraId="435943CB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BACF58" w14:textId="58497D49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="0039408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</w:t>
            </w:r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ertiles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14A0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1.17 (1.10; 1.47)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08C1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BEB28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(0.87; 1.16)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9475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24DA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1.05 (0.82; 1.34)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9442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A1685A" w:rsidRPr="00615771" w14:paraId="1097522E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AADAB" w14:textId="5B05513C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355AA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48BB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0E8C3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E4F4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4AA8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F561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A1685A" w:rsidRPr="00615771" w14:paraId="7B3BB059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878AB" w14:textId="61650644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79F65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1.29 (1.13; 1.47)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B2BC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 (0.81; 1.15)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FAA35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(0.95; 1.25)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A2A96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0.94 (0.79;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0835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1.13 (0.89; 1.44)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CCD45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1.04 (0.78; 1.38)</w:t>
            </w:r>
          </w:p>
        </w:tc>
      </w:tr>
      <w:tr w:rsidR="00A1685A" w:rsidRPr="00615771" w14:paraId="2C0E208E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E92FD5" w14:textId="044CCB90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CCEA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1.05 (0.91; 1.22)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FBE91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EB6F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1.15 (0.98; 1.35)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EDA7A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C080F8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1.05 (0.81; 1.35)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06D4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A1685A" w:rsidRPr="00615771" w14:paraId="6994308A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3AB8C" w14:textId="690BF804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8EA08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1.58 (1.37; 1.83)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971C61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0.96 (0.75; 1.23)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8AF86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1.21 (1.04; 1.41)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26BF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(0.77; 1.27)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3C23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1.33 (1.03; 1.70)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F4EF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(0.68; 1.47)</w:t>
            </w:r>
          </w:p>
        </w:tc>
      </w:tr>
      <w:tr w:rsidR="00A1685A" w:rsidRPr="00615771" w14:paraId="55AA3826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718CA" w14:textId="13BDCBC8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1EE47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1.30 (1.04; 1.63)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0407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6D446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1.22 (0.97; 1.53)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A6B9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EDB8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1.26 (0.88; 1.80)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9533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A1685A" w:rsidRPr="00615771" w14:paraId="49C0BA22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8FB78" w14:textId="48453A00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4197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1.96 (1.65; 2.33)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2A3A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1.24 (0.90; 1.71)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D3661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1.50 (1.25; 1.81)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BF2B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1.21 (0.86; 1.71)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A46C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1.77 (1.35; 2.32)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9BE9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0.84 (0.49; 1.42)</w:t>
            </w:r>
          </w:p>
        </w:tc>
      </w:tr>
      <w:tr w:rsidR="00A1685A" w:rsidRPr="00615771" w14:paraId="227A2639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1950E" w14:textId="664AE300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="006143AD"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AFE061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1.25 (0.93; 1.67)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F95C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60AD2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1.23 (0.91; 1.68)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0B405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671CB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1.02 (1.23; 3.34)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C6D22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A1685A" w:rsidRPr="00615771" w14:paraId="37170928" w14:textId="77777777" w:rsidTr="006143AD">
        <w:trPr>
          <w:trHeight w:val="259"/>
        </w:trPr>
        <w:tc>
          <w:tcPr>
            <w:tcW w:w="1200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927C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leisure-time physical activity and other screens</w:t>
            </w:r>
          </w:p>
        </w:tc>
      </w:tr>
      <w:tr w:rsidR="00A1685A" w:rsidRPr="00615771" w14:paraId="496AA1AD" w14:textId="77777777" w:rsidTr="006143AD">
        <w:trPr>
          <w:trHeight w:val="259"/>
        </w:trPr>
        <w:tc>
          <w:tcPr>
            <w:tcW w:w="204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09C7088B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Other screens + LTPA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9F7B23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3C1D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70EE1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A1685A" w:rsidRPr="00615771" w14:paraId="7539D1D0" w14:textId="77777777" w:rsidTr="006143AD">
        <w:trPr>
          <w:trHeight w:val="259"/>
        </w:trPr>
        <w:tc>
          <w:tcPr>
            <w:tcW w:w="20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C941F7" w14:textId="77777777" w:rsidR="00A1685A" w:rsidRPr="00615771" w:rsidRDefault="00A1685A" w:rsidP="00A1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5F46B96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D01E93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731D95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6D07FA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7D7BBF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A52CAC6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6143AD" w:rsidRPr="00615771" w14:paraId="0A427CB7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30821" w14:textId="6F4309D5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BC5A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1.13 (1.01; 1.26)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ABEE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AB44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0.87 (0.78; 0.96)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3EF0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4A49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(0.94; 1.27)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B540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3F38E537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71D7F" w14:textId="3122A96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F360A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CF1C5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F084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6C667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A521E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1856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6143AD" w:rsidRPr="00615771" w14:paraId="13F56F55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E4C6C" w14:textId="6854757A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866BC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1.28 (1.14; 1.44)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09E8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1.18 (1.00; 1.38)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DC17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0.84 (0.74; 0.95)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2A1D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1.26 (1.06; 1.50)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822E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(0.77;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90CC2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0.91 (0.69; 1.20)</w:t>
            </w:r>
          </w:p>
        </w:tc>
      </w:tr>
      <w:tr w:rsidR="006143AD" w:rsidRPr="00615771" w14:paraId="4ACCA668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CBDF6" w14:textId="24FF637B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0550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0.96 (0.84; 1.11)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5B563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695C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0.76 (0.66; 0.89)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CD66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AD2F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(0.73; 1.19)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D010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14D2429C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8C736" w14:textId="0D8AE338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F3DE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1.51 (1.29; 1.76)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5C3B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1.27 (0.99; 1.63)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241A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0.84 (0.72; 0.98)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9DC5B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1.21 (0.90; 1.61)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B7B93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0.92 (0.72; 1.18)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9D08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0.87 (0.56; 1.37)</w:t>
            </w:r>
          </w:p>
        </w:tc>
      </w:tr>
      <w:tr w:rsidR="006143AD" w:rsidRPr="00615771" w14:paraId="6D71B2FC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2138A" w14:textId="1EA04068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C4902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1.05 (0.84; 1.30)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B7ED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DC0F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0.80 (0.62; 1.05)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FB84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DC77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 (0.64; 1.45)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9551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209610C5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C5BC4" w14:textId="46BD872D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94F8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1.33 (1.13; 1.57)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D12B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1.06 (0.81; 1.39)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4999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0.92 (0.76;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4901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1.51 (1.06; 2.16)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8AD9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1.06 (0.79; 1.43)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7DDD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(0.52; 1.64)</w:t>
            </w:r>
          </w:p>
        </w:tc>
      </w:tr>
      <w:tr w:rsidR="006143AD" w:rsidRPr="00615771" w14:paraId="0183CAFA" w14:textId="77777777" w:rsidTr="006143AD">
        <w:trPr>
          <w:trHeight w:val="259"/>
        </w:trPr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0E079F" w14:textId="0B952A98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471F2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1.11 (0.87; 1.41)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81E99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EB0CF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0.81 (0.51; 0.97)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5D21B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E450D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1.05 (0.63; 1.76)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FE014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</w:tbl>
    <w:p w14:paraId="5798F30C" w14:textId="5898E558" w:rsidR="00A1685A" w:rsidRPr="00615771" w:rsidRDefault="004A7B1E" w:rsidP="0074748C">
      <w:pPr>
        <w:jc w:val="both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Note. Adjusted by sex; age group; ethnicity; educational achievement;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b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ody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m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ass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ndex; smoking; alcohol consumption; fruit consumption; soda consumption; transport physical activity; occupational physical activity and TV viewing or other screens. CI, Confidence Interval. LTPA, leisure-time physical activity.</w:t>
      </w:r>
      <w:r w:rsidR="00DE31D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The </w:t>
      </w:r>
      <w:r w:rsidR="00C41088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cutoff</w:t>
      </w:r>
      <w:r w:rsidR="0094046A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="00C41088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for </w:t>
      </w:r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the </w:t>
      </w:r>
      <w:proofErr w:type="spellStart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tertile</w:t>
      </w:r>
      <w:proofErr w:type="spellEnd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3 among </w:t>
      </w:r>
      <w:r w:rsidR="00A400F1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men and women were </w:t>
      </w:r>
      <w:r w:rsidR="00E352D0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180</w:t>
      </w:r>
      <w:r w:rsidR="00A400F1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and </w:t>
      </w:r>
      <w:r w:rsidR="00B876B3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150 minute</w:t>
      </w:r>
      <w:r w:rsidR="0094046A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s</w:t>
      </w:r>
      <w:r w:rsidR="00B876B3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of moderate</w:t>
      </w:r>
      <w:r w:rsidR="0094046A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to</w:t>
      </w:r>
      <w:r w:rsidR="00B876B3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vigorous phys</w:t>
      </w:r>
      <w:r w:rsidR="0094046A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ical activity per week</w:t>
      </w:r>
      <w:r w:rsidR="00A400F1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, respectively. </w:t>
      </w:r>
      <w:r w:rsidR="00A1685A" w:rsidRPr="00615771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5CF872A9" w14:textId="1370C57A" w:rsidR="00A41AA5" w:rsidRPr="00615771" w:rsidRDefault="00A41AA5" w:rsidP="00A41AA5">
      <w:pPr>
        <w:pStyle w:val="Caption"/>
        <w:keepNext/>
        <w:rPr>
          <w:rFonts w:ascii="Times New Roman" w:hAnsi="Times New Roman" w:cs="Times New Roman"/>
          <w:sz w:val="24"/>
          <w:szCs w:val="24"/>
          <w:lang w:val="en-US"/>
        </w:rPr>
      </w:pPr>
      <w:r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>Table S</w:t>
      </w:r>
      <w:r w:rsidR="00D37716"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>3</w:t>
      </w:r>
      <w:r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 xml:space="preserve"> - Joint associations of TV viewing and other screens with transport physical activity in the association with obesity, hypertension, and diabetes.</w:t>
      </w:r>
    </w:p>
    <w:tbl>
      <w:tblPr>
        <w:tblW w:w="119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5"/>
        <w:gridCol w:w="1660"/>
        <w:gridCol w:w="1660"/>
        <w:gridCol w:w="1660"/>
        <w:gridCol w:w="1660"/>
        <w:gridCol w:w="1660"/>
        <w:gridCol w:w="1660"/>
      </w:tblGrid>
      <w:tr w:rsidR="00A1685A" w:rsidRPr="00615771" w14:paraId="2862D2E0" w14:textId="77777777" w:rsidTr="006143AD">
        <w:trPr>
          <w:trHeight w:val="259"/>
        </w:trPr>
        <w:tc>
          <w:tcPr>
            <w:tcW w:w="119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095E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transport physical activity and TV viewing</w:t>
            </w:r>
          </w:p>
        </w:tc>
      </w:tr>
      <w:tr w:rsidR="00A1685A" w:rsidRPr="00615771" w14:paraId="14A29CB3" w14:textId="77777777" w:rsidTr="006143AD">
        <w:trPr>
          <w:trHeight w:val="259"/>
        </w:trPr>
        <w:tc>
          <w:tcPr>
            <w:tcW w:w="19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24091B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TV viewing + TPA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24DF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55FE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0C3D8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A1685A" w:rsidRPr="00615771" w14:paraId="167E60F0" w14:textId="77777777" w:rsidTr="006143AD">
        <w:trPr>
          <w:trHeight w:val="259"/>
        </w:trPr>
        <w:tc>
          <w:tcPr>
            <w:tcW w:w="19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623B58" w14:textId="77777777" w:rsidR="00A1685A" w:rsidRPr="00615771" w:rsidRDefault="00A1685A" w:rsidP="00A1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8B8145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EEB4043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0CF81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697966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072B36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B5A691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6143AD" w:rsidRPr="00615771" w14:paraId="04B55AD2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998E7" w14:textId="0418D2E9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B94D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1.13 (0.97; 1.31)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A859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3477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(0.96; 1.24)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D8C19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7D49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(0.88; 1.36)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4503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57E9DC6A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9D6CC" w14:textId="43C6510A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225E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54E7E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28D9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DFA6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BE54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A8E1C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6143AD" w:rsidRPr="00615771" w14:paraId="727FCA7B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9C1E6" w14:textId="20361FD2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063E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1.16 (1.00; 1.34)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157C7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1.02 (0.85; 1.22)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54E27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1.19 (1.06; 1.35)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16F2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0.96 (0.81; 1.13)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934A8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1.18 (0.96; 1.44)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DBD9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(0.76; 1.30)</w:t>
            </w:r>
          </w:p>
        </w:tc>
      </w:tr>
      <w:tr w:rsidR="006143AD" w:rsidRPr="00615771" w14:paraId="04C69157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7D575" w14:textId="6BC206CD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14BE4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1.01 (0.86; 1.18)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3616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4DC46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1.14 (0.99; 1.31)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47E8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6FC7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1.08 (0.85; 1.36)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FA7D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39637149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26CDA" w14:textId="475D37CA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6D48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1.49 (1.27; 1.75)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3A65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1.26 (1.01; 1.58)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04D8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1.34 (1.17; 1.55)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A7D8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1.03 (0.84; 1.27)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D41F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1.47 (1.18; 1.83)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93A0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1.15 (0.83; 1.59)</w:t>
            </w:r>
          </w:p>
        </w:tc>
      </w:tr>
      <w:tr w:rsidR="006143AD" w:rsidRPr="00615771" w14:paraId="6F8E9E76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FDE273" w14:textId="436CAB25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522F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1.04 (0.86; 1.27)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AC7E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54AE6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1.20 (1.00; 1.43)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3A76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A936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1.17 (0.87; 1.55)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65C6F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2D7C530C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1FF91" w14:textId="6D131BC8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62A5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1.74 (1.45; 2.08)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E2AB6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1.22 (0.90; 1.67)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5CAC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1.60 (1.34; 1.89)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D04D9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(0.72; 1.36)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3C8C7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1.96 (1.54; 2.50)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5947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0.89 (0.57; 1.39)</w:t>
            </w:r>
          </w:p>
        </w:tc>
      </w:tr>
      <w:tr w:rsidR="006143AD" w:rsidRPr="00615771" w14:paraId="3F5EC3E4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ABC58" w14:textId="3ABAA070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682C4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1.26 (0.95; 1.66)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83F8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2997F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1.48 (1.12; 1.97)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8105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6934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2.02 (1.34; 3.06)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C9F7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A1685A" w:rsidRPr="00615771" w14:paraId="2AFD179D" w14:textId="77777777" w:rsidTr="006143AD">
        <w:trPr>
          <w:trHeight w:val="259"/>
        </w:trPr>
        <w:tc>
          <w:tcPr>
            <w:tcW w:w="119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DE0F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transport physical activity and other screens</w:t>
            </w:r>
          </w:p>
        </w:tc>
      </w:tr>
      <w:tr w:rsidR="00A1685A" w:rsidRPr="00615771" w14:paraId="4BC0B6E9" w14:textId="77777777" w:rsidTr="006143AD">
        <w:trPr>
          <w:trHeight w:val="259"/>
        </w:trPr>
        <w:tc>
          <w:tcPr>
            <w:tcW w:w="19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4A7FA35F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Other screens + TPA 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AB5C5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22D80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9874AC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A1685A" w:rsidRPr="00615771" w14:paraId="7CD8568D" w14:textId="77777777" w:rsidTr="006143AD">
        <w:trPr>
          <w:trHeight w:val="259"/>
        </w:trPr>
        <w:tc>
          <w:tcPr>
            <w:tcW w:w="19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35ECF9" w14:textId="77777777" w:rsidR="00A1685A" w:rsidRPr="00615771" w:rsidRDefault="00A1685A" w:rsidP="00A168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ED0EE9E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05ED4ED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11B6468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E7E197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4C648B4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5DFFC22" w14:textId="77777777" w:rsidR="00A1685A" w:rsidRPr="00615771" w:rsidRDefault="00A1685A" w:rsidP="00A168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6143AD" w:rsidRPr="00615771" w14:paraId="0DD25E59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7D53E4" w14:textId="0D2FC390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07FE4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1.29 (1.17; 1.43)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21F2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626B6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(1.00; 1.20)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ED31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3F0B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1.10 (0.96; 1.25)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25950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6A660127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7A3008" w14:textId="293DEA6F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91897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54271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BD34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425C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B045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323E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6143AD" w:rsidRPr="00615771" w14:paraId="318B74BC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72F00" w14:textId="7FD2827B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E2FA2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1.42 (1.27; 1.59)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46EC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0.92 (0.78; 1.08)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9DD3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0.98 (0.88;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897E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(0.78;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7EAE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(0.78;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BA16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(0.71; 1.22)</w:t>
            </w:r>
          </w:p>
        </w:tc>
      </w:tr>
      <w:tr w:rsidR="006143AD" w:rsidRPr="00615771" w14:paraId="69A7D018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A305B" w14:textId="65551105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EDE7A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1.20 (1.03; 1.39)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CCE4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E2671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0.97 (0.83;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A9DF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B3C8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0.91 (0.72; 1.16)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D4C6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14F91449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72506" w14:textId="015D3E9C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43E2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1.57 (1.35; 1.82)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067D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0.79 (0.62; 1.02)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AD1DB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1.01 (0.86; 1.12)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ACC0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0.94 (0.73; 1.20)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2FA3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0.96 (0.75; 1.22)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70F7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1.02 (0.62; 1.67)</w:t>
            </w:r>
          </w:p>
        </w:tc>
      </w:tr>
      <w:tr w:rsidR="006143AD" w:rsidRPr="00615771" w14:paraId="5A4746E3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BF602" w14:textId="7EBC82FB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97B2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1.53 (1.23; 1.91)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550A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3918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(0.80; 1.22)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1A0F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8BF7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0.86 (0.54; 1.35)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5A71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7E6540A6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75B23" w14:textId="2B61475E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0446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1.49 (1.26; 1.75)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CF27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0.85 (0.65; 1.10)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EB14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1.11 (0.91; 1.35)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38F7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1.19 (0.84; 1.68)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2A0B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1.04 (0.76; 1.41)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0B7A7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0.85 (0.50; 1.45)</w:t>
            </w:r>
          </w:p>
        </w:tc>
      </w:tr>
      <w:tr w:rsidR="006143AD" w:rsidRPr="00615771" w14:paraId="1CA2F83B" w14:textId="77777777" w:rsidTr="006143AD">
        <w:trPr>
          <w:trHeight w:val="259"/>
        </w:trPr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6E2D53" w14:textId="4D77EB20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CD76E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1.35 (1.07; 1.71)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5887F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65D49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0.85 (0.63; 1.15)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9A35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1BE51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1.11 (0.69; 1.78)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30B52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</w:tbl>
    <w:p w14:paraId="7791CF8D" w14:textId="0AB6DC50" w:rsidR="00A1685A" w:rsidRPr="00615771" w:rsidRDefault="00472C84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Note. Adjusted by sex; age group; ethnicity; educational achievement;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b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ody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m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ass </w:t>
      </w:r>
      <w:r w:rsidR="0000286F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i</w:t>
      </w: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ndex; smoking; alcohol consumption; fruit consumption; soda consumption; leisure-time physical activity; occupational physical activity and TV viewing or other screens. CI, Confidence Interval. TPA, transport physical activity.</w:t>
      </w:r>
      <w:r w:rsidR="0074748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The cutoffs for the </w:t>
      </w:r>
      <w:proofErr w:type="spellStart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tertile</w:t>
      </w:r>
      <w:proofErr w:type="spellEnd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3 among </w:t>
      </w:r>
      <w:r w:rsidR="0074748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men and women were </w:t>
      </w:r>
      <w:r w:rsidR="00F23468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120</w:t>
      </w:r>
      <w:r w:rsidR="0074748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and </w:t>
      </w:r>
      <w:r w:rsidR="00F23468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110 </w:t>
      </w:r>
      <w:r w:rsidR="0074748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minutes of moderate to vigorous physical activity per week, respectively.   </w:t>
      </w:r>
    </w:p>
    <w:p w14:paraId="15067D8B" w14:textId="0D48AFB1" w:rsidR="00BA5E21" w:rsidRPr="00615771" w:rsidRDefault="0020555C" w:rsidP="00BA5E21">
      <w:pPr>
        <w:pStyle w:val="Caption"/>
        <w:keepNext/>
        <w:rPr>
          <w:rFonts w:ascii="Times New Roman" w:hAnsi="Times New Roman" w:cs="Times New Roman"/>
          <w:sz w:val="24"/>
          <w:szCs w:val="24"/>
          <w:lang w:val="en-US"/>
        </w:rPr>
      </w:pPr>
      <w:r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>Table S</w:t>
      </w:r>
      <w:r w:rsidR="00D37716"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>4</w:t>
      </w:r>
      <w:r w:rsidRPr="00615771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en-US"/>
        </w:rPr>
        <w:t xml:space="preserve"> - Joint associations of TV viewing and other screens with occupational physical activity in the association with obesity, hypertension, and diabetes.</w:t>
      </w:r>
    </w:p>
    <w:tbl>
      <w:tblPr>
        <w:tblW w:w="119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7"/>
        <w:gridCol w:w="1579"/>
        <w:gridCol w:w="81"/>
        <w:gridCol w:w="1579"/>
        <w:gridCol w:w="81"/>
        <w:gridCol w:w="1579"/>
        <w:gridCol w:w="81"/>
        <w:gridCol w:w="1579"/>
        <w:gridCol w:w="81"/>
        <w:gridCol w:w="1579"/>
        <w:gridCol w:w="81"/>
        <w:gridCol w:w="1579"/>
        <w:gridCol w:w="81"/>
      </w:tblGrid>
      <w:tr w:rsidR="00DF5029" w:rsidRPr="00615771" w14:paraId="507E06AB" w14:textId="77777777" w:rsidTr="006143AD">
        <w:trPr>
          <w:trHeight w:val="259"/>
        </w:trPr>
        <w:tc>
          <w:tcPr>
            <w:tcW w:w="1190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44528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occupational physical activity and TV viewing</w:t>
            </w:r>
          </w:p>
        </w:tc>
      </w:tr>
      <w:tr w:rsidR="00DF5029" w:rsidRPr="00615771" w14:paraId="3852A51C" w14:textId="77777777" w:rsidTr="006143AD">
        <w:trPr>
          <w:trHeight w:val="259"/>
        </w:trPr>
        <w:tc>
          <w:tcPr>
            <w:tcW w:w="194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0DD2A0C5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TV viewing + OPA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6E6674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D5584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69FF0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DF5029" w:rsidRPr="00615771" w14:paraId="090B6EBC" w14:textId="77777777" w:rsidTr="006143AD">
        <w:trPr>
          <w:trHeight w:val="259"/>
        </w:trPr>
        <w:tc>
          <w:tcPr>
            <w:tcW w:w="19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9504BA" w14:textId="77777777" w:rsidR="00DF5029" w:rsidRPr="00615771" w:rsidRDefault="00DF5029" w:rsidP="00DF5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0E34071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92C05F8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8EDC98B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559BA28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E475025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0DA7D72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6143AD" w:rsidRPr="00615771" w14:paraId="162FD565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3E091" w14:textId="7B66C4C9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EACBF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(0.84; 1.16)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0239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235A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0.95 (0.81; 1.10)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51A47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FE7D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1.08 (0.85; 1.38)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DDEF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50F5EE79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A3C7D" w14:textId="5E954543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F551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0FAD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525D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9610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B2A2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4DA66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6143AD" w:rsidRPr="00615771" w14:paraId="6A78518C" w14:textId="77777777" w:rsidTr="006143AD">
        <w:trPr>
          <w:gridAfter w:val="1"/>
          <w:wAfter w:w="81" w:type="dxa"/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CA7A1E" w14:textId="4E406AC4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BB826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1.01 (0.87; 1.18)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76BE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1.01 (0.83; 1.23)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439B1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1.09 (0.94; 1.27)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1AC3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1.24 (1.02; 1.51)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8217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1.22 (0.97; 1.54)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09366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1.34 (0.98; 1.83)</w:t>
            </w:r>
          </w:p>
        </w:tc>
      </w:tr>
      <w:tr w:rsidR="006143AD" w:rsidRPr="00615771" w14:paraId="261C6506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D630B" w14:textId="52460B74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D682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1.01 (0.85; 1.20)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15AC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bookmarkStart w:id="0" w:name="_GoBack"/>
            <w:bookmarkEnd w:id="0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3C65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0.93 (0.78; 1.12)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C560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D891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0.84 (0.63; 1.12)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0E77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655D50E1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C51C6" w14:textId="75D6E34F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B9F46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1.30 (1.10; 1.54)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27E6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1.33 (1.04; 1.71)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7B42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1.19 (1.01; 1.41)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6C5E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1.20 (0.93; 1.54)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346A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1.43 (1.12; 1.83)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A215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1.32 (0.88; 1.98)</w:t>
            </w:r>
          </w:p>
        </w:tc>
      </w:tr>
      <w:tr w:rsidR="006143AD" w:rsidRPr="00615771" w14:paraId="6541AFC6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4BEE0" w14:textId="2B7386CD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B69E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(0.79; 1.23)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9695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A82C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1.06 (0.84; 1.13)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7B5C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66B7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(0.69; 1.47)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4A31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2D3C9094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139E4" w14:textId="51BCBFEF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6961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1.48 (1.23; 1.78)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8443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1.15 (0.79; 1.69)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E191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1.47 (1.21; 1.77)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04A3A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1.57 (1.00; 2.47)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06140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1.90 (1.46; 2.47)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3B47C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0.89 (0.41; 1.90)</w:t>
            </w:r>
          </w:p>
        </w:tc>
      </w:tr>
      <w:tr w:rsidR="006143AD" w:rsidRPr="00615771" w14:paraId="0892AABD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3531D" w14:textId="3DDA5232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182EB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1.29 (0.91; 1.85)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5F32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0D3D7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0.99 (0.64; 1.51)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BB71A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AC351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1.98 (0.94; 4.19)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E7D1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DF5029" w:rsidRPr="00615771" w14:paraId="68A936D5" w14:textId="77777777" w:rsidTr="006143AD">
        <w:trPr>
          <w:trHeight w:val="259"/>
        </w:trPr>
        <w:tc>
          <w:tcPr>
            <w:tcW w:w="1190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ACC908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Interaction between occupational physical activity and other screens</w:t>
            </w:r>
          </w:p>
        </w:tc>
      </w:tr>
      <w:tr w:rsidR="00DF5029" w:rsidRPr="00615771" w14:paraId="04B8B442" w14:textId="77777777" w:rsidTr="006143AD">
        <w:trPr>
          <w:trHeight w:val="259"/>
        </w:trPr>
        <w:tc>
          <w:tcPr>
            <w:tcW w:w="194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EA97E31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Other screens + OPA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5AFE76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Obesity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0B47B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Hypertension</w:t>
            </w:r>
          </w:p>
        </w:tc>
        <w:tc>
          <w:tcPr>
            <w:tcW w:w="3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78B4B0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Diabetes</w:t>
            </w:r>
          </w:p>
        </w:tc>
      </w:tr>
      <w:tr w:rsidR="00DF5029" w:rsidRPr="00615771" w14:paraId="76679E96" w14:textId="77777777" w:rsidTr="006143AD">
        <w:trPr>
          <w:trHeight w:val="259"/>
        </w:trPr>
        <w:tc>
          <w:tcPr>
            <w:tcW w:w="194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E8063E" w14:textId="77777777" w:rsidR="00DF5029" w:rsidRPr="00615771" w:rsidRDefault="00DF5029" w:rsidP="00DF50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C445031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3C52F35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B0E210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2DD6989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32691ED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Joint                  OR (95% CI)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9B8ECF7" w14:textId="77777777" w:rsidR="00DF5029" w:rsidRPr="00615771" w:rsidRDefault="00DF5029" w:rsidP="00DF50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Multiplicative   OR (95% CI)</w:t>
            </w:r>
          </w:p>
        </w:tc>
      </w:tr>
      <w:tr w:rsidR="006143AD" w:rsidRPr="00615771" w14:paraId="13BE92A7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BDF0D" w14:textId="5BC32CF1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8A14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1.16 (1.04; 1.31)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7F28E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142E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1.13 (1.01; 1.27)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F5B5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F51B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1.39 (1.16; 1.67)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F06A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06CAC460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CD8AD" w14:textId="3AC4586B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&lt;1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12DA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234F7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6CFE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F1D70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253A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EEA2E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ref</w:t>
            </w:r>
          </w:p>
        </w:tc>
      </w:tr>
      <w:tr w:rsidR="006143AD" w:rsidRPr="00615771" w14:paraId="248B9CDE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C4C4D" w14:textId="00C0595E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7ED0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1.24 (1.10; 1.40)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C20B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0.82 (0.68; 0.98)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F24A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1.04 (0.91; 1.19)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D17C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1.03 (0.85; 1.26)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5ADE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1.17 (0.95; 1.45)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CEF0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0.84 (0.61; 1.16)</w:t>
            </w:r>
          </w:p>
        </w:tc>
      </w:tr>
      <w:tr w:rsidR="006143AD" w:rsidRPr="00615771" w14:paraId="260E075C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DADA5" w14:textId="6F6D7AE8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1-2.9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CB40D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1.30 (1.11; 1.54)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4921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639F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0.89 (0.74; 1.07)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B04C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277B2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(0.74; 1.36)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6ACC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65986F54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3D2473" w14:textId="6470D4A4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AC02F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1.46 (1.25; 1.70)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A26C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0.90 (0.69; 1.18)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F875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1.00 (0.85; 1.19)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84B5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0.80 (0.61; 1.06)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FBCB8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1.15 (0.88; 1.50)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7D6C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0.72 (0.44; 1.20)</w:t>
            </w:r>
          </w:p>
        </w:tc>
      </w:tr>
      <w:tr w:rsidR="006143AD" w:rsidRPr="00615771" w14:paraId="58A46709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3E932" w14:textId="60420AE3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3-5.9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45EA6B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1.39 (1.09; 1.78)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3F011C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A5AC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1.10 (0.86; 1.42)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9425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2A000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1.14 (0.72; 1.82)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11A2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  <w:tr w:rsidR="006143AD" w:rsidRPr="00615771" w14:paraId="43CD1B6E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1B88F" w14:textId="3ECCF9CA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Tertiles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1-2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21C31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1.32 (1.12; 1.56)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0604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0.79 (0.59; 1.05)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9C9B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1.03 (0.84; 1.25)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CA0CF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0.77 (0.51; 1.18)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226E6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1.41 (1.03; 1.93)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B2F93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1.20 (0.67; 2.15)</w:t>
            </w:r>
          </w:p>
        </w:tc>
      </w:tr>
      <w:tr w:rsidR="006143AD" w:rsidRPr="00615771" w14:paraId="35C1EB6B" w14:textId="77777777" w:rsidTr="006143AD">
        <w:trPr>
          <w:trHeight w:val="259"/>
        </w:trPr>
        <w:tc>
          <w:tcPr>
            <w:tcW w:w="1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A21CB6" w14:textId="47B41C2F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≥6 + </w:t>
            </w:r>
            <w:proofErr w:type="spellStart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Tertile</w:t>
            </w:r>
            <w:proofErr w:type="spellEnd"/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 xml:space="preserve"> 3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342C1D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pt-BR"/>
              </w:rPr>
              <w:t>1.44 (1.11; 1.86)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8D1EA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DD45B4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1.17 (0.80; 1.73)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C7F93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058F9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0.84 (0.49; 1.44)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51FF75" w14:textId="77777777" w:rsidR="006143AD" w:rsidRPr="00615771" w:rsidRDefault="006143AD" w:rsidP="006143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</w:pPr>
            <w:r w:rsidRPr="00615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-</w:t>
            </w:r>
          </w:p>
        </w:tc>
      </w:tr>
    </w:tbl>
    <w:p w14:paraId="52A7605B" w14:textId="2E2F09AA" w:rsidR="0074420A" w:rsidRPr="00D37716" w:rsidRDefault="0036081A">
      <w:pPr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Note. Adjusted by sex; age group; ethnicity; educational achievement; body mass index; smoking; alcohol consumption; fruit consumption; soda consumption; leisure-time physical activity; transport physical activity and TV viewing or other screens. CI, Confidence Interval. OPA, occupational physical activity.</w:t>
      </w:r>
      <w:r w:rsidR="00C6136D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The cutoffs for the </w:t>
      </w:r>
      <w:proofErr w:type="spellStart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tertile</w:t>
      </w:r>
      <w:proofErr w:type="spellEnd"/>
      <w:r w:rsidR="00F9796C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3 among </w:t>
      </w:r>
      <w:r w:rsidR="00DA5E86" w:rsidRPr="00615771">
        <w:rPr>
          <w:rFonts w:ascii="Times New Roman" w:hAnsi="Times New Roman" w:cs="Times New Roman"/>
          <w:color w:val="000000"/>
          <w:sz w:val="20"/>
          <w:szCs w:val="20"/>
          <w:lang w:val="en-US"/>
        </w:rPr>
        <w:t>men and women were 600 and 0 minutes of moderate to vigorous physical activity per week, respectively.</w:t>
      </w:r>
      <w:r w:rsidR="00DA5E86" w:rsidRPr="00D37716">
        <w:rPr>
          <w:rFonts w:ascii="Times New Roman" w:hAnsi="Times New Roman" w:cs="Times New Roman"/>
          <w:color w:val="000000"/>
          <w:sz w:val="20"/>
          <w:szCs w:val="20"/>
          <w:lang w:val="en-US"/>
        </w:rPr>
        <w:t xml:space="preserve">  </w:t>
      </w:r>
    </w:p>
    <w:sectPr w:rsidR="0074420A" w:rsidRPr="00D37716" w:rsidSect="00B549D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B849C" w16cex:dateUtc="2022-07-27T12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ACD92A" w16cid:durableId="268B830F"/>
  <w16cid:commentId w16cid:paraId="7E7BA5C5" w16cid:durableId="268B849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tLCwsDQzMzO2MDJV0lEKTi0uzszPAykwNK4FAOpo//ctAAAA"/>
  </w:docVars>
  <w:rsids>
    <w:rsidRoot w:val="007B04A3"/>
    <w:rsid w:val="0000286F"/>
    <w:rsid w:val="00011025"/>
    <w:rsid w:val="0001726B"/>
    <w:rsid w:val="000625FA"/>
    <w:rsid w:val="00086913"/>
    <w:rsid w:val="000D3EDE"/>
    <w:rsid w:val="000F7F20"/>
    <w:rsid w:val="0010584B"/>
    <w:rsid w:val="00146036"/>
    <w:rsid w:val="00164CD8"/>
    <w:rsid w:val="00184E70"/>
    <w:rsid w:val="001B62CE"/>
    <w:rsid w:val="0020555C"/>
    <w:rsid w:val="00331F0B"/>
    <w:rsid w:val="0036081A"/>
    <w:rsid w:val="00382BC8"/>
    <w:rsid w:val="0039408D"/>
    <w:rsid w:val="003B7D2D"/>
    <w:rsid w:val="00472C84"/>
    <w:rsid w:val="004A7B1E"/>
    <w:rsid w:val="004A7D25"/>
    <w:rsid w:val="004D4BDC"/>
    <w:rsid w:val="004F10ED"/>
    <w:rsid w:val="00516B22"/>
    <w:rsid w:val="0056662D"/>
    <w:rsid w:val="005A249E"/>
    <w:rsid w:val="006143AD"/>
    <w:rsid w:val="00615771"/>
    <w:rsid w:val="0062376A"/>
    <w:rsid w:val="006C7F5D"/>
    <w:rsid w:val="00702D0A"/>
    <w:rsid w:val="0074420A"/>
    <w:rsid w:val="0074748C"/>
    <w:rsid w:val="00770C3B"/>
    <w:rsid w:val="007B04A3"/>
    <w:rsid w:val="00873580"/>
    <w:rsid w:val="00880F11"/>
    <w:rsid w:val="008B3EA1"/>
    <w:rsid w:val="008B5A20"/>
    <w:rsid w:val="008F5520"/>
    <w:rsid w:val="00915311"/>
    <w:rsid w:val="0094046A"/>
    <w:rsid w:val="00A113A9"/>
    <w:rsid w:val="00A1685A"/>
    <w:rsid w:val="00A400F1"/>
    <w:rsid w:val="00A41AA5"/>
    <w:rsid w:val="00A844CC"/>
    <w:rsid w:val="00AE395C"/>
    <w:rsid w:val="00AF39C9"/>
    <w:rsid w:val="00B2487D"/>
    <w:rsid w:val="00B549D9"/>
    <w:rsid w:val="00B876B3"/>
    <w:rsid w:val="00BA5E21"/>
    <w:rsid w:val="00BB2577"/>
    <w:rsid w:val="00C41088"/>
    <w:rsid w:val="00C6136D"/>
    <w:rsid w:val="00C97C36"/>
    <w:rsid w:val="00CB3121"/>
    <w:rsid w:val="00D02154"/>
    <w:rsid w:val="00D37716"/>
    <w:rsid w:val="00D65C68"/>
    <w:rsid w:val="00D96250"/>
    <w:rsid w:val="00DA5E86"/>
    <w:rsid w:val="00DA6A20"/>
    <w:rsid w:val="00DC748D"/>
    <w:rsid w:val="00DE31DC"/>
    <w:rsid w:val="00DF5029"/>
    <w:rsid w:val="00E250AD"/>
    <w:rsid w:val="00E3472D"/>
    <w:rsid w:val="00E352D0"/>
    <w:rsid w:val="00E356C3"/>
    <w:rsid w:val="00E73CC2"/>
    <w:rsid w:val="00F23468"/>
    <w:rsid w:val="00F90555"/>
    <w:rsid w:val="00F9796C"/>
    <w:rsid w:val="00FB3A6A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E0E8D"/>
  <w15:chartTrackingRefBased/>
  <w15:docId w15:val="{D7E68A0B-865E-4129-9FCA-6C825369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5C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66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6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66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6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10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73FED-9E0D-4D0E-9FCD-59E3F0C5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1361</Words>
  <Characters>7758</Characters>
  <Application>Microsoft Office Word</Application>
  <DocSecurity>0</DocSecurity>
  <Lines>64</Lines>
  <Paragraphs>18</Paragraphs>
  <ScaleCrop>false</ScaleCrop>
  <Company/>
  <LinksUpToDate>false</LinksUpToDate>
  <CharactersWithSpaces>9101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Araujo</dc:creator>
  <cp:keywords/>
  <dc:description/>
  <cp:lastModifiedBy>Bhuvaneswari R.</cp:lastModifiedBy>
  <cp:revision>76</cp:revision>
  <dcterms:created xsi:type="dcterms:W3CDTF">2021-08-23T19:01:00Z</dcterms:created>
  <dcterms:modified xsi:type="dcterms:W3CDTF">2022-08-27T05:32:00Z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http://www.zotero.org/styles/associacao-brasileira-de-normas-tecnicas-note</vt:lpwstr>
  </property>
  <property fmtid="{D5CDD505-2E9C-101B-9397-08002B2CF9AE}" pid="5" name="Mendeley Recent Style Name 1_1">
    <vt:lpwstr>Associação Brasileira de Normas Técnicas (note, Portuguese - Brazil)</vt:lpwstr>
  </property>
  <property fmtid="{D5CDD505-2E9C-101B-9397-08002B2CF9AE}" pid="6" name="Mendeley Recent Style Id 2_1">
    <vt:lpwstr>http://www.zotero.org/styles/european-journal-of-pediatrics</vt:lpwstr>
  </property>
  <property fmtid="{D5CDD505-2E9C-101B-9397-08002B2CF9AE}" pid="7" name="Mendeley Recent Style Name 2_1">
    <vt:lpwstr>European Journal of Pediatrics</vt:lpwstr>
  </property>
  <property fmtid="{D5CDD505-2E9C-101B-9397-08002B2CF9AE}" pid="8" name="Mendeley Recent Style Id 3_1">
    <vt:lpwstr>http://www.zotero.org/styles/instituto-brasileiro-de-informacao-em-ciencia-e-tecnologia-abnt</vt:lpwstr>
  </property>
  <property fmtid="{D5CDD505-2E9C-101B-9397-08002B2CF9AE}" pid="9" name="Mendeley Recent Style Name 3_1">
    <vt:lpwstr>Instituto Brasileiro de Informação em Ciência e Tecnologia - ABNT (autoria completa)</vt:lpwstr>
  </property>
  <property fmtid="{D5CDD505-2E9C-101B-9397-08002B2CF9AE}" pid="10" name="Mendeley Recent Style Id 4_1">
    <vt:lpwstr>http://www.zotero.org/styles/international-journal-of-environmental-research-and-public-health</vt:lpwstr>
  </property>
  <property fmtid="{D5CDD505-2E9C-101B-9397-08002B2CF9AE}" pid="11" name="Mendeley Recent Style Name 4_1">
    <vt:lpwstr>International Journal of Environmental Research and Public Health</vt:lpwstr>
  </property>
  <property fmtid="{D5CDD505-2E9C-101B-9397-08002B2CF9AE}" pid="12" name="Mendeley Recent Style Id 5_1">
    <vt:lpwstr>http://www.zotero.org/styles/international-journal-of-public-health</vt:lpwstr>
  </property>
  <property fmtid="{D5CDD505-2E9C-101B-9397-08002B2CF9AE}" pid="13" name="Mendeley Recent Style Name 5_1">
    <vt:lpwstr>International Journal of Public Health</vt:lpwstr>
  </property>
  <property fmtid="{D5CDD505-2E9C-101B-9397-08002B2CF9AE}" pid="14" name="Mendeley Recent Style Id 6_1">
    <vt:lpwstr>http://www.zotero.org/styles/jornal-de-pediatria</vt:lpwstr>
  </property>
  <property fmtid="{D5CDD505-2E9C-101B-9397-08002B2CF9AE}" pid="15" name="Mendeley Recent Style Name 6_1">
    <vt:lpwstr>Jornal de Pediatria</vt:lpwstr>
  </property>
  <property fmtid="{D5CDD505-2E9C-101B-9397-08002B2CF9AE}" pid="16" name="Mendeley Recent Style Id 7_1">
    <vt:lpwstr>http://www.zotero.org/styles/revista-argentina-de-cirugia</vt:lpwstr>
  </property>
  <property fmtid="{D5CDD505-2E9C-101B-9397-08002B2CF9AE}" pid="17" name="Mendeley Recent Style Name 7_1">
    <vt:lpwstr>Revista Argentina de Cirugía (Spanish)</vt:lpwstr>
  </property>
  <property fmtid="{D5CDD505-2E9C-101B-9397-08002B2CF9AE}" pid="18" name="Mendeley Recent Style Id 8_1">
    <vt:lpwstr>http://www.zotero.org/styles/the-lancet</vt:lpwstr>
  </property>
  <property fmtid="{D5CDD505-2E9C-101B-9397-08002B2CF9AE}" pid="19" name="Mendeley Recent Style Name 8_1">
    <vt:lpwstr>The Lancet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