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89EA5" w14:textId="77777777" w:rsidR="00642BD2" w:rsidRPr="00642BD2" w:rsidRDefault="00642BD2" w:rsidP="00642BD2">
      <w:pPr>
        <w:spacing w:line="360" w:lineRule="auto"/>
        <w:ind w:left="-1"/>
        <w:contextualSpacing/>
        <w:rPr>
          <w:rFonts w:ascii="Times New Roman" w:hAnsi="Times New Roman"/>
          <w:i/>
          <w:color w:val="000000" w:themeColor="text1"/>
          <w:sz w:val="24"/>
        </w:rPr>
      </w:pPr>
      <w:r w:rsidRPr="00642BD2">
        <w:rPr>
          <w:rFonts w:ascii="Times New Roman" w:hAnsi="Times New Roman"/>
          <w:i/>
          <w:color w:val="000000" w:themeColor="text1"/>
          <w:sz w:val="24"/>
        </w:rPr>
        <w:t xml:space="preserve">Supplementary information for </w:t>
      </w:r>
    </w:p>
    <w:p w14:paraId="14DAB9B0" w14:textId="0864485C" w:rsidR="00465DA1" w:rsidRPr="00383480" w:rsidRDefault="00383480" w:rsidP="00642BD2">
      <w:pPr>
        <w:spacing w:line="36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  <w:r w:rsidRPr="00383480">
        <w:rPr>
          <w:rFonts w:ascii="Times New Roman" w:hAnsi="Times New Roman"/>
          <w:b/>
          <w:color w:val="000000" w:themeColor="text1"/>
          <w:sz w:val="24"/>
        </w:rPr>
        <w:t>No association between prenatal lead and neurodevelopment during early childhood in the Japan Environment and Children’s Study</w:t>
      </w:r>
    </w:p>
    <w:p w14:paraId="3EFE7DF0" w14:textId="77777777" w:rsidR="00AB6A7C" w:rsidRDefault="00AB6A7C" w:rsidP="00642BD2">
      <w:pPr>
        <w:spacing w:line="360" w:lineRule="auto"/>
        <w:contextualSpacing/>
        <w:rPr>
          <w:rFonts w:ascii="Times New Roman" w:hAnsi="Times New Roman"/>
          <w:color w:val="000000" w:themeColor="text1"/>
          <w:sz w:val="24"/>
        </w:rPr>
      </w:pPr>
    </w:p>
    <w:p w14:paraId="28CF60E5" w14:textId="13B918F0" w:rsidR="00465DA1" w:rsidRPr="00642BD2" w:rsidRDefault="00465DA1" w:rsidP="00642BD2">
      <w:pPr>
        <w:spacing w:line="360" w:lineRule="auto"/>
        <w:contextualSpacing/>
        <w:rPr>
          <w:rFonts w:ascii="Times New Roman" w:hAnsi="Times New Roman"/>
          <w:color w:val="000000" w:themeColor="text1"/>
          <w:sz w:val="24"/>
        </w:rPr>
      </w:pPr>
      <w:proofErr w:type="spellStart"/>
      <w:r w:rsidRPr="0048790B">
        <w:rPr>
          <w:rFonts w:ascii="Times New Roman" w:hAnsi="Times New Roman"/>
          <w:color w:val="000000" w:themeColor="text1"/>
          <w:sz w:val="24"/>
        </w:rPr>
        <w:t>Hirosuke</w:t>
      </w:r>
      <w:proofErr w:type="spellEnd"/>
      <w:r w:rsidRPr="0048790B">
        <w:rPr>
          <w:rFonts w:ascii="Times New Roman" w:hAnsi="Times New Roman"/>
          <w:color w:val="000000" w:themeColor="text1"/>
          <w:sz w:val="24"/>
        </w:rPr>
        <w:t xml:space="preserve"> Inoue, Masafumi Sanefuji, Yuri </w:t>
      </w:r>
      <w:proofErr w:type="spellStart"/>
      <w:r w:rsidRPr="0048790B">
        <w:rPr>
          <w:rFonts w:ascii="Times New Roman" w:hAnsi="Times New Roman"/>
          <w:color w:val="000000" w:themeColor="text1"/>
          <w:sz w:val="24"/>
        </w:rPr>
        <w:t>Sonoda</w:t>
      </w:r>
      <w:proofErr w:type="spellEnd"/>
      <w:r w:rsidR="00DB7485" w:rsidRPr="0048790B">
        <w:rPr>
          <w:rFonts w:ascii="Times New Roman" w:hAnsi="Times New Roman"/>
          <w:color w:val="000000" w:themeColor="text1"/>
          <w:sz w:val="24"/>
        </w:rPr>
        <w:t>, Masanobu</w:t>
      </w:r>
      <w:r w:rsidRPr="0048790B">
        <w:rPr>
          <w:rFonts w:ascii="Times New Roman" w:hAnsi="Times New Roman"/>
          <w:color w:val="000000" w:themeColor="text1"/>
          <w:sz w:val="24"/>
        </w:rPr>
        <w:t xml:space="preserve"> Ogawa, </w:t>
      </w:r>
      <w:r w:rsidR="00DB7485" w:rsidRPr="0048790B">
        <w:rPr>
          <w:rFonts w:ascii="Times New Roman" w:hAnsi="Times New Roman"/>
          <w:color w:val="000000" w:themeColor="text1"/>
          <w:sz w:val="24"/>
        </w:rPr>
        <w:t xml:space="preserve">Norio Hamada, </w:t>
      </w:r>
      <w:r w:rsidRPr="0048790B">
        <w:rPr>
          <w:rFonts w:ascii="Times New Roman" w:hAnsi="Times New Roman"/>
          <w:color w:val="000000" w:themeColor="text1"/>
          <w:sz w:val="24"/>
        </w:rPr>
        <w:t xml:space="preserve">Masayuki </w:t>
      </w:r>
      <w:proofErr w:type="spellStart"/>
      <w:r w:rsidRPr="0048790B">
        <w:rPr>
          <w:rFonts w:ascii="Times New Roman" w:hAnsi="Times New Roman"/>
          <w:color w:val="000000" w:themeColor="text1"/>
          <w:sz w:val="24"/>
        </w:rPr>
        <w:t>Shimono</w:t>
      </w:r>
      <w:proofErr w:type="spellEnd"/>
      <w:r w:rsidRPr="0048790B">
        <w:rPr>
          <w:rFonts w:ascii="Times New Roman" w:hAnsi="Times New Roman"/>
          <w:color w:val="000000" w:themeColor="text1"/>
          <w:sz w:val="24"/>
        </w:rPr>
        <w:t xml:space="preserve">, Reiko </w:t>
      </w:r>
      <w:proofErr w:type="spellStart"/>
      <w:r w:rsidRPr="0048790B">
        <w:rPr>
          <w:rFonts w:ascii="Times New Roman" w:hAnsi="Times New Roman"/>
          <w:color w:val="000000" w:themeColor="text1"/>
          <w:sz w:val="24"/>
        </w:rPr>
        <w:t>Suga</w:t>
      </w:r>
      <w:proofErr w:type="spellEnd"/>
      <w:r w:rsidRPr="0048790B">
        <w:rPr>
          <w:rFonts w:ascii="Times New Roman" w:hAnsi="Times New Roman"/>
          <w:color w:val="000000" w:themeColor="text1"/>
          <w:sz w:val="24"/>
        </w:rPr>
        <w:t xml:space="preserve">, Shoji F. Nakayama, Yu Taniguchi, </w:t>
      </w:r>
      <w:r w:rsidR="00DB7485" w:rsidRPr="0048790B">
        <w:rPr>
          <w:rFonts w:ascii="Times New Roman" w:hAnsi="Times New Roman"/>
          <w:color w:val="000000" w:themeColor="text1"/>
          <w:sz w:val="24"/>
        </w:rPr>
        <w:t xml:space="preserve">Koichi Kusuhara, </w:t>
      </w:r>
      <w:r w:rsidR="00FA7D50" w:rsidRPr="0048790B">
        <w:rPr>
          <w:rFonts w:ascii="Times New Roman" w:hAnsi="Times New Roman"/>
          <w:color w:val="000000" w:themeColor="text1"/>
          <w:sz w:val="24"/>
        </w:rPr>
        <w:t xml:space="preserve">Shouichi Ohga, </w:t>
      </w:r>
      <w:proofErr w:type="spellStart"/>
      <w:r w:rsidRPr="0048790B">
        <w:rPr>
          <w:rFonts w:ascii="Times New Roman" w:hAnsi="Times New Roman"/>
          <w:color w:val="000000" w:themeColor="text1"/>
          <w:sz w:val="24"/>
        </w:rPr>
        <w:t>Michihiro</w:t>
      </w:r>
      <w:proofErr w:type="spellEnd"/>
      <w:r w:rsidRPr="0048790B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Pr="0048790B">
        <w:rPr>
          <w:rFonts w:ascii="Times New Roman" w:hAnsi="Times New Roman"/>
          <w:color w:val="000000" w:themeColor="text1"/>
          <w:sz w:val="24"/>
        </w:rPr>
        <w:t>Kamijima</w:t>
      </w:r>
      <w:proofErr w:type="spellEnd"/>
      <w:r w:rsidR="00FA7D50" w:rsidRPr="0048790B">
        <w:rPr>
          <w:rFonts w:ascii="Times New Roman" w:hAnsi="Times New Roman"/>
          <w:color w:val="000000" w:themeColor="text1"/>
          <w:sz w:val="24"/>
        </w:rPr>
        <w:t>, T</w:t>
      </w:r>
      <w:r w:rsidRPr="0048790B">
        <w:rPr>
          <w:rFonts w:ascii="Times New Roman" w:hAnsi="Times New Roman"/>
          <w:color w:val="000000" w:themeColor="text1"/>
          <w:sz w:val="24"/>
        </w:rPr>
        <w:t>he Japan Environ</w:t>
      </w:r>
      <w:r w:rsidR="00642BD2">
        <w:rPr>
          <w:rFonts w:ascii="Times New Roman" w:hAnsi="Times New Roman"/>
          <w:color w:val="000000" w:themeColor="text1"/>
          <w:sz w:val="24"/>
        </w:rPr>
        <w:t>ment and Children’s Study Group</w:t>
      </w:r>
    </w:p>
    <w:p w14:paraId="79A4E28C" w14:textId="66D8A2C7" w:rsidR="00A60A45" w:rsidRDefault="00A60A45" w:rsidP="00642BD2">
      <w:pPr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  <w:sectPr w:rsidR="00A60A45" w:rsidSect="00A60A45">
          <w:footerReference w:type="default" r:id="rId7"/>
          <w:pgSz w:w="11906" w:h="16838" w:code="9"/>
          <w:pgMar w:top="1440" w:right="1440" w:bottom="1440" w:left="1440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page" w:horzAnchor="margin" w:tblpXSpec="center" w:tblpY="1519"/>
        <w:tblW w:w="1176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1559"/>
        <w:gridCol w:w="1560"/>
        <w:gridCol w:w="218"/>
        <w:gridCol w:w="1624"/>
        <w:gridCol w:w="1560"/>
        <w:gridCol w:w="218"/>
        <w:gridCol w:w="1624"/>
        <w:gridCol w:w="1560"/>
      </w:tblGrid>
      <w:tr w:rsidR="00055F00" w:rsidRPr="00022A64" w14:paraId="06B7E9CC" w14:textId="77777777" w:rsidTr="00055F00">
        <w:trPr>
          <w:trHeight w:val="20"/>
        </w:trPr>
        <w:tc>
          <w:tcPr>
            <w:tcW w:w="1176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95112" w14:textId="6BECF75A" w:rsidR="00055F00" w:rsidRPr="005B5B29" w:rsidRDefault="00022A64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 xml:space="preserve">Supplementary 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Table </w:t>
            </w: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S1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Association between prenatal lead exposure and </w:t>
            </w:r>
            <w:r w:rsidR="0038348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</w:t>
            </w:r>
            <w:r w:rsidR="0038348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using cut-off scores of Japanese ASQ</w:t>
            </w:r>
          </w:p>
        </w:tc>
      </w:tr>
      <w:tr w:rsidR="00055F00" w:rsidRPr="00022A64" w14:paraId="69C0116E" w14:textId="77777777" w:rsidTr="00055F00">
        <w:trPr>
          <w:trHeight w:val="20"/>
        </w:trPr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90EACF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a.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Log-transformed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br/>
              <w:t xml:space="preserve">    Lead (log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:vertAlign w:val="subscript"/>
              </w:rPr>
              <w:t>10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CEDC7" w14:textId="7A21E195" w:rsidR="00055F00" w:rsidRPr="005B5B29" w:rsidRDefault="008450B3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NDD-1Y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B85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DF124" w14:textId="1349F2EA" w:rsidR="00055F00" w:rsidRPr="005B5B29" w:rsidRDefault="008450B3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NDD-2Y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B343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21298" w14:textId="25DB80A7" w:rsidR="00055F00" w:rsidRPr="005B5B29" w:rsidRDefault="008450B3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NDD-3Y</w:t>
            </w:r>
          </w:p>
        </w:tc>
      </w:tr>
      <w:tr w:rsidR="00055F00" w:rsidRPr="00022A64" w14:paraId="10A628C3" w14:textId="77777777" w:rsidTr="00055F00">
        <w:trPr>
          <w:trHeight w:val="20"/>
        </w:trPr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699C5B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FF80B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BA58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C6B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773E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5B7E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52E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6820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6187B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</w:tr>
      <w:tr w:rsidR="00055F00" w:rsidRPr="00022A64" w14:paraId="1E170894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680E7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Maternal blood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035F" w14:textId="424839C7" w:rsidR="00055F00" w:rsidRPr="005B5B29" w:rsidRDefault="00B0371B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(0.85-0.99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2B19" w14:textId="3CFCAADD" w:rsidR="00055F00" w:rsidRPr="005B5B29" w:rsidRDefault="00EC2FB5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0.87 (0.80-0.94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46B3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31D1" w14:textId="11D967F4" w:rsidR="00055F00" w:rsidRPr="005B5B29" w:rsidRDefault="00161A3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(0.85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-1.06)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B0846" w14:textId="62366D12" w:rsidR="00055F00" w:rsidRPr="005B5B29" w:rsidRDefault="00161A3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0.88 (0.78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-0.98)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94E4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F1D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(0.87-1.06)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E52F" w14:textId="534CE5DD" w:rsidR="00055F00" w:rsidRPr="005B5B29" w:rsidRDefault="00BF4B6E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0.83 (0.75-0.92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022A64" w14:paraId="2A74D6D5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0DAB2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Cord blood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2E310" w14:textId="71FF0523" w:rsidR="00055F00" w:rsidRPr="005B5B29" w:rsidRDefault="00EA50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1.07 (0.79-1.45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DB527" w14:textId="406D887E" w:rsidR="00055F00" w:rsidRPr="005B5B29" w:rsidRDefault="000E4B7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1.04 (0.75-1.43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B78EE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AFB2F" w14:textId="27C9622D" w:rsidR="00055F00" w:rsidRPr="005B5B29" w:rsidRDefault="00161A3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1.38 (0.92-2.05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300CF" w14:textId="3DEC6709" w:rsidR="00055F00" w:rsidRPr="005B5B29" w:rsidRDefault="00083B6C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1.30 (0.85-1.98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2D62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EB3A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1.14 (0.80-1.61)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E09A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1.02 (0.71-1.48)</w:t>
            </w:r>
          </w:p>
        </w:tc>
      </w:tr>
      <w:tr w:rsidR="00055F00" w:rsidRPr="00022A64" w14:paraId="63DF02B5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85B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A8BF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923C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E262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8BA98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2FC3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41DD0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8376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29F9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55F00" w:rsidRPr="00022A64" w14:paraId="7A988F21" w14:textId="77777777" w:rsidTr="00055F00">
        <w:trPr>
          <w:trHeight w:val="20"/>
        </w:trPr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77BE01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b.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Quintiles of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br/>
              <w:t xml:space="preserve">     Lead (µg/</w:t>
            </w:r>
            <w:proofErr w:type="spellStart"/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dL</w:t>
            </w:r>
            <w:proofErr w:type="spellEnd"/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12DE9" w14:textId="4C0F3797" w:rsidR="00055F00" w:rsidRPr="005B5B29" w:rsidRDefault="008450B3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NDD-1Y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461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CE9B3" w14:textId="29EC9D18" w:rsidR="00055F00" w:rsidRPr="005B5B29" w:rsidRDefault="008450B3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NDD-2Y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E4FD8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9E6D0" w14:textId="0B0C8446" w:rsidR="00055F00" w:rsidRPr="005B5B29" w:rsidRDefault="008450B3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NDD-3Y</w:t>
            </w:r>
          </w:p>
        </w:tc>
      </w:tr>
      <w:tr w:rsidR="00055F00" w:rsidRPr="00022A64" w14:paraId="7D389987" w14:textId="77777777" w:rsidTr="00055F00">
        <w:trPr>
          <w:trHeight w:val="20"/>
        </w:trPr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B7CF76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EC00E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A98EE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8CA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579E6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22BDE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D02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2F5E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F9BCB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</w:tr>
      <w:tr w:rsidR="00055F00" w:rsidRPr="00022A64" w14:paraId="473F3DB0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6C7A0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Maternal blood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5416F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FFFD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85D6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35597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454A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140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E4853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96973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55F00" w:rsidRPr="00022A64" w14:paraId="1E0C1D43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6BC4" w14:textId="77777777" w:rsidR="00055F00" w:rsidRPr="005B5B29" w:rsidRDefault="00055F00" w:rsidP="00055F00">
            <w:pPr>
              <w:widowControl/>
              <w:spacing w:line="280" w:lineRule="exact"/>
              <w:ind w:firstLineChars="50" w:firstLine="9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Q1 (&lt; 0.468)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2E7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A8F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39E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D85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F51E7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C06A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96E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D1B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55F00" w:rsidRPr="00022A64" w14:paraId="5FBF2BF4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6263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Q2 (0.468–0.564)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6203" w14:textId="70BA6B03" w:rsidR="00055F00" w:rsidRPr="005B5B29" w:rsidRDefault="002A569A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0.95 (0.92–0.99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EABBD" w14:textId="53495DFB" w:rsidR="00055F00" w:rsidRPr="005B5B29" w:rsidRDefault="008A190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0.95 (0.92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–0.99)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F304E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E52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(0.91–1.00)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EA65D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(0.90–1.00)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F7EE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43D8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0.95 (0.91–1.00)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41C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0.93 (0.89–0.98)</w:t>
            </w:r>
          </w:p>
        </w:tc>
      </w:tr>
      <w:tr w:rsidR="00055F00" w:rsidRPr="00022A64" w14:paraId="71441E2F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1B3D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Q3 (0.564–0.666)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C6B5" w14:textId="6A122E7F" w:rsidR="00055F00" w:rsidRPr="005B5B29" w:rsidRDefault="002A569A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0.96 (0.92–0.99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D589" w14:textId="6442D929" w:rsidR="00055F00" w:rsidRPr="005B5B29" w:rsidRDefault="008A190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(0.93–1.01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C31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9EB9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(0.91–1.01)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00B3" w14:textId="30920717" w:rsidR="00055F00" w:rsidRPr="005B5B29" w:rsidRDefault="00846227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(0.90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–1.01)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AC9DE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006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0.93 (0.89–0.97)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009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0.90 (0.86–0.95)</w:t>
            </w:r>
          </w:p>
        </w:tc>
      </w:tr>
      <w:tr w:rsidR="00055F00" w:rsidRPr="00022A64" w14:paraId="196C8787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6F625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Q4 (0.666–0.813)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DA10" w14:textId="7EB4FBAF" w:rsidR="00055F00" w:rsidRPr="005B5B29" w:rsidRDefault="002A569A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(0.88–0.95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34B83" w14:textId="734D0050" w:rsidR="00055F00" w:rsidRPr="005B5B29" w:rsidRDefault="008A190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(0.88–0.95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C72B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89A5" w14:textId="4F595ADC" w:rsidR="00055F00" w:rsidRPr="005B5B29" w:rsidRDefault="00A86B5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0.95 (0.90</w:t>
            </w:r>
            <w:r w:rsidR="00055F00"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–1.00)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74A8" w14:textId="0A4482C7" w:rsidR="00055F00" w:rsidRPr="005B5B29" w:rsidRDefault="00846227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0.94 (0.89</w:t>
            </w:r>
            <w:r w:rsidR="00055F00"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–1.00)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124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A91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0.94 (0.90–0.99)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2CD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(0.87–0.97)</w:t>
            </w:r>
          </w:p>
        </w:tc>
      </w:tr>
      <w:tr w:rsidR="00055F00" w:rsidRPr="00022A64" w14:paraId="2984A900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F698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Q5 (&gt; 0.813)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1A09" w14:textId="5553CC1A" w:rsidR="00055F00" w:rsidRPr="005B5B29" w:rsidRDefault="002A569A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(0.93–1.01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F85A4" w14:textId="4749F49A" w:rsidR="00055F00" w:rsidRPr="005B5B29" w:rsidRDefault="008A190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0.94 (0.90–0.98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6AB2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21C7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(0.93–1.03)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BFF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0.94 (0.89–1.00)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079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9B3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(0.94–1.03)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1A71B" w14:textId="73FC2B0A" w:rsidR="00055F00" w:rsidRPr="005B5B29" w:rsidRDefault="00F2730E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(0.87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–0.97)</w:t>
            </w:r>
          </w:p>
        </w:tc>
      </w:tr>
      <w:tr w:rsidR="00055F00" w:rsidRPr="00022A64" w14:paraId="0524F014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437F2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Cord blood lead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31BAC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990BD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9B38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99727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648D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1D3C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C607D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5F26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55F00" w:rsidRPr="00022A64" w14:paraId="1BEEBE02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D660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Q1 (&lt; 0.373)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F1A0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9A2B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547BA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77D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A978B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8AA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379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516D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55F00" w:rsidRPr="00022A64" w14:paraId="5FA7D7BA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0C6C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Q2 (0.373–0.451)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5FD4" w14:textId="2359F9A9" w:rsidR="00055F00" w:rsidRPr="005B5B29" w:rsidRDefault="002A569A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1.06 (0.91–1.25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A24A1" w14:textId="3553F33D" w:rsidR="00055F00" w:rsidRPr="005B5B29" w:rsidRDefault="00052DC4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1.11 (0.94–1.31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FB7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A1EC6" w14:textId="120E7BDC" w:rsidR="00055F00" w:rsidRPr="005B5B29" w:rsidRDefault="00A86B5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1.12 (0.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9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0–1.38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B9462" w14:textId="6032F64F" w:rsidR="00055F00" w:rsidRPr="005B5B29" w:rsidRDefault="00B32F53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1.13 (0.9</w:t>
            </w: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0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–1.40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3038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AC28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(0.80–1.15)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F763D" w14:textId="1063730B" w:rsidR="00055F00" w:rsidRPr="005B5B29" w:rsidRDefault="00F2730E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(0.79–1.17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022A64" w14:paraId="175CB88D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E50B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Q3 (0.451–0.540)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B51A" w14:textId="43CC017C" w:rsidR="00055F00" w:rsidRPr="005B5B29" w:rsidRDefault="002A569A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1.03 (0.88–1.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AC0A" w14:textId="5CCAAFFF" w:rsidR="00055F00" w:rsidRPr="005B5B29" w:rsidRDefault="00FF48A6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1.07 (0.90–1.26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2F6BD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9B49" w14:textId="471A8BB0" w:rsidR="00055F00" w:rsidRPr="005B5B29" w:rsidRDefault="00A86B5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(0.81–1.26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0534" w14:textId="3FB508E7" w:rsidR="00055F00" w:rsidRPr="005B5B29" w:rsidRDefault="00B32F53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(0.78–1.24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E72E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A1D8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1.02 (0.85–1.22)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53DA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(0.84–1.22)</w:t>
            </w:r>
          </w:p>
        </w:tc>
      </w:tr>
      <w:tr w:rsidR="00055F00" w:rsidRPr="00022A64" w14:paraId="0FC9758F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0B158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Q4 (0.540–0.676)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58AF" w14:textId="52D5719D" w:rsidR="00055F00" w:rsidRPr="005B5B29" w:rsidRDefault="002A569A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1.06 (0.90–1.2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F1A4" w14:textId="47B1A542" w:rsidR="00055F00" w:rsidRPr="005B5B29" w:rsidRDefault="00FF48A6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1.08 (0.91–1.28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0DFAB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17AB5" w14:textId="7A33CB20" w:rsidR="00055F00" w:rsidRPr="005B5B29" w:rsidRDefault="00A86B5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1.13 (0.91–1.40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7EEC" w14:textId="2B3151D3" w:rsidR="00055F00" w:rsidRPr="005B5B29" w:rsidRDefault="003E3E78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1.05 (0.84–1.32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ADF4D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7653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1.06 (0.89–1.26)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91076" w14:textId="5EC503FF" w:rsidR="00055F00" w:rsidRPr="005B5B29" w:rsidRDefault="00F2730E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1.04 (0.87–1.26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022A64" w14:paraId="6952CF0C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F97A3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Q5 (&gt; 0.676)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913E4" w14:textId="6E91DF29" w:rsidR="00055F00" w:rsidRPr="005B5B29" w:rsidRDefault="002A569A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1.05 (0.89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–1.23)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CFD34" w14:textId="09160154" w:rsidR="00055F00" w:rsidRPr="005B5B29" w:rsidRDefault="00052DC4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(0.85–1.21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A729B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B7F6B" w14:textId="41A0C441" w:rsidR="00055F00" w:rsidRPr="005B5B29" w:rsidRDefault="00A86B5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1.20 (0.98–1.48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432BE" w14:textId="2805F32C" w:rsidR="00055F00" w:rsidRPr="005B5B29" w:rsidRDefault="003E3E78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1.10 (0.88–1.38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B7B1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CFF1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(0.82–1.18)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1D204" w14:textId="1777AC33" w:rsidR="00055F00" w:rsidRPr="005B5B29" w:rsidRDefault="00F2730E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0.90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(0.74–1.10)</w:t>
            </w:r>
          </w:p>
        </w:tc>
      </w:tr>
      <w:tr w:rsidR="00055F00" w:rsidRPr="00A60A45" w14:paraId="1F24C61F" w14:textId="77777777" w:rsidTr="00055F00">
        <w:trPr>
          <w:trHeight w:val="20"/>
        </w:trPr>
        <w:tc>
          <w:tcPr>
            <w:tcW w:w="1176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DF945" w14:textId="54BEBD19" w:rsidR="00055F00" w:rsidRPr="005B5B29" w:rsidRDefault="00055F00" w:rsidP="00055F00">
            <w:pPr>
              <w:widowControl/>
              <w:spacing w:line="28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Values are presented as relative risks (95% confidence intervals) adjusted for sex, gestational age</w:t>
            </w:r>
            <w:r w:rsidR="00DA1948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 at maternal blood sampling and at birth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, birthweight, mother's age, maternal smoking, maternal and paternal education, household income, continuous breastfeeding until 6 months, and home speech stimulation at 1 month. Bold text represents stati</w:t>
            </w:r>
            <w:r w:rsidR="001B04FA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stical significance (p &lt; 0.05).</w:t>
            </w:r>
          </w:p>
          <w:p w14:paraId="66B093D8" w14:textId="5C585AF5" w:rsidR="00055F00" w:rsidRPr="005B5B29" w:rsidRDefault="00500F18" w:rsidP="00055F00">
            <w:pPr>
              <w:widowControl/>
              <w:spacing w:line="28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00F18">
              <w:rPr>
                <w:rFonts w:ascii="Arial" w:eastAsia="游ゴシック" w:hAnsi="Arial" w:cs="Arial"/>
                <w:i/>
                <w:color w:val="000000"/>
                <w:kern w:val="0"/>
                <w:sz w:val="18"/>
                <w:szCs w:val="18"/>
              </w:rPr>
              <w:t>ASQ</w:t>
            </w:r>
            <w:r w:rsidR="00AD46FC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Ages &amp; Stage</w:t>
            </w:r>
            <w:r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 Questionnaires, third edition,</w:t>
            </w:r>
            <w:r w:rsidR="00AD46FC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8450B3" w:rsidRPr="00500F18">
              <w:rPr>
                <w:rFonts w:ascii="Arial" w:eastAsia="游ゴシック" w:hAnsi="Arial" w:cs="Arial" w:hint="eastAsia"/>
                <w:i/>
                <w:color w:val="000000"/>
                <w:kern w:val="0"/>
                <w:sz w:val="18"/>
                <w:szCs w:val="18"/>
              </w:rPr>
              <w:t>s</w:t>
            </w:r>
            <w:r w:rsidR="00055F00" w:rsidRPr="00500F18">
              <w:rPr>
                <w:rFonts w:ascii="Arial" w:eastAsia="游ゴシック" w:hAnsi="Arial" w:cs="Arial"/>
                <w:i/>
                <w:color w:val="000000"/>
                <w:kern w:val="0"/>
                <w:sz w:val="18"/>
                <w:szCs w:val="18"/>
              </w:rPr>
              <w:t>NDD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AD46FC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suspected </w:t>
            </w:r>
            <w:r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neurodevelopmental delay, </w:t>
            </w:r>
            <w:r w:rsidRPr="00500F18">
              <w:rPr>
                <w:rFonts w:ascii="Arial" w:eastAsia="游ゴシック" w:hAnsi="Arial" w:cs="Arial"/>
                <w:i/>
                <w:color w:val="000000"/>
                <w:kern w:val="0"/>
                <w:sz w:val="18"/>
                <w:szCs w:val="18"/>
              </w:rPr>
              <w:t>Q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quintile</w:t>
            </w:r>
          </w:p>
        </w:tc>
      </w:tr>
    </w:tbl>
    <w:p w14:paraId="4A11824D" w14:textId="5070276A" w:rsidR="00C21051" w:rsidRPr="00055F00" w:rsidRDefault="00C21051" w:rsidP="00310FC4">
      <w:pPr>
        <w:widowControl/>
        <w:spacing w:line="480" w:lineRule="auto"/>
        <w:jc w:val="left"/>
        <w:rPr>
          <w:rFonts w:ascii="Times New Roman" w:hAnsi="Times New Roman"/>
          <w:b/>
          <w:bCs/>
          <w:color w:val="000000" w:themeColor="text1"/>
          <w:sz w:val="24"/>
        </w:rPr>
      </w:pPr>
    </w:p>
    <w:p w14:paraId="7BB6CEAC" w14:textId="77777777" w:rsidR="00A60A45" w:rsidRP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164C862C" w14:textId="77777777" w:rsid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38400734" w14:textId="77777777" w:rsid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3F0EDC54" w14:textId="77777777" w:rsid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5E0C0AD0" w14:textId="77777777" w:rsid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30391B43" w14:textId="77777777" w:rsid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13C1561E" w14:textId="77777777" w:rsid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6B41521F" w14:textId="77777777" w:rsid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01AA55F5" w14:textId="77777777" w:rsid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4B23B904" w14:textId="77777777" w:rsid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0061BEF0" w14:textId="30917742" w:rsidR="00A60A45" w:rsidRDefault="00A60A45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3E3E76FF" w14:textId="77777777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  <w:sectPr w:rsidR="00055F00" w:rsidSect="00A60A45">
          <w:pgSz w:w="16838" w:h="11906" w:orient="landscape" w:code="9"/>
          <w:pgMar w:top="1440" w:right="1440" w:bottom="1440" w:left="1440" w:header="851" w:footer="992" w:gutter="0"/>
          <w:cols w:space="425"/>
          <w:docGrid w:type="linesAndChars" w:linePitch="360"/>
        </w:sectPr>
      </w:pPr>
    </w:p>
    <w:tbl>
      <w:tblPr>
        <w:tblpPr w:topFromText="142" w:bottomFromText="142" w:horzAnchor="page" w:tblpX="245" w:tblpYSpec="top"/>
        <w:tblW w:w="114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1559"/>
        <w:gridCol w:w="1560"/>
        <w:gridCol w:w="218"/>
        <w:gridCol w:w="1483"/>
        <w:gridCol w:w="1559"/>
        <w:gridCol w:w="218"/>
        <w:gridCol w:w="1483"/>
        <w:gridCol w:w="1559"/>
      </w:tblGrid>
      <w:tr w:rsidR="00022A64" w:rsidRPr="00022A64" w14:paraId="6EA9F0EE" w14:textId="77777777" w:rsidTr="00022A64">
        <w:trPr>
          <w:trHeight w:val="20"/>
        </w:trPr>
        <w:tc>
          <w:tcPr>
            <w:tcW w:w="1148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1E278" w14:textId="0E29F1C4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Supplementary Table S2.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154F07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Sex-stratified a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ssociation between prenatal lead exposure and </w:t>
            </w:r>
            <w:r w:rsidR="0038348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sNDD using cut-off scores of Japanese ASQ</w:t>
            </w:r>
          </w:p>
        </w:tc>
      </w:tr>
      <w:tr w:rsidR="00022A64" w:rsidRPr="00022A64" w14:paraId="4B4A1AC9" w14:textId="77777777" w:rsidTr="00022A64">
        <w:trPr>
          <w:trHeight w:val="20"/>
        </w:trPr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8CC46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a.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Log-transformed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br/>
              <w:t xml:space="preserve">    Lead (log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:vertAlign w:val="subscript"/>
              </w:rPr>
              <w:t>10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7C3FE" w14:textId="53AFE3D0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NDD-1Y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A49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4187B" w14:textId="375DD5FA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NDD-2Y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FD4D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14BEA" w14:textId="20088197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NDD-3Y</w:t>
            </w:r>
          </w:p>
        </w:tc>
      </w:tr>
      <w:tr w:rsidR="00022A64" w:rsidRPr="00022A64" w14:paraId="544E8D9B" w14:textId="77777777" w:rsidTr="00022A64">
        <w:trPr>
          <w:trHeight w:val="20"/>
        </w:trPr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F2757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2793B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19C15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DAEB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386B5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38F6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0CDA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EC08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D1013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</w:tr>
      <w:tr w:rsidR="00022A64" w:rsidRPr="00022A64" w14:paraId="1DD6AEBC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51F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Maternal blood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743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A6B6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7A5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6C5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033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7AD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769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DCC6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22A64" w:rsidRPr="00022A64" w14:paraId="57AE85F2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21B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Boy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2A0A" w14:textId="51792F2D" w:rsidR="00022A64" w:rsidRPr="005B5B29" w:rsidRDefault="00620452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(0.86-1.07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97F3" w14:textId="6497B887" w:rsidR="00022A64" w:rsidRPr="005B5B29" w:rsidRDefault="00E81EEC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(0.82</w:t>
            </w:r>
            <w:r w:rsidR="00620452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-1.02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A28B6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8304" w14:textId="4F4FFD0D" w:rsidR="00022A64" w:rsidRPr="005B5B29" w:rsidRDefault="003A3BEC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(0.79-1.05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71370" w14:textId="44C18E71" w:rsidR="00022A64" w:rsidRPr="005B5B29" w:rsidRDefault="005B247B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0.86 (0.74-0.99</w:t>
            </w:r>
            <w:r w:rsidR="00022A64"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1612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776C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0.90 (0.80-1.02)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3FCD" w14:textId="4773B1AE" w:rsidR="00022A64" w:rsidRPr="005B5B29" w:rsidRDefault="00723902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0.85 (0.75-0.96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022A64" w14:paraId="45E597F5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730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Girl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8C6A" w14:textId="12E5F855" w:rsidR="00022A64" w:rsidRPr="005B5B29" w:rsidRDefault="008B2FAD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0.86 (0.76-0.9</w:t>
            </w:r>
            <w:r w:rsidR="00022A64"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932E" w14:textId="754AFE6A" w:rsidR="00022A64" w:rsidRPr="005B5B29" w:rsidRDefault="008B2FAD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0.82 (0.72-0.92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08ED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554B" w14:textId="45357E4C" w:rsidR="00022A64" w:rsidRPr="005B5B29" w:rsidRDefault="006E0CA9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(0.78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1F58" w14:textId="0B10364A" w:rsidR="00022A64" w:rsidRPr="005B5B29" w:rsidRDefault="006E0CA9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0.89 (0.75-1.07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B71F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032B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0.85 (0.71-1.02)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6D85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0.79 (0.65-0.96)</w:t>
            </w:r>
          </w:p>
        </w:tc>
      </w:tr>
      <w:tr w:rsidR="00022A64" w:rsidRPr="00022A64" w14:paraId="40058286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367A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Cord blood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166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879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58B7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256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C93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07B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1DA6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929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22A64" w:rsidRPr="00022A64" w14:paraId="795B7008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161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Boy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527CE" w14:textId="2ACE18DD" w:rsidR="00022A64" w:rsidRPr="005B5B29" w:rsidRDefault="00620452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1.03 (0.68-1.57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4CD32" w14:textId="15ACAC20" w:rsidR="00022A64" w:rsidRPr="005B5B29" w:rsidRDefault="00E81EEC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(0.60-1.46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DC5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F181" w14:textId="7E8D8146" w:rsidR="00022A64" w:rsidRPr="005B5B29" w:rsidRDefault="003A3BEC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1.20 (0.71-2.00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D939" w14:textId="68C04B8D" w:rsidR="00022A64" w:rsidRPr="005B5B29" w:rsidRDefault="005B247B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1.19 (0.68-2.05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3471C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BCA2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0.87 (0.58-1.30)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F602" w14:textId="2AE330D4" w:rsidR="00022A64" w:rsidRPr="005B5B29" w:rsidRDefault="00723902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0.83 (0.54-1.27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022A64" w14:paraId="6A2509A0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5E3C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Girl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059AE" w14:textId="2E979903" w:rsidR="00022A64" w:rsidRPr="005B5B29" w:rsidRDefault="008B2FAD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1.09 (0.69-1.70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D42E0" w14:textId="7E331D9D" w:rsidR="00022A64" w:rsidRPr="005B5B29" w:rsidRDefault="00271FED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1.17</w:t>
            </w:r>
            <w:r w:rsidR="008B2FAD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(0.73-1.88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B5CF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A8EE0" w14:textId="34AA924E" w:rsidR="00022A64" w:rsidRPr="005B5B29" w:rsidRDefault="006E0CA9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1.56 (0.82-2.9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82016" w14:textId="7487A37E" w:rsidR="00022A64" w:rsidRPr="005B5B29" w:rsidRDefault="006E0CA9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1.52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(0.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77-2.98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3B75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E870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1.56 (0.82-2.97)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E4D37" w14:textId="632CDFE0" w:rsidR="00022A64" w:rsidRPr="005B5B29" w:rsidRDefault="00936AAF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1.68 (0.83-3.35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022A64" w14:paraId="7F897694" w14:textId="77777777" w:rsidTr="00022A64">
        <w:trPr>
          <w:trHeight w:val="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2661" w14:textId="77777777" w:rsidR="00022A64" w:rsidRPr="005B5B29" w:rsidRDefault="00022A64" w:rsidP="00022A64">
            <w:pPr>
              <w:widowControl/>
              <w:spacing w:line="12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1640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Arial" w:eastAsiaTheme="minorEastAsia" w:hAnsi="Arial" w:cs="Arial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8C3C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Arial" w:eastAsiaTheme="minorEastAsia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C4B8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Arial" w:eastAsiaTheme="minorEastAsia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A866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Arial" w:eastAsiaTheme="minorEastAsia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E3DEE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Arial" w:eastAsiaTheme="minorEastAsia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A8416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Arial" w:eastAsiaTheme="minorEastAsia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3BC7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Arial" w:eastAsiaTheme="minorEastAsia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3F778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Arial" w:eastAsiaTheme="minorEastAsia" w:hAnsi="Arial" w:cs="Arial"/>
                <w:kern w:val="0"/>
                <w:sz w:val="18"/>
                <w:szCs w:val="18"/>
              </w:rPr>
            </w:pPr>
          </w:p>
        </w:tc>
      </w:tr>
      <w:tr w:rsidR="00022A64" w:rsidRPr="00022A64" w14:paraId="62917FF2" w14:textId="77777777" w:rsidTr="00022A64">
        <w:trPr>
          <w:trHeight w:val="20"/>
        </w:trPr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97109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b.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Quintiles of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br/>
              <w:t xml:space="preserve">     Lead (µg/</w:t>
            </w:r>
            <w:proofErr w:type="spellStart"/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dL</w:t>
            </w:r>
            <w:proofErr w:type="spellEnd"/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532D2" w14:textId="5611381C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NDD-1Y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8FB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40DE8" w14:textId="768E64A9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NDD-2Y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553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1352C" w14:textId="37298C81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NDD-3Y</w:t>
            </w:r>
          </w:p>
        </w:tc>
      </w:tr>
      <w:tr w:rsidR="00022A64" w:rsidRPr="00022A64" w14:paraId="3A202880" w14:textId="77777777" w:rsidTr="00022A64">
        <w:trPr>
          <w:trHeight w:val="20"/>
        </w:trPr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E6522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9DFC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AD80C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F0D6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2792B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F426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37D2C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608AD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7D34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</w:tr>
      <w:tr w:rsidR="00022A64" w:rsidRPr="00022A64" w14:paraId="6D57C5A3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E7FB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Maternal blood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607F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487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1785C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42AD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1DE3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67EA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5BFFC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2EF0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22A64" w:rsidRPr="00022A64" w14:paraId="07123EDB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FAF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Boy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9E69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26C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FCC4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BAE4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9E3B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8C8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BEE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6FF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22A64" w:rsidRPr="00022A64" w14:paraId="04DF6B30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03E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Q1 (&lt; 0.468)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163B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905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FB78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01AF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6C8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19E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DEB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4C93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22A64" w:rsidRPr="00022A64" w14:paraId="42BD78F1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FC45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Q2 (0.468–0.564)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F8E6" w14:textId="58AE8566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(0.87-0.97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59CF3" w14:textId="7D46B9FF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(0.87-0.97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C07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E52D3" w14:textId="721FA2DF" w:rsidR="00022A64" w:rsidRPr="005B5B29" w:rsidRDefault="009A3DF7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(0.91-1.04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27F8" w14:textId="396D3F7A" w:rsidR="00022A64" w:rsidRPr="005B5B29" w:rsidRDefault="00737B3C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(0.90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-1.04)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1B3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5A8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(0.90-1.00)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1048" w14:textId="7F37B462" w:rsidR="00022A64" w:rsidRPr="005B5B29" w:rsidRDefault="00907B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0.93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(0.88-0.99)</w:t>
            </w:r>
          </w:p>
        </w:tc>
      </w:tr>
      <w:tr w:rsidR="00022A64" w:rsidRPr="00022A64" w14:paraId="2A14BDF1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586C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Q3 (0.564–0.666)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2FE0" w14:textId="132DA745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  <w:t>0.96 (0.91-1.01</w:t>
            </w:r>
            <w:r w:rsidR="00022A64" w:rsidRPr="005B5B29"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9650B" w14:textId="4384F7FE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(0.91-1.02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6011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45CB" w14:textId="5EF50E3F" w:rsidR="00022A64" w:rsidRPr="005B5B29" w:rsidRDefault="009A3DF7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(0.86-0.99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3669E" w14:textId="5F9F18C0" w:rsidR="00022A64" w:rsidRPr="005B5B29" w:rsidRDefault="00737B3C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0.91 (0.85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-</w:t>
            </w: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0.98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4AE9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9AB1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(0.87-0.97)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691D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0.91 (0.86-0.96)</w:t>
            </w:r>
          </w:p>
        </w:tc>
      </w:tr>
      <w:tr w:rsidR="00022A64" w:rsidRPr="00022A64" w14:paraId="39344B52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972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Q4 (0.666–0.813)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5DE9" w14:textId="4DFC4A93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0.91 (0.87-0.96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6EEA" w14:textId="47FC3EFB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0.91 (0.86-0.96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D47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56BD7" w14:textId="1D7B2281" w:rsidR="00022A64" w:rsidRPr="005B5B29" w:rsidRDefault="009A3DF7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0.93 (0.87-0.99</w:t>
            </w:r>
            <w:r w:rsidR="00022A64"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0C5E" w14:textId="4F548878" w:rsidR="00022A64" w:rsidRPr="005B5B29" w:rsidRDefault="00737B3C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0.93 (0.87-1.00</w:t>
            </w:r>
            <w:r w:rsidR="00022A64"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2564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C8D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(0.87-0.98)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DAA8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0.91 (0.86-0.97)</w:t>
            </w:r>
          </w:p>
        </w:tc>
      </w:tr>
      <w:tr w:rsidR="00022A64" w:rsidRPr="00022A64" w14:paraId="4C3DE2EC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64E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Q5 (&gt; 0.813)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C848" w14:textId="6533BFEA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(0.92-1.02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4302" w14:textId="7E03198D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(0.90-1.00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56D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6D835" w14:textId="3A919A34" w:rsidR="00022A64" w:rsidRPr="005B5B29" w:rsidRDefault="009A3DF7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(0.91-1.03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5754" w14:textId="0BC07626" w:rsidR="00022A64" w:rsidRPr="005B5B29" w:rsidRDefault="00737B3C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(0.87-1.00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FDE7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A13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(0.91-1.01)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2E1D0" w14:textId="0E6A3AEE" w:rsidR="00022A64" w:rsidRPr="005B5B29" w:rsidRDefault="00907B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0.93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(0.88-0.99)</w:t>
            </w:r>
          </w:p>
        </w:tc>
      </w:tr>
      <w:tr w:rsidR="00022A64" w:rsidRPr="00022A64" w14:paraId="0FC45DAD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42F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Girl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BF4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777B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773C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269A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C78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2E8D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C65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CF7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22A64" w:rsidRPr="00022A64" w14:paraId="5AB5891B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A62B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Q1 (&lt; 0.468)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723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C1FD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D503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5BA3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A7586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727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2DF3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96F0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22A64" w:rsidRPr="00022A64" w14:paraId="3370A046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ACA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Q2 (0.468–0.564)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2107C" w14:textId="6FE0FE95" w:rsidR="00022A64" w:rsidRPr="005B5B29" w:rsidRDefault="0094515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(0.93-1.04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4242" w14:textId="7C9A1253" w:rsidR="00022A64" w:rsidRPr="005B5B29" w:rsidRDefault="00D6223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0.99 (0.94-1.05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DC1C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ED66" w14:textId="017308D6" w:rsidR="00022A64" w:rsidRPr="005B5B29" w:rsidRDefault="008F498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0.91 (0.84-0.99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306F" w14:textId="764501BE" w:rsidR="00022A64" w:rsidRPr="005B5B29" w:rsidRDefault="00631C9B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0.93 (0.86-1.01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5C5A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C5B6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(0.85-1.00)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600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0.93 (0.85-1.02)</w:t>
            </w:r>
          </w:p>
        </w:tc>
      </w:tr>
      <w:tr w:rsidR="00022A64" w:rsidRPr="00022A64" w14:paraId="4C242C4F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773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Q3 (0.564–0.666)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83DE" w14:textId="3307EA21" w:rsidR="00022A64" w:rsidRPr="005B5B29" w:rsidRDefault="0094515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  <w:t>0.95 (0.90</w:t>
            </w:r>
            <w:r w:rsidR="00022A64" w:rsidRPr="005B5B29"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  <w:t>-1.00)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B929" w14:textId="7A2C7BD2" w:rsidR="00022A64" w:rsidRPr="005B5B29" w:rsidRDefault="00D6223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(0.92-1.03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53EC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11F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(0.91-1.06)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C56A" w14:textId="21EDECB2" w:rsidR="00022A64" w:rsidRPr="005B5B29" w:rsidRDefault="00631C9B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(0.93-1.10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82C1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DA6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0.90 (0.83-0.98)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554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0.90 (0.82-0.98)</w:t>
            </w:r>
          </w:p>
        </w:tc>
      </w:tr>
      <w:tr w:rsidR="00022A64" w:rsidRPr="00022A64" w14:paraId="78D3034B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4BB8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Q4 (0.666–0.813)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E1F0" w14:textId="14AD52FD" w:rsidR="00022A64" w:rsidRPr="005B5B29" w:rsidRDefault="00AF0F3B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(0.87-0.97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A15B" w14:textId="42900082" w:rsidR="00022A64" w:rsidRPr="005B5B29" w:rsidRDefault="00D6223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0.92 (0.87-0.98</w:t>
            </w:r>
            <w:r w:rsidR="00022A64"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12E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D309" w14:textId="743289E2" w:rsidR="00022A64" w:rsidRPr="005B5B29" w:rsidRDefault="008F498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(0.88-1.03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B7F1" w14:textId="27011C2C" w:rsidR="00022A64" w:rsidRPr="005B5B29" w:rsidRDefault="00631C9B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(0.89-1.05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C70D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0DAB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0.91 (0.84-0.99)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81B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0.93 (0.85-1.02)</w:t>
            </w:r>
          </w:p>
        </w:tc>
      </w:tr>
      <w:tr w:rsidR="00022A64" w:rsidRPr="00022A64" w14:paraId="67BB6DC3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439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Q5 (&gt; 0.813)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CEB2" w14:textId="08FA9C69" w:rsidR="00022A64" w:rsidRPr="005B5B29" w:rsidRDefault="00AF0F3B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(0.91-1.01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7082" w14:textId="0703652C" w:rsidR="00022A64" w:rsidRPr="005B5B29" w:rsidRDefault="001D7DB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0.92</w:t>
            </w:r>
            <w:r w:rsidR="00D6223E"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 xml:space="preserve"> (0.87-0.98</w:t>
            </w:r>
            <w:r w:rsidR="00022A64" w:rsidRPr="005B5B29">
              <w:rPr>
                <w:rFonts w:ascii="Arial" w:eastAsia="游ゴシック" w:hAnsi="Arial" w:cs="Arial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102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9BB5" w14:textId="722DA7AF" w:rsidR="00022A64" w:rsidRPr="005B5B29" w:rsidRDefault="00B32F5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</w:t>
            </w:r>
            <w:r w:rsidR="008F498E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(0.89-1.04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04C0A" w14:textId="4C997B91" w:rsidR="00022A64" w:rsidRPr="005B5B29" w:rsidRDefault="00631C9B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(0.87-1.04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FAF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4CB3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(0.86-1.02)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CFE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0.89 (0.81-0.98)</w:t>
            </w:r>
          </w:p>
        </w:tc>
      </w:tr>
      <w:tr w:rsidR="00022A64" w:rsidRPr="00022A64" w14:paraId="779D7768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ECF6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Cord blood lead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263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E1C5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F6B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C4C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577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35E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28F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BA6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22A64" w:rsidRPr="00022A64" w14:paraId="4DB3BF98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AB72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Boy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71F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1BA4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CE3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1C6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529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789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738B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8CD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22A64" w:rsidRPr="00022A64" w14:paraId="41F3E896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A04B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Q1 (&lt; 0.373)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63F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88AB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6D9DE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FA0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E8D5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FF8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E6A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93D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22A64" w:rsidRPr="00022A64" w14:paraId="58668691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ACE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Q2 (0.373–0.451)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7DF9" w14:textId="723EE56B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1.04 (0.83-1.29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7674" w14:textId="36AC0D1F" w:rsidR="00022A64" w:rsidRPr="005B5B29" w:rsidRDefault="00936A0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1.06 (0.85-1.34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8EE1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0FA4" w14:textId="38358381" w:rsidR="00022A64" w:rsidRPr="005B5B29" w:rsidRDefault="009A3DF7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1.04 (0.79-1.38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EDE04" w14:textId="7F454804" w:rsidR="00022A64" w:rsidRPr="005B5B29" w:rsidRDefault="00633F9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1.00 (0.75-1.34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83EA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838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1.00 (0.81-1.23)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EEF1" w14:textId="4956A44C" w:rsidR="00022A64" w:rsidRPr="005B5B29" w:rsidRDefault="00907B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(0.81-1.27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022A64" w14:paraId="7BDFC479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3B9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Q3 (0.451–0.540)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1F86" w14:textId="0658A9D1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0.99 (0.79-1.24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2CB9" w14:textId="56E27F0F" w:rsidR="00022A64" w:rsidRPr="005B5B29" w:rsidRDefault="0018013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0.99 (0.78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-1.25)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954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2264D" w14:textId="1FB59DE7" w:rsidR="00022A64" w:rsidRPr="005B5B29" w:rsidRDefault="009A3DF7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(0.70-1.25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0E4B" w14:textId="1FC9D068" w:rsidR="00022A64" w:rsidRPr="005B5B29" w:rsidRDefault="00633F9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0.89 (0.66-1.21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478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290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1.05 (0.85-1.29)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34A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1.06 (0.85-1.32)</w:t>
            </w:r>
          </w:p>
        </w:tc>
      </w:tr>
      <w:tr w:rsidR="00022A64" w:rsidRPr="00022A64" w14:paraId="7D8929F7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15AC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Q4 (0.540–0.676)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56C9F" w14:textId="65B5DC31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1.02 (0.82-1.27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FD28" w14:textId="74438408" w:rsidR="00022A64" w:rsidRPr="005B5B29" w:rsidRDefault="0018013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0.99 (0.79-1.25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C8D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9E40" w14:textId="33998FF8" w:rsidR="00022A64" w:rsidRPr="005B5B29" w:rsidRDefault="009A3DF7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1.12 (0.86-1.46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E088" w14:textId="5CC692C9" w:rsidR="00022A64" w:rsidRPr="005B5B29" w:rsidRDefault="00737B3C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</w:t>
            </w:r>
            <w:r w:rsidR="00633F93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6 (0.80-1.40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F8EB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872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(0.79-1.20)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E09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(0.81-1.26)</w:t>
            </w:r>
          </w:p>
        </w:tc>
      </w:tr>
      <w:tr w:rsidR="00022A64" w:rsidRPr="00022A64" w14:paraId="2A48E69F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E78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Q5 (&gt; 0.676)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4CF4" w14:textId="4437741F" w:rsidR="00022A64" w:rsidRPr="005B5B29" w:rsidRDefault="0092270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1.05 (0.85-1.30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E079A" w14:textId="54987747" w:rsidR="00022A64" w:rsidRPr="005B5B29" w:rsidRDefault="0018013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(0.80-1.2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7)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8C6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A6E3" w14:textId="074ED11C" w:rsidR="00022A64" w:rsidRPr="005B5B29" w:rsidRDefault="009A3DF7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1.12 (0.86-1.47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006FD" w14:textId="1C324B94" w:rsidR="00022A64" w:rsidRPr="005B5B29" w:rsidRDefault="00633F9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1.08 (0.81-1.44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8FE6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4EE9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(0.78-1.18)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0426" w14:textId="1056BE15" w:rsidR="00022A64" w:rsidRPr="005B5B29" w:rsidRDefault="00907B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0.90 (0.72-1.14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022A64" w14:paraId="69D9E0BC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19C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Girl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EEF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17E1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6A2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8990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2D41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710E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420F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9FBD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22A64" w:rsidRPr="00022A64" w14:paraId="2ED98821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8CA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Q1 (&lt; 0.373)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9BE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1312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9A8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F31E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8D5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410E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8DC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EC86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22A64" w:rsidRPr="00022A64" w14:paraId="26555ED1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81D5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Q2 (0.373–0.451)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C47C" w14:textId="6F49D64C" w:rsidR="00022A64" w:rsidRPr="005B5B29" w:rsidRDefault="001D227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1.09 (0.87-1.38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AB21" w14:textId="76670FB3" w:rsidR="00022A64" w:rsidRPr="005B5B29" w:rsidRDefault="00B45617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1.16 (0.91-1.48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E1F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67F2" w14:textId="659CDF42" w:rsidR="00022A64" w:rsidRPr="005B5B29" w:rsidRDefault="00605666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1.24 (0.89-1.73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BA23A" w14:textId="74F9C821" w:rsidR="00022A64" w:rsidRPr="005B5B29" w:rsidRDefault="00DD1772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1.30 (0.93-1.82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79E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FEC2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(0.66-1.28)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47E13" w14:textId="1C96324F" w:rsidR="00022A64" w:rsidRPr="005B5B29" w:rsidRDefault="00B32F5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0.89 (0.62-1.28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022A64" w14:paraId="3EB7DEA4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34F7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Q3 (0.451–0.540)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81E2" w14:textId="17D28019" w:rsidR="00022A64" w:rsidRPr="005B5B29" w:rsidRDefault="001D227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1.08 (0.85-1.37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2A127" w14:textId="4B9B651B" w:rsidR="00022A64" w:rsidRPr="005B5B29" w:rsidRDefault="001D7DB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1.13 (0.88-1.44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3E2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5D747" w14:textId="769A8743" w:rsidR="00022A64" w:rsidRPr="005B5B29" w:rsidRDefault="00605666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1.12 (0.79-1.58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7D5C" w14:textId="06BA170F" w:rsidR="00022A64" w:rsidRPr="005B5B29" w:rsidRDefault="00DD1772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1.11 (0.77</w:t>
            </w:r>
            <w:r w:rsidR="00631C9B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-1.59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5FF9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B6DD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(0.68-1.33)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BCF5" w14:textId="1CB0AA25" w:rsidR="00022A64" w:rsidRPr="005B5B29" w:rsidRDefault="00907B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(0.64-1.30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022A64" w14:paraId="51BE3F94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190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Q4 (0.540–0.676)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E57D8" w14:textId="6A156369" w:rsidR="00022A64" w:rsidRPr="005B5B29" w:rsidRDefault="001D227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1.09 (0.86-1.39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CD0B0" w14:textId="0644318A" w:rsidR="00022A64" w:rsidRPr="005B5B29" w:rsidRDefault="001D7DB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1.15 (0.89-1.48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EB3E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4EBB" w14:textId="30B712B3" w:rsidR="00022A64" w:rsidRPr="005B5B29" w:rsidRDefault="00605666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1.10 (0.78-1.57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11D0D" w14:textId="18D50A34" w:rsidR="00022A64" w:rsidRPr="005B5B29" w:rsidRDefault="00DD1772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1.02 (0.70-1.49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294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736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1.15 (0.84-1.59)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8958F" w14:textId="68F9193F" w:rsidR="00022A64" w:rsidRPr="005B5B29" w:rsidRDefault="00907B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1.10 (0.78-1.54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022A64" w14:paraId="4F390D37" w14:textId="77777777" w:rsidTr="00022A64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9E63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Q5 (&gt; 0.676)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0759C" w14:textId="2BA82074" w:rsidR="00022A64" w:rsidRPr="005B5B29" w:rsidRDefault="001D227E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1.03 (0.81-1.31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CC805" w14:textId="1A169391" w:rsidR="00022A64" w:rsidRPr="005B5B29" w:rsidRDefault="001D7DB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1.05</w:t>
            </w:r>
            <w:r w:rsidR="00B45617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(0.81-1.37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26CA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F918B" w14:textId="26932829" w:rsidR="00022A64" w:rsidRPr="005B5B29" w:rsidRDefault="00605666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1.30 (0.93-1.82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F6EE4" w14:textId="6784B2AE" w:rsidR="00022A64" w:rsidRPr="005B5B29" w:rsidRDefault="00DD1772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1.15 (0.81-1.65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E022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5B6D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(0.69-1.35)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4F934" w14:textId="24195B8B" w:rsidR="00022A64" w:rsidRPr="005B5B29" w:rsidRDefault="00907B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(0.63-1.31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50BD8264" w14:textId="77777777" w:rsidTr="00022A64">
        <w:trPr>
          <w:trHeight w:val="20"/>
        </w:trPr>
        <w:tc>
          <w:tcPr>
            <w:tcW w:w="1148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CE234" w14:textId="0AF656F3" w:rsidR="00022A64" w:rsidRPr="005B5B29" w:rsidRDefault="00022A64" w:rsidP="00022A64">
            <w:pPr>
              <w:widowControl/>
              <w:spacing w:line="28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Values are presented as relative risks (95% confidence intervals) adjusted for sex, gestational age</w:t>
            </w:r>
            <w:r w:rsidR="00DA1948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 at maternal blood sampling and at birth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, birthweight, mother's age, maternal smoking, maternal and paternal education, household income, continuous breastfeeding until 6 months, and home speech stimulation at 1 month. Bold text represents stati</w:t>
            </w:r>
            <w:r w:rsidR="001B04FA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stical significance (p &lt; 0.05).</w:t>
            </w:r>
          </w:p>
          <w:p w14:paraId="1B3EBBF6" w14:textId="58711F2B" w:rsidR="00022A64" w:rsidRPr="005B5B29" w:rsidRDefault="008712AC" w:rsidP="00022A64">
            <w:pPr>
              <w:widowControl/>
              <w:spacing w:line="28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AC2219">
              <w:rPr>
                <w:rFonts w:ascii="Arial" w:eastAsia="游ゴシック" w:hAnsi="Arial" w:cs="Arial"/>
                <w:i/>
                <w:color w:val="000000"/>
                <w:kern w:val="0"/>
                <w:sz w:val="18"/>
                <w:szCs w:val="18"/>
              </w:rPr>
              <w:t>ASQ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Ages &amp; Stage</w:t>
            </w:r>
            <w:r w:rsidR="00AC221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 Questionnaires, third edition,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DA1948" w:rsidRPr="00AC2219">
              <w:rPr>
                <w:rFonts w:ascii="Arial" w:eastAsia="游ゴシック" w:hAnsi="Arial" w:cs="Arial" w:hint="eastAsia"/>
                <w:i/>
                <w:color w:val="000000"/>
                <w:kern w:val="0"/>
                <w:sz w:val="18"/>
                <w:szCs w:val="18"/>
              </w:rPr>
              <w:t>s</w:t>
            </w:r>
            <w:r w:rsidR="00AC2219" w:rsidRPr="00AC2219">
              <w:rPr>
                <w:rFonts w:ascii="Arial" w:eastAsia="游ゴシック" w:hAnsi="Arial" w:cs="Arial"/>
                <w:i/>
                <w:color w:val="000000"/>
                <w:kern w:val="0"/>
                <w:sz w:val="18"/>
                <w:szCs w:val="18"/>
              </w:rPr>
              <w:t>NDD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AC221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suspected 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neurodevelopmental </w:t>
            </w:r>
            <w:r w:rsidR="00AC221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delay, </w:t>
            </w:r>
            <w:r w:rsidR="00AC2219" w:rsidRPr="00AC2219">
              <w:rPr>
                <w:rFonts w:ascii="Arial" w:eastAsia="游ゴシック" w:hAnsi="Arial" w:cs="Arial"/>
                <w:i/>
                <w:color w:val="000000"/>
                <w:kern w:val="0"/>
                <w:sz w:val="18"/>
                <w:szCs w:val="18"/>
              </w:rPr>
              <w:t>Q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quintile</w:t>
            </w:r>
          </w:p>
        </w:tc>
      </w:tr>
    </w:tbl>
    <w:p w14:paraId="5798F84A" w14:textId="022E1DEB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591102E3" w14:textId="77D0B4BC" w:rsidR="00055F00" w:rsidRP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1CB27AEC" w14:textId="43A54A11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37174518" w14:textId="63BF3A42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3A2AEC4A" w14:textId="479689E5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7534F9EB" w14:textId="77777777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7C641C69" w14:textId="16AB2618" w:rsidR="00055F00" w:rsidRP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3EE11553" w14:textId="2C15F4C6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615C2978" w14:textId="5DFE9BEE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0BB0F4B9" w14:textId="191FE8D2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78337868" w14:textId="71F80A22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1059B21B" w14:textId="77777777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  <w:sectPr w:rsidR="00055F00" w:rsidSect="00055F00">
          <w:pgSz w:w="11906" w:h="16838" w:code="9"/>
          <w:pgMar w:top="1440" w:right="1440" w:bottom="1440" w:left="1440" w:header="851" w:footer="992" w:gutter="0"/>
          <w:cols w:space="425"/>
          <w:textDirection w:val="tbRl"/>
          <w:docGrid w:linePitch="360"/>
        </w:sectPr>
      </w:pPr>
    </w:p>
    <w:tbl>
      <w:tblPr>
        <w:tblpPr w:topFromText="142" w:bottomFromText="142" w:vertAnchor="page" w:horzAnchor="margin" w:tblpXSpec="center" w:tblpY="1640"/>
        <w:tblW w:w="1176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1559"/>
        <w:gridCol w:w="1560"/>
        <w:gridCol w:w="218"/>
        <w:gridCol w:w="1624"/>
        <w:gridCol w:w="1560"/>
        <w:gridCol w:w="218"/>
        <w:gridCol w:w="1624"/>
        <w:gridCol w:w="1560"/>
      </w:tblGrid>
      <w:tr w:rsidR="00055F00" w:rsidRPr="005B5B29" w14:paraId="5C0BA08D" w14:textId="77777777" w:rsidTr="00055F00">
        <w:trPr>
          <w:trHeight w:val="20"/>
        </w:trPr>
        <w:tc>
          <w:tcPr>
            <w:tcW w:w="1176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9C01A" w14:textId="095BD245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Supplementary Table S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Association between prenatal lead and </w:t>
            </w:r>
            <w:r w:rsidR="0038348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 using 99% confidence intervals of lead exposure</w:t>
            </w:r>
          </w:p>
        </w:tc>
      </w:tr>
      <w:tr w:rsidR="00055F00" w:rsidRPr="005B5B29" w14:paraId="77D90F40" w14:textId="77777777" w:rsidTr="00055F00">
        <w:trPr>
          <w:trHeight w:val="20"/>
        </w:trPr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1B2BC5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a.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Log-transformed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br/>
              <w:t xml:space="preserve">    Lead (log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:vertAlign w:val="subscript"/>
              </w:rPr>
              <w:t>10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B09A5" w14:textId="44309EA6" w:rsidR="00055F00" w:rsidRPr="005B5B29" w:rsidRDefault="00154F07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NDD-1Y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DA0E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32021" w14:textId="52E2CC0A" w:rsidR="00055F00" w:rsidRPr="005B5B29" w:rsidRDefault="00154F07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NDD-2Y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4720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80AF4" w14:textId="11235D8D" w:rsidR="00055F00" w:rsidRPr="005B5B29" w:rsidRDefault="00154F07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NDD-3Y</w:t>
            </w:r>
          </w:p>
        </w:tc>
      </w:tr>
      <w:tr w:rsidR="00055F00" w:rsidRPr="005B5B29" w14:paraId="2452ED50" w14:textId="77777777" w:rsidTr="00055F00">
        <w:trPr>
          <w:trHeight w:val="20"/>
        </w:trPr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2AF792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8767A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6096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286AA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4D29D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0CD58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2698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85C7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FAF3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</w:tr>
      <w:tr w:rsidR="00055F00" w:rsidRPr="005B5B29" w14:paraId="17EFA813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DF58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Maternal blood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FF2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(0.85-1.10)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0A68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(0.80-1.05)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0264E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2ED1" w14:textId="0C99E8C1" w:rsidR="00055F00" w:rsidRPr="005B5B29" w:rsidRDefault="0015153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(0.85-1.13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CF68" w14:textId="19507E01" w:rsidR="00055F00" w:rsidRPr="005B5B29" w:rsidRDefault="00627F7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0.89 (0.77-1.04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AD8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2CA1" w14:textId="03A30279" w:rsidR="00055F00" w:rsidRPr="005B5B29" w:rsidRDefault="00AC0D4C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(0.85-1.13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2E2B3" w14:textId="154E2664" w:rsidR="00055F00" w:rsidRPr="005B5B29" w:rsidRDefault="00627F7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0.84 (0.73-0.98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5B5B29" w14:paraId="0C671A43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F9979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Cord blood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F961D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1.08 (0.65-1.77)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ECA9A" w14:textId="7C842E42" w:rsidR="00055F00" w:rsidRPr="005B5B29" w:rsidRDefault="00627F7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1.08 (0.64-1.81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F374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8ADFB" w14:textId="1B65676A" w:rsidR="00055F00" w:rsidRPr="005B5B29" w:rsidRDefault="0015153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1.43 (0.84-2.44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75471" w14:textId="3D7675E4" w:rsidR="00055F00" w:rsidRPr="005B5B29" w:rsidRDefault="00627F7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1.31 (0.74-2.28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F603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B3736" w14:textId="55C57B41" w:rsidR="00055F00" w:rsidRPr="005B5B29" w:rsidRDefault="00AC0D4C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(0.60-1.5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9)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1D78D" w14:textId="74BB7AD2" w:rsidR="00055F00" w:rsidRPr="005B5B29" w:rsidRDefault="00627F7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0.88 (0.52-1.47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5B5B29" w14:paraId="7A25FEAF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72E3D" w14:textId="77777777" w:rsidR="00055F00" w:rsidRPr="005B5B29" w:rsidRDefault="00055F00" w:rsidP="00055F00">
            <w:pPr>
              <w:widowControl/>
              <w:spacing w:line="12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5D951" w14:textId="77777777" w:rsidR="00055F00" w:rsidRPr="005B5B29" w:rsidRDefault="00055F00" w:rsidP="00055F00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EB544" w14:textId="77777777" w:rsidR="00055F00" w:rsidRPr="005B5B29" w:rsidRDefault="00055F00" w:rsidP="00055F00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CDE6C" w14:textId="77777777" w:rsidR="00055F00" w:rsidRPr="005B5B29" w:rsidRDefault="00055F00" w:rsidP="00055F00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DC493" w14:textId="77777777" w:rsidR="00055F00" w:rsidRPr="005B5B29" w:rsidRDefault="00055F00" w:rsidP="00055F00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389C" w14:textId="77777777" w:rsidR="00055F00" w:rsidRPr="005B5B29" w:rsidRDefault="00055F00" w:rsidP="00055F00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7803B" w14:textId="77777777" w:rsidR="00055F00" w:rsidRPr="005B5B29" w:rsidRDefault="00055F00" w:rsidP="00055F00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1CD2" w14:textId="77777777" w:rsidR="00055F00" w:rsidRPr="005B5B29" w:rsidRDefault="00055F00" w:rsidP="00055F00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5F68" w14:textId="77777777" w:rsidR="00055F00" w:rsidRPr="005B5B29" w:rsidRDefault="00055F00" w:rsidP="00055F00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55F00" w:rsidRPr="005B5B29" w14:paraId="3AF6DB4D" w14:textId="77777777" w:rsidTr="00055F00">
        <w:trPr>
          <w:trHeight w:val="20"/>
        </w:trPr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A8719E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b.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Quintiles of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br/>
              <w:t xml:space="preserve">     Lead (µg/</w:t>
            </w:r>
            <w:proofErr w:type="spellStart"/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dL</w:t>
            </w:r>
            <w:proofErr w:type="spellEnd"/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B7F8F" w14:textId="5C35E819" w:rsidR="00055F00" w:rsidRPr="005B5B29" w:rsidRDefault="00154F07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NDD-1Y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95D87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5CFF3" w14:textId="54E0E95C" w:rsidR="00055F00" w:rsidRPr="005B5B29" w:rsidRDefault="00154F07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NDD-2Y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50D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4ADA7" w14:textId="3D5B6F56" w:rsidR="00055F00" w:rsidRPr="005B5B29" w:rsidRDefault="00154F07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NDD-3Y</w:t>
            </w:r>
          </w:p>
        </w:tc>
      </w:tr>
      <w:tr w:rsidR="00055F00" w:rsidRPr="005B5B29" w14:paraId="6D673606" w14:textId="77777777" w:rsidTr="00055F00">
        <w:trPr>
          <w:trHeight w:val="20"/>
        </w:trPr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47E7B9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17A6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08A5E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1BA7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6C35D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19DA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F0F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13ED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5D69D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</w:tr>
      <w:tr w:rsidR="00055F00" w:rsidRPr="005B5B29" w14:paraId="44FB2C51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08116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Maternal blood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FB09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847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B027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1CC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B316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3BD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9F3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BB3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55F00" w:rsidRPr="005B5B29" w14:paraId="6FB43B4C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EBC6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Q1 (&lt; 0.468)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50EA8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0031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3952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9093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3E3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832D3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8BA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3E06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55F00" w:rsidRPr="005B5B29" w14:paraId="19DF6B15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C865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Q2 (0.468–0.564)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BB936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0.94 (0.88–1.00)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237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(0.88–1.00)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2D5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941D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(0.89–1.02)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DBC7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(0.89–1.02)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207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0711" w14:textId="55B2A655" w:rsidR="00055F00" w:rsidRPr="005B5B29" w:rsidRDefault="00AC0D4C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(0.90–1.03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D37F" w14:textId="35E0ABE3" w:rsidR="00055F00" w:rsidRPr="005B5B29" w:rsidRDefault="009801C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  <w:t>0.95 (0.89–1.02</w:t>
            </w:r>
            <w:r w:rsidR="00055F00" w:rsidRPr="005B5B29"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5B5B29" w14:paraId="19C00DEE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BC418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Q3 (0.564–0.666)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A0C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0.94 (0.88–1.00)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379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(0.89–1.02)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00C9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14C8" w14:textId="437114C2" w:rsidR="00055F00" w:rsidRPr="005B5B29" w:rsidRDefault="00EF38AE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(0.90–1.03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D0B08" w14:textId="0D74534C" w:rsidR="00055F00" w:rsidRPr="005B5B29" w:rsidRDefault="000743F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(0.89–1.03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0B98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2B05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0.93 (0.87–0.99)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F50E" w14:textId="49AA58AF" w:rsidR="00055F00" w:rsidRPr="005B5B29" w:rsidRDefault="009801C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0.90 (0.84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–0.97)</w:t>
            </w:r>
          </w:p>
        </w:tc>
      </w:tr>
      <w:tr w:rsidR="00055F00" w:rsidRPr="005B5B29" w14:paraId="6110E5F8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100A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Q4 (0.666–0.813)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52C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(0.87–0.98)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2B185" w14:textId="44F14EC5" w:rsidR="00055F00" w:rsidRPr="005B5B29" w:rsidRDefault="000E61B2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0.93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 (0.87–0.99)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1B6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0678" w14:textId="5A719F03" w:rsidR="00055F00" w:rsidRPr="005B5B29" w:rsidRDefault="0015153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(0.90–1.03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90635" w14:textId="250CA415" w:rsidR="00055F00" w:rsidRPr="005B5B29" w:rsidRDefault="000743F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(0.89–1.03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E636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7FFB" w14:textId="4FEBE88F" w:rsidR="00055F00" w:rsidRPr="005B5B29" w:rsidRDefault="000C33C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(0.89–1.01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9C46" w14:textId="6405792B" w:rsidR="00055F00" w:rsidRPr="005B5B29" w:rsidRDefault="009801C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0.93 (0.87–1.00</w:t>
            </w:r>
            <w:r w:rsidR="00055F00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5B5B29" w14:paraId="3257EFE4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524E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Q5 (0.813 &lt;)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53C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(0.92–1.04)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0B4AA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(0.89–1.01)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FCBD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5756" w14:textId="326BA9FE" w:rsidR="00055F00" w:rsidRPr="005B5B29" w:rsidRDefault="0015153D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0.99 (0.92–1.06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577C" w14:textId="48723B63" w:rsidR="00055F00" w:rsidRPr="005B5B29" w:rsidRDefault="000743F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(0.88–1.02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F056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E73D" w14:textId="6AC97F28" w:rsidR="00055F00" w:rsidRPr="005B5B29" w:rsidRDefault="000C33C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0.99 (0.93–1.06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5DA6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(0.86–0.99)</w:t>
            </w:r>
          </w:p>
        </w:tc>
      </w:tr>
      <w:tr w:rsidR="00055F00" w:rsidRPr="005B5B29" w14:paraId="571A7C68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D531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Cord blood lead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1B110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27AD2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E931E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D504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EE29A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1A38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29BE0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2CFCB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55F00" w:rsidRPr="005B5B29" w14:paraId="59459D7D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37D92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Q1 (&lt; 0.373)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51113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C0D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02FB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F141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F6C5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1CEC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F272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00251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55F00" w:rsidRPr="005B5B29" w14:paraId="6691679D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A9DD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Q2 (0.373–0.451)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C5AE0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1.00 (0.77–1.29)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2A2D" w14:textId="0ED11184" w:rsidR="00055F00" w:rsidRPr="005B5B29" w:rsidRDefault="000E61B2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1.04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(0.79–1.36)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9E248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A724" w14:textId="280B4504" w:rsidR="00055F00" w:rsidRPr="005B5B29" w:rsidRDefault="007423A8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1.10 (0.83–1.46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AF8C2" w14:textId="4A40FBB2" w:rsidR="00055F00" w:rsidRPr="005B5B29" w:rsidRDefault="000743F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1.10 (0.82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–1.47)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D46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39BBD" w14:textId="1579184C" w:rsidR="00055F00" w:rsidRPr="005B5B29" w:rsidRDefault="000C33C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(0.76–1.26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A6D56" w14:textId="69273BDF" w:rsidR="00055F00" w:rsidRPr="005B5B29" w:rsidRDefault="009801C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(0.77–1.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5B5B29" w14:paraId="7B38B05C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0D71C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Q3 (0.451–0.540)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4EA7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(0.70–1.19)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0B59" w14:textId="7233942D" w:rsidR="00055F00" w:rsidRPr="005B5B29" w:rsidRDefault="000E61B2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0.93 (0.70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–1.24)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356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011ED" w14:textId="03260663" w:rsidR="00055F00" w:rsidRPr="005B5B29" w:rsidRDefault="007423A8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(0.71–1.28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675A" w14:textId="2842777C" w:rsidR="00055F00" w:rsidRPr="005B5B29" w:rsidRDefault="000743F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(0.68–1.26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884B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5940" w14:textId="5F55068D" w:rsidR="00055F00" w:rsidRPr="005B5B29" w:rsidRDefault="000C33C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(0.79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–1.29)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A1F9" w14:textId="49D89EE5" w:rsidR="00055F00" w:rsidRPr="005B5B29" w:rsidRDefault="009801C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1.02 (0.78–1.32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5B5B29" w14:paraId="766F048C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B0A2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Q4 (0.540–0.676)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106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1.11 (0.86–1.42)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4A87E" w14:textId="32C17F66" w:rsidR="00055F00" w:rsidRPr="005B5B29" w:rsidRDefault="000E61B2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1.12 (0.86–1.46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AD49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4963F" w14:textId="0FB2B70C" w:rsidR="00055F00" w:rsidRPr="005B5B29" w:rsidRDefault="002108B4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1.16 (0.88–1.54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C8B9" w14:textId="7F7FE41A" w:rsidR="00055F00" w:rsidRPr="005B5B29" w:rsidRDefault="000743F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1.07 (0.80–1.44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593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D78EA" w14:textId="757FF7A8" w:rsidR="00055F00" w:rsidRPr="005B5B29" w:rsidRDefault="000C33C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(0.79</w:t>
            </w:r>
            <w:r w:rsidR="0053650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–1.29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773B" w14:textId="3F8DE8E6" w:rsidR="00055F00" w:rsidRPr="005B5B29" w:rsidRDefault="009801C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1.02 (0.79–1.33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5B5B29" w14:paraId="51E67678" w14:textId="77777777" w:rsidTr="00055F00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E6134" w14:textId="77777777" w:rsidR="00055F00" w:rsidRPr="005B5B29" w:rsidRDefault="00055F00" w:rsidP="00055F00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Q5 (0.676 &lt;)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3C28F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(0.78–1.31)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BCA69" w14:textId="4E8CDCE1" w:rsidR="00055F00" w:rsidRPr="005B5B29" w:rsidRDefault="000E61B2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(0.73–1.28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0C554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F27A4" w14:textId="7A315673" w:rsidR="00055F00" w:rsidRPr="005B5B29" w:rsidRDefault="002108B4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1.19 (0.90–1.57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0BB30" w14:textId="670BA35C" w:rsidR="00055F00" w:rsidRPr="005B5B29" w:rsidRDefault="000743F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1.07 (0.80–1.44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9D69C" w14:textId="77777777" w:rsidR="00055F00" w:rsidRPr="005B5B29" w:rsidRDefault="00055F0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B0506" w14:textId="208DC1F3" w:rsidR="00055F00" w:rsidRPr="005B5B29" w:rsidRDefault="000C33C9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(0.74–1.23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C95AA" w14:textId="2FFAB984" w:rsidR="00055F00" w:rsidRPr="005B5B29" w:rsidRDefault="009801C0" w:rsidP="00055F00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0.88 (0.66–1.15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55F00" w:rsidRPr="005B5B29" w14:paraId="1353DFA9" w14:textId="77777777" w:rsidTr="00055F00">
        <w:trPr>
          <w:trHeight w:val="20"/>
        </w:trPr>
        <w:tc>
          <w:tcPr>
            <w:tcW w:w="1176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BC006" w14:textId="16AD8177" w:rsidR="00055F00" w:rsidRPr="005B5B29" w:rsidRDefault="00055F00" w:rsidP="00055F00">
            <w:pPr>
              <w:widowControl/>
              <w:spacing w:line="28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Values are presented as relative risks (99% confidence intervals) adjusted for sex, gestational age</w:t>
            </w:r>
            <w:r w:rsidR="001A7D5D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 at maternal blood sampling and at birth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, birthweight, mother's age, maternal smoking, maternal and paternal education, household income, continuous breastfeeding until 6 months, and home speech stimulation at 1 month. Bold text represents stati</w:t>
            </w:r>
            <w:r w:rsidR="00AC221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stical significance (p &lt; 0.01).</w:t>
            </w:r>
          </w:p>
          <w:p w14:paraId="07E26546" w14:textId="671ECC30" w:rsidR="00055F00" w:rsidRPr="005B5B29" w:rsidRDefault="001A7D5D" w:rsidP="00055F00">
            <w:pPr>
              <w:widowControl/>
              <w:spacing w:line="28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AC2219">
              <w:rPr>
                <w:rFonts w:ascii="Arial" w:eastAsia="游ゴシック" w:hAnsi="Arial" w:cs="Arial" w:hint="eastAsia"/>
                <w:i/>
                <w:color w:val="000000"/>
                <w:kern w:val="0"/>
                <w:sz w:val="18"/>
                <w:szCs w:val="18"/>
              </w:rPr>
              <w:t>s</w:t>
            </w:r>
            <w:r w:rsidR="00055F00" w:rsidRPr="00AC2219">
              <w:rPr>
                <w:rFonts w:ascii="Arial" w:eastAsia="游ゴシック" w:hAnsi="Arial" w:cs="Arial"/>
                <w:i/>
                <w:color w:val="000000"/>
                <w:kern w:val="0"/>
                <w:sz w:val="18"/>
                <w:szCs w:val="18"/>
              </w:rPr>
              <w:t>NDD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154F07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suspected 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ne</w:t>
            </w:r>
            <w:r w:rsidR="00AC221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urodevelopmental delay, </w:t>
            </w:r>
            <w:r w:rsidR="00AC2219" w:rsidRPr="00AC2219">
              <w:rPr>
                <w:rFonts w:ascii="Arial" w:eastAsia="游ゴシック" w:hAnsi="Arial" w:cs="Arial"/>
                <w:i/>
                <w:color w:val="000000"/>
                <w:kern w:val="0"/>
                <w:sz w:val="18"/>
                <w:szCs w:val="18"/>
              </w:rPr>
              <w:t>Q</w:t>
            </w:r>
            <w:r w:rsidR="00055F0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quintile</w:t>
            </w:r>
          </w:p>
        </w:tc>
      </w:tr>
    </w:tbl>
    <w:p w14:paraId="53A9BD53" w14:textId="04832B39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371DE2BA" w14:textId="0AA57DEE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09DCC272" w14:textId="39BEF5DA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6DEA6D75" w14:textId="48C3D3BC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1B9EA92B" w14:textId="34C3156C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3B199984" w14:textId="166539DE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4469B00C" w14:textId="2A9327C7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6A69B5DD" w14:textId="0BA2ADE6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7AF6030E" w14:textId="44036557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51539EDC" w14:textId="024618E6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5635EF05" w14:textId="33CF725B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3862DA89" w14:textId="360608D2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208D3DCD" w14:textId="3B4B35EF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4F60E9DD" w14:textId="0B81A429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07836136" w14:textId="494687CC" w:rsidR="00055F00" w:rsidRDefault="00055F00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</w:pPr>
    </w:p>
    <w:p w14:paraId="4BD97417" w14:textId="77777777" w:rsidR="00022A64" w:rsidRDefault="00022A64" w:rsidP="00310FC4">
      <w:pPr>
        <w:widowControl/>
        <w:spacing w:line="480" w:lineRule="auto"/>
        <w:contextualSpacing/>
        <w:rPr>
          <w:rFonts w:ascii="Times New Roman" w:hAnsi="Times New Roman"/>
          <w:b/>
          <w:bCs/>
          <w:color w:val="000000" w:themeColor="text1"/>
          <w:sz w:val="24"/>
        </w:rPr>
        <w:sectPr w:rsidR="00022A64" w:rsidSect="00055F00">
          <w:pgSz w:w="16838" w:h="11906" w:orient="landscape" w:code="9"/>
          <w:pgMar w:top="1440" w:right="1440" w:bottom="1440" w:left="1440" w:header="851" w:footer="992" w:gutter="0"/>
          <w:cols w:space="425"/>
          <w:docGrid w:linePitch="360"/>
        </w:sectPr>
      </w:pPr>
    </w:p>
    <w:tbl>
      <w:tblPr>
        <w:tblpPr w:topFromText="142" w:bottomFromText="142" w:vertAnchor="page" w:horzAnchor="page" w:tblpX="201" w:tblpY="500"/>
        <w:tblW w:w="114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1"/>
        <w:gridCol w:w="1561"/>
        <w:gridCol w:w="1560"/>
        <w:gridCol w:w="218"/>
        <w:gridCol w:w="1483"/>
        <w:gridCol w:w="1559"/>
        <w:gridCol w:w="218"/>
        <w:gridCol w:w="1483"/>
        <w:gridCol w:w="1559"/>
      </w:tblGrid>
      <w:tr w:rsidR="00022A64" w:rsidRPr="00A60A45" w14:paraId="3BA0FAB5" w14:textId="77777777" w:rsidTr="00022A64">
        <w:trPr>
          <w:trHeight w:val="20"/>
        </w:trPr>
        <w:tc>
          <w:tcPr>
            <w:tcW w:w="1148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FFE05" w14:textId="7AA82EFB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Supplementary Table S4.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Sex-stratified association between prenatal lead and </w:t>
            </w:r>
            <w:r w:rsidR="00383480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 using 99% confidence intervals of lead exposure</w:t>
            </w:r>
          </w:p>
        </w:tc>
      </w:tr>
      <w:tr w:rsidR="00022A64" w:rsidRPr="00A60A45" w14:paraId="78423793" w14:textId="77777777" w:rsidTr="00022A64">
        <w:trPr>
          <w:trHeight w:val="20"/>
        </w:trPr>
        <w:tc>
          <w:tcPr>
            <w:tcW w:w="18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BEB30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a.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Log-transformed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br/>
              <w:t xml:space="preserve">    Lead (log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:vertAlign w:val="subscript"/>
              </w:rPr>
              <w:t>10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68250" w14:textId="0525C5BB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NDD-1Y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F315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7330F" w14:textId="1A57C446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NDD-2Y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BCC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C5769" w14:textId="4139488A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NDD-3Y</w:t>
            </w:r>
          </w:p>
        </w:tc>
      </w:tr>
      <w:tr w:rsidR="00022A64" w:rsidRPr="00A60A45" w14:paraId="38477892" w14:textId="77777777" w:rsidTr="00022A64">
        <w:trPr>
          <w:trHeight w:val="20"/>
        </w:trPr>
        <w:tc>
          <w:tcPr>
            <w:tcW w:w="18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5AF9D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F754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2621C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A8CB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40CDB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E345B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B5836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3B83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F742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</w:tr>
      <w:tr w:rsidR="00022A64" w:rsidRPr="00A60A45" w14:paraId="2E4F6900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95DA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Maternal blood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40C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4CC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BF3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2A48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8DD5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0676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ADC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FFED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22A64" w:rsidRPr="00A60A45" w14:paraId="021E5283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BED02" w14:textId="77777777" w:rsidR="00022A64" w:rsidRPr="005B5B29" w:rsidRDefault="00022A64" w:rsidP="00022A64">
            <w:pPr>
              <w:widowControl/>
              <w:spacing w:line="280" w:lineRule="exact"/>
              <w:ind w:firstLineChars="50" w:firstLine="9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Boy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2E8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(0.82-1.16)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6ECB4" w14:textId="2E44836A" w:rsidR="00022A64" w:rsidRPr="005B5B29" w:rsidRDefault="009D1822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0.93 (0.78-1.12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9D8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FA368" w14:textId="618E5101" w:rsidR="00022A64" w:rsidRPr="005B5B29" w:rsidRDefault="00536509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</w:t>
            </w:r>
            <w:r w:rsidR="007E5F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(0.78-1.1</w:t>
            </w:r>
            <w:r w:rsidR="007E5F64"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9251" w14:textId="2AAB3A18" w:rsidR="00022A64" w:rsidRPr="005B5B29" w:rsidRDefault="000D28CA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0.88 (0.72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-1.06)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F67C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DAA58" w14:textId="1D150626" w:rsidR="00022A64" w:rsidRPr="005B5B29" w:rsidRDefault="00BC649C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(0.77-1.07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CCDC1" w14:textId="71AB177F" w:rsidR="00022A64" w:rsidRPr="005B5B29" w:rsidRDefault="00BC0563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0.85 (0.72-1.02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38D2D6E9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268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Girl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13E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(0.75-1.11)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CF24B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0.90 (0.74-1.11)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EB8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9FE9" w14:textId="3676FD4A" w:rsidR="00022A64" w:rsidRPr="005B5B29" w:rsidRDefault="007E5F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(0.75-1.18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D84A4" w14:textId="66211092" w:rsidR="00022A64" w:rsidRPr="005B5B29" w:rsidRDefault="009D1822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(0.72-1.16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36A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C163" w14:textId="10C83B11" w:rsidR="00022A64" w:rsidRPr="005B5B29" w:rsidRDefault="00BC649C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0.88 (0.69-1.13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D952" w14:textId="336B2996" w:rsidR="00022A64" w:rsidRPr="005B5B29" w:rsidRDefault="00BE5DB0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0.82 (0.63-1.07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4C94DBD2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845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Cord blood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7D7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7E37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7D1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D92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D2C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B46A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4DE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A3E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22A64" w:rsidRPr="00A60A45" w14:paraId="13E0C7A5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D28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Boy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5F9E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1.08 (0.55-2.08)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0041B" w14:textId="68F0EC77" w:rsidR="00022A64" w:rsidRPr="005B5B29" w:rsidRDefault="009D1822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1.06 (0.52-2.12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51DC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146E" w14:textId="49D30687" w:rsidR="00022A64" w:rsidRPr="005B5B29" w:rsidRDefault="00536509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1.25</w:t>
            </w:r>
            <w:r w:rsidR="007E5F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(0.63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-2.46)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7996" w14:textId="46FD7C99" w:rsidR="00022A64" w:rsidRPr="005B5B29" w:rsidRDefault="000D28CA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1.21 (0.59-2.46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2DC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4324" w14:textId="1E9D3568" w:rsidR="00022A64" w:rsidRPr="005B5B29" w:rsidRDefault="00BC649C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0.77 (0.43-1.35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0A9DA" w14:textId="0A971DDC" w:rsidR="00022A64" w:rsidRPr="005B5B29" w:rsidRDefault="00BC0563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0.74 (0.41-1.35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12304828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7C84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Girl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C172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1.04 (0.49-2.18)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008B4" w14:textId="7845C41D" w:rsidR="00022A64" w:rsidRPr="005B5B29" w:rsidRDefault="00627F7D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1.13 (0.51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-2.42)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AD8AE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74547" w14:textId="39937D9C" w:rsidR="00022A64" w:rsidRPr="005B5B29" w:rsidRDefault="007E5F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1.60 (0.67-3.75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9AC3A" w14:textId="6FE27607" w:rsidR="00022A64" w:rsidRPr="005B5B29" w:rsidRDefault="009D1822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1.53 (0.61-3.78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11B9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C46B2" w14:textId="027DE9BA" w:rsidR="00022A64" w:rsidRPr="005B5B29" w:rsidRDefault="00BC649C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1.28 (0.52-3.11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10883" w14:textId="2E583195" w:rsidR="00022A64" w:rsidRPr="005B5B29" w:rsidRDefault="00BE5DB0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1.35 (0.51-3.54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3C6C9D75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F3B5" w14:textId="77777777" w:rsidR="00022A64" w:rsidRPr="005B5B29" w:rsidRDefault="00022A64" w:rsidP="00022A64">
            <w:pPr>
              <w:widowControl/>
              <w:spacing w:line="12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440A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512F0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832F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A7E5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AE5EB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32729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31FA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14BF" w14:textId="77777777" w:rsidR="00022A64" w:rsidRPr="005B5B29" w:rsidRDefault="00022A64" w:rsidP="00022A64">
            <w:pPr>
              <w:widowControl/>
              <w:spacing w:line="12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22A64" w:rsidRPr="00A60A45" w14:paraId="724FF182" w14:textId="77777777" w:rsidTr="00022A64">
        <w:trPr>
          <w:trHeight w:val="20"/>
        </w:trPr>
        <w:tc>
          <w:tcPr>
            <w:tcW w:w="18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E1629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b.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Quintiles of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br/>
              <w:t xml:space="preserve">     Lead (µg/</w:t>
            </w:r>
            <w:proofErr w:type="spellStart"/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dL</w:t>
            </w:r>
            <w:proofErr w:type="spellEnd"/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F8FC6" w14:textId="50EC054F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NDD-1Y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B67C3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86C98" w14:textId="51C311F2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NDD-2Y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AEB5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46193" w14:textId="76980701" w:rsidR="00022A64" w:rsidRPr="005B5B29" w:rsidRDefault="00154F07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 w:hint="eastAsia"/>
                <w:color w:val="000000"/>
                <w:kern w:val="0"/>
                <w:sz w:val="18"/>
                <w:szCs w:val="18"/>
              </w:rPr>
              <w:t>s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NDD-3Y</w:t>
            </w:r>
          </w:p>
        </w:tc>
      </w:tr>
      <w:tr w:rsidR="00022A64" w:rsidRPr="00A60A45" w14:paraId="124B2EBB" w14:textId="77777777" w:rsidTr="00022A64">
        <w:trPr>
          <w:trHeight w:val="20"/>
        </w:trPr>
        <w:tc>
          <w:tcPr>
            <w:tcW w:w="18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F0EF6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D20E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419B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AFBC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A2F59" w14:textId="30C045D7" w:rsidR="00022A64" w:rsidRPr="005B5B29" w:rsidRDefault="00216CC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rude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767A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0A1D3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CF6EA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crude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951FD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adjusted</w:t>
            </w:r>
          </w:p>
        </w:tc>
      </w:tr>
      <w:tr w:rsidR="00022A64" w:rsidRPr="00A60A45" w14:paraId="4C56266C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6AE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Maternal blood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689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B9E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DA47D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084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86D3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F303B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A30A3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919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22A64" w:rsidRPr="00A60A45" w14:paraId="174BD47B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CD70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Boy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0E5B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07E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0F6C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B2D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C2B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DB8F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020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4299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22A64" w:rsidRPr="00A60A45" w14:paraId="76D0836E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319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Q1 (&lt; 0.468)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90C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61156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3F16D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ACA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61A6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E9E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4F0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EB34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22A64" w:rsidRPr="00A60A45" w14:paraId="51C3B2C7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0E9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Q2 (0.468–0.564)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ABF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(0.84-1.00)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1F4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(0.84-1.00)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22D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28E2" w14:textId="2666A42C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(0.89-1.06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4856" w14:textId="2241F960" w:rsidR="00022A64" w:rsidRPr="005B5B29" w:rsidRDefault="00F23981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(0.87-1.05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AC3B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01DA" w14:textId="7EB773F7" w:rsidR="00022A64" w:rsidRPr="005B5B29" w:rsidRDefault="0042664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(0.89-1.04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DA05" w14:textId="3D1E6246" w:rsidR="00022A64" w:rsidRPr="005B5B29" w:rsidRDefault="0057378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(0.88-1.03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6D6ADCB4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68A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Q3 (0.564–0.666)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281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(0.86-1.02)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B729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(0.86-1.03)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6DC5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01A9A" w14:textId="28965A3B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(0.86-1.02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9385F" w14:textId="6C124046" w:rsidR="00022A64" w:rsidRPr="005B5B29" w:rsidRDefault="00F23981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0.93 (0.85-1.02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477B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9434" w14:textId="0B777375" w:rsidR="00022A64" w:rsidRPr="005B5B29" w:rsidRDefault="0042664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0.91 (0.84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-0.99)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57DF" w14:textId="720E1C54" w:rsidR="00022A64" w:rsidRPr="005B5B29" w:rsidRDefault="0057378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0.90 (0.83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-0.98)</w:t>
            </w:r>
          </w:p>
        </w:tc>
      </w:tr>
      <w:tr w:rsidR="00022A64" w:rsidRPr="00A60A45" w14:paraId="00F86EFF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1C54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Q4 (0.666–0.813)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E1A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0.92 (0.84-1.00)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C25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(0.84-1.01)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702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4FC1" w14:textId="7A2CB39C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(0.87-1.03)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7E0D" w14:textId="7655A44D" w:rsidR="00022A64" w:rsidRPr="005B5B29" w:rsidRDefault="00F23981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-1.04)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6718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C905" w14:textId="295ABA8A" w:rsidR="00022A64" w:rsidRPr="005B5B29" w:rsidRDefault="0042664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0.93 (0.86-1.00</w:t>
            </w:r>
            <w:r w:rsidR="00022A64" w:rsidRPr="005B5B29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8628" w14:textId="59BC12CC" w:rsidR="00022A64" w:rsidRPr="005B5B29" w:rsidRDefault="0057378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  <w:t>0.92 (0.85-1.00</w:t>
            </w:r>
            <w:r w:rsidR="00022A64" w:rsidRPr="005B5B29"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71507F9E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6E48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Q5 (0.813 &lt;)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A229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(0.90-1.05)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5FA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(0.87-1.04)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8C5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3DD6A" w14:textId="0465414D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</w:t>
            </w:r>
            <w:r w:rsidR="007E5F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(0.89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-1.06)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165B" w14:textId="2FE58939" w:rsidR="00022A64" w:rsidRPr="005B5B29" w:rsidRDefault="00F23981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(0.85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-1.03)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07BA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59F0" w14:textId="49CD8772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</w:t>
            </w:r>
            <w:r w:rsidR="0042664A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.96 (0.89-1.04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FC5E" w14:textId="2ABA1BE8" w:rsidR="00022A64" w:rsidRPr="005B5B29" w:rsidRDefault="0057378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(0.86-1.02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50DBC32A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D44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Girl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4F4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4C6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F88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CB8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F9F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4ED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CE94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DE15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22A64" w:rsidRPr="00A60A45" w14:paraId="14641BE7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116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Q1 (&lt; 0.468)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6780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76A7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BA9AD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1AE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ED95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C228E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689E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856BB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22A64" w:rsidRPr="00A60A45" w14:paraId="364F47B5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29D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Q2 (0.468–0.564)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C41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(0.87-1.05)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2AB6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(0.88-1.06)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63F2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64CD" w14:textId="684AF76C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  <w:t>0.92 (0.82-1.02</w:t>
            </w:r>
            <w:r w:rsidR="00022A64" w:rsidRPr="005B5B29">
              <w:rPr>
                <w:rFonts w:ascii="Arial" w:eastAsia="游ゴシック" w:hAnsi="Arial" w:cs="Arial"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CC76" w14:textId="394568A5" w:rsidR="00022A64" w:rsidRPr="005B5B29" w:rsidRDefault="00E1003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(0.84-1.06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A95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BD69" w14:textId="46958EF2" w:rsidR="00022A64" w:rsidRPr="005B5B29" w:rsidRDefault="0042664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(0.84-1.06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2535" w14:textId="5C68CC3F" w:rsidR="00022A64" w:rsidRPr="005B5B29" w:rsidRDefault="00854A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(0.84-1.08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7C512271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C25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Q3 (0.564–0.666)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90C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0.93 (0.85-1.02)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8B77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(0.88-1.07)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6C7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2B9E0" w14:textId="41693287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(0.88-1.09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17E46" w14:textId="203452B8" w:rsidR="00022A64" w:rsidRPr="005B5B29" w:rsidRDefault="00E1003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1.01 (0.90-1.13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0A3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9297" w14:textId="51201BE6" w:rsidR="00022A64" w:rsidRPr="005B5B29" w:rsidRDefault="0042664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(0.81-1.03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68D3" w14:textId="6227CC59" w:rsidR="00022A64" w:rsidRPr="005B5B29" w:rsidRDefault="00854A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0.90 (0.80-1.03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0C5BE380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474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Q4 (0.666–0.813)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634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(0.83-1.00)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3D8B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0.93 (0.84-1.02)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69A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F39A" w14:textId="68C20C37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(0.86-1.07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1CCE" w14:textId="071B120A" w:rsidR="00022A64" w:rsidRPr="005B5B29" w:rsidRDefault="00E1003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(0.86-1.09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FE1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06D4" w14:textId="43F24F28" w:rsidR="00022A64" w:rsidRPr="005B5B29" w:rsidRDefault="0042664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(0.82-1.04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CA62" w14:textId="476E8EC7" w:rsidR="00022A64" w:rsidRPr="005B5B29" w:rsidRDefault="00854A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(0.83-1.07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6237F82F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6D6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Q5 (0.813 &lt;)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FD3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(0.88-1.05)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2E75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(0.86-1.05)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CFD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348A" w14:textId="65414038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0.97 (0.87-1.08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645E8" w14:textId="28721F0E" w:rsidR="00022A64" w:rsidRPr="005B5B29" w:rsidRDefault="00E1003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(0.85-1.08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C2D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30812" w14:textId="7E1B57E1" w:rsidR="00022A64" w:rsidRPr="005B5B29" w:rsidRDefault="0042664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(0.85-1.07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7846" w14:textId="294A8016" w:rsidR="00022A64" w:rsidRPr="005B5B29" w:rsidRDefault="00854A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0.90 (0.79-1.02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6B55D2AE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0C5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Cord blood lead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940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181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85F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3DE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881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4EB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E92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DCA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22A64" w:rsidRPr="00A60A45" w14:paraId="1EE90072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446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Boy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C687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DF7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A4D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8B3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DD4C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D6E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B0F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CD08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22A64" w:rsidRPr="00A60A45" w14:paraId="15B81B97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2E5C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Q1 (&lt; 0.373)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3295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45AF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365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C945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41F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FA222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BC06D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1F9C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22A64" w:rsidRPr="00A60A45" w14:paraId="31F46D54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7309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Q2 (0.373–0.451)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0EA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0.93 (0.65-1.33)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4243" w14:textId="0DC62184" w:rsidR="00022A64" w:rsidRPr="005B5B29" w:rsidRDefault="00C000A9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0.96 (0.66-1.40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C82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4267" w14:textId="7FB42207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1.02 (0.70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-1.47)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45923" w14:textId="65011C70" w:rsidR="00022A64" w:rsidRPr="005B5B29" w:rsidRDefault="00F23981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(0.66-1.44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66E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3DDC5" w14:textId="4BB59C27" w:rsidR="00022A64" w:rsidRPr="005B5B29" w:rsidRDefault="002057F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(0.73-1.32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971A" w14:textId="4F80CAB3" w:rsidR="00022A64" w:rsidRPr="005B5B29" w:rsidRDefault="0057378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1.04 (0.76-1.41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75B5924B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01C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Q3 (0.451–0.540)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866C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(0.64-1.31)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4D5E" w14:textId="581C46EF" w:rsidR="00022A64" w:rsidRPr="005B5B29" w:rsidRDefault="00C000A9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0.94 (0.65-1.37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0DDE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96B8" w14:textId="49D3995A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0.90 (0.61-1.31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0CB4" w14:textId="4A9E38B2" w:rsidR="00022A64" w:rsidRPr="005B5B29" w:rsidRDefault="00F23981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0.85 (0.57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-1.27)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129B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6AD83" w14:textId="028CDD4F" w:rsidR="00022A64" w:rsidRPr="005B5B29" w:rsidRDefault="002057F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1.02 (0.76-1.35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B2EF7" w14:textId="7F611F46" w:rsidR="00022A64" w:rsidRPr="005B5B29" w:rsidRDefault="0057378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1.03 (0.76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-1.41)</w:t>
            </w:r>
          </w:p>
        </w:tc>
      </w:tr>
      <w:tr w:rsidR="00022A64" w:rsidRPr="00A60A45" w14:paraId="79D47B68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A3BE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Q4 (0.540–0.676)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2C7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1.14 (0.82-1.58)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B9E0" w14:textId="0DB56A2C" w:rsidR="00022A64" w:rsidRPr="005B5B29" w:rsidRDefault="00C000A9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1.15 (0.81-1.63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9A38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A9F6" w14:textId="69AA147D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1.16 (0.82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-1.64)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2640" w14:textId="61693AE6" w:rsidR="00022A64" w:rsidRPr="005B5B29" w:rsidRDefault="00F23981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1.09 (0.76-1.58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1D9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B40D7" w14:textId="19014F82" w:rsidR="00022A64" w:rsidRPr="005B5B29" w:rsidRDefault="002057F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0.91 (0.68-1.22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2BCE" w14:textId="7F19E9F8" w:rsidR="00022A64" w:rsidRPr="005B5B29" w:rsidRDefault="0057378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(0.72-1.33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3F89C9C5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4DD3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Q5 (0.676 &lt;)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97A0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0.93 (0.66-1.32)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71B4" w14:textId="002415E0" w:rsidR="00022A64" w:rsidRPr="005B5B29" w:rsidRDefault="00C000A9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0.89 (0.61-1.30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D656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C9A2E" w14:textId="1834BCC0" w:rsidR="00022A64" w:rsidRPr="005B5B29" w:rsidRDefault="007E5F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1.11 (0.78-1.58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390A2" w14:textId="436D82DC" w:rsidR="00022A64" w:rsidRPr="005B5B29" w:rsidRDefault="00F23981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1.04 (0.72-1.52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59F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90F28" w14:textId="4355EEE6" w:rsidR="00022A64" w:rsidRPr="005B5B29" w:rsidRDefault="002057F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(0.69-1.23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5FF9" w14:textId="1571D99E" w:rsidR="00022A64" w:rsidRPr="005B5B29" w:rsidRDefault="0057378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0.88 (0.64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-1.21)</w:t>
            </w:r>
          </w:p>
        </w:tc>
      </w:tr>
      <w:tr w:rsidR="00022A64" w:rsidRPr="00A60A45" w14:paraId="28CE6DE5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E5D3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Girl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C7D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27506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05E2B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95C2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324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4793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9A95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17D3E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</w:rPr>
            </w:pPr>
          </w:p>
        </w:tc>
      </w:tr>
      <w:tr w:rsidR="00022A64" w:rsidRPr="00A60A45" w14:paraId="0BEAC950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B0C7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Q1 (&lt; 0.373)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79D1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A1140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4CBA5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55B7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0554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2F39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07107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CF2C8" w14:textId="77777777" w:rsidR="00022A64" w:rsidRPr="005B5B29" w:rsidRDefault="00022A64" w:rsidP="00022A64">
            <w:pPr>
              <w:widowControl/>
              <w:spacing w:line="280" w:lineRule="exact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(reference)</w:t>
            </w:r>
          </w:p>
        </w:tc>
      </w:tr>
      <w:tr w:rsidR="00022A64" w:rsidRPr="00A60A45" w14:paraId="4A69F597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AFB2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Q2 (0.373–0.451)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0AE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1.08 (0.74-1.58)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CB4C0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1.13 (0.76-1.68)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F277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A6BBC" w14:textId="206857F3" w:rsidR="00022A64" w:rsidRPr="005B5B29" w:rsidRDefault="00BC649C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1.23 (0.79-1.93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3BAE0" w14:textId="2AE8DE65" w:rsidR="00022A64" w:rsidRPr="005B5B29" w:rsidRDefault="00E1003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1.28 (0.81-2.02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0A5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A1907" w14:textId="50DE4A43" w:rsidR="00022A64" w:rsidRPr="005B5B29" w:rsidRDefault="002057F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1.00 (0.63-1.57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ED339" w14:textId="5582FFE9" w:rsidR="00022A64" w:rsidRPr="005B5B29" w:rsidRDefault="00854A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9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8 (0.59-1.60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2D3F9246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F916C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Q3 (0.451–0.540)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C7D5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0.90 (0.60-1.35)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109EC" w14:textId="5CA50B3C" w:rsidR="00022A64" w:rsidRPr="005B5B29" w:rsidRDefault="00C000A9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0.92 (0.60-1.40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90E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E22E" w14:textId="04035063" w:rsidR="00022A64" w:rsidRPr="005B5B29" w:rsidRDefault="00BC649C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1.04 (0.65-1.67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1BB67" w14:textId="7B3AC115" w:rsidR="00022A64" w:rsidRPr="005B5B29" w:rsidRDefault="00E1003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(0.63-1.69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F3D34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C51D" w14:textId="43332D04" w:rsidR="00022A64" w:rsidRPr="005B5B29" w:rsidRDefault="002057F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(0.62-1.56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5BF7A" w14:textId="2F5FBBB6" w:rsidR="00022A64" w:rsidRPr="005B5B29" w:rsidRDefault="00854A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0.98 (0.60-1.60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6288ABBA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50E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Q4 (0.540–0.676)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C1EE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1.04 (0.70-1.54)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B0E3" w14:textId="3534114D" w:rsidR="00022A64" w:rsidRPr="005B5B29" w:rsidRDefault="00C000A9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1.05 (0.70-1.60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6BDBF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A1497" w14:textId="5EBC7428" w:rsidR="00022A64" w:rsidRPr="005B5B29" w:rsidRDefault="00BC649C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1.13 (0.70-1.80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B448" w14:textId="09D217AB" w:rsidR="00022A64" w:rsidRPr="005B5B29" w:rsidRDefault="00E1003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1.03 (0.62-1.71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F651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31D4" w14:textId="13B697E1" w:rsidR="00022A64" w:rsidRPr="005B5B29" w:rsidRDefault="002057F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1.14 (0.73-1.79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78E5" w14:textId="6290A36E" w:rsidR="00022A64" w:rsidRPr="005B5B29" w:rsidRDefault="00854A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1.09 (0.68-1.75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7D3AC047" w14:textId="77777777" w:rsidTr="00022A64">
        <w:trPr>
          <w:trHeight w:val="20"/>
        </w:trPr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0E3CD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 Q5 (0.676 &lt;)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FF228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1.11 (0.75-1.62)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9DBB2" w14:textId="2624BDA0" w:rsidR="00022A64" w:rsidRPr="005B5B29" w:rsidRDefault="00C000A9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1.12 (0.74-1.69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E1C79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71B82" w14:textId="4B3C788A" w:rsidR="00022A64" w:rsidRPr="005B5B29" w:rsidRDefault="00BC649C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1.29 (0.82-2.03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723FE" w14:textId="265BBC63" w:rsidR="00022A64" w:rsidRPr="005B5B29" w:rsidRDefault="00E10033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1.12 (0.69-1.82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C91FA" w14:textId="77777777" w:rsidR="00022A64" w:rsidRPr="005B5B29" w:rsidRDefault="00022A64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90154" w14:textId="1BA68C4A" w:rsidR="00022A64" w:rsidRPr="005B5B29" w:rsidRDefault="002057FA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0.95 (0.59-1.52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4E7BA" w14:textId="3E9DC57C" w:rsidR="00022A64" w:rsidRPr="005B5B29" w:rsidRDefault="00854ACF" w:rsidP="00022A64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0.89 (0.52-1.50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022A64" w:rsidRPr="00A60A45" w14:paraId="5239C4D2" w14:textId="77777777" w:rsidTr="00022A64">
        <w:trPr>
          <w:trHeight w:val="20"/>
        </w:trPr>
        <w:tc>
          <w:tcPr>
            <w:tcW w:w="1148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F71B5" w14:textId="11D6101B" w:rsidR="00022A64" w:rsidRPr="005B5B29" w:rsidRDefault="00022A64" w:rsidP="00022A64">
            <w:pPr>
              <w:widowControl/>
              <w:spacing w:line="28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Values are presented as relative risks (99% confidence intervals) adjusted for sex, gestational age</w:t>
            </w:r>
            <w:r w:rsidR="001A7D5D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s at maternal blood sampling and at birth</w:t>
            </w:r>
            <w:r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, birthweight, mother's age, maternal smoking, maternal and paternal education, household income, continuous breastfeeding until 6 months, and home speech stimulation at 1 month. Bold text represents statistical significance (p &lt; 0.01)</w:t>
            </w:r>
            <w:r w:rsidR="00AC221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.</w:t>
            </w:r>
            <w:bookmarkStart w:id="0" w:name="_GoBack"/>
            <w:bookmarkEnd w:id="0"/>
          </w:p>
          <w:p w14:paraId="69EA07CA" w14:textId="244B6B4F" w:rsidR="00022A64" w:rsidRPr="005B5B29" w:rsidRDefault="001A7D5D" w:rsidP="00022A64">
            <w:pPr>
              <w:widowControl/>
              <w:spacing w:line="280" w:lineRule="exac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AC2219">
              <w:rPr>
                <w:rFonts w:ascii="Arial" w:eastAsia="游ゴシック" w:hAnsi="Arial" w:cs="Arial" w:hint="eastAsia"/>
                <w:i/>
                <w:color w:val="000000"/>
                <w:kern w:val="0"/>
                <w:sz w:val="18"/>
                <w:szCs w:val="18"/>
              </w:rPr>
              <w:t>s</w:t>
            </w:r>
            <w:r w:rsidR="00AC2219" w:rsidRPr="00AC2219">
              <w:rPr>
                <w:rFonts w:ascii="Arial" w:eastAsia="游ゴシック" w:hAnsi="Arial" w:cs="Arial"/>
                <w:i/>
                <w:color w:val="000000"/>
                <w:kern w:val="0"/>
                <w:sz w:val="18"/>
                <w:szCs w:val="18"/>
              </w:rPr>
              <w:t>NDD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154F07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suspected </w:t>
            </w:r>
            <w:r w:rsidR="00AC221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neurodevelopmental delay, </w:t>
            </w:r>
            <w:r w:rsidR="00AC2219" w:rsidRPr="00AC2219">
              <w:rPr>
                <w:rFonts w:ascii="Arial" w:eastAsia="游ゴシック" w:hAnsi="Arial" w:cs="Arial"/>
                <w:i/>
                <w:color w:val="000000"/>
                <w:kern w:val="0"/>
                <w:sz w:val="18"/>
                <w:szCs w:val="18"/>
              </w:rPr>
              <w:t>Q</w:t>
            </w:r>
            <w:r w:rsidR="00022A64" w:rsidRPr="005B5B29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quintile</w:t>
            </w:r>
          </w:p>
        </w:tc>
      </w:tr>
    </w:tbl>
    <w:p w14:paraId="50D5C4EC" w14:textId="3994BDE4" w:rsidR="00465DA1" w:rsidRPr="0048790B" w:rsidRDefault="00465DA1" w:rsidP="00055F00">
      <w:pPr>
        <w:spacing w:line="480" w:lineRule="auto"/>
        <w:contextualSpacing/>
        <w:rPr>
          <w:rFonts w:ascii="Times New Roman" w:hAnsi="Times New Roman"/>
          <w:bCs/>
          <w:color w:val="000000" w:themeColor="text1"/>
          <w:sz w:val="24"/>
        </w:rPr>
      </w:pPr>
    </w:p>
    <w:sectPr w:rsidR="00465DA1" w:rsidRPr="0048790B" w:rsidSect="00022A64">
      <w:pgSz w:w="11906" w:h="16838" w:code="9"/>
      <w:pgMar w:top="1440" w:right="1440" w:bottom="1440" w:left="1440" w:header="851" w:footer="992" w:gutter="0"/>
      <w:cols w:space="425"/>
      <w:textDirection w:val="tbRl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5E00E7" w16cex:dateUtc="2021-12-10T06:21:00Z"/>
  <w16cex:commentExtensible w16cex:durableId="255E015D" w16cex:dateUtc="2021-12-10T07:39:00Z"/>
  <w16cex:commentExtensible w16cex:durableId="255E00E8" w16cex:dateUtc="2021-12-10T03:20:00Z"/>
  <w16cex:commentExtensible w16cex:durableId="255E0194" w16cex:dateUtc="2021-12-10T07:40:00Z"/>
  <w16cex:commentExtensible w16cex:durableId="255E00E9" w16cex:dateUtc="2021-12-10T05:54:00Z"/>
  <w16cex:commentExtensible w16cex:durableId="255E00EA" w16cex:dateUtc="2021-12-10T05:50:00Z"/>
  <w16cex:commentExtensible w16cex:durableId="255E01FB" w16cex:dateUtc="2021-12-10T07:42:00Z"/>
  <w16cex:commentExtensible w16cex:durableId="255E00EB" w16cex:dateUtc="2021-12-10T06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7F49BED" w16cid:durableId="255E00E7"/>
  <w16cid:commentId w16cid:paraId="3E4EC95E" w16cid:durableId="255E015D"/>
  <w16cid:commentId w16cid:paraId="63C6F67F" w16cid:durableId="255E00E8"/>
  <w16cid:commentId w16cid:paraId="47265D92" w16cid:durableId="255E0194"/>
  <w16cid:commentId w16cid:paraId="7C9F44BA" w16cid:durableId="255E00E9"/>
  <w16cid:commentId w16cid:paraId="299BABCC" w16cid:durableId="255E00EA"/>
  <w16cid:commentId w16cid:paraId="1966863E" w16cid:durableId="255E01FB"/>
  <w16cid:commentId w16cid:paraId="00D4E9EE" w16cid:durableId="255E00E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4F32B" w14:textId="77777777" w:rsidR="000C3C4B" w:rsidRDefault="000C3C4B">
      <w:r>
        <w:separator/>
      </w:r>
    </w:p>
  </w:endnote>
  <w:endnote w:type="continuationSeparator" w:id="0">
    <w:p w14:paraId="1D3AE5A5" w14:textId="77777777" w:rsidR="000C3C4B" w:rsidRDefault="000C3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taHeadline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 Serif Pro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eta Pro Normal">
    <w:altName w:val="ＭＳ ゴシック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4496811"/>
      <w:docPartObj>
        <w:docPartGallery w:val="Page Numbers (Bottom of Page)"/>
        <w:docPartUnique/>
      </w:docPartObj>
    </w:sdtPr>
    <w:sdtEndPr/>
    <w:sdtContent>
      <w:p w14:paraId="442D818B" w14:textId="3160F1ED" w:rsidR="007E5F64" w:rsidRDefault="007E5F6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219" w:rsidRPr="00AC2219">
          <w:rPr>
            <w:noProof/>
            <w:lang w:val="ja-JP"/>
          </w:rPr>
          <w:t>1</w:t>
        </w:r>
        <w:r>
          <w:fldChar w:fldCharType="end"/>
        </w:r>
      </w:p>
    </w:sdtContent>
  </w:sdt>
  <w:p w14:paraId="20CF9348" w14:textId="77777777" w:rsidR="007E5F64" w:rsidRDefault="007E5F6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7AFD6" w14:textId="77777777" w:rsidR="000C3C4B" w:rsidRDefault="000C3C4B">
      <w:r>
        <w:separator/>
      </w:r>
    </w:p>
  </w:footnote>
  <w:footnote w:type="continuationSeparator" w:id="0">
    <w:p w14:paraId="5D2A9BF7" w14:textId="77777777" w:rsidR="000C3C4B" w:rsidRDefault="000C3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3E022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2E4831"/>
    <w:multiLevelType w:val="hybridMultilevel"/>
    <w:tmpl w:val="403A4DC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D8053B0"/>
    <w:multiLevelType w:val="hybridMultilevel"/>
    <w:tmpl w:val="C16E41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E1146ED"/>
    <w:multiLevelType w:val="hybridMultilevel"/>
    <w:tmpl w:val="2A1A8C46"/>
    <w:lvl w:ilvl="0" w:tplc="CDC0CDDA">
      <w:start w:val="1"/>
      <w:numFmt w:val="decimal"/>
      <w:lvlText w:val="%1."/>
      <w:lvlJc w:val="left"/>
      <w:pPr>
        <w:ind w:left="720" w:hanging="360"/>
      </w:pPr>
      <w:rPr>
        <w:rFonts w:ascii="Verdana" w:eastAsiaTheme="minorEastAsia" w:hAnsi="Verdana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21E5E"/>
    <w:multiLevelType w:val="hybridMultilevel"/>
    <w:tmpl w:val="754C432E"/>
    <w:lvl w:ilvl="0" w:tplc="8CC022BC">
      <w:start w:val="1"/>
      <w:numFmt w:val="decimal"/>
      <w:lvlText w:val="%1."/>
      <w:lvlJc w:val="left"/>
      <w:pPr>
        <w:ind w:left="900" w:hanging="360"/>
      </w:pPr>
      <w:rPr>
        <w:rFonts w:ascii="Verdana" w:eastAsiaTheme="minorEastAsia" w:hAnsi="Verdana" w:cstheme="minorBidi"/>
        <w:b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4A485FA6"/>
    <w:multiLevelType w:val="hybridMultilevel"/>
    <w:tmpl w:val="4C3AE1F6"/>
    <w:lvl w:ilvl="0" w:tplc="2FE236C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006D5F"/>
    <w:multiLevelType w:val="hybridMultilevel"/>
    <w:tmpl w:val="566855D0"/>
    <w:lvl w:ilvl="0" w:tplc="2FE236C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479451F"/>
    <w:multiLevelType w:val="hybridMultilevel"/>
    <w:tmpl w:val="8318D1A2"/>
    <w:lvl w:ilvl="0" w:tplc="C9ECF650">
      <w:start w:val="1"/>
      <w:numFmt w:val="decimal"/>
      <w:lvlText w:val="%1."/>
      <w:lvlJc w:val="left"/>
      <w:pPr>
        <w:ind w:left="720" w:hanging="360"/>
      </w:pPr>
      <w:rPr>
        <w:rFonts w:ascii="Verdana" w:eastAsia="ＭＳ 明朝" w:hAnsi="Verdana" w:cs="Times New Roman" w:hint="default"/>
        <w:sz w:val="22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D33AD0"/>
    <w:multiLevelType w:val="hybridMultilevel"/>
    <w:tmpl w:val="D7124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Allergy Clin Immunology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2xxer5du0dzdmept5x5r99vt9wt2ead5zds&quot;&gt;JECS_DevPb&lt;record-ids&gt;&lt;item&gt;2&lt;/item&gt;&lt;item&gt;3&lt;/item&gt;&lt;item&gt;6&lt;/item&gt;&lt;item&gt;7&lt;/item&gt;&lt;item&gt;8&lt;/item&gt;&lt;item&gt;9&lt;/item&gt;&lt;item&gt;13&lt;/item&gt;&lt;item&gt;15&lt;/item&gt;&lt;item&gt;17&lt;/item&gt;&lt;item&gt;19&lt;/item&gt;&lt;item&gt;20&lt;/item&gt;&lt;item&gt;22&lt;/item&gt;&lt;item&gt;23&lt;/item&gt;&lt;item&gt;24&lt;/item&gt;&lt;item&gt;27&lt;/item&gt;&lt;item&gt;28&lt;/item&gt;&lt;item&gt;29&lt;/item&gt;&lt;item&gt;30&lt;/item&gt;&lt;item&gt;31&lt;/item&gt;&lt;item&gt;32&lt;/item&gt;&lt;item&gt;33&lt;/item&gt;&lt;item&gt;34&lt;/item&gt;&lt;item&gt;35&lt;/item&gt;&lt;item&gt;37&lt;/item&gt;&lt;item&gt;39&lt;/item&gt;&lt;item&gt;41&lt;/item&gt;&lt;item&gt;42&lt;/item&gt;&lt;item&gt;44&lt;/item&gt;&lt;item&gt;46&lt;/item&gt;&lt;item&gt;48&lt;/item&gt;&lt;item&gt;49&lt;/item&gt;&lt;item&gt;57&lt;/item&gt;&lt;item&gt;59&lt;/item&gt;&lt;item&gt;60&lt;/item&gt;&lt;item&gt;61&lt;/item&gt;&lt;item&gt;62&lt;/item&gt;&lt;item&gt;63&lt;/item&gt;&lt;item&gt;66&lt;/item&gt;&lt;item&gt;67&lt;/item&gt;&lt;item&gt;68&lt;/item&gt;&lt;item&gt;69&lt;/item&gt;&lt;item&gt;70&lt;/item&gt;&lt;item&gt;71&lt;/item&gt;&lt;item&gt;73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/record-ids&gt;&lt;/item&gt;&lt;/Libraries&gt;"/>
  </w:docVars>
  <w:rsids>
    <w:rsidRoot w:val="00465DA1"/>
    <w:rsid w:val="0000295D"/>
    <w:rsid w:val="00012369"/>
    <w:rsid w:val="00020AAA"/>
    <w:rsid w:val="00022A64"/>
    <w:rsid w:val="00024499"/>
    <w:rsid w:val="00034612"/>
    <w:rsid w:val="00045150"/>
    <w:rsid w:val="00047E89"/>
    <w:rsid w:val="00052DC4"/>
    <w:rsid w:val="00055F00"/>
    <w:rsid w:val="00071D03"/>
    <w:rsid w:val="000743F9"/>
    <w:rsid w:val="000773AB"/>
    <w:rsid w:val="00083B6C"/>
    <w:rsid w:val="000A5F3A"/>
    <w:rsid w:val="000C22D3"/>
    <w:rsid w:val="000C33C9"/>
    <w:rsid w:val="000C3C4B"/>
    <w:rsid w:val="000C6638"/>
    <w:rsid w:val="000D28CA"/>
    <w:rsid w:val="000D400C"/>
    <w:rsid w:val="000D4939"/>
    <w:rsid w:val="000E4B70"/>
    <w:rsid w:val="000E61B2"/>
    <w:rsid w:val="00105339"/>
    <w:rsid w:val="0011083E"/>
    <w:rsid w:val="0011183C"/>
    <w:rsid w:val="001145F7"/>
    <w:rsid w:val="001335E0"/>
    <w:rsid w:val="001463B8"/>
    <w:rsid w:val="00147631"/>
    <w:rsid w:val="0015153D"/>
    <w:rsid w:val="00152DEC"/>
    <w:rsid w:val="00154F07"/>
    <w:rsid w:val="00161A3D"/>
    <w:rsid w:val="00171074"/>
    <w:rsid w:val="00174DE6"/>
    <w:rsid w:val="001764B0"/>
    <w:rsid w:val="00180134"/>
    <w:rsid w:val="00187684"/>
    <w:rsid w:val="00195A2E"/>
    <w:rsid w:val="001A11A1"/>
    <w:rsid w:val="001A7D5D"/>
    <w:rsid w:val="001B04FA"/>
    <w:rsid w:val="001B06C6"/>
    <w:rsid w:val="001B3491"/>
    <w:rsid w:val="001D0523"/>
    <w:rsid w:val="001D227E"/>
    <w:rsid w:val="001D7DB4"/>
    <w:rsid w:val="001E48C9"/>
    <w:rsid w:val="001F466B"/>
    <w:rsid w:val="0020162B"/>
    <w:rsid w:val="002022CA"/>
    <w:rsid w:val="002057FA"/>
    <w:rsid w:val="002108B4"/>
    <w:rsid w:val="002154B6"/>
    <w:rsid w:val="00216CC4"/>
    <w:rsid w:val="0022136D"/>
    <w:rsid w:val="00226624"/>
    <w:rsid w:val="00226A2E"/>
    <w:rsid w:val="002329CE"/>
    <w:rsid w:val="002377A9"/>
    <w:rsid w:val="00267299"/>
    <w:rsid w:val="00271FED"/>
    <w:rsid w:val="0027487F"/>
    <w:rsid w:val="00284481"/>
    <w:rsid w:val="00296CF7"/>
    <w:rsid w:val="002A23D8"/>
    <w:rsid w:val="002A569A"/>
    <w:rsid w:val="002B73CB"/>
    <w:rsid w:val="00302484"/>
    <w:rsid w:val="00310FC4"/>
    <w:rsid w:val="0031106A"/>
    <w:rsid w:val="00317387"/>
    <w:rsid w:val="00317B38"/>
    <w:rsid w:val="003438DA"/>
    <w:rsid w:val="00345106"/>
    <w:rsid w:val="00363FE5"/>
    <w:rsid w:val="003831F0"/>
    <w:rsid w:val="00383480"/>
    <w:rsid w:val="0039115F"/>
    <w:rsid w:val="003A3BEC"/>
    <w:rsid w:val="003A573D"/>
    <w:rsid w:val="003D4D2F"/>
    <w:rsid w:val="003E3E78"/>
    <w:rsid w:val="003F124B"/>
    <w:rsid w:val="004009B3"/>
    <w:rsid w:val="0040567A"/>
    <w:rsid w:val="00405897"/>
    <w:rsid w:val="00406A0C"/>
    <w:rsid w:val="00411E49"/>
    <w:rsid w:val="0042664A"/>
    <w:rsid w:val="00440A6B"/>
    <w:rsid w:val="0045371E"/>
    <w:rsid w:val="00457DCB"/>
    <w:rsid w:val="00464557"/>
    <w:rsid w:val="00465DA1"/>
    <w:rsid w:val="00466E70"/>
    <w:rsid w:val="00475E34"/>
    <w:rsid w:val="00481FDD"/>
    <w:rsid w:val="0048790B"/>
    <w:rsid w:val="004A4F82"/>
    <w:rsid w:val="004D36A0"/>
    <w:rsid w:val="004D3E45"/>
    <w:rsid w:val="004E4E4D"/>
    <w:rsid w:val="004F27D9"/>
    <w:rsid w:val="00500F18"/>
    <w:rsid w:val="00507975"/>
    <w:rsid w:val="00514A2C"/>
    <w:rsid w:val="00517245"/>
    <w:rsid w:val="005335D2"/>
    <w:rsid w:val="00536509"/>
    <w:rsid w:val="00540FD4"/>
    <w:rsid w:val="00546EE8"/>
    <w:rsid w:val="0057378F"/>
    <w:rsid w:val="00586D27"/>
    <w:rsid w:val="00590222"/>
    <w:rsid w:val="005A2EA6"/>
    <w:rsid w:val="005B247B"/>
    <w:rsid w:val="005B2D00"/>
    <w:rsid w:val="005B5B29"/>
    <w:rsid w:val="005C4CD8"/>
    <w:rsid w:val="005D04A1"/>
    <w:rsid w:val="005D2E44"/>
    <w:rsid w:val="005D5202"/>
    <w:rsid w:val="005E516C"/>
    <w:rsid w:val="005E5A61"/>
    <w:rsid w:val="005F1F4C"/>
    <w:rsid w:val="005F7321"/>
    <w:rsid w:val="006013FF"/>
    <w:rsid w:val="00605666"/>
    <w:rsid w:val="00605A18"/>
    <w:rsid w:val="00620452"/>
    <w:rsid w:val="00624456"/>
    <w:rsid w:val="006267E8"/>
    <w:rsid w:val="00627D5B"/>
    <w:rsid w:val="00627F7D"/>
    <w:rsid w:val="00631C9B"/>
    <w:rsid w:val="00633F93"/>
    <w:rsid w:val="0063489A"/>
    <w:rsid w:val="00640418"/>
    <w:rsid w:val="00642BD2"/>
    <w:rsid w:val="0064688E"/>
    <w:rsid w:val="00647369"/>
    <w:rsid w:val="00652479"/>
    <w:rsid w:val="0065488F"/>
    <w:rsid w:val="00655239"/>
    <w:rsid w:val="00667405"/>
    <w:rsid w:val="006819F7"/>
    <w:rsid w:val="00683270"/>
    <w:rsid w:val="00692F4C"/>
    <w:rsid w:val="006A1B7A"/>
    <w:rsid w:val="006A768B"/>
    <w:rsid w:val="006B2FD1"/>
    <w:rsid w:val="006C7DD8"/>
    <w:rsid w:val="006D1535"/>
    <w:rsid w:val="006D3506"/>
    <w:rsid w:val="006D42F7"/>
    <w:rsid w:val="006E0CA9"/>
    <w:rsid w:val="006E140C"/>
    <w:rsid w:val="006F2BC0"/>
    <w:rsid w:val="0070378C"/>
    <w:rsid w:val="00714160"/>
    <w:rsid w:val="00716C1E"/>
    <w:rsid w:val="00723902"/>
    <w:rsid w:val="007240F2"/>
    <w:rsid w:val="007268B2"/>
    <w:rsid w:val="00737B3C"/>
    <w:rsid w:val="007423A8"/>
    <w:rsid w:val="00746459"/>
    <w:rsid w:val="00747D9B"/>
    <w:rsid w:val="00751156"/>
    <w:rsid w:val="00770D0E"/>
    <w:rsid w:val="00771360"/>
    <w:rsid w:val="00791520"/>
    <w:rsid w:val="00797735"/>
    <w:rsid w:val="007A6761"/>
    <w:rsid w:val="007C517D"/>
    <w:rsid w:val="007D08B6"/>
    <w:rsid w:val="007E4BD7"/>
    <w:rsid w:val="007E5F64"/>
    <w:rsid w:val="00806131"/>
    <w:rsid w:val="00815B8E"/>
    <w:rsid w:val="00822E65"/>
    <w:rsid w:val="008235EE"/>
    <w:rsid w:val="0082423B"/>
    <w:rsid w:val="00836DB2"/>
    <w:rsid w:val="0084414B"/>
    <w:rsid w:val="008450B3"/>
    <w:rsid w:val="00846227"/>
    <w:rsid w:val="00846354"/>
    <w:rsid w:val="00852FD7"/>
    <w:rsid w:val="00854ACF"/>
    <w:rsid w:val="00857D85"/>
    <w:rsid w:val="00862619"/>
    <w:rsid w:val="008712AC"/>
    <w:rsid w:val="008840A7"/>
    <w:rsid w:val="00885EC2"/>
    <w:rsid w:val="00891DAE"/>
    <w:rsid w:val="008A1909"/>
    <w:rsid w:val="008A5A91"/>
    <w:rsid w:val="008A759B"/>
    <w:rsid w:val="008B2FAD"/>
    <w:rsid w:val="008C128D"/>
    <w:rsid w:val="008C5FAD"/>
    <w:rsid w:val="008C7804"/>
    <w:rsid w:val="008D4DD5"/>
    <w:rsid w:val="008F498E"/>
    <w:rsid w:val="00906087"/>
    <w:rsid w:val="00907BCF"/>
    <w:rsid w:val="0092270F"/>
    <w:rsid w:val="009251BA"/>
    <w:rsid w:val="009324F0"/>
    <w:rsid w:val="00936A04"/>
    <w:rsid w:val="00936AAF"/>
    <w:rsid w:val="00937D08"/>
    <w:rsid w:val="00940BE3"/>
    <w:rsid w:val="00943536"/>
    <w:rsid w:val="0094515E"/>
    <w:rsid w:val="0095643B"/>
    <w:rsid w:val="00965F4C"/>
    <w:rsid w:val="009717A4"/>
    <w:rsid w:val="009718F3"/>
    <w:rsid w:val="009801C0"/>
    <w:rsid w:val="00983736"/>
    <w:rsid w:val="0098633A"/>
    <w:rsid w:val="0098657E"/>
    <w:rsid w:val="009956F4"/>
    <w:rsid w:val="009A3DF7"/>
    <w:rsid w:val="009A3E1A"/>
    <w:rsid w:val="009C0CD3"/>
    <w:rsid w:val="009C724B"/>
    <w:rsid w:val="009D1822"/>
    <w:rsid w:val="009E69EA"/>
    <w:rsid w:val="009F1B0A"/>
    <w:rsid w:val="009F3317"/>
    <w:rsid w:val="00A10F8A"/>
    <w:rsid w:val="00A17E59"/>
    <w:rsid w:val="00A26E33"/>
    <w:rsid w:val="00A333B9"/>
    <w:rsid w:val="00A33662"/>
    <w:rsid w:val="00A60A45"/>
    <w:rsid w:val="00A60DAE"/>
    <w:rsid w:val="00A65A4E"/>
    <w:rsid w:val="00A72C09"/>
    <w:rsid w:val="00A86B5D"/>
    <w:rsid w:val="00AB3E9C"/>
    <w:rsid w:val="00AB6A7C"/>
    <w:rsid w:val="00AC0D4C"/>
    <w:rsid w:val="00AC2219"/>
    <w:rsid w:val="00AC2292"/>
    <w:rsid w:val="00AD46FC"/>
    <w:rsid w:val="00AD5A8D"/>
    <w:rsid w:val="00AF0F3B"/>
    <w:rsid w:val="00AF4E9F"/>
    <w:rsid w:val="00B0321B"/>
    <w:rsid w:val="00B03452"/>
    <w:rsid w:val="00B0371B"/>
    <w:rsid w:val="00B0495E"/>
    <w:rsid w:val="00B11646"/>
    <w:rsid w:val="00B1379E"/>
    <w:rsid w:val="00B20CFD"/>
    <w:rsid w:val="00B24470"/>
    <w:rsid w:val="00B329E1"/>
    <w:rsid w:val="00B32F53"/>
    <w:rsid w:val="00B45617"/>
    <w:rsid w:val="00B50159"/>
    <w:rsid w:val="00B54E99"/>
    <w:rsid w:val="00B61CBB"/>
    <w:rsid w:val="00B65BFC"/>
    <w:rsid w:val="00B808FE"/>
    <w:rsid w:val="00B8758F"/>
    <w:rsid w:val="00BA15F6"/>
    <w:rsid w:val="00BB6A9E"/>
    <w:rsid w:val="00BB7CB1"/>
    <w:rsid w:val="00BC0563"/>
    <w:rsid w:val="00BC0D9C"/>
    <w:rsid w:val="00BC4E28"/>
    <w:rsid w:val="00BC649C"/>
    <w:rsid w:val="00BE3137"/>
    <w:rsid w:val="00BE5DB0"/>
    <w:rsid w:val="00BF4B6E"/>
    <w:rsid w:val="00BF713C"/>
    <w:rsid w:val="00C000A9"/>
    <w:rsid w:val="00C02DE6"/>
    <w:rsid w:val="00C16924"/>
    <w:rsid w:val="00C21051"/>
    <w:rsid w:val="00C221A8"/>
    <w:rsid w:val="00C32DEC"/>
    <w:rsid w:val="00C345E3"/>
    <w:rsid w:val="00C46A1C"/>
    <w:rsid w:val="00C55553"/>
    <w:rsid w:val="00C62358"/>
    <w:rsid w:val="00C67F67"/>
    <w:rsid w:val="00CA6BA6"/>
    <w:rsid w:val="00CC7FBC"/>
    <w:rsid w:val="00D00F67"/>
    <w:rsid w:val="00D2400D"/>
    <w:rsid w:val="00D26F16"/>
    <w:rsid w:val="00D3090B"/>
    <w:rsid w:val="00D32957"/>
    <w:rsid w:val="00D335C4"/>
    <w:rsid w:val="00D35E12"/>
    <w:rsid w:val="00D46841"/>
    <w:rsid w:val="00D6223E"/>
    <w:rsid w:val="00D63D8B"/>
    <w:rsid w:val="00D648B0"/>
    <w:rsid w:val="00D65421"/>
    <w:rsid w:val="00D77ED8"/>
    <w:rsid w:val="00D86CE0"/>
    <w:rsid w:val="00DA1948"/>
    <w:rsid w:val="00DB5D3B"/>
    <w:rsid w:val="00DB7485"/>
    <w:rsid w:val="00DD1772"/>
    <w:rsid w:val="00DE2145"/>
    <w:rsid w:val="00DF70CE"/>
    <w:rsid w:val="00E01FAE"/>
    <w:rsid w:val="00E10033"/>
    <w:rsid w:val="00E154B1"/>
    <w:rsid w:val="00E61902"/>
    <w:rsid w:val="00E77449"/>
    <w:rsid w:val="00E81EEC"/>
    <w:rsid w:val="00E85776"/>
    <w:rsid w:val="00E85DCE"/>
    <w:rsid w:val="00E90B82"/>
    <w:rsid w:val="00E977F0"/>
    <w:rsid w:val="00EA5000"/>
    <w:rsid w:val="00EA7E1D"/>
    <w:rsid w:val="00EC0D31"/>
    <w:rsid w:val="00EC2FB5"/>
    <w:rsid w:val="00EC6127"/>
    <w:rsid w:val="00ED167F"/>
    <w:rsid w:val="00ED3D52"/>
    <w:rsid w:val="00EF2188"/>
    <w:rsid w:val="00EF38AE"/>
    <w:rsid w:val="00F14342"/>
    <w:rsid w:val="00F23981"/>
    <w:rsid w:val="00F2730E"/>
    <w:rsid w:val="00F42CB9"/>
    <w:rsid w:val="00F5039D"/>
    <w:rsid w:val="00F562E9"/>
    <w:rsid w:val="00F6103A"/>
    <w:rsid w:val="00F61A60"/>
    <w:rsid w:val="00F66E22"/>
    <w:rsid w:val="00F76D1C"/>
    <w:rsid w:val="00F932EC"/>
    <w:rsid w:val="00FA3A6A"/>
    <w:rsid w:val="00FA6273"/>
    <w:rsid w:val="00FA7D50"/>
    <w:rsid w:val="00FF416E"/>
    <w:rsid w:val="00FF48A6"/>
    <w:rsid w:val="00FF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2DD706"/>
  <w15:chartTrackingRefBased/>
  <w15:docId w15:val="{4DDAA511-9AEA-4BC2-A8CD-69B13E73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DA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2">
    <w:name w:val="heading 2"/>
    <w:basedOn w:val="a"/>
    <w:next w:val="a"/>
    <w:link w:val="20"/>
    <w:qFormat/>
    <w:rsid w:val="00465DA1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65DA1"/>
    <w:pPr>
      <w:keepNext/>
      <w:spacing w:before="240" w:after="60"/>
      <w:outlineLvl w:val="2"/>
    </w:pPr>
    <w:rPr>
      <w:rFonts w:ascii="Calibri" w:eastAsia="Times New Roman" w:hAnsi="Calibr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sid w:val="00465DA1"/>
    <w:rPr>
      <w:rFonts w:ascii="Calibri" w:eastAsia="Times New Roman" w:hAnsi="Calibri" w:cs="Times New Roman"/>
      <w:b/>
      <w:bCs/>
      <w:i/>
      <w:iCs/>
      <w:sz w:val="28"/>
      <w:szCs w:val="28"/>
    </w:rPr>
  </w:style>
  <w:style w:type="character" w:customStyle="1" w:styleId="30">
    <w:name w:val="見出し 3 (文字)"/>
    <w:link w:val="3"/>
    <w:rsid w:val="00465DA1"/>
    <w:rPr>
      <w:rFonts w:ascii="Calibri" w:eastAsia="Times New Roman" w:hAnsi="Calibri" w:cs="Times New Roman"/>
      <w:b/>
      <w:bCs/>
      <w:sz w:val="26"/>
      <w:szCs w:val="26"/>
    </w:rPr>
  </w:style>
  <w:style w:type="character" w:styleId="a3">
    <w:name w:val="annotation reference"/>
    <w:uiPriority w:val="99"/>
    <w:semiHidden/>
    <w:rsid w:val="00465DA1"/>
    <w:rPr>
      <w:sz w:val="18"/>
      <w:szCs w:val="18"/>
    </w:rPr>
  </w:style>
  <w:style w:type="paragraph" w:styleId="a4">
    <w:name w:val="annotation text"/>
    <w:basedOn w:val="a"/>
    <w:link w:val="a5"/>
    <w:uiPriority w:val="99"/>
    <w:rsid w:val="00465DA1"/>
    <w:pPr>
      <w:jc w:val="left"/>
    </w:pPr>
    <w:rPr>
      <w:rFonts w:ascii="Times New Roman" w:hAnsi="Times New Roman"/>
    </w:rPr>
  </w:style>
  <w:style w:type="character" w:customStyle="1" w:styleId="a5">
    <w:name w:val="コメント文字列 (文字)"/>
    <w:basedOn w:val="a0"/>
    <w:link w:val="a4"/>
    <w:uiPriority w:val="99"/>
    <w:rsid w:val="00465DA1"/>
    <w:rPr>
      <w:rFonts w:ascii="Times New Roman" w:eastAsia="ＭＳ 明朝" w:hAnsi="Times New Roman" w:cs="Times New Roman"/>
      <w:szCs w:val="24"/>
    </w:rPr>
  </w:style>
  <w:style w:type="paragraph" w:styleId="a6">
    <w:name w:val="annotation subject"/>
    <w:basedOn w:val="a4"/>
    <w:next w:val="a4"/>
    <w:link w:val="a7"/>
    <w:semiHidden/>
    <w:rsid w:val="00465DA1"/>
    <w:rPr>
      <w:b/>
      <w:bCs/>
    </w:rPr>
  </w:style>
  <w:style w:type="character" w:customStyle="1" w:styleId="a7">
    <w:name w:val="コメント内容 (文字)"/>
    <w:basedOn w:val="a5"/>
    <w:link w:val="a6"/>
    <w:semiHidden/>
    <w:rsid w:val="00465DA1"/>
    <w:rPr>
      <w:rFonts w:ascii="Times New Roman" w:eastAsia="ＭＳ 明朝" w:hAnsi="Times New Roman" w:cs="Times New Roman"/>
      <w:b/>
      <w:bCs/>
      <w:szCs w:val="24"/>
    </w:rPr>
  </w:style>
  <w:style w:type="paragraph" w:styleId="a8">
    <w:name w:val="Balloon Text"/>
    <w:basedOn w:val="a"/>
    <w:link w:val="a9"/>
    <w:semiHidden/>
    <w:rsid w:val="00465DA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465DA1"/>
    <w:rPr>
      <w:rFonts w:ascii="Arial" w:eastAsia="ＭＳ ゴシック" w:hAnsi="Arial" w:cs="Times New Roman"/>
      <w:sz w:val="18"/>
      <w:szCs w:val="18"/>
    </w:rPr>
  </w:style>
  <w:style w:type="paragraph" w:styleId="Web">
    <w:name w:val="Normal (Web)"/>
    <w:basedOn w:val="a"/>
    <w:uiPriority w:val="99"/>
    <w:rsid w:val="00465DA1"/>
    <w:rPr>
      <w:rFonts w:ascii="Times New Roman" w:hAnsi="Times New Roman"/>
      <w:sz w:val="24"/>
    </w:rPr>
  </w:style>
  <w:style w:type="character" w:styleId="aa">
    <w:name w:val="Hyperlink"/>
    <w:rsid w:val="00465DA1"/>
    <w:rPr>
      <w:color w:val="0000FF"/>
      <w:u w:val="single"/>
    </w:rPr>
  </w:style>
  <w:style w:type="paragraph" w:styleId="ab">
    <w:name w:val="Body Text"/>
    <w:basedOn w:val="a"/>
    <w:link w:val="ac"/>
    <w:rsid w:val="00465DA1"/>
    <w:pPr>
      <w:spacing w:line="360" w:lineRule="auto"/>
    </w:pPr>
    <w:rPr>
      <w:rFonts w:ascii="Times New Roman" w:hAnsi="Times New Roman"/>
      <w:color w:val="800080"/>
      <w:sz w:val="24"/>
    </w:rPr>
  </w:style>
  <w:style w:type="character" w:customStyle="1" w:styleId="ac">
    <w:name w:val="本文 (文字)"/>
    <w:basedOn w:val="a0"/>
    <w:link w:val="ab"/>
    <w:rsid w:val="00465DA1"/>
    <w:rPr>
      <w:rFonts w:ascii="Times New Roman" w:eastAsia="ＭＳ 明朝" w:hAnsi="Times New Roman" w:cs="Times New Roman"/>
      <w:color w:val="800080"/>
      <w:sz w:val="24"/>
      <w:szCs w:val="24"/>
    </w:rPr>
  </w:style>
  <w:style w:type="paragraph" w:styleId="ad">
    <w:name w:val="header"/>
    <w:basedOn w:val="a"/>
    <w:link w:val="ae"/>
    <w:uiPriority w:val="99"/>
    <w:rsid w:val="00465DA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ヘッダー (文字)"/>
    <w:link w:val="ad"/>
    <w:uiPriority w:val="99"/>
    <w:rsid w:val="00465DA1"/>
    <w:rPr>
      <w:rFonts w:ascii="Century" w:eastAsia="ＭＳ 明朝" w:hAnsi="Century" w:cs="Times New Roman"/>
      <w:szCs w:val="24"/>
      <w:lang w:val="x-none" w:eastAsia="x-none"/>
    </w:rPr>
  </w:style>
  <w:style w:type="paragraph" w:styleId="af">
    <w:name w:val="footer"/>
    <w:basedOn w:val="a"/>
    <w:link w:val="af0"/>
    <w:uiPriority w:val="99"/>
    <w:rsid w:val="00465DA1"/>
    <w:pPr>
      <w:tabs>
        <w:tab w:val="center" w:pos="4252"/>
        <w:tab w:val="right" w:pos="8504"/>
      </w:tabs>
      <w:snapToGrid w:val="0"/>
    </w:pPr>
    <w:rPr>
      <w:lang w:val="x-none"/>
    </w:rPr>
  </w:style>
  <w:style w:type="character" w:customStyle="1" w:styleId="af0">
    <w:name w:val="フッター (文字)"/>
    <w:link w:val="af"/>
    <w:uiPriority w:val="99"/>
    <w:rsid w:val="00465DA1"/>
    <w:rPr>
      <w:rFonts w:ascii="Century" w:eastAsia="ＭＳ 明朝" w:hAnsi="Century" w:cs="Times New Roman"/>
      <w:szCs w:val="24"/>
      <w:lang w:val="x-none"/>
    </w:rPr>
  </w:style>
  <w:style w:type="character" w:styleId="af1">
    <w:name w:val="page number"/>
    <w:basedOn w:val="a0"/>
    <w:rsid w:val="00465DA1"/>
  </w:style>
  <w:style w:type="paragraph" w:styleId="21">
    <w:name w:val="Body Text 2"/>
    <w:basedOn w:val="a"/>
    <w:link w:val="22"/>
    <w:rsid w:val="00465DA1"/>
    <w:pPr>
      <w:spacing w:line="480" w:lineRule="auto"/>
    </w:pPr>
  </w:style>
  <w:style w:type="character" w:customStyle="1" w:styleId="22">
    <w:name w:val="本文 2 (文字)"/>
    <w:link w:val="21"/>
    <w:rsid w:val="00465DA1"/>
    <w:rPr>
      <w:rFonts w:ascii="Century" w:eastAsia="ＭＳ 明朝" w:hAnsi="Century" w:cs="Times New Roman"/>
      <w:szCs w:val="24"/>
    </w:rPr>
  </w:style>
  <w:style w:type="paragraph" w:styleId="af2">
    <w:name w:val="Plain Text"/>
    <w:basedOn w:val="a"/>
    <w:link w:val="af3"/>
    <w:rsid w:val="00465DA1"/>
    <w:rPr>
      <w:rFonts w:ascii="ＭＳ 明朝" w:hAnsi="Courier New"/>
      <w:szCs w:val="21"/>
    </w:rPr>
  </w:style>
  <w:style w:type="character" w:customStyle="1" w:styleId="af3">
    <w:name w:val="書式なし (文字)"/>
    <w:basedOn w:val="a0"/>
    <w:link w:val="af2"/>
    <w:rsid w:val="00465DA1"/>
    <w:rPr>
      <w:rFonts w:ascii="ＭＳ 明朝" w:eastAsia="ＭＳ 明朝" w:hAnsi="Courier New" w:cs="Times New Roman"/>
      <w:szCs w:val="21"/>
    </w:rPr>
  </w:style>
  <w:style w:type="character" w:customStyle="1" w:styleId="apple-style-span">
    <w:name w:val="apple-style-span"/>
    <w:basedOn w:val="a0"/>
    <w:rsid w:val="00465DA1"/>
  </w:style>
  <w:style w:type="character" w:customStyle="1" w:styleId="apple-converted-space">
    <w:name w:val="apple-converted-space"/>
    <w:basedOn w:val="a0"/>
    <w:rsid w:val="00465DA1"/>
  </w:style>
  <w:style w:type="paragraph" w:styleId="af4">
    <w:name w:val="footnote text"/>
    <w:basedOn w:val="a"/>
    <w:link w:val="af5"/>
    <w:semiHidden/>
    <w:rsid w:val="00465DA1"/>
    <w:pPr>
      <w:snapToGrid w:val="0"/>
      <w:jc w:val="left"/>
    </w:pPr>
  </w:style>
  <w:style w:type="character" w:customStyle="1" w:styleId="af5">
    <w:name w:val="脚注文字列 (文字)"/>
    <w:basedOn w:val="a0"/>
    <w:link w:val="af4"/>
    <w:semiHidden/>
    <w:rsid w:val="00465DA1"/>
    <w:rPr>
      <w:rFonts w:ascii="Century" w:eastAsia="ＭＳ 明朝" w:hAnsi="Century" w:cs="Times New Roman"/>
      <w:szCs w:val="24"/>
    </w:rPr>
  </w:style>
  <w:style w:type="character" w:styleId="af6">
    <w:name w:val="footnote reference"/>
    <w:semiHidden/>
    <w:rsid w:val="00465DA1"/>
    <w:rPr>
      <w:vertAlign w:val="superscript"/>
    </w:rPr>
  </w:style>
  <w:style w:type="paragraph" w:styleId="af7">
    <w:name w:val="endnote text"/>
    <w:basedOn w:val="a"/>
    <w:link w:val="af8"/>
    <w:semiHidden/>
    <w:rsid w:val="00465DA1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semiHidden/>
    <w:rsid w:val="00465DA1"/>
    <w:rPr>
      <w:rFonts w:ascii="Century" w:eastAsia="ＭＳ 明朝" w:hAnsi="Century" w:cs="Times New Roman"/>
      <w:szCs w:val="24"/>
    </w:rPr>
  </w:style>
  <w:style w:type="character" w:styleId="af9">
    <w:name w:val="endnote reference"/>
    <w:semiHidden/>
    <w:rsid w:val="00465DA1"/>
    <w:rPr>
      <w:vertAlign w:val="superscript"/>
    </w:rPr>
  </w:style>
  <w:style w:type="paragraph" w:customStyle="1" w:styleId="ColorfulShading-Accent11">
    <w:name w:val="Colorful Shading - Accent 11"/>
    <w:hidden/>
    <w:uiPriority w:val="99"/>
    <w:semiHidden/>
    <w:rsid w:val="00465DA1"/>
    <w:rPr>
      <w:rFonts w:ascii="Century" w:eastAsia="ＭＳ 明朝" w:hAnsi="Century" w:cs="Times New Roman"/>
      <w:szCs w:val="24"/>
    </w:rPr>
  </w:style>
  <w:style w:type="paragraph" w:styleId="HTML">
    <w:name w:val="HTML Preformatted"/>
    <w:basedOn w:val="a"/>
    <w:link w:val="HTML0"/>
    <w:rsid w:val="00465DA1"/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HTML 書式付き (文字)"/>
    <w:link w:val="HTML"/>
    <w:rsid w:val="00465DA1"/>
    <w:rPr>
      <w:rFonts w:ascii="Courier New" w:eastAsia="ＭＳ 明朝" w:hAnsi="Courier New" w:cs="Times New Roman"/>
      <w:sz w:val="20"/>
      <w:szCs w:val="20"/>
      <w:lang w:val="x-none" w:eastAsia="x-none"/>
    </w:rPr>
  </w:style>
  <w:style w:type="paragraph" w:customStyle="1" w:styleId="EndNoteBibliographyTitle">
    <w:name w:val="EndNote Bibliography Title"/>
    <w:basedOn w:val="a"/>
    <w:link w:val="EndNoteBibliographyTitle0"/>
    <w:rsid w:val="00465DA1"/>
    <w:pPr>
      <w:jc w:val="center"/>
    </w:pPr>
    <w:rPr>
      <w:noProof/>
      <w:sz w:val="20"/>
    </w:rPr>
  </w:style>
  <w:style w:type="character" w:customStyle="1" w:styleId="EndNoteBibliographyTitle0">
    <w:name w:val="EndNote Bibliography Title (文字)"/>
    <w:link w:val="EndNoteBibliographyTitle"/>
    <w:rsid w:val="00465DA1"/>
    <w:rPr>
      <w:rFonts w:ascii="Century" w:eastAsia="ＭＳ 明朝" w:hAnsi="Century" w:cs="Times New Roman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rsid w:val="00465DA1"/>
    <w:pPr>
      <w:jc w:val="left"/>
    </w:pPr>
    <w:rPr>
      <w:noProof/>
      <w:sz w:val="20"/>
    </w:rPr>
  </w:style>
  <w:style w:type="character" w:customStyle="1" w:styleId="EndNoteBibliography0">
    <w:name w:val="EndNote Bibliography (文字)"/>
    <w:link w:val="EndNoteBibliography"/>
    <w:rsid w:val="00465DA1"/>
    <w:rPr>
      <w:rFonts w:ascii="Century" w:eastAsia="ＭＳ 明朝" w:hAnsi="Century" w:cs="Times New Roman"/>
      <w:noProof/>
      <w:sz w:val="20"/>
      <w:szCs w:val="24"/>
    </w:rPr>
  </w:style>
  <w:style w:type="character" w:customStyle="1" w:styleId="hps">
    <w:name w:val="hps"/>
    <w:rsid w:val="00465DA1"/>
  </w:style>
  <w:style w:type="character" w:customStyle="1" w:styleId="gt-community-promo-text1">
    <w:name w:val="gt-community-promo-text1"/>
    <w:rsid w:val="00465DA1"/>
    <w:rPr>
      <w:sz w:val="21"/>
      <w:szCs w:val="21"/>
    </w:rPr>
  </w:style>
  <w:style w:type="paragraph" w:styleId="afa">
    <w:name w:val="Revision"/>
    <w:hidden/>
    <w:rsid w:val="00465DA1"/>
    <w:rPr>
      <w:rFonts w:ascii="Century" w:eastAsia="ＭＳ 明朝" w:hAnsi="Century" w:cs="Times New Roman"/>
      <w:szCs w:val="24"/>
    </w:rPr>
  </w:style>
  <w:style w:type="character" w:styleId="afb">
    <w:name w:val="Placeholder Text"/>
    <w:basedOn w:val="a0"/>
    <w:rsid w:val="00465DA1"/>
    <w:rPr>
      <w:color w:val="808080"/>
    </w:rPr>
  </w:style>
  <w:style w:type="table" w:styleId="afc">
    <w:name w:val="Table Grid"/>
    <w:basedOn w:val="a1"/>
    <w:rsid w:val="00465DA1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465DA1"/>
    <w:pPr>
      <w:ind w:left="720"/>
      <w:contextualSpacing/>
    </w:pPr>
  </w:style>
  <w:style w:type="paragraph" w:customStyle="1" w:styleId="Pa8">
    <w:name w:val="Pa8"/>
    <w:basedOn w:val="a"/>
    <w:next w:val="a"/>
    <w:uiPriority w:val="99"/>
    <w:rsid w:val="00465DA1"/>
    <w:pPr>
      <w:widowControl/>
      <w:autoSpaceDE w:val="0"/>
      <w:autoSpaceDN w:val="0"/>
      <w:adjustRightInd w:val="0"/>
      <w:spacing w:line="175" w:lineRule="atLeast"/>
      <w:jc w:val="left"/>
    </w:pPr>
    <w:rPr>
      <w:rFonts w:ascii="MetaHeadlineOT-Bold" w:hAnsi="MetaHeadlineOT-Bold"/>
      <w:kern w:val="0"/>
      <w:sz w:val="24"/>
    </w:rPr>
  </w:style>
  <w:style w:type="character" w:customStyle="1" w:styleId="A12">
    <w:name w:val="A12"/>
    <w:uiPriority w:val="99"/>
    <w:rsid w:val="00465DA1"/>
    <w:rPr>
      <w:rFonts w:cs="MetaHeadlineOT-Bold"/>
      <w:b/>
      <w:bCs/>
      <w:color w:val="211D1E"/>
      <w:sz w:val="18"/>
      <w:szCs w:val="18"/>
    </w:rPr>
  </w:style>
  <w:style w:type="character" w:customStyle="1" w:styleId="A14">
    <w:name w:val="A14"/>
    <w:uiPriority w:val="99"/>
    <w:rsid w:val="00465DA1"/>
    <w:rPr>
      <w:rFonts w:ascii="Meta Serif Pro Book" w:hAnsi="Meta Serif Pro Book" w:cs="Meta Serif Pro Book"/>
      <w:color w:val="0000FF"/>
      <w:sz w:val="17"/>
      <w:szCs w:val="17"/>
      <w:u w:val="single"/>
    </w:rPr>
  </w:style>
  <w:style w:type="character" w:styleId="afe">
    <w:name w:val="Strong"/>
    <w:basedOn w:val="a0"/>
    <w:uiPriority w:val="22"/>
    <w:qFormat/>
    <w:rsid w:val="00465DA1"/>
    <w:rPr>
      <w:b/>
      <w:bCs/>
    </w:rPr>
  </w:style>
  <w:style w:type="paragraph" w:customStyle="1" w:styleId="Pa10">
    <w:name w:val="Pa10"/>
    <w:basedOn w:val="a"/>
    <w:next w:val="a"/>
    <w:uiPriority w:val="99"/>
    <w:rsid w:val="00465DA1"/>
    <w:pPr>
      <w:widowControl/>
      <w:autoSpaceDE w:val="0"/>
      <w:autoSpaceDN w:val="0"/>
      <w:adjustRightInd w:val="0"/>
      <w:spacing w:line="181" w:lineRule="atLeast"/>
      <w:jc w:val="left"/>
    </w:pPr>
    <w:rPr>
      <w:rFonts w:ascii="Meta Serif Pro Book" w:hAnsi="Meta Serif Pro Book"/>
      <w:kern w:val="0"/>
      <w:sz w:val="24"/>
    </w:rPr>
  </w:style>
  <w:style w:type="character" w:customStyle="1" w:styleId="A13">
    <w:name w:val="A13"/>
    <w:uiPriority w:val="99"/>
    <w:rsid w:val="00465DA1"/>
    <w:rPr>
      <w:rFonts w:cs="Meta Serif Pro Book"/>
      <w:color w:val="211D1E"/>
      <w:sz w:val="17"/>
      <w:szCs w:val="17"/>
    </w:rPr>
  </w:style>
  <w:style w:type="paragraph" w:customStyle="1" w:styleId="Pa15">
    <w:name w:val="Pa15"/>
    <w:basedOn w:val="a"/>
    <w:next w:val="a"/>
    <w:uiPriority w:val="99"/>
    <w:rsid w:val="00465DA1"/>
    <w:pPr>
      <w:widowControl/>
      <w:autoSpaceDE w:val="0"/>
      <w:autoSpaceDN w:val="0"/>
      <w:adjustRightInd w:val="0"/>
      <w:spacing w:line="167" w:lineRule="atLeast"/>
      <w:jc w:val="left"/>
    </w:pPr>
    <w:rPr>
      <w:rFonts w:ascii="Meta Pro Normal" w:hAnsi="Meta Pro Normal"/>
      <w:kern w:val="0"/>
      <w:sz w:val="24"/>
    </w:rPr>
  </w:style>
  <w:style w:type="paragraph" w:customStyle="1" w:styleId="Pa6">
    <w:name w:val="Pa6"/>
    <w:basedOn w:val="a"/>
    <w:next w:val="a"/>
    <w:uiPriority w:val="99"/>
    <w:rsid w:val="00465DA1"/>
    <w:pPr>
      <w:widowControl/>
      <w:autoSpaceDE w:val="0"/>
      <w:autoSpaceDN w:val="0"/>
      <w:adjustRightInd w:val="0"/>
      <w:spacing w:line="167" w:lineRule="atLeast"/>
      <w:jc w:val="left"/>
    </w:pPr>
    <w:rPr>
      <w:rFonts w:ascii="Meta Pro Normal" w:hAnsi="Meta Pro Normal"/>
      <w:kern w:val="0"/>
      <w:sz w:val="24"/>
    </w:rPr>
  </w:style>
  <w:style w:type="character" w:customStyle="1" w:styleId="A90">
    <w:name w:val="A9"/>
    <w:uiPriority w:val="99"/>
    <w:rsid w:val="00465DA1"/>
    <w:rPr>
      <w:rFonts w:ascii="Meta Pro Normal" w:hAnsi="Meta Pro Normal" w:cs="Meta Pro Normal"/>
      <w:color w:val="0000FF"/>
      <w:sz w:val="16"/>
      <w:szCs w:val="16"/>
      <w:u w:val="single"/>
    </w:rPr>
  </w:style>
  <w:style w:type="paragraph" w:customStyle="1" w:styleId="Pa9">
    <w:name w:val="Pa9"/>
    <w:basedOn w:val="a"/>
    <w:next w:val="a"/>
    <w:uiPriority w:val="99"/>
    <w:rsid w:val="00465DA1"/>
    <w:pPr>
      <w:widowControl/>
      <w:autoSpaceDE w:val="0"/>
      <w:autoSpaceDN w:val="0"/>
      <w:adjustRightInd w:val="0"/>
      <w:spacing w:line="175" w:lineRule="atLeast"/>
      <w:jc w:val="left"/>
    </w:pPr>
    <w:rPr>
      <w:rFonts w:ascii="MetaHeadlineOT-Bold" w:hAnsi="MetaHeadlineOT-Bold"/>
      <w:kern w:val="0"/>
      <w:sz w:val="24"/>
    </w:rPr>
  </w:style>
  <w:style w:type="character" w:customStyle="1" w:styleId="UnresolvedMention1">
    <w:name w:val="Unresolved Mention1"/>
    <w:basedOn w:val="a0"/>
    <w:uiPriority w:val="99"/>
    <w:semiHidden/>
    <w:unhideWhenUsed/>
    <w:rsid w:val="00465DA1"/>
    <w:rPr>
      <w:color w:val="605E5C"/>
      <w:shd w:val="clear" w:color="auto" w:fill="E1DFDD"/>
    </w:rPr>
  </w:style>
  <w:style w:type="character" w:styleId="aff">
    <w:name w:val="Emphasis"/>
    <w:basedOn w:val="a0"/>
    <w:uiPriority w:val="20"/>
    <w:qFormat/>
    <w:rsid w:val="00465DA1"/>
    <w:rPr>
      <w:i/>
      <w:iCs/>
    </w:rPr>
  </w:style>
  <w:style w:type="paragraph" w:customStyle="1" w:styleId="minusjno">
    <w:name w:val="minus_jno"/>
    <w:basedOn w:val="a"/>
    <w:rsid w:val="00465DA1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en-AU" w:eastAsia="en-AU"/>
    </w:rPr>
  </w:style>
  <w:style w:type="character" w:customStyle="1" w:styleId="1">
    <w:name w:val="未解決のメンション1"/>
    <w:basedOn w:val="a0"/>
    <w:uiPriority w:val="99"/>
    <w:semiHidden/>
    <w:unhideWhenUsed/>
    <w:rsid w:val="00465DA1"/>
    <w:rPr>
      <w:color w:val="605E5C"/>
      <w:shd w:val="clear" w:color="auto" w:fill="E1DFDD"/>
    </w:rPr>
  </w:style>
  <w:style w:type="character" w:customStyle="1" w:styleId="23">
    <w:name w:val="未解決のメンション2"/>
    <w:basedOn w:val="a0"/>
    <w:uiPriority w:val="99"/>
    <w:semiHidden/>
    <w:unhideWhenUsed/>
    <w:rsid w:val="00465DA1"/>
    <w:rPr>
      <w:color w:val="605E5C"/>
      <w:shd w:val="clear" w:color="auto" w:fill="E1DFDD"/>
    </w:rPr>
  </w:style>
  <w:style w:type="character" w:styleId="aff0">
    <w:name w:val="line number"/>
    <w:basedOn w:val="a0"/>
    <w:uiPriority w:val="99"/>
    <w:semiHidden/>
    <w:unhideWhenUsed/>
    <w:rsid w:val="00466E70"/>
  </w:style>
  <w:style w:type="paragraph" w:customStyle="1" w:styleId="yiv806113928msonormal">
    <w:name w:val="yiv806113928msonormal"/>
    <w:basedOn w:val="a"/>
    <w:rsid w:val="006D15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0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1877</Words>
  <Characters>10705</Characters>
  <Application>Microsoft Office Word</Application>
  <DocSecurity>0</DocSecurity>
  <Lines>89</Lines>
  <Paragraphs>25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Inoue Hirosuke</dc:creator>
  <cp:keywords/>
  <dc:description/>
  <cp:lastModifiedBy>sanefuji</cp:lastModifiedBy>
  <cp:revision>4</cp:revision>
  <cp:lastPrinted>2021-10-11T22:53:00Z</cp:lastPrinted>
  <dcterms:created xsi:type="dcterms:W3CDTF">2022-09-04T00:49:00Z</dcterms:created>
  <dcterms:modified xsi:type="dcterms:W3CDTF">2022-09-04T00:54:00Z</dcterms:modified>
</cp:coreProperties>
</file>