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02A" w:rsidRPr="00B501AE" w:rsidRDefault="00F6302A" w:rsidP="00F6302A">
      <w:pPr>
        <w:spacing w:after="0" w:line="240" w:lineRule="auto"/>
      </w:pPr>
      <w:r w:rsidRPr="00B501AE">
        <w:rPr>
          <w:b/>
        </w:rPr>
        <w:t xml:space="preserve">S1. Optimization experiments for the first pre-lysis step show that 0.5% n-lauryl sarcosine outperforms other detergents for reducing levels of host derived nucleic acids without negatively affecting Mtb RNA recovery. </w:t>
      </w:r>
      <w:r w:rsidRPr="00B501AE">
        <w:t>Average qPCR cycle threshold values are presented from at least two replicates.</w:t>
      </w:r>
    </w:p>
    <w:p w:rsidR="00F6302A" w:rsidRPr="00B501AE" w:rsidRDefault="00F6302A" w:rsidP="00F6302A">
      <w:pPr>
        <w:spacing w:line="240" w:lineRule="auto"/>
        <w:rPr>
          <w:b/>
          <w:sz w:val="2"/>
          <w:szCs w:val="2"/>
        </w:rPr>
      </w:pPr>
    </w:p>
    <w:p w:rsidR="00F6302A" w:rsidRPr="00B501AE" w:rsidRDefault="00F6302A" w:rsidP="00F6302A">
      <w:pPr>
        <w:spacing w:line="240" w:lineRule="auto"/>
      </w:pPr>
      <w:r w:rsidRPr="00B501AE">
        <w:rPr>
          <w:b/>
        </w:rPr>
        <w:t>S1.1</w:t>
      </w:r>
      <w:r w:rsidRPr="00B501AE">
        <w:t xml:space="preserve">. Detergent 0.5% n-lauryl sarcosine most efficiently removes host </w:t>
      </w:r>
      <w:r w:rsidR="00151CE2" w:rsidRPr="00B501AE">
        <w:t>RNAs</w:t>
      </w:r>
      <w:r w:rsidRPr="00B501AE">
        <w:t xml:space="preserve"> (as measured by human actin) without negatively affecting Mtb RNA targets (16S rRNA and sigA mRNA). </w:t>
      </w:r>
    </w:p>
    <w:tbl>
      <w:tblPr>
        <w:tblStyle w:val="TableGrid"/>
        <w:tblW w:w="8847" w:type="dxa"/>
        <w:tblInd w:w="-5" w:type="dxa"/>
        <w:tblLook w:val="04A0" w:firstRow="1" w:lastRow="0" w:firstColumn="1" w:lastColumn="0" w:noHBand="0" w:noVBand="1"/>
      </w:tblPr>
      <w:tblGrid>
        <w:gridCol w:w="1423"/>
        <w:gridCol w:w="1058"/>
        <w:gridCol w:w="1058"/>
        <w:gridCol w:w="1059"/>
        <w:gridCol w:w="1059"/>
        <w:gridCol w:w="1072"/>
        <w:gridCol w:w="1059"/>
        <w:gridCol w:w="1059"/>
      </w:tblGrid>
      <w:tr w:rsidR="00B501AE" w:rsidRPr="00B501AE" w:rsidTr="00B335CD">
        <w:trPr>
          <w:trHeight w:val="306"/>
        </w:trPr>
        <w:tc>
          <w:tcPr>
            <w:tcW w:w="1423" w:type="dxa"/>
            <w:shd w:val="clear" w:color="auto" w:fill="F2F2F2" w:themeFill="background1" w:themeFillShade="F2"/>
          </w:tcPr>
          <w:p w:rsidR="00F6302A" w:rsidRPr="00B501AE" w:rsidRDefault="00F6302A" w:rsidP="00F6302A"/>
        </w:tc>
        <w:tc>
          <w:tcPr>
            <w:tcW w:w="5306" w:type="dxa"/>
            <w:gridSpan w:val="5"/>
            <w:shd w:val="clear" w:color="auto" w:fill="F2F2F2" w:themeFill="background1" w:themeFillShade="F2"/>
          </w:tcPr>
          <w:p w:rsidR="00F6302A" w:rsidRPr="00B501AE" w:rsidRDefault="00F6302A" w:rsidP="00F6302A">
            <w:pPr>
              <w:jc w:val="center"/>
              <w:rPr>
                <w:b/>
              </w:rPr>
            </w:pPr>
            <w:r w:rsidRPr="00B501AE">
              <w:rPr>
                <w:b/>
              </w:rPr>
              <w:t>PBS</w:t>
            </w:r>
          </w:p>
        </w:tc>
        <w:tc>
          <w:tcPr>
            <w:tcW w:w="2118" w:type="dxa"/>
            <w:gridSpan w:val="2"/>
            <w:shd w:val="clear" w:color="auto" w:fill="F2F2F2" w:themeFill="background1" w:themeFillShade="F2"/>
          </w:tcPr>
          <w:p w:rsidR="00F6302A" w:rsidRPr="00B501AE" w:rsidRDefault="00F6302A" w:rsidP="00F6302A">
            <w:pPr>
              <w:jc w:val="center"/>
              <w:rPr>
                <w:b/>
              </w:rPr>
            </w:pPr>
            <w:r w:rsidRPr="00B501AE">
              <w:rPr>
                <w:b/>
              </w:rPr>
              <w:t>Commercial</w:t>
            </w:r>
          </w:p>
        </w:tc>
      </w:tr>
      <w:tr w:rsidR="00B501AE" w:rsidRPr="00B501AE" w:rsidTr="00BB2237">
        <w:trPr>
          <w:trHeight w:val="306"/>
        </w:trPr>
        <w:tc>
          <w:tcPr>
            <w:tcW w:w="1423" w:type="dxa"/>
            <w:shd w:val="clear" w:color="auto" w:fill="F2F2F2" w:themeFill="background1" w:themeFillShade="F2"/>
            <w:vAlign w:val="center"/>
          </w:tcPr>
          <w:p w:rsidR="00730617" w:rsidRPr="00B501AE" w:rsidRDefault="00730617" w:rsidP="00BB2237">
            <w:pPr>
              <w:jc w:val="right"/>
              <w:rPr>
                <w:b/>
              </w:rPr>
            </w:pPr>
            <w:r w:rsidRPr="00B501AE">
              <w:rPr>
                <w:b/>
              </w:rPr>
              <w:t>Detergent:</w:t>
            </w:r>
          </w:p>
        </w:tc>
        <w:tc>
          <w:tcPr>
            <w:tcW w:w="1058" w:type="dxa"/>
            <w:shd w:val="clear" w:color="auto" w:fill="F2F2F2" w:themeFill="background1" w:themeFillShade="F2"/>
            <w:vAlign w:val="center"/>
          </w:tcPr>
          <w:p w:rsidR="00730617" w:rsidRPr="00B501AE" w:rsidRDefault="00730617" w:rsidP="00BB2237">
            <w:pPr>
              <w:jc w:val="center"/>
              <w:rPr>
                <w:b/>
              </w:rPr>
            </w:pPr>
            <w:r w:rsidRPr="00B501AE">
              <w:rPr>
                <w:rFonts w:cstheme="minorHAnsi"/>
                <w:b/>
              </w:rPr>
              <w:t>—</w:t>
            </w:r>
            <w:r w:rsidR="001B111D" w:rsidRPr="00B501AE">
              <w:rPr>
                <w:rFonts w:cstheme="minorHAnsi"/>
                <w:b/>
                <w:vertAlign w:val="superscript"/>
              </w:rPr>
              <w:t>*</w:t>
            </w:r>
          </w:p>
        </w:tc>
        <w:tc>
          <w:tcPr>
            <w:tcW w:w="1058" w:type="dxa"/>
            <w:shd w:val="clear" w:color="auto" w:fill="F2F2F2" w:themeFill="background1" w:themeFillShade="F2"/>
            <w:vAlign w:val="center"/>
          </w:tcPr>
          <w:p w:rsidR="00730617" w:rsidRPr="00B501AE" w:rsidRDefault="00730617" w:rsidP="00BB2237">
            <w:pPr>
              <w:jc w:val="center"/>
              <w:rPr>
                <w:b/>
              </w:rPr>
            </w:pPr>
            <w:r w:rsidRPr="00B501AE">
              <w:rPr>
                <w:b/>
              </w:rPr>
              <w:t>0.2% TYP</w:t>
            </w:r>
          </w:p>
        </w:tc>
        <w:tc>
          <w:tcPr>
            <w:tcW w:w="1059" w:type="dxa"/>
            <w:shd w:val="clear" w:color="auto" w:fill="F2F2F2" w:themeFill="background1" w:themeFillShade="F2"/>
            <w:vAlign w:val="center"/>
          </w:tcPr>
          <w:p w:rsidR="00730617" w:rsidRPr="00B501AE" w:rsidRDefault="00730617" w:rsidP="00BB2237">
            <w:pPr>
              <w:jc w:val="center"/>
              <w:rPr>
                <w:b/>
              </w:rPr>
            </w:pPr>
            <w:r w:rsidRPr="00B501AE">
              <w:rPr>
                <w:b/>
              </w:rPr>
              <w:t>0.5% Triton X100</w:t>
            </w:r>
          </w:p>
        </w:tc>
        <w:tc>
          <w:tcPr>
            <w:tcW w:w="1059" w:type="dxa"/>
            <w:shd w:val="clear" w:color="auto" w:fill="F2F2F2" w:themeFill="background1" w:themeFillShade="F2"/>
            <w:vAlign w:val="center"/>
          </w:tcPr>
          <w:p w:rsidR="00730617" w:rsidRPr="00B501AE" w:rsidRDefault="00730617" w:rsidP="00BB2237">
            <w:pPr>
              <w:jc w:val="center"/>
              <w:rPr>
                <w:b/>
              </w:rPr>
            </w:pPr>
            <w:r w:rsidRPr="00B501AE">
              <w:rPr>
                <w:b/>
              </w:rPr>
              <w:t>0.5% Tween 20</w:t>
            </w:r>
          </w:p>
        </w:tc>
        <w:tc>
          <w:tcPr>
            <w:tcW w:w="1072" w:type="dxa"/>
            <w:shd w:val="clear" w:color="auto" w:fill="F2F2F2" w:themeFill="background1" w:themeFillShade="F2"/>
            <w:vAlign w:val="center"/>
          </w:tcPr>
          <w:p w:rsidR="00730617" w:rsidRPr="00B501AE" w:rsidRDefault="00730617" w:rsidP="00BB2237">
            <w:pPr>
              <w:jc w:val="center"/>
              <w:rPr>
                <w:b/>
              </w:rPr>
            </w:pPr>
            <w:r w:rsidRPr="00B501AE">
              <w:rPr>
                <w:b/>
              </w:rPr>
              <w:t>0.5% n-lauryl sarcosine</w:t>
            </w:r>
          </w:p>
        </w:tc>
        <w:tc>
          <w:tcPr>
            <w:tcW w:w="1059" w:type="dxa"/>
            <w:shd w:val="clear" w:color="auto" w:fill="F2F2F2" w:themeFill="background1" w:themeFillShade="F2"/>
            <w:vAlign w:val="center"/>
          </w:tcPr>
          <w:p w:rsidR="00730617" w:rsidRPr="00B501AE" w:rsidRDefault="00730617" w:rsidP="00BB2237">
            <w:pPr>
              <w:jc w:val="center"/>
              <w:rPr>
                <w:b/>
              </w:rPr>
            </w:pPr>
            <w:r w:rsidRPr="00B501AE">
              <w:rPr>
                <w:b/>
              </w:rPr>
              <w:t>Prime-store</w:t>
            </w:r>
          </w:p>
        </w:tc>
        <w:tc>
          <w:tcPr>
            <w:tcW w:w="1059" w:type="dxa"/>
            <w:shd w:val="clear" w:color="auto" w:fill="F2F2F2" w:themeFill="background1" w:themeFillShade="F2"/>
            <w:vAlign w:val="center"/>
          </w:tcPr>
          <w:p w:rsidR="00730617" w:rsidRPr="00B501AE" w:rsidRDefault="00730617" w:rsidP="00BB2237">
            <w:pPr>
              <w:jc w:val="center"/>
              <w:rPr>
                <w:b/>
              </w:rPr>
            </w:pPr>
            <w:r w:rsidRPr="00B501AE">
              <w:rPr>
                <w:b/>
              </w:rPr>
              <w:t>Qiagen RLT</w:t>
            </w:r>
          </w:p>
        </w:tc>
      </w:tr>
      <w:tr w:rsidR="00B501AE" w:rsidRPr="00B501AE" w:rsidTr="00B335CD">
        <w:trPr>
          <w:trHeight w:val="602"/>
        </w:trPr>
        <w:tc>
          <w:tcPr>
            <w:tcW w:w="1423" w:type="dxa"/>
          </w:tcPr>
          <w:p w:rsidR="00730617" w:rsidRPr="00B501AE" w:rsidRDefault="00730617" w:rsidP="00F6302A">
            <w:pPr>
              <w:rPr>
                <w:b/>
              </w:rPr>
            </w:pPr>
            <w:r w:rsidRPr="00B501AE">
              <w:rPr>
                <w:b/>
              </w:rPr>
              <w:t xml:space="preserve">16S rRNA </w:t>
            </w:r>
          </w:p>
          <w:p w:rsidR="00730617" w:rsidRPr="00B501AE" w:rsidRDefault="00730617" w:rsidP="00F6302A">
            <w:pPr>
              <w:rPr>
                <w:b/>
              </w:rPr>
            </w:pPr>
            <w:r w:rsidRPr="00B501AE">
              <w:rPr>
                <w:b/>
              </w:rPr>
              <w:t xml:space="preserve">Avg Ct </w:t>
            </w:r>
            <w:r w:rsidRPr="00B501AE">
              <w:rPr>
                <w:rFonts w:cstheme="minorHAnsi"/>
                <w:b/>
              </w:rPr>
              <w:t>±</w:t>
            </w:r>
            <w:r w:rsidRPr="00B501AE">
              <w:rPr>
                <w:b/>
              </w:rPr>
              <w:t xml:space="preserve"> SD</w:t>
            </w:r>
          </w:p>
        </w:tc>
        <w:tc>
          <w:tcPr>
            <w:tcW w:w="1058" w:type="dxa"/>
          </w:tcPr>
          <w:p w:rsidR="00730617" w:rsidRPr="00B501AE" w:rsidRDefault="00730617" w:rsidP="00F6302A">
            <w:pPr>
              <w:jc w:val="center"/>
            </w:pPr>
            <w:r w:rsidRPr="00B501AE">
              <w:t>20.0</w:t>
            </w:r>
          </w:p>
          <w:p w:rsidR="00730617" w:rsidRPr="00B501AE" w:rsidRDefault="00730617" w:rsidP="00F6302A">
            <w:pPr>
              <w:jc w:val="center"/>
            </w:pPr>
            <w:r w:rsidRPr="00B501AE">
              <w:rPr>
                <w:rFonts w:cstheme="minorHAnsi"/>
              </w:rPr>
              <w:t>± .1</w:t>
            </w:r>
          </w:p>
        </w:tc>
        <w:tc>
          <w:tcPr>
            <w:tcW w:w="1058" w:type="dxa"/>
          </w:tcPr>
          <w:p w:rsidR="00730617" w:rsidRPr="00B501AE" w:rsidRDefault="00730617" w:rsidP="00F6302A">
            <w:pPr>
              <w:jc w:val="center"/>
            </w:pPr>
            <w:r w:rsidRPr="00B501AE">
              <w:t>20.4</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pPr>
            <w:r w:rsidRPr="00B501AE">
              <w:t>21.4</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pPr>
            <w:r w:rsidRPr="00B501AE">
              <w:t>19.9</w:t>
            </w:r>
          </w:p>
          <w:p w:rsidR="00730617" w:rsidRPr="00B501AE" w:rsidRDefault="00730617" w:rsidP="00F6302A">
            <w:pPr>
              <w:jc w:val="center"/>
            </w:pPr>
            <w:bookmarkStart w:id="0" w:name="_GoBack"/>
            <w:bookmarkEnd w:id="0"/>
            <w:r w:rsidRPr="00B501AE">
              <w:rPr>
                <w:rFonts w:cstheme="minorHAnsi"/>
              </w:rPr>
              <w:t>± .1</w:t>
            </w:r>
          </w:p>
        </w:tc>
        <w:tc>
          <w:tcPr>
            <w:tcW w:w="1072" w:type="dxa"/>
          </w:tcPr>
          <w:p w:rsidR="00730617" w:rsidRPr="00B501AE" w:rsidRDefault="00730617" w:rsidP="00F6302A">
            <w:pPr>
              <w:jc w:val="center"/>
            </w:pPr>
            <w:r w:rsidRPr="00B501AE">
              <w:t>19.7</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pPr>
            <w:r w:rsidRPr="00B501AE">
              <w:t>20.2</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pPr>
            <w:r w:rsidRPr="00B501AE">
              <w:t>20.5</w:t>
            </w:r>
          </w:p>
          <w:p w:rsidR="00730617" w:rsidRPr="00B501AE" w:rsidRDefault="00730617" w:rsidP="00F6302A">
            <w:pPr>
              <w:jc w:val="center"/>
            </w:pPr>
            <w:r w:rsidRPr="00B501AE">
              <w:rPr>
                <w:rFonts w:cstheme="minorHAnsi"/>
              </w:rPr>
              <w:t>± .1</w:t>
            </w:r>
          </w:p>
        </w:tc>
      </w:tr>
      <w:tr w:rsidR="00B501AE" w:rsidRPr="00B501AE" w:rsidTr="00B335CD">
        <w:trPr>
          <w:trHeight w:val="602"/>
        </w:trPr>
        <w:tc>
          <w:tcPr>
            <w:tcW w:w="1423" w:type="dxa"/>
          </w:tcPr>
          <w:p w:rsidR="00730617" w:rsidRPr="00B501AE" w:rsidRDefault="00730617" w:rsidP="00F6302A">
            <w:pPr>
              <w:rPr>
                <w:b/>
              </w:rPr>
            </w:pPr>
            <w:r w:rsidRPr="00B501AE">
              <w:rPr>
                <w:b/>
              </w:rPr>
              <w:t>sigA mRNA</w:t>
            </w:r>
          </w:p>
          <w:p w:rsidR="00730617" w:rsidRPr="00B501AE" w:rsidRDefault="00730617" w:rsidP="00F6302A">
            <w:pPr>
              <w:rPr>
                <w:b/>
              </w:rPr>
            </w:pPr>
            <w:r w:rsidRPr="00B501AE">
              <w:rPr>
                <w:b/>
              </w:rPr>
              <w:t xml:space="preserve">Avg Ct </w:t>
            </w:r>
            <w:r w:rsidRPr="00B501AE">
              <w:rPr>
                <w:rFonts w:cstheme="minorHAnsi"/>
                <w:b/>
              </w:rPr>
              <w:t>±</w:t>
            </w:r>
            <w:r w:rsidRPr="00B501AE">
              <w:rPr>
                <w:b/>
              </w:rPr>
              <w:t xml:space="preserve"> SD</w:t>
            </w:r>
          </w:p>
        </w:tc>
        <w:tc>
          <w:tcPr>
            <w:tcW w:w="1058" w:type="dxa"/>
          </w:tcPr>
          <w:p w:rsidR="00730617" w:rsidRPr="00B501AE" w:rsidRDefault="00730617" w:rsidP="00F6302A">
            <w:pPr>
              <w:jc w:val="center"/>
            </w:pPr>
            <w:r w:rsidRPr="00B501AE">
              <w:t>31.0</w:t>
            </w:r>
          </w:p>
          <w:p w:rsidR="00730617" w:rsidRPr="00B501AE" w:rsidRDefault="00730617" w:rsidP="00F6302A">
            <w:pPr>
              <w:jc w:val="center"/>
            </w:pPr>
            <w:r w:rsidRPr="00B501AE">
              <w:rPr>
                <w:rFonts w:cstheme="minorHAnsi"/>
              </w:rPr>
              <w:t>± .2</w:t>
            </w:r>
          </w:p>
        </w:tc>
        <w:tc>
          <w:tcPr>
            <w:tcW w:w="1058" w:type="dxa"/>
          </w:tcPr>
          <w:p w:rsidR="00730617" w:rsidRPr="00B501AE" w:rsidRDefault="00730617" w:rsidP="00F6302A">
            <w:pPr>
              <w:jc w:val="center"/>
            </w:pPr>
            <w:r w:rsidRPr="00B501AE">
              <w:t>30.5</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pPr>
            <w:r w:rsidRPr="00B501AE">
              <w:t>32.1</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pPr>
            <w:r w:rsidRPr="00B501AE">
              <w:t>30.5</w:t>
            </w:r>
          </w:p>
          <w:p w:rsidR="00730617" w:rsidRPr="00B501AE" w:rsidRDefault="00730617" w:rsidP="00F6302A">
            <w:pPr>
              <w:jc w:val="center"/>
            </w:pPr>
            <w:r w:rsidRPr="00B501AE">
              <w:rPr>
                <w:rFonts w:cstheme="minorHAnsi"/>
              </w:rPr>
              <w:t>± .1</w:t>
            </w:r>
          </w:p>
        </w:tc>
        <w:tc>
          <w:tcPr>
            <w:tcW w:w="1072" w:type="dxa"/>
          </w:tcPr>
          <w:p w:rsidR="00730617" w:rsidRPr="00B501AE" w:rsidRDefault="00730617" w:rsidP="00F6302A">
            <w:pPr>
              <w:jc w:val="center"/>
            </w:pPr>
            <w:r w:rsidRPr="00B501AE">
              <w:t>30.1</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pPr>
            <w:r w:rsidRPr="00B501AE">
              <w:t>30.9</w:t>
            </w:r>
          </w:p>
          <w:p w:rsidR="00730617" w:rsidRPr="00B501AE" w:rsidRDefault="00730617" w:rsidP="00F6302A">
            <w:pPr>
              <w:jc w:val="center"/>
            </w:pPr>
            <w:r w:rsidRPr="00B501AE">
              <w:rPr>
                <w:rFonts w:cstheme="minorHAnsi"/>
              </w:rPr>
              <w:t>± .3</w:t>
            </w:r>
          </w:p>
        </w:tc>
        <w:tc>
          <w:tcPr>
            <w:tcW w:w="1059" w:type="dxa"/>
          </w:tcPr>
          <w:p w:rsidR="00730617" w:rsidRPr="00B501AE" w:rsidRDefault="00730617" w:rsidP="00F6302A">
            <w:pPr>
              <w:jc w:val="center"/>
            </w:pPr>
            <w:r w:rsidRPr="00B501AE">
              <w:t>31.2</w:t>
            </w:r>
          </w:p>
          <w:p w:rsidR="00730617" w:rsidRPr="00B501AE" w:rsidRDefault="00730617" w:rsidP="00F6302A">
            <w:pPr>
              <w:jc w:val="center"/>
            </w:pPr>
            <w:r w:rsidRPr="00B501AE">
              <w:rPr>
                <w:rFonts w:cstheme="minorHAnsi"/>
              </w:rPr>
              <w:t>± .3</w:t>
            </w:r>
          </w:p>
        </w:tc>
      </w:tr>
      <w:tr w:rsidR="00B501AE" w:rsidRPr="00B501AE" w:rsidTr="00B335CD">
        <w:trPr>
          <w:trHeight w:val="602"/>
        </w:trPr>
        <w:tc>
          <w:tcPr>
            <w:tcW w:w="1423" w:type="dxa"/>
          </w:tcPr>
          <w:p w:rsidR="00730617" w:rsidRPr="00B501AE" w:rsidRDefault="00730617" w:rsidP="00F6302A">
            <w:pPr>
              <w:rPr>
                <w:b/>
              </w:rPr>
            </w:pPr>
            <w:r w:rsidRPr="00B501AE">
              <w:rPr>
                <w:b/>
              </w:rPr>
              <w:t>IS6110 DNA</w:t>
            </w:r>
          </w:p>
          <w:p w:rsidR="00730617" w:rsidRPr="00B501AE" w:rsidRDefault="00730617" w:rsidP="00F6302A">
            <w:pPr>
              <w:rPr>
                <w:b/>
              </w:rPr>
            </w:pPr>
            <w:r w:rsidRPr="00B501AE">
              <w:rPr>
                <w:b/>
              </w:rPr>
              <w:t xml:space="preserve">Avg Ct </w:t>
            </w:r>
            <w:r w:rsidRPr="00B501AE">
              <w:rPr>
                <w:rFonts w:cstheme="minorHAnsi"/>
                <w:b/>
              </w:rPr>
              <w:t>±</w:t>
            </w:r>
            <w:r w:rsidRPr="00B501AE">
              <w:rPr>
                <w:b/>
              </w:rPr>
              <w:t xml:space="preserve"> SD</w:t>
            </w:r>
          </w:p>
        </w:tc>
        <w:tc>
          <w:tcPr>
            <w:tcW w:w="1058" w:type="dxa"/>
          </w:tcPr>
          <w:p w:rsidR="00730617" w:rsidRPr="00B501AE" w:rsidRDefault="00730617" w:rsidP="00F6302A">
            <w:pPr>
              <w:jc w:val="center"/>
            </w:pPr>
            <w:r w:rsidRPr="00B501AE">
              <w:t>31.3</w:t>
            </w:r>
          </w:p>
          <w:p w:rsidR="00730617" w:rsidRPr="00B501AE" w:rsidRDefault="00730617" w:rsidP="00F6302A">
            <w:pPr>
              <w:jc w:val="center"/>
            </w:pPr>
            <w:r w:rsidRPr="00B501AE">
              <w:rPr>
                <w:rFonts w:cstheme="minorHAnsi"/>
              </w:rPr>
              <w:t>± .4</w:t>
            </w:r>
          </w:p>
        </w:tc>
        <w:tc>
          <w:tcPr>
            <w:tcW w:w="1058" w:type="dxa"/>
          </w:tcPr>
          <w:p w:rsidR="00730617" w:rsidRPr="00B501AE" w:rsidRDefault="00730617" w:rsidP="00F6302A">
            <w:pPr>
              <w:jc w:val="center"/>
            </w:pPr>
            <w:r w:rsidRPr="00B501AE">
              <w:t>30.8</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rPr>
                <w:rFonts w:cstheme="minorHAnsi"/>
              </w:rPr>
            </w:pPr>
            <w:r w:rsidRPr="00B501AE">
              <w:rPr>
                <w:rFonts w:cstheme="minorHAnsi"/>
              </w:rPr>
              <w:t>31.9</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pPr>
            <w:r w:rsidRPr="00B501AE">
              <w:t>30.8</w:t>
            </w:r>
          </w:p>
          <w:p w:rsidR="00730617" w:rsidRPr="00B501AE" w:rsidRDefault="00730617" w:rsidP="00F6302A">
            <w:pPr>
              <w:jc w:val="center"/>
            </w:pPr>
            <w:r w:rsidRPr="00B501AE">
              <w:rPr>
                <w:rFonts w:cstheme="minorHAnsi"/>
              </w:rPr>
              <w:t>± .1</w:t>
            </w:r>
          </w:p>
        </w:tc>
        <w:tc>
          <w:tcPr>
            <w:tcW w:w="1072" w:type="dxa"/>
          </w:tcPr>
          <w:p w:rsidR="00730617" w:rsidRPr="00B501AE" w:rsidRDefault="00730617" w:rsidP="00F6302A">
            <w:pPr>
              <w:jc w:val="center"/>
            </w:pPr>
            <w:r w:rsidRPr="00B501AE">
              <w:t>30.5</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pPr>
            <w:r w:rsidRPr="00B501AE">
              <w:t>31.6</w:t>
            </w:r>
          </w:p>
          <w:p w:rsidR="00730617" w:rsidRPr="00B501AE" w:rsidRDefault="00730617" w:rsidP="00F6302A">
            <w:pPr>
              <w:jc w:val="center"/>
            </w:pPr>
            <w:r w:rsidRPr="00B501AE">
              <w:rPr>
                <w:rFonts w:cstheme="minorHAnsi"/>
              </w:rPr>
              <w:t>± .2</w:t>
            </w:r>
          </w:p>
        </w:tc>
        <w:tc>
          <w:tcPr>
            <w:tcW w:w="1059" w:type="dxa"/>
          </w:tcPr>
          <w:p w:rsidR="00730617" w:rsidRPr="00B501AE" w:rsidRDefault="00730617" w:rsidP="00F6302A">
            <w:pPr>
              <w:jc w:val="center"/>
            </w:pPr>
            <w:r w:rsidRPr="00B501AE">
              <w:t>31.4</w:t>
            </w:r>
          </w:p>
          <w:p w:rsidR="00730617" w:rsidRPr="00B501AE" w:rsidRDefault="00730617" w:rsidP="00F6302A">
            <w:pPr>
              <w:jc w:val="center"/>
            </w:pPr>
            <w:r w:rsidRPr="00B501AE">
              <w:rPr>
                <w:rFonts w:cstheme="minorHAnsi"/>
              </w:rPr>
              <w:t>± .4</w:t>
            </w:r>
          </w:p>
        </w:tc>
      </w:tr>
      <w:tr w:rsidR="00B501AE" w:rsidRPr="00B501AE" w:rsidTr="00B335CD">
        <w:trPr>
          <w:trHeight w:val="602"/>
        </w:trPr>
        <w:tc>
          <w:tcPr>
            <w:tcW w:w="1423" w:type="dxa"/>
          </w:tcPr>
          <w:p w:rsidR="00730617" w:rsidRPr="00B501AE" w:rsidRDefault="00730617" w:rsidP="00F6302A">
            <w:pPr>
              <w:rPr>
                <w:b/>
              </w:rPr>
            </w:pPr>
            <w:r w:rsidRPr="00B501AE">
              <w:rPr>
                <w:b/>
              </w:rPr>
              <w:t>Human actin</w:t>
            </w:r>
          </w:p>
          <w:p w:rsidR="00730617" w:rsidRPr="00B501AE" w:rsidRDefault="00730617" w:rsidP="00F6302A">
            <w:pPr>
              <w:rPr>
                <w:b/>
              </w:rPr>
            </w:pPr>
            <w:r w:rsidRPr="00B501AE">
              <w:rPr>
                <w:b/>
              </w:rPr>
              <w:t xml:space="preserve">Avg Ct </w:t>
            </w:r>
            <w:r w:rsidRPr="00B501AE">
              <w:rPr>
                <w:rFonts w:cstheme="minorHAnsi"/>
                <w:b/>
              </w:rPr>
              <w:t>±</w:t>
            </w:r>
            <w:r w:rsidRPr="00B501AE">
              <w:rPr>
                <w:b/>
              </w:rPr>
              <w:t xml:space="preserve"> SD</w:t>
            </w:r>
          </w:p>
        </w:tc>
        <w:tc>
          <w:tcPr>
            <w:tcW w:w="1058" w:type="dxa"/>
          </w:tcPr>
          <w:p w:rsidR="00730617" w:rsidRPr="00B501AE" w:rsidRDefault="00730617" w:rsidP="00F6302A">
            <w:pPr>
              <w:jc w:val="center"/>
            </w:pPr>
            <w:r w:rsidRPr="00B501AE">
              <w:t>26.6</w:t>
            </w:r>
          </w:p>
          <w:p w:rsidR="00730617" w:rsidRPr="00B501AE" w:rsidRDefault="00730617" w:rsidP="00F6302A">
            <w:pPr>
              <w:jc w:val="center"/>
            </w:pPr>
            <w:r w:rsidRPr="00B501AE">
              <w:rPr>
                <w:rFonts w:cstheme="minorHAnsi"/>
              </w:rPr>
              <w:t>± .1</w:t>
            </w:r>
          </w:p>
        </w:tc>
        <w:tc>
          <w:tcPr>
            <w:tcW w:w="1058" w:type="dxa"/>
          </w:tcPr>
          <w:p w:rsidR="00730617" w:rsidRPr="00B501AE" w:rsidRDefault="00730617" w:rsidP="00F6302A">
            <w:pPr>
              <w:jc w:val="center"/>
            </w:pPr>
            <w:r w:rsidRPr="00B501AE">
              <w:t>26.5</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pPr>
            <w:r w:rsidRPr="00B501AE">
              <w:t>29.7</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pPr>
            <w:r w:rsidRPr="00B501AE">
              <w:t>31.8</w:t>
            </w:r>
          </w:p>
          <w:p w:rsidR="00730617" w:rsidRPr="00B501AE" w:rsidRDefault="00730617" w:rsidP="00F6302A">
            <w:pPr>
              <w:jc w:val="center"/>
            </w:pPr>
            <w:r w:rsidRPr="00B501AE">
              <w:rPr>
                <w:rFonts w:cstheme="minorHAnsi"/>
              </w:rPr>
              <w:t>± .1</w:t>
            </w:r>
          </w:p>
        </w:tc>
        <w:tc>
          <w:tcPr>
            <w:tcW w:w="1072" w:type="dxa"/>
          </w:tcPr>
          <w:p w:rsidR="00730617" w:rsidRPr="00B501AE" w:rsidRDefault="00730617" w:rsidP="00F6302A">
            <w:pPr>
              <w:jc w:val="center"/>
            </w:pPr>
            <w:r w:rsidRPr="00B501AE">
              <w:t>34.1</w:t>
            </w:r>
          </w:p>
          <w:p w:rsidR="00730617" w:rsidRPr="00B501AE" w:rsidRDefault="00730617" w:rsidP="00F6302A">
            <w:pPr>
              <w:jc w:val="center"/>
            </w:pPr>
            <w:r w:rsidRPr="00B501AE">
              <w:rPr>
                <w:rFonts w:cstheme="minorHAnsi"/>
              </w:rPr>
              <w:t>± .5</w:t>
            </w:r>
          </w:p>
        </w:tc>
        <w:tc>
          <w:tcPr>
            <w:tcW w:w="1059" w:type="dxa"/>
          </w:tcPr>
          <w:p w:rsidR="00730617" w:rsidRPr="00B501AE" w:rsidRDefault="00730617" w:rsidP="00F6302A">
            <w:pPr>
              <w:jc w:val="center"/>
            </w:pPr>
            <w:r w:rsidRPr="00B501AE">
              <w:t>31.4</w:t>
            </w:r>
          </w:p>
          <w:p w:rsidR="00730617" w:rsidRPr="00B501AE" w:rsidRDefault="00730617" w:rsidP="00F6302A">
            <w:pPr>
              <w:jc w:val="center"/>
            </w:pPr>
            <w:r w:rsidRPr="00B501AE">
              <w:rPr>
                <w:rFonts w:cstheme="minorHAnsi"/>
              </w:rPr>
              <w:t>± .1</w:t>
            </w:r>
          </w:p>
        </w:tc>
        <w:tc>
          <w:tcPr>
            <w:tcW w:w="1059" w:type="dxa"/>
          </w:tcPr>
          <w:p w:rsidR="00730617" w:rsidRPr="00B501AE" w:rsidRDefault="00730617" w:rsidP="00F6302A">
            <w:pPr>
              <w:jc w:val="center"/>
            </w:pPr>
            <w:r w:rsidRPr="00B501AE">
              <w:t>32.4</w:t>
            </w:r>
          </w:p>
          <w:p w:rsidR="00730617" w:rsidRPr="00B501AE" w:rsidRDefault="00730617" w:rsidP="00F6302A">
            <w:pPr>
              <w:jc w:val="center"/>
            </w:pPr>
            <w:r w:rsidRPr="00B501AE">
              <w:rPr>
                <w:rFonts w:cstheme="minorHAnsi"/>
              </w:rPr>
              <w:t>± .5</w:t>
            </w:r>
          </w:p>
        </w:tc>
      </w:tr>
    </w:tbl>
    <w:p w:rsidR="00F6302A" w:rsidRPr="00B501AE" w:rsidRDefault="00BB2237" w:rsidP="00F6302A">
      <w:pPr>
        <w:spacing w:line="240" w:lineRule="auto"/>
        <w:rPr>
          <w:sz w:val="2"/>
          <w:szCs w:val="2"/>
        </w:rPr>
      </w:pPr>
      <w:r w:rsidRPr="00B501AE">
        <w:rPr>
          <w:vertAlign w:val="superscript"/>
        </w:rPr>
        <w:t xml:space="preserve">* </w:t>
      </w:r>
      <w:r w:rsidR="001B111D" w:rsidRPr="00B501AE">
        <w:t xml:space="preserve">Dash mark indicates </w:t>
      </w:r>
      <w:r w:rsidR="00933812" w:rsidRPr="00B501AE">
        <w:t>‘</w:t>
      </w:r>
      <w:r w:rsidR="001B111D" w:rsidRPr="00B501AE">
        <w:t>none</w:t>
      </w:r>
      <w:r w:rsidR="00933812" w:rsidRPr="00B501AE">
        <w:t>’</w:t>
      </w:r>
      <w:r w:rsidR="001B111D" w:rsidRPr="00B501AE">
        <w:t xml:space="preserve"> in this and subsequent tables; </w:t>
      </w:r>
      <w:r w:rsidR="00F6302A" w:rsidRPr="00B501AE">
        <w:t xml:space="preserve">TYP, </w:t>
      </w:r>
      <w:r w:rsidR="00E257D8" w:rsidRPr="00B501AE">
        <w:t xml:space="preserve">Tyloxapol; 0.3 </w:t>
      </w:r>
      <w:r w:rsidR="004C1A40" w:rsidRPr="00B501AE">
        <w:t>mL</w:t>
      </w:r>
      <w:r w:rsidR="00E257D8" w:rsidRPr="00B501AE">
        <w:t xml:space="preserve"> of sputum was used</w:t>
      </w:r>
    </w:p>
    <w:p w:rsidR="00F6302A" w:rsidRPr="00B501AE" w:rsidRDefault="00F6302A" w:rsidP="00F6302A">
      <w:pPr>
        <w:spacing w:line="240" w:lineRule="auto"/>
      </w:pPr>
      <w:r w:rsidRPr="00B501AE">
        <w:rPr>
          <w:b/>
        </w:rPr>
        <w:t>S1.2.</w:t>
      </w:r>
      <w:r w:rsidRPr="00B501AE">
        <w:t xml:space="preserve"> Comparison of the detergent n-lauryl sarcosine with sodium dodecyl s</w:t>
      </w:r>
      <w:r w:rsidR="00933812" w:rsidRPr="00B501AE">
        <w:t>ul</w:t>
      </w:r>
      <w:r w:rsidRPr="00B501AE">
        <w:t xml:space="preserve">fate (SDS) for removing host </w:t>
      </w:r>
      <w:r w:rsidR="00151CE2" w:rsidRPr="00B501AE">
        <w:t>RNAs</w:t>
      </w:r>
      <w:r w:rsidRPr="00B501AE">
        <w:t xml:space="preserve"> without affecting Mtb RNA targets.</w:t>
      </w:r>
    </w:p>
    <w:tbl>
      <w:tblPr>
        <w:tblStyle w:val="TableGrid"/>
        <w:tblW w:w="7584" w:type="dxa"/>
        <w:tblInd w:w="-5" w:type="dxa"/>
        <w:tblLook w:val="04A0" w:firstRow="1" w:lastRow="0" w:firstColumn="1" w:lastColumn="0" w:noHBand="0" w:noVBand="1"/>
      </w:tblPr>
      <w:tblGrid>
        <w:gridCol w:w="1394"/>
        <w:gridCol w:w="1505"/>
        <w:gridCol w:w="1524"/>
        <w:gridCol w:w="1517"/>
        <w:gridCol w:w="1644"/>
      </w:tblGrid>
      <w:tr w:rsidR="00B501AE" w:rsidRPr="00B501AE" w:rsidTr="00F6302A">
        <w:trPr>
          <w:trHeight w:val="283"/>
        </w:trPr>
        <w:tc>
          <w:tcPr>
            <w:tcW w:w="1394" w:type="dxa"/>
            <w:shd w:val="clear" w:color="auto" w:fill="F2F2F2" w:themeFill="background1" w:themeFillShade="F2"/>
          </w:tcPr>
          <w:p w:rsidR="00F6302A" w:rsidRPr="00B501AE" w:rsidRDefault="00F6302A" w:rsidP="00F6302A"/>
        </w:tc>
        <w:tc>
          <w:tcPr>
            <w:tcW w:w="3029" w:type="dxa"/>
            <w:gridSpan w:val="2"/>
            <w:shd w:val="clear" w:color="auto" w:fill="F2F2F2" w:themeFill="background1" w:themeFillShade="F2"/>
          </w:tcPr>
          <w:p w:rsidR="00F6302A" w:rsidRPr="00B501AE" w:rsidRDefault="00F6302A" w:rsidP="00F6302A">
            <w:pPr>
              <w:jc w:val="center"/>
              <w:rPr>
                <w:b/>
              </w:rPr>
            </w:pPr>
            <w:r w:rsidRPr="00B501AE">
              <w:rPr>
                <w:b/>
              </w:rPr>
              <w:t>PBS + [n-lauryl sarcosine]</w:t>
            </w:r>
          </w:p>
        </w:tc>
        <w:tc>
          <w:tcPr>
            <w:tcW w:w="3161" w:type="dxa"/>
            <w:gridSpan w:val="2"/>
            <w:shd w:val="clear" w:color="auto" w:fill="F2F2F2" w:themeFill="background1" w:themeFillShade="F2"/>
          </w:tcPr>
          <w:p w:rsidR="00F6302A" w:rsidRPr="00B501AE" w:rsidRDefault="00F6302A" w:rsidP="00F6302A">
            <w:pPr>
              <w:jc w:val="center"/>
              <w:rPr>
                <w:b/>
              </w:rPr>
            </w:pPr>
            <w:r w:rsidRPr="00B501AE">
              <w:rPr>
                <w:b/>
              </w:rPr>
              <w:t>PBS + [SDS]</w:t>
            </w:r>
          </w:p>
        </w:tc>
      </w:tr>
      <w:tr w:rsidR="00B501AE" w:rsidRPr="00B501AE" w:rsidTr="00F6302A">
        <w:trPr>
          <w:trHeight w:val="283"/>
        </w:trPr>
        <w:tc>
          <w:tcPr>
            <w:tcW w:w="1394" w:type="dxa"/>
            <w:shd w:val="clear" w:color="auto" w:fill="F2F2F2" w:themeFill="background1" w:themeFillShade="F2"/>
          </w:tcPr>
          <w:p w:rsidR="00F6302A" w:rsidRPr="00B501AE" w:rsidRDefault="00F6302A" w:rsidP="00F6302A"/>
        </w:tc>
        <w:tc>
          <w:tcPr>
            <w:tcW w:w="1505" w:type="dxa"/>
            <w:shd w:val="clear" w:color="auto" w:fill="F2F2F2" w:themeFill="background1" w:themeFillShade="F2"/>
          </w:tcPr>
          <w:p w:rsidR="00F6302A" w:rsidRPr="00B501AE" w:rsidRDefault="00F6302A" w:rsidP="00F6302A">
            <w:pPr>
              <w:jc w:val="center"/>
              <w:rPr>
                <w:b/>
              </w:rPr>
            </w:pPr>
            <w:r w:rsidRPr="00B501AE">
              <w:rPr>
                <w:b/>
              </w:rPr>
              <w:t>0.5%</w:t>
            </w:r>
          </w:p>
        </w:tc>
        <w:tc>
          <w:tcPr>
            <w:tcW w:w="1524" w:type="dxa"/>
            <w:shd w:val="clear" w:color="auto" w:fill="F2F2F2" w:themeFill="background1" w:themeFillShade="F2"/>
          </w:tcPr>
          <w:p w:rsidR="00F6302A" w:rsidRPr="00B501AE" w:rsidRDefault="00F6302A" w:rsidP="00F6302A">
            <w:pPr>
              <w:jc w:val="center"/>
              <w:rPr>
                <w:b/>
              </w:rPr>
            </w:pPr>
            <w:r w:rsidRPr="00B501AE">
              <w:rPr>
                <w:b/>
              </w:rPr>
              <w:t>0.25%</w:t>
            </w:r>
          </w:p>
        </w:tc>
        <w:tc>
          <w:tcPr>
            <w:tcW w:w="1517" w:type="dxa"/>
            <w:shd w:val="clear" w:color="auto" w:fill="F2F2F2" w:themeFill="background1" w:themeFillShade="F2"/>
          </w:tcPr>
          <w:p w:rsidR="00F6302A" w:rsidRPr="00B501AE" w:rsidRDefault="00F6302A" w:rsidP="00F6302A">
            <w:pPr>
              <w:jc w:val="center"/>
              <w:rPr>
                <w:b/>
              </w:rPr>
            </w:pPr>
            <w:r w:rsidRPr="00B501AE">
              <w:rPr>
                <w:b/>
              </w:rPr>
              <w:t>0.5%</w:t>
            </w:r>
          </w:p>
        </w:tc>
        <w:tc>
          <w:tcPr>
            <w:tcW w:w="1644" w:type="dxa"/>
            <w:shd w:val="clear" w:color="auto" w:fill="F2F2F2" w:themeFill="background1" w:themeFillShade="F2"/>
          </w:tcPr>
          <w:p w:rsidR="00F6302A" w:rsidRPr="00B501AE" w:rsidRDefault="00F6302A" w:rsidP="00F6302A">
            <w:pPr>
              <w:jc w:val="center"/>
              <w:rPr>
                <w:b/>
              </w:rPr>
            </w:pPr>
            <w:r w:rsidRPr="00B501AE">
              <w:rPr>
                <w:b/>
              </w:rPr>
              <w:t>0.25%</w:t>
            </w:r>
          </w:p>
        </w:tc>
      </w:tr>
      <w:tr w:rsidR="00B501AE" w:rsidRPr="00B501AE" w:rsidTr="00F6302A">
        <w:trPr>
          <w:trHeight w:val="558"/>
        </w:trPr>
        <w:tc>
          <w:tcPr>
            <w:tcW w:w="1394"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505" w:type="dxa"/>
            <w:vAlign w:val="center"/>
          </w:tcPr>
          <w:p w:rsidR="00F6302A" w:rsidRPr="00B501AE" w:rsidRDefault="00F6302A" w:rsidP="00F6302A">
            <w:pPr>
              <w:jc w:val="center"/>
            </w:pPr>
            <w:r w:rsidRPr="00B501AE">
              <w:t xml:space="preserve">9.5 </w:t>
            </w:r>
          </w:p>
          <w:p w:rsidR="00F6302A" w:rsidRPr="00B501AE" w:rsidRDefault="00F6302A" w:rsidP="00F6302A">
            <w:pPr>
              <w:jc w:val="center"/>
            </w:pPr>
            <w:r w:rsidRPr="00B501AE">
              <w:rPr>
                <w:rFonts w:cstheme="minorHAnsi"/>
              </w:rPr>
              <w:t>± .3</w:t>
            </w:r>
          </w:p>
        </w:tc>
        <w:tc>
          <w:tcPr>
            <w:tcW w:w="1524" w:type="dxa"/>
            <w:vAlign w:val="center"/>
          </w:tcPr>
          <w:p w:rsidR="00F6302A" w:rsidRPr="00B501AE" w:rsidRDefault="00F6302A" w:rsidP="00F6302A">
            <w:pPr>
              <w:jc w:val="center"/>
            </w:pPr>
            <w:r w:rsidRPr="00B501AE">
              <w:t xml:space="preserve">9.4 </w:t>
            </w:r>
          </w:p>
          <w:p w:rsidR="00F6302A" w:rsidRPr="00B501AE" w:rsidRDefault="00F6302A" w:rsidP="00F6302A">
            <w:pPr>
              <w:jc w:val="center"/>
            </w:pPr>
            <w:r w:rsidRPr="00B501AE">
              <w:rPr>
                <w:rFonts w:cstheme="minorHAnsi"/>
              </w:rPr>
              <w:t>± .3</w:t>
            </w:r>
          </w:p>
        </w:tc>
        <w:tc>
          <w:tcPr>
            <w:tcW w:w="1517" w:type="dxa"/>
            <w:vAlign w:val="center"/>
          </w:tcPr>
          <w:p w:rsidR="00F6302A" w:rsidRPr="00B501AE" w:rsidRDefault="00F6302A" w:rsidP="00F6302A">
            <w:pPr>
              <w:jc w:val="center"/>
            </w:pPr>
            <w:r w:rsidRPr="00B501AE">
              <w:t xml:space="preserve">9.6 </w:t>
            </w:r>
          </w:p>
          <w:p w:rsidR="00F6302A" w:rsidRPr="00B501AE" w:rsidRDefault="00F6302A" w:rsidP="00F6302A">
            <w:pPr>
              <w:jc w:val="center"/>
            </w:pPr>
            <w:r w:rsidRPr="00B501AE">
              <w:rPr>
                <w:rFonts w:cstheme="minorHAnsi"/>
              </w:rPr>
              <w:t>± .6</w:t>
            </w:r>
          </w:p>
        </w:tc>
        <w:tc>
          <w:tcPr>
            <w:tcW w:w="1644" w:type="dxa"/>
            <w:vAlign w:val="center"/>
          </w:tcPr>
          <w:p w:rsidR="00F6302A" w:rsidRPr="00B501AE" w:rsidRDefault="00F6302A" w:rsidP="00F6302A">
            <w:pPr>
              <w:jc w:val="center"/>
            </w:pPr>
            <w:r w:rsidRPr="00B501AE">
              <w:t xml:space="preserve">9.8 </w:t>
            </w:r>
          </w:p>
          <w:p w:rsidR="00F6302A" w:rsidRPr="00B501AE" w:rsidRDefault="00F6302A" w:rsidP="00F6302A">
            <w:pPr>
              <w:jc w:val="center"/>
            </w:pPr>
            <w:r w:rsidRPr="00B501AE">
              <w:rPr>
                <w:rFonts w:cstheme="minorHAnsi"/>
              </w:rPr>
              <w:t>± .5</w:t>
            </w:r>
          </w:p>
        </w:tc>
      </w:tr>
      <w:tr w:rsidR="00B501AE" w:rsidRPr="00B501AE" w:rsidTr="00F6302A">
        <w:trPr>
          <w:trHeight w:val="558"/>
        </w:trPr>
        <w:tc>
          <w:tcPr>
            <w:tcW w:w="1394"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505" w:type="dxa"/>
            <w:vAlign w:val="center"/>
          </w:tcPr>
          <w:p w:rsidR="00F6302A" w:rsidRPr="00B501AE" w:rsidRDefault="00F6302A" w:rsidP="00F6302A">
            <w:pPr>
              <w:jc w:val="center"/>
            </w:pPr>
            <w:r w:rsidRPr="00B501AE">
              <w:t xml:space="preserve">24.4 </w:t>
            </w:r>
          </w:p>
          <w:p w:rsidR="00F6302A" w:rsidRPr="00B501AE" w:rsidRDefault="00F6302A" w:rsidP="00F6302A">
            <w:pPr>
              <w:jc w:val="center"/>
            </w:pPr>
            <w:r w:rsidRPr="00B501AE">
              <w:rPr>
                <w:rFonts w:cstheme="minorHAnsi"/>
              </w:rPr>
              <w:t>± .2</w:t>
            </w:r>
          </w:p>
        </w:tc>
        <w:tc>
          <w:tcPr>
            <w:tcW w:w="1524" w:type="dxa"/>
            <w:vAlign w:val="center"/>
          </w:tcPr>
          <w:p w:rsidR="00F6302A" w:rsidRPr="00B501AE" w:rsidRDefault="00F6302A" w:rsidP="00F6302A">
            <w:pPr>
              <w:jc w:val="center"/>
            </w:pPr>
            <w:r w:rsidRPr="00B501AE">
              <w:t xml:space="preserve">24.2 </w:t>
            </w:r>
          </w:p>
          <w:p w:rsidR="00F6302A" w:rsidRPr="00B501AE" w:rsidRDefault="00F6302A" w:rsidP="00F6302A">
            <w:pPr>
              <w:jc w:val="center"/>
            </w:pPr>
            <w:r w:rsidRPr="00B501AE">
              <w:rPr>
                <w:rFonts w:cstheme="minorHAnsi"/>
              </w:rPr>
              <w:t>± .3</w:t>
            </w:r>
          </w:p>
        </w:tc>
        <w:tc>
          <w:tcPr>
            <w:tcW w:w="1517" w:type="dxa"/>
            <w:vAlign w:val="center"/>
          </w:tcPr>
          <w:p w:rsidR="00F6302A" w:rsidRPr="00B501AE" w:rsidRDefault="00F6302A" w:rsidP="00F6302A">
            <w:pPr>
              <w:jc w:val="center"/>
            </w:pPr>
            <w:r w:rsidRPr="00B501AE">
              <w:t xml:space="preserve">24.6 </w:t>
            </w:r>
          </w:p>
          <w:p w:rsidR="00F6302A" w:rsidRPr="00B501AE" w:rsidRDefault="00F6302A" w:rsidP="00F6302A">
            <w:pPr>
              <w:jc w:val="center"/>
            </w:pPr>
            <w:r w:rsidRPr="00B501AE">
              <w:rPr>
                <w:rFonts w:cstheme="minorHAnsi"/>
              </w:rPr>
              <w:t>± .4</w:t>
            </w:r>
          </w:p>
        </w:tc>
        <w:tc>
          <w:tcPr>
            <w:tcW w:w="1644" w:type="dxa"/>
            <w:vAlign w:val="center"/>
          </w:tcPr>
          <w:p w:rsidR="00F6302A" w:rsidRPr="00B501AE" w:rsidRDefault="00F6302A" w:rsidP="00F6302A">
            <w:pPr>
              <w:jc w:val="center"/>
            </w:pPr>
            <w:r w:rsidRPr="00B501AE">
              <w:t xml:space="preserve">24.5 </w:t>
            </w:r>
          </w:p>
          <w:p w:rsidR="00F6302A" w:rsidRPr="00B501AE" w:rsidRDefault="00F6302A" w:rsidP="00F6302A">
            <w:pPr>
              <w:jc w:val="center"/>
            </w:pPr>
            <w:r w:rsidRPr="00B501AE">
              <w:rPr>
                <w:rFonts w:cstheme="minorHAnsi"/>
              </w:rPr>
              <w:t>± .3</w:t>
            </w:r>
          </w:p>
        </w:tc>
      </w:tr>
      <w:tr w:rsidR="00B501AE" w:rsidRPr="00B501AE" w:rsidTr="00F6302A">
        <w:trPr>
          <w:trHeight w:val="558"/>
        </w:trPr>
        <w:tc>
          <w:tcPr>
            <w:tcW w:w="1394"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505" w:type="dxa"/>
            <w:vAlign w:val="center"/>
          </w:tcPr>
          <w:p w:rsidR="00F6302A" w:rsidRPr="00B501AE" w:rsidRDefault="00F6302A" w:rsidP="00F6302A">
            <w:pPr>
              <w:jc w:val="center"/>
            </w:pPr>
            <w:r w:rsidRPr="00B501AE">
              <w:t xml:space="preserve">33.1 </w:t>
            </w:r>
          </w:p>
          <w:p w:rsidR="00F6302A" w:rsidRPr="00B501AE" w:rsidRDefault="00F6302A" w:rsidP="00F6302A">
            <w:pPr>
              <w:jc w:val="center"/>
            </w:pPr>
            <w:r w:rsidRPr="00B501AE">
              <w:rPr>
                <w:rFonts w:cstheme="minorHAnsi"/>
              </w:rPr>
              <w:t>± .2</w:t>
            </w:r>
          </w:p>
        </w:tc>
        <w:tc>
          <w:tcPr>
            <w:tcW w:w="1524" w:type="dxa"/>
            <w:vAlign w:val="center"/>
          </w:tcPr>
          <w:p w:rsidR="00F6302A" w:rsidRPr="00B501AE" w:rsidRDefault="00F6302A" w:rsidP="00F6302A">
            <w:pPr>
              <w:jc w:val="center"/>
            </w:pPr>
            <w:r w:rsidRPr="00B501AE">
              <w:t xml:space="preserve">32.8 </w:t>
            </w:r>
          </w:p>
          <w:p w:rsidR="00F6302A" w:rsidRPr="00B501AE" w:rsidRDefault="00F6302A" w:rsidP="00F6302A">
            <w:pPr>
              <w:jc w:val="center"/>
            </w:pPr>
            <w:r w:rsidRPr="00B501AE">
              <w:rPr>
                <w:rFonts w:cstheme="minorHAnsi"/>
              </w:rPr>
              <w:t>± .2</w:t>
            </w:r>
          </w:p>
        </w:tc>
        <w:tc>
          <w:tcPr>
            <w:tcW w:w="1517" w:type="dxa"/>
            <w:vAlign w:val="center"/>
          </w:tcPr>
          <w:p w:rsidR="00F6302A" w:rsidRPr="00B501AE" w:rsidRDefault="00F6302A" w:rsidP="00F6302A">
            <w:pPr>
              <w:jc w:val="center"/>
            </w:pPr>
            <w:r w:rsidRPr="00B501AE">
              <w:t xml:space="preserve">32.7 </w:t>
            </w:r>
          </w:p>
          <w:p w:rsidR="00F6302A" w:rsidRPr="00B501AE" w:rsidRDefault="00F6302A" w:rsidP="00F6302A">
            <w:pPr>
              <w:jc w:val="center"/>
            </w:pPr>
            <w:r w:rsidRPr="00B501AE">
              <w:rPr>
                <w:rFonts w:cstheme="minorHAnsi"/>
              </w:rPr>
              <w:t>± .1</w:t>
            </w:r>
          </w:p>
        </w:tc>
        <w:tc>
          <w:tcPr>
            <w:tcW w:w="1644" w:type="dxa"/>
            <w:vAlign w:val="center"/>
          </w:tcPr>
          <w:p w:rsidR="00F6302A" w:rsidRPr="00B501AE" w:rsidRDefault="00F6302A" w:rsidP="00F6302A">
            <w:pPr>
              <w:jc w:val="center"/>
            </w:pPr>
            <w:r w:rsidRPr="00B501AE">
              <w:t xml:space="preserve">32.4 </w:t>
            </w:r>
          </w:p>
          <w:p w:rsidR="00F6302A" w:rsidRPr="00B501AE" w:rsidRDefault="00F6302A" w:rsidP="00F6302A">
            <w:pPr>
              <w:jc w:val="center"/>
            </w:pPr>
            <w:r w:rsidRPr="00B501AE">
              <w:rPr>
                <w:rFonts w:cstheme="minorHAnsi"/>
              </w:rPr>
              <w:t>± .1</w:t>
            </w:r>
          </w:p>
        </w:tc>
      </w:tr>
      <w:tr w:rsidR="00B501AE" w:rsidRPr="00B501AE" w:rsidTr="00F6302A">
        <w:trPr>
          <w:trHeight w:val="558"/>
        </w:trPr>
        <w:tc>
          <w:tcPr>
            <w:tcW w:w="1394"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505" w:type="dxa"/>
            <w:vAlign w:val="center"/>
          </w:tcPr>
          <w:p w:rsidR="00F6302A" w:rsidRPr="00B501AE" w:rsidRDefault="00F6302A" w:rsidP="00F6302A">
            <w:pPr>
              <w:jc w:val="center"/>
            </w:pPr>
            <w:r w:rsidRPr="00B501AE">
              <w:t xml:space="preserve">28.5 </w:t>
            </w:r>
          </w:p>
          <w:p w:rsidR="00F6302A" w:rsidRPr="00B501AE" w:rsidRDefault="00F6302A" w:rsidP="00F6302A">
            <w:pPr>
              <w:jc w:val="center"/>
            </w:pPr>
            <w:r w:rsidRPr="00B501AE">
              <w:rPr>
                <w:rFonts w:cstheme="minorHAnsi"/>
              </w:rPr>
              <w:t>± .3</w:t>
            </w:r>
          </w:p>
        </w:tc>
        <w:tc>
          <w:tcPr>
            <w:tcW w:w="1524" w:type="dxa"/>
            <w:vAlign w:val="center"/>
          </w:tcPr>
          <w:p w:rsidR="00F6302A" w:rsidRPr="00B501AE" w:rsidRDefault="00F6302A" w:rsidP="00F6302A">
            <w:pPr>
              <w:jc w:val="center"/>
            </w:pPr>
            <w:r w:rsidRPr="00B501AE">
              <w:t xml:space="preserve">25.9 </w:t>
            </w:r>
          </w:p>
          <w:p w:rsidR="00F6302A" w:rsidRPr="00B501AE" w:rsidRDefault="00F6302A" w:rsidP="00F6302A">
            <w:pPr>
              <w:jc w:val="center"/>
            </w:pPr>
            <w:r w:rsidRPr="00B501AE">
              <w:rPr>
                <w:rFonts w:cstheme="minorHAnsi"/>
              </w:rPr>
              <w:t>± .1</w:t>
            </w:r>
          </w:p>
        </w:tc>
        <w:tc>
          <w:tcPr>
            <w:tcW w:w="1517" w:type="dxa"/>
            <w:vAlign w:val="center"/>
          </w:tcPr>
          <w:p w:rsidR="00F6302A" w:rsidRPr="00B501AE" w:rsidRDefault="00F6302A" w:rsidP="00F6302A">
            <w:pPr>
              <w:jc w:val="center"/>
            </w:pPr>
            <w:r w:rsidRPr="00B501AE">
              <w:t xml:space="preserve">24.9 </w:t>
            </w:r>
          </w:p>
          <w:p w:rsidR="00F6302A" w:rsidRPr="00B501AE" w:rsidRDefault="00F6302A" w:rsidP="00F6302A">
            <w:pPr>
              <w:jc w:val="center"/>
            </w:pPr>
            <w:r w:rsidRPr="00B501AE">
              <w:rPr>
                <w:rFonts w:cstheme="minorHAnsi"/>
              </w:rPr>
              <w:t>± .4</w:t>
            </w:r>
          </w:p>
        </w:tc>
        <w:tc>
          <w:tcPr>
            <w:tcW w:w="1644" w:type="dxa"/>
            <w:vAlign w:val="center"/>
          </w:tcPr>
          <w:p w:rsidR="00F6302A" w:rsidRPr="00B501AE" w:rsidRDefault="00F6302A" w:rsidP="00F6302A">
            <w:pPr>
              <w:jc w:val="center"/>
            </w:pPr>
            <w:r w:rsidRPr="00B501AE">
              <w:t xml:space="preserve">24.0 </w:t>
            </w:r>
          </w:p>
          <w:p w:rsidR="00F6302A" w:rsidRPr="00B501AE" w:rsidRDefault="00F6302A" w:rsidP="00F6302A">
            <w:pPr>
              <w:jc w:val="center"/>
            </w:pPr>
            <w:r w:rsidRPr="00B501AE">
              <w:rPr>
                <w:rFonts w:cstheme="minorHAnsi"/>
              </w:rPr>
              <w:t>± .4</w:t>
            </w:r>
          </w:p>
        </w:tc>
      </w:tr>
    </w:tbl>
    <w:p w:rsidR="00F6302A" w:rsidRPr="00B501AE" w:rsidRDefault="00E257D8" w:rsidP="00F6302A">
      <w:pPr>
        <w:spacing w:line="240" w:lineRule="auto"/>
      </w:pPr>
      <w:r w:rsidRPr="00B501AE">
        <w:t xml:space="preserve">1 </w:t>
      </w:r>
      <w:r w:rsidR="004C1A40" w:rsidRPr="00B501AE">
        <w:t>mL</w:t>
      </w:r>
      <w:r w:rsidRPr="00B501AE">
        <w:t xml:space="preserve"> of sputum was used</w:t>
      </w:r>
    </w:p>
    <w:p w:rsidR="00F6302A" w:rsidRPr="00B501AE" w:rsidRDefault="00F6302A" w:rsidP="00F6302A">
      <w:pPr>
        <w:spacing w:line="240" w:lineRule="auto"/>
        <w:rPr>
          <w:b/>
        </w:rPr>
      </w:pPr>
    </w:p>
    <w:p w:rsidR="00F6302A" w:rsidRPr="00B501AE" w:rsidRDefault="00F6302A" w:rsidP="00F6302A">
      <w:pPr>
        <w:spacing w:line="240" w:lineRule="auto"/>
        <w:rPr>
          <w:b/>
        </w:rPr>
      </w:pPr>
    </w:p>
    <w:p w:rsidR="00F6302A" w:rsidRPr="00B501AE" w:rsidRDefault="00F6302A" w:rsidP="00F6302A">
      <w:pPr>
        <w:spacing w:line="240" w:lineRule="auto"/>
        <w:rPr>
          <w:b/>
        </w:rPr>
      </w:pPr>
    </w:p>
    <w:p w:rsidR="00F6302A" w:rsidRPr="00B501AE" w:rsidRDefault="00F6302A" w:rsidP="00F6302A">
      <w:pPr>
        <w:spacing w:line="240" w:lineRule="auto"/>
        <w:rPr>
          <w:b/>
        </w:rPr>
      </w:pPr>
    </w:p>
    <w:p w:rsidR="00F6302A" w:rsidRPr="00B501AE" w:rsidRDefault="00F6302A" w:rsidP="00F6302A">
      <w:pPr>
        <w:spacing w:line="240" w:lineRule="auto"/>
        <w:rPr>
          <w:b/>
        </w:rPr>
      </w:pPr>
    </w:p>
    <w:p w:rsidR="00F6302A" w:rsidRPr="00B501AE" w:rsidRDefault="00F6302A" w:rsidP="00F6302A">
      <w:pPr>
        <w:spacing w:line="240" w:lineRule="auto"/>
        <w:rPr>
          <w:b/>
        </w:rPr>
      </w:pPr>
    </w:p>
    <w:p w:rsidR="00F6302A" w:rsidRPr="00B501AE" w:rsidRDefault="00F6302A" w:rsidP="00F6302A">
      <w:pPr>
        <w:spacing w:line="240" w:lineRule="auto"/>
      </w:pPr>
      <w:r w:rsidRPr="00B501AE">
        <w:rPr>
          <w:b/>
        </w:rPr>
        <w:t>S1.3.</w:t>
      </w:r>
      <w:r w:rsidRPr="00B501AE">
        <w:t xml:space="preserve"> 0.5% n-lauryl sarcosine is superior to commercially available Qiagen RLT or RLT-plus buffers for removing host </w:t>
      </w:r>
      <w:r w:rsidR="00151CE2" w:rsidRPr="00B501AE">
        <w:t>RNAs</w:t>
      </w:r>
      <w:r w:rsidRPr="00B501AE">
        <w:t xml:space="preserve"> without affecting Mtb </w:t>
      </w:r>
      <w:r w:rsidR="00151CE2" w:rsidRPr="00B501AE">
        <w:t xml:space="preserve">RNA </w:t>
      </w:r>
      <w:r w:rsidRPr="00B501AE">
        <w:t>targets.</w:t>
      </w:r>
    </w:p>
    <w:tbl>
      <w:tblPr>
        <w:tblStyle w:val="TableGrid"/>
        <w:tblW w:w="9440" w:type="dxa"/>
        <w:tblInd w:w="-5" w:type="dxa"/>
        <w:tblLook w:val="04A0" w:firstRow="1" w:lastRow="0" w:firstColumn="1" w:lastColumn="0" w:noHBand="0" w:noVBand="1"/>
      </w:tblPr>
      <w:tblGrid>
        <w:gridCol w:w="2000"/>
        <w:gridCol w:w="1488"/>
        <w:gridCol w:w="1488"/>
        <w:gridCol w:w="1488"/>
        <w:gridCol w:w="1488"/>
        <w:gridCol w:w="1488"/>
      </w:tblGrid>
      <w:tr w:rsidR="00B501AE" w:rsidRPr="00B501AE" w:rsidTr="00F6302A">
        <w:trPr>
          <w:trHeight w:val="296"/>
        </w:trPr>
        <w:tc>
          <w:tcPr>
            <w:tcW w:w="2000" w:type="dxa"/>
            <w:shd w:val="clear" w:color="auto" w:fill="F2F2F2" w:themeFill="background1" w:themeFillShade="F2"/>
          </w:tcPr>
          <w:p w:rsidR="00F6302A" w:rsidRPr="00B501AE" w:rsidRDefault="00F6302A" w:rsidP="00F6302A"/>
        </w:tc>
        <w:tc>
          <w:tcPr>
            <w:tcW w:w="4464" w:type="dxa"/>
            <w:gridSpan w:val="3"/>
            <w:shd w:val="clear" w:color="auto" w:fill="F2F2F2" w:themeFill="background1" w:themeFillShade="F2"/>
          </w:tcPr>
          <w:p w:rsidR="00F6302A" w:rsidRPr="00B501AE" w:rsidRDefault="00F6302A" w:rsidP="00F6302A">
            <w:pPr>
              <w:jc w:val="center"/>
              <w:rPr>
                <w:b/>
              </w:rPr>
            </w:pPr>
            <w:r w:rsidRPr="00B501AE">
              <w:rPr>
                <w:b/>
              </w:rPr>
              <w:t>PBS + [n-lauryl sarcosine]</w:t>
            </w:r>
          </w:p>
        </w:tc>
        <w:tc>
          <w:tcPr>
            <w:tcW w:w="2976" w:type="dxa"/>
            <w:gridSpan w:val="2"/>
            <w:shd w:val="clear" w:color="auto" w:fill="F2F2F2" w:themeFill="background1" w:themeFillShade="F2"/>
          </w:tcPr>
          <w:p w:rsidR="00F6302A" w:rsidRPr="00B501AE" w:rsidRDefault="00F6302A" w:rsidP="00F6302A">
            <w:pPr>
              <w:jc w:val="center"/>
              <w:rPr>
                <w:b/>
              </w:rPr>
            </w:pPr>
            <w:r w:rsidRPr="00B501AE">
              <w:rPr>
                <w:b/>
              </w:rPr>
              <w:t>Qiagen</w:t>
            </w:r>
          </w:p>
        </w:tc>
      </w:tr>
      <w:tr w:rsidR="00B501AE" w:rsidRPr="00B501AE" w:rsidTr="00F6302A">
        <w:trPr>
          <w:trHeight w:val="332"/>
        </w:trPr>
        <w:tc>
          <w:tcPr>
            <w:tcW w:w="2000" w:type="dxa"/>
            <w:shd w:val="clear" w:color="auto" w:fill="F2F2F2" w:themeFill="background1" w:themeFillShade="F2"/>
          </w:tcPr>
          <w:p w:rsidR="00F6302A" w:rsidRPr="00B501AE" w:rsidRDefault="00F6302A" w:rsidP="00F6302A"/>
        </w:tc>
        <w:tc>
          <w:tcPr>
            <w:tcW w:w="1488" w:type="dxa"/>
            <w:shd w:val="clear" w:color="auto" w:fill="F2F2F2" w:themeFill="background1" w:themeFillShade="F2"/>
          </w:tcPr>
          <w:p w:rsidR="00F6302A" w:rsidRPr="00B501AE" w:rsidRDefault="00F6302A" w:rsidP="00F6302A">
            <w:pPr>
              <w:jc w:val="center"/>
              <w:rPr>
                <w:b/>
              </w:rPr>
            </w:pPr>
            <w:r w:rsidRPr="00B501AE">
              <w:rPr>
                <w:b/>
              </w:rPr>
              <w:t>0.25%</w:t>
            </w:r>
          </w:p>
        </w:tc>
        <w:tc>
          <w:tcPr>
            <w:tcW w:w="1488" w:type="dxa"/>
            <w:shd w:val="clear" w:color="auto" w:fill="F2F2F2" w:themeFill="background1" w:themeFillShade="F2"/>
          </w:tcPr>
          <w:p w:rsidR="00F6302A" w:rsidRPr="00B501AE" w:rsidRDefault="00F6302A" w:rsidP="00F6302A">
            <w:pPr>
              <w:jc w:val="center"/>
              <w:rPr>
                <w:b/>
              </w:rPr>
            </w:pPr>
            <w:r w:rsidRPr="00B501AE">
              <w:rPr>
                <w:b/>
              </w:rPr>
              <w:t>0.5%</w:t>
            </w:r>
          </w:p>
        </w:tc>
        <w:tc>
          <w:tcPr>
            <w:tcW w:w="1488" w:type="dxa"/>
            <w:shd w:val="clear" w:color="auto" w:fill="F2F2F2" w:themeFill="background1" w:themeFillShade="F2"/>
          </w:tcPr>
          <w:p w:rsidR="00F6302A" w:rsidRPr="00B501AE" w:rsidRDefault="00F6302A" w:rsidP="00F6302A">
            <w:pPr>
              <w:jc w:val="center"/>
              <w:rPr>
                <w:b/>
              </w:rPr>
            </w:pPr>
            <w:r w:rsidRPr="00B501AE">
              <w:rPr>
                <w:b/>
              </w:rPr>
              <w:t>1%</w:t>
            </w:r>
          </w:p>
        </w:tc>
        <w:tc>
          <w:tcPr>
            <w:tcW w:w="1488" w:type="dxa"/>
            <w:shd w:val="clear" w:color="auto" w:fill="F2F2F2" w:themeFill="background1" w:themeFillShade="F2"/>
          </w:tcPr>
          <w:p w:rsidR="00F6302A" w:rsidRPr="00B501AE" w:rsidRDefault="00F6302A" w:rsidP="00F6302A">
            <w:pPr>
              <w:jc w:val="center"/>
              <w:rPr>
                <w:b/>
              </w:rPr>
            </w:pPr>
            <w:r w:rsidRPr="00B501AE">
              <w:rPr>
                <w:b/>
              </w:rPr>
              <w:t>RLT</w:t>
            </w:r>
          </w:p>
        </w:tc>
        <w:tc>
          <w:tcPr>
            <w:tcW w:w="1488" w:type="dxa"/>
            <w:shd w:val="clear" w:color="auto" w:fill="F2F2F2" w:themeFill="background1" w:themeFillShade="F2"/>
          </w:tcPr>
          <w:p w:rsidR="00F6302A" w:rsidRPr="00B501AE" w:rsidRDefault="00F6302A" w:rsidP="00F6302A">
            <w:pPr>
              <w:jc w:val="center"/>
              <w:rPr>
                <w:b/>
              </w:rPr>
            </w:pPr>
            <w:r w:rsidRPr="00B501AE">
              <w:rPr>
                <w:b/>
              </w:rPr>
              <w:t>RLT-plus</w:t>
            </w:r>
          </w:p>
        </w:tc>
      </w:tr>
      <w:tr w:rsidR="00B501AE" w:rsidRPr="00B501AE" w:rsidTr="00F6302A">
        <w:trPr>
          <w:trHeight w:val="590"/>
        </w:trPr>
        <w:tc>
          <w:tcPr>
            <w:tcW w:w="2000"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488" w:type="dxa"/>
          </w:tcPr>
          <w:p w:rsidR="00F6302A" w:rsidRPr="00B501AE" w:rsidRDefault="00F6302A" w:rsidP="00F6302A">
            <w:pPr>
              <w:jc w:val="center"/>
            </w:pPr>
            <w:r w:rsidRPr="00B501AE">
              <w:t xml:space="preserve">18.4 </w:t>
            </w:r>
          </w:p>
          <w:p w:rsidR="00F6302A" w:rsidRPr="00B501AE" w:rsidRDefault="00F6302A" w:rsidP="00F6302A">
            <w:pPr>
              <w:jc w:val="center"/>
            </w:pPr>
            <w:r w:rsidRPr="00B501AE">
              <w:rPr>
                <w:rFonts w:cstheme="minorHAnsi"/>
              </w:rPr>
              <w:t>± .1</w:t>
            </w:r>
            <w:r w:rsidRPr="00B501AE">
              <w:t xml:space="preserve"> </w:t>
            </w:r>
          </w:p>
        </w:tc>
        <w:tc>
          <w:tcPr>
            <w:tcW w:w="1488" w:type="dxa"/>
          </w:tcPr>
          <w:p w:rsidR="00F6302A" w:rsidRPr="00B501AE" w:rsidRDefault="00F6302A" w:rsidP="00F6302A">
            <w:pPr>
              <w:jc w:val="center"/>
            </w:pPr>
            <w:r w:rsidRPr="00B501AE">
              <w:t xml:space="preserve">18.6 </w:t>
            </w:r>
          </w:p>
          <w:p w:rsidR="00F6302A" w:rsidRPr="00B501AE" w:rsidRDefault="00F6302A" w:rsidP="00F6302A">
            <w:pPr>
              <w:jc w:val="center"/>
            </w:pPr>
            <w:r w:rsidRPr="00B501AE">
              <w:rPr>
                <w:rFonts w:cstheme="minorHAnsi"/>
              </w:rPr>
              <w:t>± .1</w:t>
            </w:r>
          </w:p>
        </w:tc>
        <w:tc>
          <w:tcPr>
            <w:tcW w:w="1488" w:type="dxa"/>
          </w:tcPr>
          <w:p w:rsidR="00F6302A" w:rsidRPr="00B501AE" w:rsidRDefault="00F6302A" w:rsidP="00F6302A">
            <w:pPr>
              <w:jc w:val="center"/>
            </w:pPr>
            <w:r w:rsidRPr="00B501AE">
              <w:t xml:space="preserve">22.0 </w:t>
            </w:r>
          </w:p>
          <w:p w:rsidR="00F6302A" w:rsidRPr="00B501AE" w:rsidRDefault="00F6302A" w:rsidP="00F6302A">
            <w:pPr>
              <w:jc w:val="center"/>
            </w:pPr>
            <w:r w:rsidRPr="00B501AE">
              <w:rPr>
                <w:rFonts w:cstheme="minorHAnsi"/>
              </w:rPr>
              <w:t>± .1</w:t>
            </w:r>
          </w:p>
        </w:tc>
        <w:tc>
          <w:tcPr>
            <w:tcW w:w="1488" w:type="dxa"/>
          </w:tcPr>
          <w:p w:rsidR="00F6302A" w:rsidRPr="00B501AE" w:rsidRDefault="00F6302A" w:rsidP="00F6302A">
            <w:pPr>
              <w:jc w:val="center"/>
            </w:pPr>
            <w:r w:rsidRPr="00B501AE">
              <w:t xml:space="preserve">20.0 </w:t>
            </w:r>
          </w:p>
          <w:p w:rsidR="00F6302A" w:rsidRPr="00B501AE" w:rsidRDefault="00F6302A" w:rsidP="00F6302A">
            <w:pPr>
              <w:jc w:val="center"/>
            </w:pPr>
            <w:r w:rsidRPr="00B501AE">
              <w:rPr>
                <w:rFonts w:cstheme="minorHAnsi"/>
              </w:rPr>
              <w:t>±</w:t>
            </w:r>
            <w:r w:rsidRPr="00B501AE">
              <w:t xml:space="preserve"> .2</w:t>
            </w:r>
          </w:p>
        </w:tc>
        <w:tc>
          <w:tcPr>
            <w:tcW w:w="1488" w:type="dxa"/>
          </w:tcPr>
          <w:p w:rsidR="00F6302A" w:rsidRPr="00B501AE" w:rsidRDefault="00F6302A" w:rsidP="00F6302A">
            <w:pPr>
              <w:jc w:val="center"/>
            </w:pPr>
            <w:r w:rsidRPr="00B501AE">
              <w:t xml:space="preserve">18.8 </w:t>
            </w:r>
          </w:p>
          <w:p w:rsidR="00F6302A" w:rsidRPr="00B501AE" w:rsidRDefault="00F6302A" w:rsidP="00F6302A">
            <w:pPr>
              <w:jc w:val="center"/>
            </w:pPr>
            <w:r w:rsidRPr="00B501AE">
              <w:rPr>
                <w:rFonts w:cstheme="minorHAnsi"/>
              </w:rPr>
              <w:t>± .2</w:t>
            </w:r>
          </w:p>
        </w:tc>
      </w:tr>
      <w:tr w:rsidR="00B501AE" w:rsidRPr="00B501AE" w:rsidTr="00F6302A">
        <w:trPr>
          <w:trHeight w:val="590"/>
        </w:trPr>
        <w:tc>
          <w:tcPr>
            <w:tcW w:w="2000"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488" w:type="dxa"/>
          </w:tcPr>
          <w:p w:rsidR="00F6302A" w:rsidRPr="00B501AE" w:rsidRDefault="00F6302A" w:rsidP="00F6302A">
            <w:pPr>
              <w:jc w:val="center"/>
            </w:pPr>
            <w:r w:rsidRPr="00B501AE">
              <w:t xml:space="preserve">29.5 </w:t>
            </w:r>
          </w:p>
          <w:p w:rsidR="00F6302A" w:rsidRPr="00B501AE" w:rsidRDefault="00F6302A" w:rsidP="00F6302A">
            <w:pPr>
              <w:jc w:val="center"/>
            </w:pPr>
            <w:r w:rsidRPr="00B501AE">
              <w:rPr>
                <w:rFonts w:cstheme="minorHAnsi"/>
              </w:rPr>
              <w:t>± .1</w:t>
            </w:r>
          </w:p>
        </w:tc>
        <w:tc>
          <w:tcPr>
            <w:tcW w:w="1488" w:type="dxa"/>
          </w:tcPr>
          <w:p w:rsidR="00F6302A" w:rsidRPr="00B501AE" w:rsidRDefault="00F6302A" w:rsidP="00F6302A">
            <w:pPr>
              <w:jc w:val="center"/>
            </w:pPr>
            <w:r w:rsidRPr="00B501AE">
              <w:t xml:space="preserve">29.6 </w:t>
            </w:r>
          </w:p>
          <w:p w:rsidR="00F6302A" w:rsidRPr="00B501AE" w:rsidRDefault="00F6302A" w:rsidP="00F6302A">
            <w:pPr>
              <w:jc w:val="center"/>
            </w:pPr>
            <w:r w:rsidRPr="00B501AE">
              <w:rPr>
                <w:rFonts w:cstheme="minorHAnsi"/>
              </w:rPr>
              <w:t>± .1</w:t>
            </w:r>
          </w:p>
        </w:tc>
        <w:tc>
          <w:tcPr>
            <w:tcW w:w="1488" w:type="dxa"/>
          </w:tcPr>
          <w:p w:rsidR="00F6302A" w:rsidRPr="00B501AE" w:rsidRDefault="00F6302A" w:rsidP="00F6302A">
            <w:pPr>
              <w:jc w:val="center"/>
            </w:pPr>
            <w:r w:rsidRPr="00B501AE">
              <w:t xml:space="preserve">32.1 </w:t>
            </w:r>
          </w:p>
          <w:p w:rsidR="00F6302A" w:rsidRPr="00B501AE" w:rsidRDefault="00F6302A" w:rsidP="00F6302A">
            <w:pPr>
              <w:jc w:val="center"/>
            </w:pPr>
            <w:r w:rsidRPr="00B501AE">
              <w:rPr>
                <w:rFonts w:cstheme="minorHAnsi"/>
              </w:rPr>
              <w:t>± .7</w:t>
            </w:r>
          </w:p>
        </w:tc>
        <w:tc>
          <w:tcPr>
            <w:tcW w:w="1488" w:type="dxa"/>
          </w:tcPr>
          <w:p w:rsidR="00F6302A" w:rsidRPr="00B501AE" w:rsidRDefault="00F6302A" w:rsidP="00F6302A">
            <w:pPr>
              <w:jc w:val="center"/>
            </w:pPr>
            <w:r w:rsidRPr="00B501AE">
              <w:t xml:space="preserve">30.0 </w:t>
            </w:r>
          </w:p>
          <w:p w:rsidR="00F6302A" w:rsidRPr="00B501AE" w:rsidRDefault="00F6302A" w:rsidP="00F6302A">
            <w:pPr>
              <w:jc w:val="center"/>
            </w:pPr>
            <w:r w:rsidRPr="00B501AE">
              <w:rPr>
                <w:rFonts w:cstheme="minorHAnsi"/>
              </w:rPr>
              <w:t>±</w:t>
            </w:r>
            <w:r w:rsidRPr="00B501AE">
              <w:t xml:space="preserve"> .1 </w:t>
            </w:r>
          </w:p>
        </w:tc>
        <w:tc>
          <w:tcPr>
            <w:tcW w:w="1488" w:type="dxa"/>
          </w:tcPr>
          <w:p w:rsidR="00F6302A" w:rsidRPr="00B501AE" w:rsidRDefault="00F6302A" w:rsidP="00F6302A">
            <w:pPr>
              <w:jc w:val="center"/>
            </w:pPr>
            <w:r w:rsidRPr="00B501AE">
              <w:t xml:space="preserve">29.9 </w:t>
            </w:r>
          </w:p>
          <w:p w:rsidR="00F6302A" w:rsidRPr="00B501AE" w:rsidRDefault="00F6302A" w:rsidP="00F6302A">
            <w:pPr>
              <w:jc w:val="center"/>
            </w:pPr>
            <w:r w:rsidRPr="00B501AE">
              <w:rPr>
                <w:rFonts w:cstheme="minorHAnsi"/>
              </w:rPr>
              <w:t>± .1</w:t>
            </w:r>
          </w:p>
        </w:tc>
      </w:tr>
      <w:tr w:rsidR="00B501AE" w:rsidRPr="00B501AE" w:rsidTr="00F6302A">
        <w:trPr>
          <w:trHeight w:val="590"/>
        </w:trPr>
        <w:tc>
          <w:tcPr>
            <w:tcW w:w="2000"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488" w:type="dxa"/>
          </w:tcPr>
          <w:p w:rsidR="00F6302A" w:rsidRPr="00B501AE" w:rsidRDefault="00F6302A" w:rsidP="00F6302A">
            <w:pPr>
              <w:jc w:val="center"/>
            </w:pPr>
            <w:r w:rsidRPr="00B501AE">
              <w:t xml:space="preserve">30.6 </w:t>
            </w:r>
          </w:p>
          <w:p w:rsidR="00F6302A" w:rsidRPr="00B501AE" w:rsidRDefault="00F6302A" w:rsidP="00F6302A">
            <w:pPr>
              <w:jc w:val="center"/>
            </w:pPr>
            <w:r w:rsidRPr="00B501AE">
              <w:rPr>
                <w:rFonts w:cstheme="minorHAnsi"/>
              </w:rPr>
              <w:t>± .1</w:t>
            </w:r>
          </w:p>
        </w:tc>
        <w:tc>
          <w:tcPr>
            <w:tcW w:w="1488" w:type="dxa"/>
          </w:tcPr>
          <w:p w:rsidR="00F6302A" w:rsidRPr="00B501AE" w:rsidRDefault="00F6302A" w:rsidP="00F6302A">
            <w:pPr>
              <w:jc w:val="center"/>
            </w:pPr>
            <w:r w:rsidRPr="00B501AE">
              <w:t xml:space="preserve">30.8 </w:t>
            </w:r>
          </w:p>
          <w:p w:rsidR="00F6302A" w:rsidRPr="00B501AE" w:rsidRDefault="00F6302A" w:rsidP="00F6302A">
            <w:pPr>
              <w:jc w:val="center"/>
            </w:pPr>
            <w:r w:rsidRPr="00B501AE">
              <w:rPr>
                <w:rFonts w:cstheme="minorHAnsi"/>
              </w:rPr>
              <w:t>± 3</w:t>
            </w:r>
          </w:p>
        </w:tc>
        <w:tc>
          <w:tcPr>
            <w:tcW w:w="1488" w:type="dxa"/>
          </w:tcPr>
          <w:p w:rsidR="00F6302A" w:rsidRPr="00B501AE" w:rsidRDefault="00F6302A" w:rsidP="00F6302A">
            <w:pPr>
              <w:jc w:val="center"/>
            </w:pPr>
            <w:r w:rsidRPr="00B501AE">
              <w:t xml:space="preserve">32.8 </w:t>
            </w:r>
          </w:p>
          <w:p w:rsidR="00F6302A" w:rsidRPr="00B501AE" w:rsidRDefault="00F6302A" w:rsidP="00F6302A">
            <w:pPr>
              <w:jc w:val="center"/>
            </w:pPr>
            <w:r w:rsidRPr="00B501AE">
              <w:rPr>
                <w:rFonts w:cstheme="minorHAnsi"/>
              </w:rPr>
              <w:t>± .3</w:t>
            </w:r>
          </w:p>
        </w:tc>
        <w:tc>
          <w:tcPr>
            <w:tcW w:w="1488" w:type="dxa"/>
          </w:tcPr>
          <w:p w:rsidR="00F6302A" w:rsidRPr="00B501AE" w:rsidRDefault="00F6302A" w:rsidP="00F6302A">
            <w:pPr>
              <w:jc w:val="center"/>
            </w:pPr>
            <w:r w:rsidRPr="00B501AE">
              <w:t xml:space="preserve">30.8 </w:t>
            </w:r>
          </w:p>
          <w:p w:rsidR="00F6302A" w:rsidRPr="00B501AE" w:rsidRDefault="00F6302A" w:rsidP="00F6302A">
            <w:pPr>
              <w:jc w:val="center"/>
            </w:pPr>
            <w:r w:rsidRPr="00B501AE">
              <w:rPr>
                <w:rFonts w:cstheme="minorHAnsi"/>
              </w:rPr>
              <w:t>± .5</w:t>
            </w:r>
          </w:p>
        </w:tc>
        <w:tc>
          <w:tcPr>
            <w:tcW w:w="1488" w:type="dxa"/>
          </w:tcPr>
          <w:p w:rsidR="00F6302A" w:rsidRPr="00B501AE" w:rsidRDefault="00F6302A" w:rsidP="00F6302A">
            <w:pPr>
              <w:jc w:val="center"/>
            </w:pPr>
            <w:r w:rsidRPr="00B501AE">
              <w:t xml:space="preserve">31.7 </w:t>
            </w:r>
          </w:p>
          <w:p w:rsidR="00F6302A" w:rsidRPr="00B501AE" w:rsidRDefault="00F6302A" w:rsidP="00F6302A">
            <w:pPr>
              <w:jc w:val="center"/>
            </w:pPr>
            <w:r w:rsidRPr="00B501AE">
              <w:rPr>
                <w:rFonts w:cstheme="minorHAnsi"/>
              </w:rPr>
              <w:t>± .1</w:t>
            </w:r>
          </w:p>
        </w:tc>
      </w:tr>
      <w:tr w:rsidR="00B501AE" w:rsidRPr="00B501AE" w:rsidTr="00F6302A">
        <w:trPr>
          <w:trHeight w:val="590"/>
        </w:trPr>
        <w:tc>
          <w:tcPr>
            <w:tcW w:w="2000"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488" w:type="dxa"/>
          </w:tcPr>
          <w:p w:rsidR="00F6302A" w:rsidRPr="00B501AE" w:rsidRDefault="00F6302A" w:rsidP="00F6302A">
            <w:pPr>
              <w:jc w:val="center"/>
            </w:pPr>
            <w:r w:rsidRPr="00B501AE">
              <w:t xml:space="preserve">35.5 </w:t>
            </w:r>
          </w:p>
          <w:p w:rsidR="00F6302A" w:rsidRPr="00B501AE" w:rsidRDefault="00F6302A" w:rsidP="00F6302A">
            <w:pPr>
              <w:jc w:val="center"/>
            </w:pPr>
            <w:r w:rsidRPr="00B501AE">
              <w:rPr>
                <w:rFonts w:cstheme="minorHAnsi"/>
              </w:rPr>
              <w:t>± .5</w:t>
            </w:r>
          </w:p>
        </w:tc>
        <w:tc>
          <w:tcPr>
            <w:tcW w:w="1488" w:type="dxa"/>
          </w:tcPr>
          <w:p w:rsidR="00F6302A" w:rsidRPr="00B501AE" w:rsidRDefault="00F6302A" w:rsidP="00F6302A">
            <w:pPr>
              <w:jc w:val="center"/>
            </w:pPr>
            <w:r w:rsidRPr="00B501AE">
              <w:t>Undetec-table</w:t>
            </w:r>
          </w:p>
        </w:tc>
        <w:tc>
          <w:tcPr>
            <w:tcW w:w="1488" w:type="dxa"/>
          </w:tcPr>
          <w:p w:rsidR="00F6302A" w:rsidRPr="00B501AE" w:rsidRDefault="00F6302A" w:rsidP="00F6302A">
            <w:pPr>
              <w:jc w:val="center"/>
            </w:pPr>
            <w:r w:rsidRPr="00B501AE">
              <w:t>36.0*</w:t>
            </w:r>
          </w:p>
        </w:tc>
        <w:tc>
          <w:tcPr>
            <w:tcW w:w="1488" w:type="dxa"/>
          </w:tcPr>
          <w:p w:rsidR="00F6302A" w:rsidRPr="00B501AE" w:rsidRDefault="00F6302A" w:rsidP="00F6302A">
            <w:pPr>
              <w:jc w:val="center"/>
            </w:pPr>
            <w:r w:rsidRPr="00B501AE">
              <w:t xml:space="preserve">30.9 </w:t>
            </w:r>
          </w:p>
          <w:p w:rsidR="00F6302A" w:rsidRPr="00B501AE" w:rsidRDefault="00F6302A" w:rsidP="00F6302A">
            <w:pPr>
              <w:jc w:val="center"/>
            </w:pPr>
            <w:r w:rsidRPr="00B501AE">
              <w:rPr>
                <w:rFonts w:cstheme="minorHAnsi"/>
              </w:rPr>
              <w:t>± .1</w:t>
            </w:r>
          </w:p>
        </w:tc>
        <w:tc>
          <w:tcPr>
            <w:tcW w:w="1488" w:type="dxa"/>
          </w:tcPr>
          <w:p w:rsidR="00F6302A" w:rsidRPr="00B501AE" w:rsidRDefault="00F6302A" w:rsidP="00F6302A">
            <w:pPr>
              <w:jc w:val="center"/>
            </w:pPr>
            <w:r w:rsidRPr="00B501AE">
              <w:t xml:space="preserve">31.1 </w:t>
            </w:r>
          </w:p>
          <w:p w:rsidR="00F6302A" w:rsidRPr="00B501AE" w:rsidRDefault="00F6302A" w:rsidP="00F6302A">
            <w:pPr>
              <w:jc w:val="center"/>
            </w:pPr>
            <w:r w:rsidRPr="00B501AE">
              <w:rPr>
                <w:rFonts w:cstheme="minorHAnsi"/>
              </w:rPr>
              <w:t>± .1</w:t>
            </w:r>
          </w:p>
        </w:tc>
      </w:tr>
    </w:tbl>
    <w:p w:rsidR="00F6302A" w:rsidRPr="00B501AE" w:rsidRDefault="00F6302A" w:rsidP="00F6302A">
      <w:pPr>
        <w:spacing w:line="240" w:lineRule="auto"/>
      </w:pPr>
      <w:r w:rsidRPr="00B501AE">
        <w:t>* Only 1/2 wells positive</w:t>
      </w:r>
    </w:p>
    <w:p w:rsidR="00F6302A" w:rsidRPr="00B501AE" w:rsidRDefault="00F6302A" w:rsidP="00F6302A">
      <w:pPr>
        <w:spacing w:line="240" w:lineRule="auto"/>
        <w:rPr>
          <w:sz w:val="6"/>
          <w:szCs w:val="6"/>
        </w:rPr>
      </w:pPr>
    </w:p>
    <w:p w:rsidR="00F6302A" w:rsidRPr="00B501AE" w:rsidRDefault="00F6302A" w:rsidP="00F6302A">
      <w:pPr>
        <w:spacing w:line="240" w:lineRule="auto"/>
      </w:pPr>
      <w:r w:rsidRPr="00B501AE">
        <w:rPr>
          <w:b/>
        </w:rPr>
        <w:t>S1.4.</w:t>
      </w:r>
      <w:r w:rsidRPr="00B501AE">
        <w:t xml:space="preserve"> Combining 0.5% n-lauryl sarcosine with Qiagen RLT appears to negatively impact recovery of Mtb RNA targets.</w:t>
      </w:r>
    </w:p>
    <w:tbl>
      <w:tblPr>
        <w:tblStyle w:val="TableGrid"/>
        <w:tblW w:w="5611" w:type="dxa"/>
        <w:tblInd w:w="-5" w:type="dxa"/>
        <w:tblLook w:val="04A0" w:firstRow="1" w:lastRow="0" w:firstColumn="1" w:lastColumn="0" w:noHBand="0" w:noVBand="1"/>
      </w:tblPr>
      <w:tblGrid>
        <w:gridCol w:w="1405"/>
        <w:gridCol w:w="1045"/>
        <w:gridCol w:w="1053"/>
        <w:gridCol w:w="1054"/>
        <w:gridCol w:w="1054"/>
      </w:tblGrid>
      <w:tr w:rsidR="00B501AE" w:rsidRPr="00B501AE" w:rsidTr="00F6302A">
        <w:trPr>
          <w:trHeight w:val="306"/>
        </w:trPr>
        <w:tc>
          <w:tcPr>
            <w:tcW w:w="1405" w:type="dxa"/>
            <w:shd w:val="clear" w:color="auto" w:fill="F2F2F2" w:themeFill="background1" w:themeFillShade="F2"/>
          </w:tcPr>
          <w:p w:rsidR="00F6302A" w:rsidRPr="00B501AE" w:rsidRDefault="00F6302A" w:rsidP="00F6302A"/>
        </w:tc>
        <w:tc>
          <w:tcPr>
            <w:tcW w:w="2098" w:type="dxa"/>
            <w:gridSpan w:val="2"/>
            <w:shd w:val="clear" w:color="auto" w:fill="F2F2F2" w:themeFill="background1" w:themeFillShade="F2"/>
          </w:tcPr>
          <w:p w:rsidR="00F6302A" w:rsidRPr="00B501AE" w:rsidRDefault="00F6302A" w:rsidP="00F6302A">
            <w:pPr>
              <w:rPr>
                <w:b/>
              </w:rPr>
            </w:pPr>
            <w:r w:rsidRPr="00B501AE">
              <w:rPr>
                <w:b/>
              </w:rPr>
              <w:t>PBS + 0.5% n-lauryl sarcosine</w:t>
            </w:r>
          </w:p>
        </w:tc>
        <w:tc>
          <w:tcPr>
            <w:tcW w:w="2108" w:type="dxa"/>
            <w:gridSpan w:val="2"/>
            <w:shd w:val="clear" w:color="auto" w:fill="F2F2F2" w:themeFill="background1" w:themeFillShade="F2"/>
          </w:tcPr>
          <w:p w:rsidR="00F6302A" w:rsidRPr="00B501AE" w:rsidRDefault="00F6302A" w:rsidP="00F6302A">
            <w:pPr>
              <w:rPr>
                <w:b/>
              </w:rPr>
            </w:pPr>
            <w:r w:rsidRPr="00B501AE">
              <w:rPr>
                <w:b/>
              </w:rPr>
              <w:t>RLT + 0.5% n-lauryl sarcosine</w:t>
            </w:r>
          </w:p>
        </w:tc>
      </w:tr>
      <w:tr w:rsidR="00B501AE" w:rsidRPr="00B501AE" w:rsidTr="00F6302A">
        <w:trPr>
          <w:trHeight w:val="306"/>
        </w:trPr>
        <w:tc>
          <w:tcPr>
            <w:tcW w:w="1405" w:type="dxa"/>
            <w:shd w:val="clear" w:color="auto" w:fill="F2F2F2" w:themeFill="background1" w:themeFillShade="F2"/>
          </w:tcPr>
          <w:p w:rsidR="00F6302A" w:rsidRPr="00B501AE" w:rsidRDefault="00F6302A" w:rsidP="00F6302A"/>
        </w:tc>
        <w:tc>
          <w:tcPr>
            <w:tcW w:w="1045" w:type="dxa"/>
            <w:shd w:val="clear" w:color="auto" w:fill="F2F2F2" w:themeFill="background1" w:themeFillShade="F2"/>
          </w:tcPr>
          <w:p w:rsidR="00F6302A" w:rsidRPr="00B501AE" w:rsidRDefault="00F6302A" w:rsidP="00933812">
            <w:pPr>
              <w:jc w:val="center"/>
              <w:rPr>
                <w:b/>
              </w:rPr>
            </w:pPr>
            <w:r w:rsidRPr="00B501AE">
              <w:rPr>
                <w:b/>
              </w:rPr>
              <w:t>0% BM</w:t>
            </w:r>
          </w:p>
        </w:tc>
        <w:tc>
          <w:tcPr>
            <w:tcW w:w="1053" w:type="dxa"/>
            <w:shd w:val="clear" w:color="auto" w:fill="F2F2F2" w:themeFill="background1" w:themeFillShade="F2"/>
          </w:tcPr>
          <w:p w:rsidR="00F6302A" w:rsidRPr="00B501AE" w:rsidRDefault="00F6302A" w:rsidP="00933812">
            <w:pPr>
              <w:jc w:val="center"/>
              <w:rPr>
                <w:b/>
              </w:rPr>
            </w:pPr>
            <w:r w:rsidRPr="00B501AE">
              <w:rPr>
                <w:b/>
              </w:rPr>
              <w:t>1% BM</w:t>
            </w:r>
          </w:p>
        </w:tc>
        <w:tc>
          <w:tcPr>
            <w:tcW w:w="1054" w:type="dxa"/>
            <w:shd w:val="clear" w:color="auto" w:fill="F2F2F2" w:themeFill="background1" w:themeFillShade="F2"/>
          </w:tcPr>
          <w:p w:rsidR="00F6302A" w:rsidRPr="00B501AE" w:rsidRDefault="00F6302A" w:rsidP="00933812">
            <w:pPr>
              <w:jc w:val="center"/>
              <w:rPr>
                <w:b/>
              </w:rPr>
            </w:pPr>
            <w:r w:rsidRPr="00B501AE">
              <w:rPr>
                <w:b/>
              </w:rPr>
              <w:t>0% BM</w:t>
            </w:r>
          </w:p>
        </w:tc>
        <w:tc>
          <w:tcPr>
            <w:tcW w:w="1054" w:type="dxa"/>
            <w:shd w:val="clear" w:color="auto" w:fill="F2F2F2" w:themeFill="background1" w:themeFillShade="F2"/>
          </w:tcPr>
          <w:p w:rsidR="00F6302A" w:rsidRPr="00B501AE" w:rsidRDefault="00F6302A" w:rsidP="00933812">
            <w:pPr>
              <w:jc w:val="center"/>
              <w:rPr>
                <w:b/>
              </w:rPr>
            </w:pPr>
            <w:r w:rsidRPr="00B501AE">
              <w:rPr>
                <w:b/>
              </w:rPr>
              <w:t>1% BM</w:t>
            </w:r>
          </w:p>
        </w:tc>
      </w:tr>
      <w:tr w:rsidR="00B501AE" w:rsidRPr="00B501AE" w:rsidTr="00F6302A">
        <w:trPr>
          <w:trHeight w:val="602"/>
        </w:trPr>
        <w:tc>
          <w:tcPr>
            <w:tcW w:w="1405"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45" w:type="dxa"/>
          </w:tcPr>
          <w:p w:rsidR="00F6302A" w:rsidRPr="00B501AE" w:rsidRDefault="00F6302A" w:rsidP="00F6302A">
            <w:pPr>
              <w:jc w:val="center"/>
            </w:pPr>
            <w:r w:rsidRPr="00B501AE">
              <w:t xml:space="preserve">8.8 </w:t>
            </w:r>
          </w:p>
          <w:p w:rsidR="00F6302A" w:rsidRPr="00B501AE" w:rsidRDefault="00F6302A" w:rsidP="00F6302A">
            <w:pPr>
              <w:jc w:val="center"/>
            </w:pPr>
            <w:r w:rsidRPr="00B501AE">
              <w:rPr>
                <w:rFonts w:cstheme="minorHAnsi"/>
              </w:rPr>
              <w:t>± .1</w:t>
            </w:r>
          </w:p>
        </w:tc>
        <w:tc>
          <w:tcPr>
            <w:tcW w:w="1053" w:type="dxa"/>
          </w:tcPr>
          <w:p w:rsidR="00F6302A" w:rsidRPr="00B501AE" w:rsidRDefault="00F6302A" w:rsidP="00F6302A">
            <w:pPr>
              <w:jc w:val="center"/>
            </w:pPr>
            <w:r w:rsidRPr="00B501AE">
              <w:t xml:space="preserve">7.9 </w:t>
            </w:r>
          </w:p>
          <w:p w:rsidR="00F6302A" w:rsidRPr="00B501AE" w:rsidRDefault="00F6302A" w:rsidP="00F6302A">
            <w:pPr>
              <w:jc w:val="center"/>
            </w:pPr>
            <w:r w:rsidRPr="00B501AE">
              <w:rPr>
                <w:rFonts w:cstheme="minorHAnsi"/>
              </w:rPr>
              <w:t>± .1</w:t>
            </w:r>
          </w:p>
        </w:tc>
        <w:tc>
          <w:tcPr>
            <w:tcW w:w="1054" w:type="dxa"/>
          </w:tcPr>
          <w:p w:rsidR="00F6302A" w:rsidRPr="00B501AE" w:rsidRDefault="00F6302A" w:rsidP="00F6302A">
            <w:pPr>
              <w:jc w:val="center"/>
            </w:pPr>
            <w:r w:rsidRPr="00B501AE">
              <w:t xml:space="preserve">10.6 </w:t>
            </w:r>
          </w:p>
          <w:p w:rsidR="00F6302A" w:rsidRPr="00B501AE" w:rsidRDefault="00F6302A" w:rsidP="00F6302A">
            <w:pPr>
              <w:jc w:val="center"/>
            </w:pPr>
            <w:r w:rsidRPr="00B501AE">
              <w:rPr>
                <w:rFonts w:cstheme="minorHAnsi"/>
              </w:rPr>
              <w:t>± .4</w:t>
            </w:r>
          </w:p>
        </w:tc>
        <w:tc>
          <w:tcPr>
            <w:tcW w:w="1054" w:type="dxa"/>
          </w:tcPr>
          <w:p w:rsidR="00F6302A" w:rsidRPr="00B501AE" w:rsidRDefault="00F6302A" w:rsidP="00F6302A">
            <w:pPr>
              <w:jc w:val="center"/>
            </w:pPr>
            <w:r w:rsidRPr="00B501AE">
              <w:t xml:space="preserve">11.5 </w:t>
            </w:r>
          </w:p>
          <w:p w:rsidR="00F6302A" w:rsidRPr="00B501AE" w:rsidRDefault="00F6302A" w:rsidP="00F6302A">
            <w:pPr>
              <w:jc w:val="center"/>
            </w:pPr>
            <w:r w:rsidRPr="00B501AE">
              <w:rPr>
                <w:rFonts w:cstheme="minorHAnsi"/>
              </w:rPr>
              <w:t>± .4</w:t>
            </w:r>
          </w:p>
        </w:tc>
      </w:tr>
      <w:tr w:rsidR="00B501AE" w:rsidRPr="00B501AE" w:rsidTr="00F6302A">
        <w:trPr>
          <w:trHeight w:val="602"/>
        </w:trPr>
        <w:tc>
          <w:tcPr>
            <w:tcW w:w="1405"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45" w:type="dxa"/>
          </w:tcPr>
          <w:p w:rsidR="00F6302A" w:rsidRPr="00B501AE" w:rsidRDefault="00F6302A" w:rsidP="00F6302A">
            <w:pPr>
              <w:jc w:val="center"/>
            </w:pPr>
            <w:r w:rsidRPr="00B501AE">
              <w:t xml:space="preserve">24.1 </w:t>
            </w:r>
          </w:p>
          <w:p w:rsidR="00F6302A" w:rsidRPr="00B501AE" w:rsidRDefault="00F6302A" w:rsidP="00F6302A">
            <w:pPr>
              <w:jc w:val="center"/>
            </w:pPr>
            <w:r w:rsidRPr="00B501AE">
              <w:rPr>
                <w:rFonts w:cstheme="minorHAnsi"/>
              </w:rPr>
              <w:t>± .1</w:t>
            </w:r>
          </w:p>
        </w:tc>
        <w:tc>
          <w:tcPr>
            <w:tcW w:w="1053" w:type="dxa"/>
          </w:tcPr>
          <w:p w:rsidR="00F6302A" w:rsidRPr="00B501AE" w:rsidRDefault="00F6302A" w:rsidP="00F6302A">
            <w:pPr>
              <w:jc w:val="center"/>
            </w:pPr>
            <w:r w:rsidRPr="00B501AE">
              <w:t xml:space="preserve">23.9 </w:t>
            </w:r>
          </w:p>
          <w:p w:rsidR="00F6302A" w:rsidRPr="00B501AE" w:rsidRDefault="00F6302A" w:rsidP="00F6302A">
            <w:pPr>
              <w:jc w:val="center"/>
            </w:pPr>
            <w:r w:rsidRPr="00B501AE">
              <w:rPr>
                <w:rFonts w:cstheme="minorHAnsi"/>
              </w:rPr>
              <w:t>± .1</w:t>
            </w:r>
          </w:p>
        </w:tc>
        <w:tc>
          <w:tcPr>
            <w:tcW w:w="1054" w:type="dxa"/>
          </w:tcPr>
          <w:p w:rsidR="00F6302A" w:rsidRPr="00B501AE" w:rsidRDefault="00F6302A" w:rsidP="00F6302A">
            <w:pPr>
              <w:jc w:val="center"/>
            </w:pPr>
            <w:r w:rsidRPr="00B501AE">
              <w:t xml:space="preserve">26.1 </w:t>
            </w:r>
          </w:p>
          <w:p w:rsidR="00F6302A" w:rsidRPr="00B501AE" w:rsidRDefault="00F6302A" w:rsidP="00F6302A">
            <w:pPr>
              <w:jc w:val="center"/>
            </w:pPr>
            <w:r w:rsidRPr="00B501AE">
              <w:rPr>
                <w:rFonts w:cstheme="minorHAnsi"/>
              </w:rPr>
              <w:t>± .5</w:t>
            </w:r>
          </w:p>
        </w:tc>
        <w:tc>
          <w:tcPr>
            <w:tcW w:w="1054" w:type="dxa"/>
          </w:tcPr>
          <w:p w:rsidR="00F6302A" w:rsidRPr="00B501AE" w:rsidRDefault="00F6302A" w:rsidP="00F6302A">
            <w:pPr>
              <w:jc w:val="center"/>
            </w:pPr>
            <w:r w:rsidRPr="00B501AE">
              <w:t xml:space="preserve">26.4 </w:t>
            </w:r>
          </w:p>
          <w:p w:rsidR="00F6302A" w:rsidRPr="00B501AE" w:rsidRDefault="00F6302A" w:rsidP="00F6302A">
            <w:pPr>
              <w:jc w:val="center"/>
            </w:pPr>
            <w:r w:rsidRPr="00B501AE">
              <w:rPr>
                <w:rFonts w:cstheme="minorHAnsi"/>
              </w:rPr>
              <w:t>± .6</w:t>
            </w:r>
          </w:p>
        </w:tc>
      </w:tr>
      <w:tr w:rsidR="00B501AE" w:rsidRPr="00B501AE" w:rsidTr="00F6302A">
        <w:trPr>
          <w:trHeight w:val="602"/>
        </w:trPr>
        <w:tc>
          <w:tcPr>
            <w:tcW w:w="1405" w:type="dxa"/>
          </w:tcPr>
          <w:p w:rsidR="00F6302A" w:rsidRPr="00B501AE" w:rsidRDefault="00F6302A" w:rsidP="00F6302A">
            <w:pPr>
              <w:rPr>
                <w:b/>
              </w:rPr>
            </w:pPr>
            <w:r w:rsidRPr="00B501AE">
              <w:rPr>
                <w:b/>
              </w:rPr>
              <w:t>85b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45" w:type="dxa"/>
          </w:tcPr>
          <w:p w:rsidR="00F6302A" w:rsidRPr="00B501AE" w:rsidRDefault="00F6302A" w:rsidP="00F6302A">
            <w:pPr>
              <w:jc w:val="center"/>
            </w:pPr>
            <w:r w:rsidRPr="00B501AE">
              <w:t xml:space="preserve">23.2 </w:t>
            </w:r>
          </w:p>
          <w:p w:rsidR="00F6302A" w:rsidRPr="00B501AE" w:rsidRDefault="00F6302A" w:rsidP="00F6302A">
            <w:pPr>
              <w:jc w:val="center"/>
            </w:pPr>
            <w:r w:rsidRPr="00B501AE">
              <w:rPr>
                <w:rFonts w:cstheme="minorHAnsi"/>
              </w:rPr>
              <w:t>± .1</w:t>
            </w:r>
          </w:p>
        </w:tc>
        <w:tc>
          <w:tcPr>
            <w:tcW w:w="1053" w:type="dxa"/>
          </w:tcPr>
          <w:p w:rsidR="00F6302A" w:rsidRPr="00B501AE" w:rsidRDefault="00F6302A" w:rsidP="00F6302A">
            <w:pPr>
              <w:jc w:val="center"/>
            </w:pPr>
            <w:r w:rsidRPr="00B501AE">
              <w:t xml:space="preserve">23.2 </w:t>
            </w:r>
          </w:p>
          <w:p w:rsidR="00F6302A" w:rsidRPr="00B501AE" w:rsidRDefault="00F6302A" w:rsidP="00F6302A">
            <w:pPr>
              <w:jc w:val="center"/>
            </w:pPr>
            <w:r w:rsidRPr="00B501AE">
              <w:rPr>
                <w:rFonts w:cstheme="minorHAnsi"/>
              </w:rPr>
              <w:t>± .1</w:t>
            </w:r>
          </w:p>
        </w:tc>
        <w:tc>
          <w:tcPr>
            <w:tcW w:w="1054" w:type="dxa"/>
          </w:tcPr>
          <w:p w:rsidR="00F6302A" w:rsidRPr="00B501AE" w:rsidRDefault="00F6302A" w:rsidP="00F6302A">
            <w:pPr>
              <w:jc w:val="center"/>
            </w:pPr>
            <w:r w:rsidRPr="00B501AE">
              <w:t xml:space="preserve">25.5 </w:t>
            </w:r>
          </w:p>
          <w:p w:rsidR="00F6302A" w:rsidRPr="00B501AE" w:rsidRDefault="00F6302A" w:rsidP="00F6302A">
            <w:pPr>
              <w:jc w:val="center"/>
            </w:pPr>
            <w:r w:rsidRPr="00B501AE">
              <w:rPr>
                <w:rFonts w:cstheme="minorHAnsi"/>
              </w:rPr>
              <w:t>± .6</w:t>
            </w:r>
          </w:p>
        </w:tc>
        <w:tc>
          <w:tcPr>
            <w:tcW w:w="1054" w:type="dxa"/>
          </w:tcPr>
          <w:p w:rsidR="00F6302A" w:rsidRPr="00B501AE" w:rsidRDefault="00F6302A" w:rsidP="00F6302A">
            <w:pPr>
              <w:jc w:val="center"/>
            </w:pPr>
            <w:r w:rsidRPr="00B501AE">
              <w:t xml:space="preserve">25.7 </w:t>
            </w:r>
          </w:p>
          <w:p w:rsidR="00F6302A" w:rsidRPr="00B501AE" w:rsidRDefault="00F6302A" w:rsidP="00F6302A">
            <w:pPr>
              <w:jc w:val="center"/>
            </w:pPr>
            <w:r w:rsidRPr="00B501AE">
              <w:rPr>
                <w:rFonts w:cstheme="minorHAnsi"/>
              </w:rPr>
              <w:t>± .9</w:t>
            </w:r>
          </w:p>
        </w:tc>
      </w:tr>
      <w:tr w:rsidR="00B501AE" w:rsidRPr="00B501AE" w:rsidTr="00F6302A">
        <w:trPr>
          <w:trHeight w:val="602"/>
        </w:trPr>
        <w:tc>
          <w:tcPr>
            <w:tcW w:w="1405"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45" w:type="dxa"/>
          </w:tcPr>
          <w:p w:rsidR="00F6302A" w:rsidRPr="00B501AE" w:rsidRDefault="00F6302A" w:rsidP="00F6302A">
            <w:pPr>
              <w:jc w:val="center"/>
            </w:pPr>
            <w:r w:rsidRPr="00B501AE">
              <w:t xml:space="preserve">23.3 </w:t>
            </w:r>
          </w:p>
          <w:p w:rsidR="00F6302A" w:rsidRPr="00B501AE" w:rsidRDefault="00F6302A" w:rsidP="00F6302A">
            <w:pPr>
              <w:jc w:val="center"/>
            </w:pPr>
            <w:r w:rsidRPr="00B501AE">
              <w:rPr>
                <w:rFonts w:cstheme="minorHAnsi"/>
              </w:rPr>
              <w:t>± .2</w:t>
            </w:r>
          </w:p>
        </w:tc>
        <w:tc>
          <w:tcPr>
            <w:tcW w:w="1053" w:type="dxa"/>
          </w:tcPr>
          <w:p w:rsidR="00F6302A" w:rsidRPr="00B501AE" w:rsidRDefault="00F6302A" w:rsidP="00F6302A">
            <w:pPr>
              <w:jc w:val="center"/>
            </w:pPr>
            <w:r w:rsidRPr="00B501AE">
              <w:t xml:space="preserve">24.1 </w:t>
            </w:r>
          </w:p>
          <w:p w:rsidR="00F6302A" w:rsidRPr="00B501AE" w:rsidRDefault="00F6302A" w:rsidP="00F6302A">
            <w:pPr>
              <w:jc w:val="center"/>
            </w:pPr>
            <w:r w:rsidRPr="00B501AE">
              <w:rPr>
                <w:rFonts w:cstheme="minorHAnsi"/>
              </w:rPr>
              <w:t>± .1</w:t>
            </w:r>
          </w:p>
        </w:tc>
        <w:tc>
          <w:tcPr>
            <w:tcW w:w="1054" w:type="dxa"/>
          </w:tcPr>
          <w:p w:rsidR="00F6302A" w:rsidRPr="00B501AE" w:rsidRDefault="00F6302A" w:rsidP="00F6302A">
            <w:pPr>
              <w:jc w:val="center"/>
            </w:pPr>
            <w:r w:rsidRPr="00B501AE">
              <w:t xml:space="preserve">27.0 </w:t>
            </w:r>
          </w:p>
          <w:p w:rsidR="00F6302A" w:rsidRPr="00B501AE" w:rsidRDefault="00F6302A" w:rsidP="00F6302A">
            <w:pPr>
              <w:jc w:val="center"/>
            </w:pPr>
            <w:r w:rsidRPr="00B501AE">
              <w:rPr>
                <w:rFonts w:cstheme="minorHAnsi"/>
              </w:rPr>
              <w:t>± 3</w:t>
            </w:r>
          </w:p>
        </w:tc>
        <w:tc>
          <w:tcPr>
            <w:tcW w:w="1054" w:type="dxa"/>
          </w:tcPr>
          <w:p w:rsidR="00F6302A" w:rsidRPr="00B501AE" w:rsidRDefault="00F6302A" w:rsidP="00F6302A">
            <w:pPr>
              <w:jc w:val="center"/>
            </w:pPr>
            <w:r w:rsidRPr="00B501AE">
              <w:t xml:space="preserve">21.3 </w:t>
            </w:r>
          </w:p>
          <w:p w:rsidR="00F6302A" w:rsidRPr="00B501AE" w:rsidRDefault="00F6302A" w:rsidP="00F6302A">
            <w:pPr>
              <w:jc w:val="center"/>
            </w:pPr>
            <w:r w:rsidRPr="00B501AE">
              <w:rPr>
                <w:rFonts w:cstheme="minorHAnsi"/>
              </w:rPr>
              <w:t>± .4</w:t>
            </w:r>
          </w:p>
        </w:tc>
      </w:tr>
    </w:tbl>
    <w:p w:rsidR="00F6302A" w:rsidRPr="00B501AE" w:rsidRDefault="00F6302A" w:rsidP="00F6302A">
      <w:pPr>
        <w:spacing w:line="240" w:lineRule="auto"/>
      </w:pPr>
      <w:r w:rsidRPr="00B501AE">
        <w:t>BM, 2-mercaptoethanol</w:t>
      </w:r>
    </w:p>
    <w:p w:rsidR="00F6302A" w:rsidRPr="00B501AE" w:rsidRDefault="00F6302A" w:rsidP="00F6302A">
      <w:pPr>
        <w:spacing w:line="240" w:lineRule="auto"/>
      </w:pPr>
      <w:r w:rsidRPr="00B501AE">
        <w:rPr>
          <w:b/>
        </w:rPr>
        <w:t>S1.5.</w:t>
      </w:r>
      <w:r w:rsidRPr="00B501AE">
        <w:t xml:space="preserve"> Addition of up to 1% 2-mercaptoethanol (BM) further reduces recovery of human actin without affecting Mtb RNA targets.</w:t>
      </w:r>
    </w:p>
    <w:tbl>
      <w:tblPr>
        <w:tblStyle w:val="TableGrid"/>
        <w:tblW w:w="6161" w:type="dxa"/>
        <w:tblInd w:w="-5" w:type="dxa"/>
        <w:tblLook w:val="04A0" w:firstRow="1" w:lastRow="0" w:firstColumn="1" w:lastColumn="0" w:noHBand="0" w:noVBand="1"/>
      </w:tblPr>
      <w:tblGrid>
        <w:gridCol w:w="1517"/>
        <w:gridCol w:w="13"/>
        <w:gridCol w:w="1115"/>
        <w:gridCol w:w="22"/>
        <w:gridCol w:w="1119"/>
        <w:gridCol w:w="27"/>
        <w:gridCol w:w="1110"/>
        <w:gridCol w:w="37"/>
        <w:gridCol w:w="1151"/>
        <w:gridCol w:w="50"/>
      </w:tblGrid>
      <w:tr w:rsidR="00B501AE" w:rsidRPr="00B501AE" w:rsidTr="00BB2237">
        <w:trPr>
          <w:gridAfter w:val="1"/>
          <w:wAfter w:w="47" w:type="dxa"/>
          <w:trHeight w:val="309"/>
        </w:trPr>
        <w:tc>
          <w:tcPr>
            <w:tcW w:w="1530" w:type="dxa"/>
            <w:gridSpan w:val="2"/>
            <w:shd w:val="clear" w:color="auto" w:fill="F2F2F2" w:themeFill="background1" w:themeFillShade="F2"/>
          </w:tcPr>
          <w:p w:rsidR="00F6302A" w:rsidRPr="00B501AE" w:rsidRDefault="00F6302A" w:rsidP="00F6302A"/>
        </w:tc>
        <w:tc>
          <w:tcPr>
            <w:tcW w:w="4584" w:type="dxa"/>
            <w:gridSpan w:val="7"/>
            <w:shd w:val="clear" w:color="auto" w:fill="F2F2F2" w:themeFill="background1" w:themeFillShade="F2"/>
          </w:tcPr>
          <w:p w:rsidR="00F6302A" w:rsidRPr="00B501AE" w:rsidRDefault="00F6302A" w:rsidP="00F6302A">
            <w:pPr>
              <w:jc w:val="center"/>
              <w:rPr>
                <w:b/>
              </w:rPr>
            </w:pPr>
            <w:r w:rsidRPr="00B501AE">
              <w:rPr>
                <w:b/>
              </w:rPr>
              <w:t>PBS 0.5% n-lauryl sarcosine</w:t>
            </w:r>
          </w:p>
        </w:tc>
      </w:tr>
      <w:tr w:rsidR="00B501AE" w:rsidRPr="00B501AE" w:rsidTr="00BB2237">
        <w:trPr>
          <w:gridAfter w:val="1"/>
          <w:wAfter w:w="50" w:type="dxa"/>
          <w:trHeight w:val="309"/>
        </w:trPr>
        <w:tc>
          <w:tcPr>
            <w:tcW w:w="1530" w:type="dxa"/>
            <w:gridSpan w:val="2"/>
            <w:shd w:val="clear" w:color="auto" w:fill="F2F2F2" w:themeFill="background1" w:themeFillShade="F2"/>
          </w:tcPr>
          <w:p w:rsidR="00F6302A" w:rsidRPr="00B501AE" w:rsidRDefault="00F6302A" w:rsidP="00F6302A"/>
        </w:tc>
        <w:tc>
          <w:tcPr>
            <w:tcW w:w="1138" w:type="dxa"/>
            <w:gridSpan w:val="2"/>
            <w:shd w:val="clear" w:color="auto" w:fill="F2F2F2" w:themeFill="background1" w:themeFillShade="F2"/>
          </w:tcPr>
          <w:p w:rsidR="00F6302A" w:rsidRPr="00B501AE" w:rsidRDefault="00F6302A" w:rsidP="00BB2237">
            <w:pPr>
              <w:jc w:val="center"/>
              <w:rPr>
                <w:b/>
              </w:rPr>
            </w:pPr>
            <w:r w:rsidRPr="00B501AE">
              <w:rPr>
                <w:b/>
              </w:rPr>
              <w:t>0% BM</w:t>
            </w:r>
          </w:p>
        </w:tc>
        <w:tc>
          <w:tcPr>
            <w:tcW w:w="1147" w:type="dxa"/>
            <w:gridSpan w:val="2"/>
            <w:shd w:val="clear" w:color="auto" w:fill="F2F2F2" w:themeFill="background1" w:themeFillShade="F2"/>
          </w:tcPr>
          <w:p w:rsidR="00F6302A" w:rsidRPr="00B501AE" w:rsidRDefault="00BB2237" w:rsidP="00BB2237">
            <w:pPr>
              <w:jc w:val="center"/>
              <w:rPr>
                <w:b/>
              </w:rPr>
            </w:pPr>
            <w:r w:rsidRPr="00B501AE">
              <w:rPr>
                <w:b/>
              </w:rPr>
              <w:t>0</w:t>
            </w:r>
            <w:r w:rsidR="00F6302A" w:rsidRPr="00B501AE">
              <w:rPr>
                <w:b/>
              </w:rPr>
              <w:t>.1% BM</w:t>
            </w:r>
          </w:p>
        </w:tc>
        <w:tc>
          <w:tcPr>
            <w:tcW w:w="1147" w:type="dxa"/>
            <w:gridSpan w:val="2"/>
            <w:shd w:val="clear" w:color="auto" w:fill="F2F2F2" w:themeFill="background1" w:themeFillShade="F2"/>
          </w:tcPr>
          <w:p w:rsidR="00F6302A" w:rsidRPr="00B501AE" w:rsidRDefault="00BB2237" w:rsidP="00BB2237">
            <w:pPr>
              <w:jc w:val="center"/>
              <w:rPr>
                <w:b/>
              </w:rPr>
            </w:pPr>
            <w:r w:rsidRPr="00B501AE">
              <w:rPr>
                <w:b/>
              </w:rPr>
              <w:t>0</w:t>
            </w:r>
            <w:r w:rsidR="00F6302A" w:rsidRPr="00B501AE">
              <w:rPr>
                <w:b/>
              </w:rPr>
              <w:t>.33% BM</w:t>
            </w:r>
          </w:p>
        </w:tc>
        <w:tc>
          <w:tcPr>
            <w:tcW w:w="1149" w:type="dxa"/>
            <w:shd w:val="clear" w:color="auto" w:fill="F2F2F2" w:themeFill="background1" w:themeFillShade="F2"/>
          </w:tcPr>
          <w:p w:rsidR="00F6302A" w:rsidRPr="00B501AE" w:rsidRDefault="00F6302A" w:rsidP="00BB2237">
            <w:pPr>
              <w:jc w:val="center"/>
              <w:rPr>
                <w:b/>
              </w:rPr>
            </w:pPr>
            <w:r w:rsidRPr="00B501AE">
              <w:rPr>
                <w:b/>
              </w:rPr>
              <w:t>1% BM</w:t>
            </w:r>
          </w:p>
        </w:tc>
      </w:tr>
      <w:tr w:rsidR="00B501AE" w:rsidRPr="00B501AE" w:rsidTr="00BB2237">
        <w:trPr>
          <w:gridAfter w:val="1"/>
          <w:wAfter w:w="50" w:type="dxa"/>
          <w:trHeight w:val="609"/>
        </w:trPr>
        <w:tc>
          <w:tcPr>
            <w:tcW w:w="1530" w:type="dxa"/>
            <w:gridSpan w:val="2"/>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38" w:type="dxa"/>
            <w:gridSpan w:val="2"/>
            <w:vAlign w:val="center"/>
          </w:tcPr>
          <w:p w:rsidR="00F6302A" w:rsidRPr="00B501AE" w:rsidRDefault="00F6302A" w:rsidP="00F6302A">
            <w:pPr>
              <w:jc w:val="center"/>
            </w:pPr>
            <w:r w:rsidRPr="00B501AE">
              <w:t>14.0</w:t>
            </w:r>
          </w:p>
          <w:p w:rsidR="00F6302A" w:rsidRPr="00B501AE" w:rsidRDefault="00F6302A" w:rsidP="00F6302A">
            <w:pPr>
              <w:jc w:val="center"/>
            </w:pPr>
            <w:r w:rsidRPr="00B501AE">
              <w:rPr>
                <w:rFonts w:cstheme="minorHAnsi"/>
              </w:rPr>
              <w:t>± .1</w:t>
            </w:r>
          </w:p>
        </w:tc>
        <w:tc>
          <w:tcPr>
            <w:tcW w:w="1147" w:type="dxa"/>
            <w:gridSpan w:val="2"/>
            <w:vAlign w:val="center"/>
          </w:tcPr>
          <w:p w:rsidR="00F6302A" w:rsidRPr="00B501AE" w:rsidRDefault="00F6302A" w:rsidP="00F6302A">
            <w:pPr>
              <w:jc w:val="center"/>
            </w:pPr>
            <w:r w:rsidRPr="00B501AE">
              <w:t>13.9</w:t>
            </w:r>
          </w:p>
          <w:p w:rsidR="00F6302A" w:rsidRPr="00B501AE" w:rsidRDefault="00F6302A" w:rsidP="00F6302A">
            <w:pPr>
              <w:jc w:val="center"/>
            </w:pPr>
            <w:r w:rsidRPr="00B501AE">
              <w:rPr>
                <w:rFonts w:cstheme="minorHAnsi"/>
              </w:rPr>
              <w:t>± .3</w:t>
            </w:r>
          </w:p>
        </w:tc>
        <w:tc>
          <w:tcPr>
            <w:tcW w:w="1147" w:type="dxa"/>
            <w:gridSpan w:val="2"/>
            <w:vAlign w:val="center"/>
          </w:tcPr>
          <w:p w:rsidR="00F6302A" w:rsidRPr="00B501AE" w:rsidRDefault="00F6302A" w:rsidP="00F6302A">
            <w:pPr>
              <w:jc w:val="center"/>
            </w:pPr>
            <w:r w:rsidRPr="00B501AE">
              <w:t>13.6</w:t>
            </w:r>
          </w:p>
          <w:p w:rsidR="00F6302A" w:rsidRPr="00B501AE" w:rsidRDefault="00F6302A" w:rsidP="00F6302A">
            <w:pPr>
              <w:jc w:val="center"/>
            </w:pPr>
            <w:r w:rsidRPr="00B501AE">
              <w:rPr>
                <w:rFonts w:cstheme="minorHAnsi"/>
              </w:rPr>
              <w:t>± .1</w:t>
            </w:r>
          </w:p>
        </w:tc>
        <w:tc>
          <w:tcPr>
            <w:tcW w:w="1149" w:type="dxa"/>
            <w:vAlign w:val="center"/>
          </w:tcPr>
          <w:p w:rsidR="00F6302A" w:rsidRPr="00B501AE" w:rsidRDefault="00F6302A" w:rsidP="00F6302A">
            <w:pPr>
              <w:jc w:val="center"/>
            </w:pPr>
            <w:r w:rsidRPr="00B501AE">
              <w:t>14.0</w:t>
            </w:r>
          </w:p>
          <w:p w:rsidR="00F6302A" w:rsidRPr="00B501AE" w:rsidRDefault="00F6302A" w:rsidP="00F6302A">
            <w:pPr>
              <w:jc w:val="center"/>
            </w:pPr>
            <w:r w:rsidRPr="00B501AE">
              <w:rPr>
                <w:rFonts w:cstheme="minorHAnsi"/>
              </w:rPr>
              <w:t>± .1</w:t>
            </w:r>
          </w:p>
        </w:tc>
      </w:tr>
      <w:tr w:rsidR="00B501AE" w:rsidRPr="00B501AE" w:rsidTr="00BB2237">
        <w:trPr>
          <w:gridAfter w:val="1"/>
          <w:wAfter w:w="50" w:type="dxa"/>
          <w:trHeight w:val="609"/>
        </w:trPr>
        <w:tc>
          <w:tcPr>
            <w:tcW w:w="1530" w:type="dxa"/>
            <w:gridSpan w:val="2"/>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38" w:type="dxa"/>
            <w:gridSpan w:val="2"/>
            <w:vAlign w:val="center"/>
          </w:tcPr>
          <w:p w:rsidR="00F6302A" w:rsidRPr="00B501AE" w:rsidRDefault="00F6302A" w:rsidP="00F6302A">
            <w:pPr>
              <w:jc w:val="center"/>
            </w:pPr>
            <w:r w:rsidRPr="00B501AE">
              <w:t>28.2</w:t>
            </w:r>
          </w:p>
          <w:p w:rsidR="00F6302A" w:rsidRPr="00B501AE" w:rsidRDefault="00F6302A" w:rsidP="00F6302A">
            <w:pPr>
              <w:jc w:val="center"/>
            </w:pPr>
            <w:r w:rsidRPr="00B501AE">
              <w:rPr>
                <w:rFonts w:cstheme="minorHAnsi"/>
              </w:rPr>
              <w:t>± .3</w:t>
            </w:r>
          </w:p>
        </w:tc>
        <w:tc>
          <w:tcPr>
            <w:tcW w:w="1147" w:type="dxa"/>
            <w:gridSpan w:val="2"/>
            <w:vAlign w:val="center"/>
          </w:tcPr>
          <w:p w:rsidR="00F6302A" w:rsidRPr="00B501AE" w:rsidRDefault="00F6302A" w:rsidP="00F6302A">
            <w:pPr>
              <w:jc w:val="center"/>
            </w:pPr>
            <w:r w:rsidRPr="00B501AE">
              <w:t>28.1</w:t>
            </w:r>
          </w:p>
          <w:p w:rsidR="00F6302A" w:rsidRPr="00B501AE" w:rsidRDefault="00F6302A" w:rsidP="00F6302A">
            <w:pPr>
              <w:jc w:val="center"/>
            </w:pPr>
            <w:r w:rsidRPr="00B501AE">
              <w:rPr>
                <w:rFonts w:cstheme="minorHAnsi"/>
              </w:rPr>
              <w:t>± .1</w:t>
            </w:r>
          </w:p>
        </w:tc>
        <w:tc>
          <w:tcPr>
            <w:tcW w:w="1147" w:type="dxa"/>
            <w:gridSpan w:val="2"/>
            <w:vAlign w:val="center"/>
          </w:tcPr>
          <w:p w:rsidR="00F6302A" w:rsidRPr="00B501AE" w:rsidRDefault="00F6302A" w:rsidP="00F6302A">
            <w:pPr>
              <w:jc w:val="center"/>
            </w:pPr>
            <w:r w:rsidRPr="00B501AE">
              <w:t>28.4</w:t>
            </w:r>
          </w:p>
          <w:p w:rsidR="00F6302A" w:rsidRPr="00B501AE" w:rsidRDefault="00F6302A" w:rsidP="00F6302A">
            <w:pPr>
              <w:jc w:val="center"/>
            </w:pPr>
            <w:r w:rsidRPr="00B501AE">
              <w:rPr>
                <w:rFonts w:cstheme="minorHAnsi"/>
              </w:rPr>
              <w:t>± .1</w:t>
            </w:r>
          </w:p>
        </w:tc>
        <w:tc>
          <w:tcPr>
            <w:tcW w:w="1149" w:type="dxa"/>
            <w:vAlign w:val="center"/>
          </w:tcPr>
          <w:p w:rsidR="00F6302A" w:rsidRPr="00B501AE" w:rsidRDefault="00F6302A" w:rsidP="00F6302A">
            <w:pPr>
              <w:jc w:val="center"/>
            </w:pPr>
            <w:r w:rsidRPr="00B501AE">
              <w:t>28.6</w:t>
            </w:r>
          </w:p>
          <w:p w:rsidR="00F6302A" w:rsidRPr="00B501AE" w:rsidRDefault="00F6302A" w:rsidP="00F6302A">
            <w:pPr>
              <w:jc w:val="center"/>
            </w:pPr>
            <w:r w:rsidRPr="00B501AE">
              <w:rPr>
                <w:rFonts w:cstheme="minorHAnsi"/>
              </w:rPr>
              <w:t>± .1</w:t>
            </w:r>
          </w:p>
        </w:tc>
      </w:tr>
      <w:tr w:rsidR="00B501AE" w:rsidRPr="00B501AE" w:rsidTr="00BB2237">
        <w:trPr>
          <w:gridAfter w:val="1"/>
          <w:wAfter w:w="50" w:type="dxa"/>
          <w:trHeight w:val="609"/>
        </w:trPr>
        <w:tc>
          <w:tcPr>
            <w:tcW w:w="1530" w:type="dxa"/>
            <w:gridSpan w:val="2"/>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38" w:type="dxa"/>
            <w:gridSpan w:val="2"/>
            <w:vAlign w:val="center"/>
          </w:tcPr>
          <w:p w:rsidR="00F6302A" w:rsidRPr="00B501AE" w:rsidRDefault="00F6302A" w:rsidP="00F6302A">
            <w:pPr>
              <w:jc w:val="center"/>
            </w:pPr>
            <w:r w:rsidRPr="00B501AE">
              <w:t>29.3</w:t>
            </w:r>
          </w:p>
          <w:p w:rsidR="00F6302A" w:rsidRPr="00B501AE" w:rsidRDefault="00F6302A" w:rsidP="00F6302A">
            <w:pPr>
              <w:jc w:val="center"/>
            </w:pPr>
            <w:r w:rsidRPr="00B501AE">
              <w:rPr>
                <w:rFonts w:cstheme="minorHAnsi"/>
              </w:rPr>
              <w:t>± .1</w:t>
            </w:r>
          </w:p>
        </w:tc>
        <w:tc>
          <w:tcPr>
            <w:tcW w:w="1147" w:type="dxa"/>
            <w:gridSpan w:val="2"/>
            <w:vAlign w:val="center"/>
          </w:tcPr>
          <w:p w:rsidR="00F6302A" w:rsidRPr="00B501AE" w:rsidRDefault="00F6302A" w:rsidP="00F6302A">
            <w:pPr>
              <w:jc w:val="center"/>
            </w:pPr>
            <w:r w:rsidRPr="00B501AE">
              <w:t>29.7</w:t>
            </w:r>
          </w:p>
          <w:p w:rsidR="00F6302A" w:rsidRPr="00B501AE" w:rsidRDefault="00F6302A" w:rsidP="00F6302A">
            <w:pPr>
              <w:jc w:val="center"/>
            </w:pPr>
            <w:r w:rsidRPr="00B501AE">
              <w:rPr>
                <w:rFonts w:cstheme="minorHAnsi"/>
              </w:rPr>
              <w:t>± .2</w:t>
            </w:r>
          </w:p>
        </w:tc>
        <w:tc>
          <w:tcPr>
            <w:tcW w:w="1147" w:type="dxa"/>
            <w:gridSpan w:val="2"/>
            <w:vAlign w:val="center"/>
          </w:tcPr>
          <w:p w:rsidR="00F6302A" w:rsidRPr="00B501AE" w:rsidRDefault="00F6302A" w:rsidP="00F6302A">
            <w:pPr>
              <w:jc w:val="center"/>
            </w:pPr>
            <w:r w:rsidRPr="00B501AE">
              <w:t>29.5</w:t>
            </w:r>
          </w:p>
          <w:p w:rsidR="00F6302A" w:rsidRPr="00B501AE" w:rsidRDefault="00F6302A" w:rsidP="00F6302A">
            <w:pPr>
              <w:jc w:val="center"/>
            </w:pPr>
            <w:r w:rsidRPr="00B501AE">
              <w:rPr>
                <w:rFonts w:cstheme="minorHAnsi"/>
              </w:rPr>
              <w:t>± .1</w:t>
            </w:r>
          </w:p>
        </w:tc>
        <w:tc>
          <w:tcPr>
            <w:tcW w:w="1149" w:type="dxa"/>
            <w:vAlign w:val="center"/>
          </w:tcPr>
          <w:p w:rsidR="00F6302A" w:rsidRPr="00B501AE" w:rsidRDefault="00F6302A" w:rsidP="00F6302A">
            <w:pPr>
              <w:jc w:val="center"/>
            </w:pPr>
            <w:r w:rsidRPr="00B501AE">
              <w:t>30.0</w:t>
            </w:r>
          </w:p>
          <w:p w:rsidR="00F6302A" w:rsidRPr="00B501AE" w:rsidRDefault="00F6302A" w:rsidP="00F6302A">
            <w:pPr>
              <w:jc w:val="center"/>
            </w:pPr>
            <w:r w:rsidRPr="00B501AE">
              <w:rPr>
                <w:rFonts w:cstheme="minorHAnsi"/>
              </w:rPr>
              <w:t>± .1</w:t>
            </w:r>
          </w:p>
        </w:tc>
      </w:tr>
      <w:tr w:rsidR="00B501AE" w:rsidRPr="00B501AE" w:rsidTr="00BB2237">
        <w:trPr>
          <w:gridAfter w:val="1"/>
          <w:wAfter w:w="50" w:type="dxa"/>
          <w:trHeight w:val="609"/>
        </w:trPr>
        <w:tc>
          <w:tcPr>
            <w:tcW w:w="1530" w:type="dxa"/>
            <w:gridSpan w:val="2"/>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38" w:type="dxa"/>
            <w:gridSpan w:val="2"/>
            <w:vAlign w:val="center"/>
          </w:tcPr>
          <w:p w:rsidR="00F6302A" w:rsidRPr="00B501AE" w:rsidRDefault="00F6302A" w:rsidP="00F6302A">
            <w:pPr>
              <w:jc w:val="center"/>
            </w:pPr>
            <w:r w:rsidRPr="00B501AE">
              <w:t>28.7</w:t>
            </w:r>
          </w:p>
          <w:p w:rsidR="00F6302A" w:rsidRPr="00B501AE" w:rsidRDefault="00F6302A" w:rsidP="00F6302A">
            <w:pPr>
              <w:jc w:val="center"/>
            </w:pPr>
            <w:r w:rsidRPr="00B501AE">
              <w:rPr>
                <w:rFonts w:cstheme="minorHAnsi"/>
              </w:rPr>
              <w:t>± .2</w:t>
            </w:r>
          </w:p>
        </w:tc>
        <w:tc>
          <w:tcPr>
            <w:tcW w:w="1147" w:type="dxa"/>
            <w:gridSpan w:val="2"/>
            <w:vAlign w:val="center"/>
          </w:tcPr>
          <w:p w:rsidR="00F6302A" w:rsidRPr="00B501AE" w:rsidRDefault="00F6302A" w:rsidP="00F6302A">
            <w:pPr>
              <w:jc w:val="center"/>
            </w:pPr>
            <w:r w:rsidRPr="00B501AE">
              <w:t>30.0</w:t>
            </w:r>
          </w:p>
          <w:p w:rsidR="00F6302A" w:rsidRPr="00B501AE" w:rsidRDefault="00F6302A" w:rsidP="00F6302A">
            <w:pPr>
              <w:jc w:val="center"/>
            </w:pPr>
            <w:r w:rsidRPr="00B501AE">
              <w:rPr>
                <w:rFonts w:cstheme="minorHAnsi"/>
              </w:rPr>
              <w:t>± .1</w:t>
            </w:r>
          </w:p>
        </w:tc>
        <w:tc>
          <w:tcPr>
            <w:tcW w:w="1147" w:type="dxa"/>
            <w:gridSpan w:val="2"/>
            <w:vAlign w:val="center"/>
          </w:tcPr>
          <w:p w:rsidR="00F6302A" w:rsidRPr="00B501AE" w:rsidRDefault="00F6302A" w:rsidP="00F6302A">
            <w:pPr>
              <w:jc w:val="center"/>
            </w:pPr>
            <w:r w:rsidRPr="00B501AE">
              <w:t>30.9</w:t>
            </w:r>
          </w:p>
          <w:p w:rsidR="00F6302A" w:rsidRPr="00B501AE" w:rsidRDefault="00F6302A" w:rsidP="00F6302A">
            <w:pPr>
              <w:jc w:val="center"/>
            </w:pPr>
            <w:r w:rsidRPr="00B501AE">
              <w:rPr>
                <w:rFonts w:cstheme="minorHAnsi"/>
              </w:rPr>
              <w:t>± .1</w:t>
            </w:r>
          </w:p>
        </w:tc>
        <w:tc>
          <w:tcPr>
            <w:tcW w:w="1149" w:type="dxa"/>
            <w:vAlign w:val="center"/>
          </w:tcPr>
          <w:p w:rsidR="00F6302A" w:rsidRPr="00B501AE" w:rsidRDefault="00F6302A" w:rsidP="00F6302A">
            <w:pPr>
              <w:jc w:val="center"/>
            </w:pPr>
            <w:r w:rsidRPr="00B501AE">
              <w:t>31.9</w:t>
            </w:r>
          </w:p>
          <w:p w:rsidR="00F6302A" w:rsidRPr="00B501AE" w:rsidRDefault="00F6302A" w:rsidP="00F6302A">
            <w:pPr>
              <w:jc w:val="center"/>
            </w:pPr>
            <w:r w:rsidRPr="00B501AE">
              <w:rPr>
                <w:rFonts w:cstheme="minorHAnsi"/>
              </w:rPr>
              <w:t>± .5</w:t>
            </w:r>
          </w:p>
        </w:tc>
      </w:tr>
      <w:tr w:rsidR="00B501AE" w:rsidRPr="00B501AE" w:rsidTr="00BB2237">
        <w:trPr>
          <w:trHeight w:val="309"/>
        </w:trPr>
        <w:tc>
          <w:tcPr>
            <w:tcW w:w="1517" w:type="dxa"/>
            <w:shd w:val="clear" w:color="auto" w:fill="F2F2F2" w:themeFill="background1" w:themeFillShade="F2"/>
          </w:tcPr>
          <w:p w:rsidR="00F6302A" w:rsidRPr="00B501AE" w:rsidRDefault="00F6302A" w:rsidP="00F6302A"/>
        </w:tc>
        <w:tc>
          <w:tcPr>
            <w:tcW w:w="4644" w:type="dxa"/>
            <w:gridSpan w:val="9"/>
            <w:shd w:val="clear" w:color="auto" w:fill="F2F2F2" w:themeFill="background1" w:themeFillShade="F2"/>
          </w:tcPr>
          <w:p w:rsidR="00F6302A" w:rsidRPr="00B501AE" w:rsidRDefault="00F6302A" w:rsidP="00F6302A">
            <w:pPr>
              <w:jc w:val="center"/>
              <w:rPr>
                <w:b/>
              </w:rPr>
            </w:pPr>
            <w:r w:rsidRPr="00B501AE">
              <w:rPr>
                <w:b/>
              </w:rPr>
              <w:t>PBS 0.5% n-lauryl sarcosine</w:t>
            </w:r>
          </w:p>
        </w:tc>
      </w:tr>
      <w:tr w:rsidR="00B501AE" w:rsidRPr="00B501AE" w:rsidTr="00BB2237">
        <w:trPr>
          <w:trHeight w:val="309"/>
        </w:trPr>
        <w:tc>
          <w:tcPr>
            <w:tcW w:w="1517" w:type="dxa"/>
            <w:shd w:val="clear" w:color="auto" w:fill="F2F2F2" w:themeFill="background1" w:themeFillShade="F2"/>
          </w:tcPr>
          <w:p w:rsidR="00F6302A" w:rsidRPr="00B501AE" w:rsidRDefault="00F6302A" w:rsidP="00F6302A"/>
        </w:tc>
        <w:tc>
          <w:tcPr>
            <w:tcW w:w="1129" w:type="dxa"/>
            <w:gridSpan w:val="2"/>
            <w:shd w:val="clear" w:color="auto" w:fill="F2F2F2" w:themeFill="background1" w:themeFillShade="F2"/>
          </w:tcPr>
          <w:p w:rsidR="00F6302A" w:rsidRPr="00B501AE" w:rsidRDefault="00F6302A" w:rsidP="00F6302A">
            <w:pPr>
              <w:jc w:val="center"/>
              <w:rPr>
                <w:b/>
              </w:rPr>
            </w:pPr>
            <w:r w:rsidRPr="00B501AE">
              <w:rPr>
                <w:b/>
              </w:rPr>
              <w:t>0% BM</w:t>
            </w:r>
          </w:p>
        </w:tc>
        <w:tc>
          <w:tcPr>
            <w:tcW w:w="1142" w:type="dxa"/>
            <w:gridSpan w:val="2"/>
            <w:shd w:val="clear" w:color="auto" w:fill="F2F2F2" w:themeFill="background1" w:themeFillShade="F2"/>
          </w:tcPr>
          <w:p w:rsidR="00F6302A" w:rsidRPr="00B501AE" w:rsidRDefault="00BB2237" w:rsidP="00F6302A">
            <w:pPr>
              <w:jc w:val="center"/>
              <w:rPr>
                <w:b/>
              </w:rPr>
            </w:pPr>
            <w:r w:rsidRPr="00B501AE">
              <w:rPr>
                <w:b/>
              </w:rPr>
              <w:t>0</w:t>
            </w:r>
            <w:r w:rsidR="00F6302A" w:rsidRPr="00B501AE">
              <w:rPr>
                <w:b/>
              </w:rPr>
              <w:t>.5% BM</w:t>
            </w:r>
          </w:p>
        </w:tc>
        <w:tc>
          <w:tcPr>
            <w:tcW w:w="1137" w:type="dxa"/>
            <w:gridSpan w:val="2"/>
            <w:shd w:val="clear" w:color="auto" w:fill="F2F2F2" w:themeFill="background1" w:themeFillShade="F2"/>
          </w:tcPr>
          <w:p w:rsidR="00F6302A" w:rsidRPr="00B501AE" w:rsidRDefault="00F6302A" w:rsidP="00F6302A">
            <w:pPr>
              <w:jc w:val="center"/>
              <w:rPr>
                <w:b/>
              </w:rPr>
            </w:pPr>
            <w:r w:rsidRPr="00B501AE">
              <w:rPr>
                <w:b/>
              </w:rPr>
              <w:t>1% BM</w:t>
            </w:r>
          </w:p>
        </w:tc>
        <w:tc>
          <w:tcPr>
            <w:tcW w:w="1235" w:type="dxa"/>
            <w:gridSpan w:val="3"/>
            <w:shd w:val="clear" w:color="auto" w:fill="F2F2F2" w:themeFill="background1" w:themeFillShade="F2"/>
          </w:tcPr>
          <w:p w:rsidR="00F6302A" w:rsidRPr="00B501AE" w:rsidRDefault="00F6302A" w:rsidP="00F6302A">
            <w:pPr>
              <w:jc w:val="center"/>
              <w:rPr>
                <w:b/>
              </w:rPr>
            </w:pPr>
            <w:r w:rsidRPr="00B501AE">
              <w:rPr>
                <w:b/>
              </w:rPr>
              <w:t>2% BM</w:t>
            </w:r>
          </w:p>
        </w:tc>
      </w:tr>
      <w:tr w:rsidR="00B501AE" w:rsidRPr="00B501AE" w:rsidTr="00BB2237">
        <w:trPr>
          <w:trHeight w:val="609"/>
        </w:trPr>
        <w:tc>
          <w:tcPr>
            <w:tcW w:w="1517"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29" w:type="dxa"/>
            <w:gridSpan w:val="2"/>
            <w:vAlign w:val="center"/>
          </w:tcPr>
          <w:p w:rsidR="00F6302A" w:rsidRPr="00B501AE" w:rsidRDefault="00F6302A" w:rsidP="00F6302A">
            <w:pPr>
              <w:jc w:val="center"/>
            </w:pPr>
            <w:r w:rsidRPr="00B501AE">
              <w:t xml:space="preserve">14.9 </w:t>
            </w:r>
          </w:p>
          <w:p w:rsidR="00F6302A" w:rsidRPr="00B501AE" w:rsidRDefault="00F6302A" w:rsidP="00F6302A">
            <w:pPr>
              <w:jc w:val="center"/>
            </w:pPr>
            <w:r w:rsidRPr="00B501AE">
              <w:rPr>
                <w:rFonts w:cstheme="minorHAnsi"/>
              </w:rPr>
              <w:t>± .1</w:t>
            </w:r>
          </w:p>
        </w:tc>
        <w:tc>
          <w:tcPr>
            <w:tcW w:w="1142" w:type="dxa"/>
            <w:gridSpan w:val="2"/>
            <w:vAlign w:val="center"/>
          </w:tcPr>
          <w:p w:rsidR="00F6302A" w:rsidRPr="00B501AE" w:rsidRDefault="00F6302A" w:rsidP="00F6302A">
            <w:pPr>
              <w:jc w:val="center"/>
            </w:pPr>
            <w:r w:rsidRPr="00B501AE">
              <w:t>14.9</w:t>
            </w:r>
          </w:p>
          <w:p w:rsidR="00F6302A" w:rsidRPr="00B501AE" w:rsidRDefault="00F6302A" w:rsidP="00F6302A">
            <w:pPr>
              <w:jc w:val="center"/>
            </w:pPr>
            <w:r w:rsidRPr="00B501AE">
              <w:t xml:space="preserve"> </w:t>
            </w:r>
            <w:r w:rsidRPr="00B501AE">
              <w:rPr>
                <w:rFonts w:cstheme="minorHAnsi"/>
              </w:rPr>
              <w:t>± .3</w:t>
            </w:r>
          </w:p>
        </w:tc>
        <w:tc>
          <w:tcPr>
            <w:tcW w:w="1137" w:type="dxa"/>
            <w:gridSpan w:val="2"/>
            <w:vAlign w:val="center"/>
          </w:tcPr>
          <w:p w:rsidR="00F6302A" w:rsidRPr="00B501AE" w:rsidRDefault="00F6302A" w:rsidP="00F6302A">
            <w:pPr>
              <w:jc w:val="center"/>
            </w:pPr>
            <w:r w:rsidRPr="00B501AE">
              <w:t xml:space="preserve">14.9 </w:t>
            </w:r>
          </w:p>
          <w:p w:rsidR="00F6302A" w:rsidRPr="00B501AE" w:rsidRDefault="00F6302A" w:rsidP="00F6302A">
            <w:pPr>
              <w:jc w:val="center"/>
            </w:pPr>
            <w:r w:rsidRPr="00B501AE">
              <w:rPr>
                <w:rFonts w:cstheme="minorHAnsi"/>
              </w:rPr>
              <w:t>± .1</w:t>
            </w:r>
          </w:p>
        </w:tc>
        <w:tc>
          <w:tcPr>
            <w:tcW w:w="1235" w:type="dxa"/>
            <w:gridSpan w:val="3"/>
            <w:vAlign w:val="center"/>
          </w:tcPr>
          <w:p w:rsidR="00F6302A" w:rsidRPr="00B501AE" w:rsidRDefault="00F6302A" w:rsidP="00F6302A">
            <w:pPr>
              <w:jc w:val="center"/>
            </w:pPr>
            <w:r w:rsidRPr="00B501AE">
              <w:t xml:space="preserve">14.6 </w:t>
            </w:r>
          </w:p>
          <w:p w:rsidR="00F6302A" w:rsidRPr="00B501AE" w:rsidRDefault="00F6302A" w:rsidP="00F6302A">
            <w:pPr>
              <w:jc w:val="center"/>
            </w:pPr>
            <w:r w:rsidRPr="00B501AE">
              <w:rPr>
                <w:rFonts w:cstheme="minorHAnsi"/>
              </w:rPr>
              <w:t>± .1</w:t>
            </w:r>
          </w:p>
        </w:tc>
      </w:tr>
      <w:tr w:rsidR="00B501AE" w:rsidRPr="00B501AE" w:rsidTr="00BB2237">
        <w:trPr>
          <w:trHeight w:val="609"/>
        </w:trPr>
        <w:tc>
          <w:tcPr>
            <w:tcW w:w="1517"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29" w:type="dxa"/>
            <w:gridSpan w:val="2"/>
            <w:vAlign w:val="center"/>
          </w:tcPr>
          <w:p w:rsidR="00F6302A" w:rsidRPr="00B501AE" w:rsidRDefault="00F6302A" w:rsidP="00F6302A">
            <w:pPr>
              <w:jc w:val="center"/>
            </w:pPr>
            <w:r w:rsidRPr="00B501AE">
              <w:t xml:space="preserve">28.3 </w:t>
            </w:r>
          </w:p>
          <w:p w:rsidR="00F6302A" w:rsidRPr="00B501AE" w:rsidRDefault="00F6302A" w:rsidP="00F6302A">
            <w:pPr>
              <w:jc w:val="center"/>
            </w:pPr>
            <w:r w:rsidRPr="00B501AE">
              <w:rPr>
                <w:rFonts w:cstheme="minorHAnsi"/>
              </w:rPr>
              <w:t>± .3</w:t>
            </w:r>
          </w:p>
        </w:tc>
        <w:tc>
          <w:tcPr>
            <w:tcW w:w="1142" w:type="dxa"/>
            <w:gridSpan w:val="2"/>
            <w:vAlign w:val="center"/>
          </w:tcPr>
          <w:p w:rsidR="00F6302A" w:rsidRPr="00B501AE" w:rsidRDefault="00F6302A" w:rsidP="00F6302A">
            <w:pPr>
              <w:jc w:val="center"/>
            </w:pPr>
            <w:r w:rsidRPr="00B501AE">
              <w:t xml:space="preserve">28.6 </w:t>
            </w:r>
          </w:p>
          <w:p w:rsidR="00F6302A" w:rsidRPr="00B501AE" w:rsidRDefault="00F6302A" w:rsidP="00F6302A">
            <w:pPr>
              <w:jc w:val="center"/>
            </w:pPr>
            <w:r w:rsidRPr="00B501AE">
              <w:rPr>
                <w:rFonts w:cstheme="minorHAnsi"/>
              </w:rPr>
              <w:t>± .3</w:t>
            </w:r>
          </w:p>
        </w:tc>
        <w:tc>
          <w:tcPr>
            <w:tcW w:w="1137" w:type="dxa"/>
            <w:gridSpan w:val="2"/>
            <w:vAlign w:val="center"/>
          </w:tcPr>
          <w:p w:rsidR="00F6302A" w:rsidRPr="00B501AE" w:rsidRDefault="00F6302A" w:rsidP="00F6302A">
            <w:pPr>
              <w:jc w:val="center"/>
            </w:pPr>
            <w:r w:rsidRPr="00B501AE">
              <w:t xml:space="preserve">28.4 </w:t>
            </w:r>
          </w:p>
          <w:p w:rsidR="00F6302A" w:rsidRPr="00B501AE" w:rsidRDefault="00F6302A" w:rsidP="00F6302A">
            <w:pPr>
              <w:jc w:val="center"/>
            </w:pPr>
            <w:r w:rsidRPr="00B501AE">
              <w:rPr>
                <w:rFonts w:cstheme="minorHAnsi"/>
              </w:rPr>
              <w:t>± .2</w:t>
            </w:r>
          </w:p>
        </w:tc>
        <w:tc>
          <w:tcPr>
            <w:tcW w:w="1235" w:type="dxa"/>
            <w:gridSpan w:val="3"/>
            <w:vAlign w:val="center"/>
          </w:tcPr>
          <w:p w:rsidR="00F6302A" w:rsidRPr="00B501AE" w:rsidRDefault="00F6302A" w:rsidP="00F6302A">
            <w:pPr>
              <w:jc w:val="center"/>
            </w:pPr>
            <w:r w:rsidRPr="00B501AE">
              <w:t xml:space="preserve">28.3 </w:t>
            </w:r>
          </w:p>
          <w:p w:rsidR="00F6302A" w:rsidRPr="00B501AE" w:rsidRDefault="00F6302A" w:rsidP="00F6302A">
            <w:pPr>
              <w:jc w:val="center"/>
            </w:pPr>
            <w:r w:rsidRPr="00B501AE">
              <w:rPr>
                <w:rFonts w:cstheme="minorHAnsi"/>
              </w:rPr>
              <w:t>± .1</w:t>
            </w:r>
          </w:p>
        </w:tc>
      </w:tr>
      <w:tr w:rsidR="00B501AE" w:rsidRPr="00B501AE" w:rsidTr="00BB2237">
        <w:trPr>
          <w:trHeight w:val="609"/>
        </w:trPr>
        <w:tc>
          <w:tcPr>
            <w:tcW w:w="1517"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29" w:type="dxa"/>
            <w:gridSpan w:val="2"/>
          </w:tcPr>
          <w:p w:rsidR="00F6302A" w:rsidRPr="00B501AE" w:rsidRDefault="00F6302A" w:rsidP="00F6302A">
            <w:pPr>
              <w:jc w:val="center"/>
            </w:pPr>
            <w:r w:rsidRPr="00B501AE">
              <w:t xml:space="preserve">28.7 </w:t>
            </w:r>
          </w:p>
          <w:p w:rsidR="00F6302A" w:rsidRPr="00B501AE" w:rsidRDefault="00F6302A" w:rsidP="00F6302A">
            <w:pPr>
              <w:jc w:val="center"/>
            </w:pPr>
            <w:r w:rsidRPr="00B501AE">
              <w:rPr>
                <w:rFonts w:cstheme="minorHAnsi"/>
              </w:rPr>
              <w:t>± .2</w:t>
            </w:r>
          </w:p>
        </w:tc>
        <w:tc>
          <w:tcPr>
            <w:tcW w:w="1142" w:type="dxa"/>
            <w:gridSpan w:val="2"/>
          </w:tcPr>
          <w:p w:rsidR="00F6302A" w:rsidRPr="00B501AE" w:rsidRDefault="00F6302A" w:rsidP="00F6302A">
            <w:pPr>
              <w:jc w:val="center"/>
            </w:pPr>
            <w:r w:rsidRPr="00B501AE">
              <w:t xml:space="preserve">28.7 </w:t>
            </w:r>
          </w:p>
          <w:p w:rsidR="00F6302A" w:rsidRPr="00B501AE" w:rsidRDefault="00F6302A" w:rsidP="00F6302A">
            <w:pPr>
              <w:jc w:val="center"/>
            </w:pPr>
            <w:r w:rsidRPr="00B501AE">
              <w:rPr>
                <w:rFonts w:cstheme="minorHAnsi"/>
              </w:rPr>
              <w:t>± .4</w:t>
            </w:r>
          </w:p>
        </w:tc>
        <w:tc>
          <w:tcPr>
            <w:tcW w:w="1137" w:type="dxa"/>
            <w:gridSpan w:val="2"/>
          </w:tcPr>
          <w:p w:rsidR="00F6302A" w:rsidRPr="00B501AE" w:rsidRDefault="00F6302A" w:rsidP="00F6302A">
            <w:pPr>
              <w:jc w:val="center"/>
            </w:pPr>
            <w:r w:rsidRPr="00B501AE">
              <w:t xml:space="preserve">28.6 </w:t>
            </w:r>
          </w:p>
          <w:p w:rsidR="00F6302A" w:rsidRPr="00B501AE" w:rsidRDefault="00F6302A" w:rsidP="00F6302A">
            <w:pPr>
              <w:jc w:val="center"/>
            </w:pPr>
            <w:r w:rsidRPr="00B501AE">
              <w:rPr>
                <w:rFonts w:cstheme="minorHAnsi"/>
              </w:rPr>
              <w:t>± .1</w:t>
            </w:r>
          </w:p>
        </w:tc>
        <w:tc>
          <w:tcPr>
            <w:tcW w:w="1235" w:type="dxa"/>
            <w:gridSpan w:val="3"/>
          </w:tcPr>
          <w:p w:rsidR="00F6302A" w:rsidRPr="00B501AE" w:rsidRDefault="00F6302A" w:rsidP="00F6302A">
            <w:pPr>
              <w:jc w:val="center"/>
            </w:pPr>
            <w:r w:rsidRPr="00B501AE">
              <w:t xml:space="preserve">28.5 </w:t>
            </w:r>
          </w:p>
          <w:p w:rsidR="00F6302A" w:rsidRPr="00B501AE" w:rsidRDefault="00F6302A" w:rsidP="00F6302A">
            <w:pPr>
              <w:jc w:val="center"/>
            </w:pPr>
            <w:r w:rsidRPr="00B501AE">
              <w:rPr>
                <w:rFonts w:cstheme="minorHAnsi"/>
              </w:rPr>
              <w:t>± .1</w:t>
            </w:r>
          </w:p>
        </w:tc>
      </w:tr>
      <w:tr w:rsidR="00B501AE" w:rsidRPr="00B501AE" w:rsidTr="00BB2237">
        <w:trPr>
          <w:trHeight w:val="609"/>
        </w:trPr>
        <w:tc>
          <w:tcPr>
            <w:tcW w:w="1517"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29" w:type="dxa"/>
            <w:gridSpan w:val="2"/>
          </w:tcPr>
          <w:p w:rsidR="00F6302A" w:rsidRPr="00B501AE" w:rsidRDefault="00F6302A" w:rsidP="00F6302A">
            <w:pPr>
              <w:jc w:val="center"/>
            </w:pPr>
            <w:r w:rsidRPr="00B501AE">
              <w:t xml:space="preserve">32.4 </w:t>
            </w:r>
          </w:p>
          <w:p w:rsidR="00F6302A" w:rsidRPr="00B501AE" w:rsidRDefault="00F6302A" w:rsidP="00F6302A">
            <w:pPr>
              <w:jc w:val="center"/>
            </w:pPr>
            <w:r w:rsidRPr="00B501AE">
              <w:rPr>
                <w:rFonts w:cstheme="minorHAnsi"/>
              </w:rPr>
              <w:t>±</w:t>
            </w:r>
            <w:r w:rsidRPr="00B501AE">
              <w:t xml:space="preserve"> .3</w:t>
            </w:r>
          </w:p>
        </w:tc>
        <w:tc>
          <w:tcPr>
            <w:tcW w:w="1142" w:type="dxa"/>
            <w:gridSpan w:val="2"/>
          </w:tcPr>
          <w:p w:rsidR="00F6302A" w:rsidRPr="00B501AE" w:rsidRDefault="00F6302A" w:rsidP="00F6302A">
            <w:pPr>
              <w:jc w:val="center"/>
            </w:pPr>
            <w:r w:rsidRPr="00B501AE">
              <w:t xml:space="preserve">34.2 </w:t>
            </w:r>
          </w:p>
          <w:p w:rsidR="00F6302A" w:rsidRPr="00B501AE" w:rsidRDefault="00F6302A" w:rsidP="00F6302A">
            <w:pPr>
              <w:jc w:val="center"/>
            </w:pPr>
            <w:r w:rsidRPr="00B501AE">
              <w:rPr>
                <w:rFonts w:cstheme="minorHAnsi"/>
              </w:rPr>
              <w:t>± .9</w:t>
            </w:r>
          </w:p>
        </w:tc>
        <w:tc>
          <w:tcPr>
            <w:tcW w:w="1137" w:type="dxa"/>
            <w:gridSpan w:val="2"/>
          </w:tcPr>
          <w:p w:rsidR="00F6302A" w:rsidRPr="00B501AE" w:rsidRDefault="00F6302A" w:rsidP="00F6302A">
            <w:pPr>
              <w:jc w:val="center"/>
            </w:pPr>
            <w:r w:rsidRPr="00B501AE">
              <w:t xml:space="preserve">34.0 </w:t>
            </w:r>
          </w:p>
          <w:p w:rsidR="00F6302A" w:rsidRPr="00B501AE" w:rsidRDefault="00F6302A" w:rsidP="00F6302A">
            <w:pPr>
              <w:jc w:val="center"/>
            </w:pPr>
            <w:r w:rsidRPr="00B501AE">
              <w:rPr>
                <w:rFonts w:cstheme="minorHAnsi"/>
              </w:rPr>
              <w:t>± .7</w:t>
            </w:r>
          </w:p>
        </w:tc>
        <w:tc>
          <w:tcPr>
            <w:tcW w:w="1235" w:type="dxa"/>
            <w:gridSpan w:val="3"/>
          </w:tcPr>
          <w:p w:rsidR="00F6302A" w:rsidRPr="00B501AE" w:rsidRDefault="00F6302A" w:rsidP="00F6302A">
            <w:pPr>
              <w:jc w:val="center"/>
            </w:pPr>
            <w:r w:rsidRPr="00B501AE">
              <w:t xml:space="preserve">32.3 </w:t>
            </w:r>
          </w:p>
          <w:p w:rsidR="00F6302A" w:rsidRPr="00B501AE" w:rsidRDefault="00F6302A" w:rsidP="00F6302A">
            <w:pPr>
              <w:jc w:val="center"/>
            </w:pPr>
            <w:r w:rsidRPr="00B501AE">
              <w:rPr>
                <w:rFonts w:cstheme="minorHAnsi"/>
              </w:rPr>
              <w:t>± 3.2</w:t>
            </w:r>
          </w:p>
        </w:tc>
      </w:tr>
    </w:tbl>
    <w:p w:rsidR="00F6302A" w:rsidRPr="00B501AE" w:rsidRDefault="001D1AE9" w:rsidP="00F6302A">
      <w:pPr>
        <w:spacing w:line="240" w:lineRule="auto"/>
      </w:pPr>
      <w:r w:rsidRPr="00B501AE">
        <w:t>BM,</w:t>
      </w:r>
      <w:r w:rsidR="00933812" w:rsidRPr="00B501AE">
        <w:t xml:space="preserve"> 2-mercaptoethanol</w:t>
      </w:r>
      <w:r w:rsidR="00CD4472" w:rsidRPr="00B501AE">
        <w:t>; Samples were not DNase digested</w:t>
      </w:r>
    </w:p>
    <w:p w:rsidR="00F6302A" w:rsidRPr="00B501AE" w:rsidRDefault="00F6302A" w:rsidP="00F6302A">
      <w:pPr>
        <w:spacing w:line="240" w:lineRule="auto"/>
      </w:pPr>
      <w:r w:rsidRPr="00B501AE">
        <w:rPr>
          <w:b/>
        </w:rPr>
        <w:t>S1.6.</w:t>
      </w:r>
      <w:r w:rsidRPr="00B501AE">
        <w:t xml:space="preserve"> 0.5% n-lauryl sarcosine in PBS or 150mM NaCl pH 7.5-8 perform equivalently.</w:t>
      </w:r>
    </w:p>
    <w:tbl>
      <w:tblPr>
        <w:tblStyle w:val="TableGrid"/>
        <w:tblW w:w="8228" w:type="dxa"/>
        <w:tblInd w:w="-5" w:type="dxa"/>
        <w:tblLook w:val="04A0" w:firstRow="1" w:lastRow="0" w:firstColumn="1" w:lastColumn="0" w:noHBand="0" w:noVBand="1"/>
      </w:tblPr>
      <w:tblGrid>
        <w:gridCol w:w="1471"/>
        <w:gridCol w:w="1126"/>
        <w:gridCol w:w="1083"/>
        <w:gridCol w:w="1137"/>
        <w:gridCol w:w="1137"/>
        <w:gridCol w:w="1137"/>
        <w:gridCol w:w="1137"/>
      </w:tblGrid>
      <w:tr w:rsidR="00B501AE" w:rsidRPr="00B501AE" w:rsidTr="00F6302A">
        <w:trPr>
          <w:trHeight w:val="298"/>
        </w:trPr>
        <w:tc>
          <w:tcPr>
            <w:tcW w:w="1471" w:type="dxa"/>
            <w:shd w:val="clear" w:color="auto" w:fill="F2F2F2" w:themeFill="background1" w:themeFillShade="F2"/>
          </w:tcPr>
          <w:p w:rsidR="00F6302A" w:rsidRPr="00B501AE" w:rsidRDefault="00F6302A" w:rsidP="00F6302A"/>
        </w:tc>
        <w:tc>
          <w:tcPr>
            <w:tcW w:w="1126" w:type="dxa"/>
            <w:shd w:val="clear" w:color="auto" w:fill="F2F2F2" w:themeFill="background1" w:themeFillShade="F2"/>
            <w:vAlign w:val="center"/>
          </w:tcPr>
          <w:p w:rsidR="00F6302A" w:rsidRPr="00B501AE" w:rsidRDefault="00F6302A" w:rsidP="00F6302A">
            <w:pPr>
              <w:jc w:val="center"/>
              <w:rPr>
                <w:b/>
              </w:rPr>
            </w:pPr>
          </w:p>
        </w:tc>
        <w:tc>
          <w:tcPr>
            <w:tcW w:w="2220" w:type="dxa"/>
            <w:gridSpan w:val="2"/>
            <w:shd w:val="clear" w:color="auto" w:fill="F2F2F2" w:themeFill="background1" w:themeFillShade="F2"/>
            <w:vAlign w:val="center"/>
          </w:tcPr>
          <w:p w:rsidR="00F6302A" w:rsidRPr="00B501AE" w:rsidRDefault="00F6302A" w:rsidP="00F6302A">
            <w:pPr>
              <w:jc w:val="center"/>
              <w:rPr>
                <w:b/>
              </w:rPr>
            </w:pPr>
            <w:r w:rsidRPr="00B501AE">
              <w:rPr>
                <w:b/>
              </w:rPr>
              <w:t xml:space="preserve">150mM NaCl </w:t>
            </w:r>
            <w:r w:rsidR="00933812" w:rsidRPr="00B501AE">
              <w:rPr>
                <w:b/>
              </w:rPr>
              <w:t>0</w:t>
            </w:r>
            <w:r w:rsidRPr="00B501AE">
              <w:rPr>
                <w:b/>
              </w:rPr>
              <w:t>.5% Sarcosine</w:t>
            </w:r>
          </w:p>
        </w:tc>
        <w:tc>
          <w:tcPr>
            <w:tcW w:w="3411" w:type="dxa"/>
            <w:gridSpan w:val="3"/>
            <w:shd w:val="clear" w:color="auto" w:fill="F2F2F2" w:themeFill="background1" w:themeFillShade="F2"/>
            <w:vAlign w:val="center"/>
          </w:tcPr>
          <w:p w:rsidR="00F6302A" w:rsidRPr="00B501AE" w:rsidRDefault="00F6302A" w:rsidP="00F6302A">
            <w:pPr>
              <w:jc w:val="center"/>
              <w:rPr>
                <w:b/>
              </w:rPr>
            </w:pPr>
            <w:r w:rsidRPr="00B501AE">
              <w:rPr>
                <w:b/>
              </w:rPr>
              <w:t>20mM Tris pH 7.5</w:t>
            </w:r>
          </w:p>
          <w:p w:rsidR="00F6302A" w:rsidRPr="00B501AE" w:rsidRDefault="00933812" w:rsidP="00F6302A">
            <w:pPr>
              <w:jc w:val="center"/>
              <w:rPr>
                <w:b/>
              </w:rPr>
            </w:pPr>
            <w:r w:rsidRPr="00B501AE">
              <w:rPr>
                <w:b/>
              </w:rPr>
              <w:t>0</w:t>
            </w:r>
            <w:r w:rsidR="00F6302A" w:rsidRPr="00B501AE">
              <w:rPr>
                <w:b/>
              </w:rPr>
              <w:t>.5% Sarcosine</w:t>
            </w:r>
          </w:p>
        </w:tc>
      </w:tr>
      <w:tr w:rsidR="00B501AE" w:rsidRPr="00B501AE" w:rsidTr="00F6302A">
        <w:trPr>
          <w:trHeight w:val="298"/>
        </w:trPr>
        <w:tc>
          <w:tcPr>
            <w:tcW w:w="1471" w:type="dxa"/>
            <w:shd w:val="clear" w:color="auto" w:fill="F2F2F2" w:themeFill="background1" w:themeFillShade="F2"/>
          </w:tcPr>
          <w:p w:rsidR="00F6302A" w:rsidRPr="00B501AE" w:rsidRDefault="00F6302A" w:rsidP="00F6302A"/>
        </w:tc>
        <w:tc>
          <w:tcPr>
            <w:tcW w:w="1126" w:type="dxa"/>
            <w:shd w:val="clear" w:color="auto" w:fill="F2F2F2" w:themeFill="background1" w:themeFillShade="F2"/>
            <w:vAlign w:val="center"/>
          </w:tcPr>
          <w:p w:rsidR="00F6302A" w:rsidRPr="00B501AE" w:rsidRDefault="00F6302A" w:rsidP="00F6302A">
            <w:pPr>
              <w:jc w:val="center"/>
              <w:rPr>
                <w:b/>
              </w:rPr>
            </w:pPr>
            <w:r w:rsidRPr="00B501AE">
              <w:rPr>
                <w:b/>
              </w:rPr>
              <w:t xml:space="preserve">PBS </w:t>
            </w:r>
            <w:r w:rsidR="00933812" w:rsidRPr="00B501AE">
              <w:rPr>
                <w:b/>
              </w:rPr>
              <w:t>0</w:t>
            </w:r>
            <w:r w:rsidRPr="00B501AE">
              <w:rPr>
                <w:b/>
              </w:rPr>
              <w:t>.5% Sarcosine 1% BM</w:t>
            </w:r>
          </w:p>
        </w:tc>
        <w:tc>
          <w:tcPr>
            <w:tcW w:w="1083" w:type="dxa"/>
            <w:shd w:val="clear" w:color="auto" w:fill="F2F2F2" w:themeFill="background1" w:themeFillShade="F2"/>
            <w:vAlign w:val="center"/>
          </w:tcPr>
          <w:p w:rsidR="00F6302A" w:rsidRPr="00B501AE" w:rsidRDefault="00F6302A" w:rsidP="00F6302A">
            <w:pPr>
              <w:jc w:val="center"/>
              <w:rPr>
                <w:b/>
              </w:rPr>
            </w:pPr>
            <w:r w:rsidRPr="00B501AE">
              <w:rPr>
                <w:b/>
              </w:rPr>
              <w:t>20mM Tris pH 8</w:t>
            </w:r>
          </w:p>
        </w:tc>
        <w:tc>
          <w:tcPr>
            <w:tcW w:w="1137" w:type="dxa"/>
            <w:shd w:val="clear" w:color="auto" w:fill="F2F2F2" w:themeFill="background1" w:themeFillShade="F2"/>
            <w:vAlign w:val="center"/>
          </w:tcPr>
          <w:p w:rsidR="00F6302A" w:rsidRPr="00B501AE" w:rsidRDefault="00F6302A" w:rsidP="00F6302A">
            <w:pPr>
              <w:jc w:val="center"/>
              <w:rPr>
                <w:b/>
              </w:rPr>
            </w:pPr>
            <w:r w:rsidRPr="00B501AE">
              <w:rPr>
                <w:b/>
              </w:rPr>
              <w:t>20mM MES pH 6</w:t>
            </w:r>
          </w:p>
        </w:tc>
        <w:tc>
          <w:tcPr>
            <w:tcW w:w="1137" w:type="dxa"/>
            <w:shd w:val="clear" w:color="auto" w:fill="F2F2F2" w:themeFill="background1" w:themeFillShade="F2"/>
            <w:vAlign w:val="center"/>
          </w:tcPr>
          <w:p w:rsidR="00F6302A" w:rsidRPr="00B501AE" w:rsidRDefault="00F6302A" w:rsidP="00F6302A">
            <w:pPr>
              <w:jc w:val="center"/>
              <w:rPr>
                <w:b/>
              </w:rPr>
            </w:pPr>
            <w:r w:rsidRPr="00B501AE">
              <w:rPr>
                <w:b/>
              </w:rPr>
              <w:t>75mM NaCl</w:t>
            </w:r>
          </w:p>
          <w:p w:rsidR="00F6302A" w:rsidRPr="00B501AE" w:rsidRDefault="00F6302A" w:rsidP="00F6302A">
            <w:pPr>
              <w:jc w:val="center"/>
              <w:rPr>
                <w:b/>
              </w:rPr>
            </w:pPr>
            <w:r w:rsidRPr="00B501AE">
              <w:rPr>
                <w:b/>
              </w:rPr>
              <w:t>1% BM</w:t>
            </w:r>
          </w:p>
        </w:tc>
        <w:tc>
          <w:tcPr>
            <w:tcW w:w="1137" w:type="dxa"/>
            <w:shd w:val="clear" w:color="auto" w:fill="F2F2F2" w:themeFill="background1" w:themeFillShade="F2"/>
            <w:vAlign w:val="center"/>
          </w:tcPr>
          <w:p w:rsidR="00F6302A" w:rsidRPr="00B501AE" w:rsidRDefault="00F6302A" w:rsidP="00F6302A">
            <w:pPr>
              <w:jc w:val="center"/>
              <w:rPr>
                <w:b/>
              </w:rPr>
            </w:pPr>
            <w:r w:rsidRPr="00B501AE">
              <w:rPr>
                <w:b/>
              </w:rPr>
              <w:t>150mM NaCl</w:t>
            </w:r>
          </w:p>
          <w:p w:rsidR="00F6302A" w:rsidRPr="00B501AE" w:rsidRDefault="00F6302A" w:rsidP="00F6302A">
            <w:pPr>
              <w:jc w:val="center"/>
              <w:rPr>
                <w:b/>
              </w:rPr>
            </w:pPr>
            <w:r w:rsidRPr="00B501AE">
              <w:rPr>
                <w:b/>
              </w:rPr>
              <w:t>1% BM</w:t>
            </w:r>
          </w:p>
        </w:tc>
        <w:tc>
          <w:tcPr>
            <w:tcW w:w="1137" w:type="dxa"/>
            <w:shd w:val="clear" w:color="auto" w:fill="F2F2F2" w:themeFill="background1" w:themeFillShade="F2"/>
            <w:vAlign w:val="center"/>
          </w:tcPr>
          <w:p w:rsidR="00F6302A" w:rsidRPr="00B501AE" w:rsidRDefault="00F6302A" w:rsidP="00F6302A">
            <w:pPr>
              <w:jc w:val="center"/>
              <w:rPr>
                <w:b/>
              </w:rPr>
            </w:pPr>
            <w:r w:rsidRPr="00B501AE">
              <w:rPr>
                <w:b/>
              </w:rPr>
              <w:t>300mM NaCl</w:t>
            </w:r>
          </w:p>
          <w:p w:rsidR="00F6302A" w:rsidRPr="00B501AE" w:rsidRDefault="00F6302A" w:rsidP="00F6302A">
            <w:pPr>
              <w:jc w:val="center"/>
              <w:rPr>
                <w:b/>
              </w:rPr>
            </w:pPr>
            <w:r w:rsidRPr="00B501AE">
              <w:rPr>
                <w:b/>
              </w:rPr>
              <w:t>1% BM</w:t>
            </w:r>
          </w:p>
        </w:tc>
      </w:tr>
      <w:tr w:rsidR="00B501AE" w:rsidRPr="00B501AE" w:rsidTr="00F6302A">
        <w:trPr>
          <w:trHeight w:val="530"/>
        </w:trPr>
        <w:tc>
          <w:tcPr>
            <w:tcW w:w="1471"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26" w:type="dxa"/>
            <w:vAlign w:val="center"/>
          </w:tcPr>
          <w:p w:rsidR="00F6302A" w:rsidRPr="00B501AE" w:rsidRDefault="00F6302A" w:rsidP="00F6302A">
            <w:pPr>
              <w:jc w:val="center"/>
            </w:pPr>
            <w:r w:rsidRPr="00B501AE">
              <w:t>14.1</w:t>
            </w:r>
          </w:p>
          <w:p w:rsidR="00F6302A" w:rsidRPr="00B501AE" w:rsidRDefault="00F6302A" w:rsidP="00F6302A">
            <w:pPr>
              <w:jc w:val="center"/>
            </w:pPr>
            <w:r w:rsidRPr="00B501AE">
              <w:rPr>
                <w:rFonts w:cstheme="minorHAnsi"/>
              </w:rPr>
              <w:t>± .3</w:t>
            </w:r>
          </w:p>
        </w:tc>
        <w:tc>
          <w:tcPr>
            <w:tcW w:w="1083" w:type="dxa"/>
            <w:vAlign w:val="center"/>
          </w:tcPr>
          <w:p w:rsidR="00F6302A" w:rsidRPr="00B501AE" w:rsidRDefault="00F6302A" w:rsidP="00F6302A">
            <w:pPr>
              <w:jc w:val="center"/>
            </w:pPr>
            <w:r w:rsidRPr="00B501AE">
              <w:t>14.0</w:t>
            </w:r>
          </w:p>
          <w:p w:rsidR="00F6302A" w:rsidRPr="00B501AE" w:rsidRDefault="00F6302A" w:rsidP="00F6302A">
            <w:pPr>
              <w:jc w:val="center"/>
            </w:pPr>
            <w:r w:rsidRPr="00B501AE">
              <w:rPr>
                <w:rFonts w:cstheme="minorHAnsi"/>
              </w:rPr>
              <w:t>± .9</w:t>
            </w:r>
          </w:p>
        </w:tc>
        <w:tc>
          <w:tcPr>
            <w:tcW w:w="1137" w:type="dxa"/>
            <w:vAlign w:val="center"/>
          </w:tcPr>
          <w:p w:rsidR="00F6302A" w:rsidRPr="00B501AE" w:rsidRDefault="00F6302A" w:rsidP="00F6302A">
            <w:pPr>
              <w:jc w:val="center"/>
            </w:pPr>
            <w:r w:rsidRPr="00B501AE">
              <w:t>13.6</w:t>
            </w:r>
          </w:p>
          <w:p w:rsidR="00F6302A" w:rsidRPr="00B501AE" w:rsidRDefault="00F6302A" w:rsidP="00F6302A">
            <w:pPr>
              <w:jc w:val="center"/>
            </w:pPr>
            <w:r w:rsidRPr="00B501AE">
              <w:rPr>
                <w:rFonts w:cstheme="minorHAnsi"/>
              </w:rPr>
              <w:t>± .3</w:t>
            </w:r>
          </w:p>
        </w:tc>
        <w:tc>
          <w:tcPr>
            <w:tcW w:w="1137" w:type="dxa"/>
            <w:vAlign w:val="center"/>
          </w:tcPr>
          <w:p w:rsidR="00F6302A" w:rsidRPr="00B501AE" w:rsidRDefault="00F6302A" w:rsidP="00F6302A">
            <w:pPr>
              <w:jc w:val="center"/>
            </w:pPr>
            <w:r w:rsidRPr="00B501AE">
              <w:t>13.1</w:t>
            </w:r>
          </w:p>
          <w:p w:rsidR="00F6302A" w:rsidRPr="00B501AE" w:rsidRDefault="00F6302A" w:rsidP="00F6302A">
            <w:pPr>
              <w:jc w:val="center"/>
            </w:pPr>
            <w:r w:rsidRPr="00B501AE">
              <w:rPr>
                <w:rFonts w:cstheme="minorHAnsi"/>
              </w:rPr>
              <w:t>± .1</w:t>
            </w:r>
          </w:p>
        </w:tc>
        <w:tc>
          <w:tcPr>
            <w:tcW w:w="1137" w:type="dxa"/>
            <w:vAlign w:val="center"/>
          </w:tcPr>
          <w:p w:rsidR="00F6302A" w:rsidRPr="00B501AE" w:rsidRDefault="00F6302A" w:rsidP="00F6302A">
            <w:pPr>
              <w:jc w:val="center"/>
            </w:pPr>
            <w:r w:rsidRPr="00B501AE">
              <w:t>12.9</w:t>
            </w:r>
          </w:p>
          <w:p w:rsidR="00F6302A" w:rsidRPr="00B501AE" w:rsidRDefault="00F6302A" w:rsidP="00F6302A">
            <w:pPr>
              <w:jc w:val="center"/>
            </w:pPr>
            <w:r w:rsidRPr="00B501AE">
              <w:rPr>
                <w:rFonts w:cstheme="minorHAnsi"/>
              </w:rPr>
              <w:t>± .2</w:t>
            </w:r>
          </w:p>
        </w:tc>
        <w:tc>
          <w:tcPr>
            <w:tcW w:w="1137" w:type="dxa"/>
            <w:vAlign w:val="center"/>
          </w:tcPr>
          <w:p w:rsidR="00F6302A" w:rsidRPr="00B501AE" w:rsidRDefault="00F6302A" w:rsidP="00F6302A">
            <w:pPr>
              <w:jc w:val="center"/>
            </w:pPr>
            <w:r w:rsidRPr="00B501AE">
              <w:t>13.2</w:t>
            </w:r>
          </w:p>
          <w:p w:rsidR="00F6302A" w:rsidRPr="00B501AE" w:rsidRDefault="00F6302A" w:rsidP="00F6302A">
            <w:pPr>
              <w:jc w:val="center"/>
            </w:pPr>
            <w:r w:rsidRPr="00B501AE">
              <w:rPr>
                <w:rFonts w:cstheme="minorHAnsi"/>
              </w:rPr>
              <w:t>± .2</w:t>
            </w:r>
          </w:p>
        </w:tc>
      </w:tr>
      <w:tr w:rsidR="00B501AE" w:rsidRPr="00B501AE" w:rsidTr="00F6302A">
        <w:trPr>
          <w:trHeight w:val="530"/>
        </w:trPr>
        <w:tc>
          <w:tcPr>
            <w:tcW w:w="1471"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26" w:type="dxa"/>
            <w:vAlign w:val="center"/>
          </w:tcPr>
          <w:p w:rsidR="00F6302A" w:rsidRPr="00B501AE" w:rsidRDefault="00F6302A" w:rsidP="00F6302A">
            <w:pPr>
              <w:jc w:val="center"/>
            </w:pPr>
            <w:r w:rsidRPr="00B501AE">
              <w:t>26.3</w:t>
            </w:r>
          </w:p>
          <w:p w:rsidR="00F6302A" w:rsidRPr="00B501AE" w:rsidRDefault="00F6302A" w:rsidP="00F6302A">
            <w:pPr>
              <w:jc w:val="center"/>
            </w:pPr>
            <w:r w:rsidRPr="00B501AE">
              <w:rPr>
                <w:rFonts w:cstheme="minorHAnsi"/>
              </w:rPr>
              <w:t>± .2</w:t>
            </w:r>
          </w:p>
        </w:tc>
        <w:tc>
          <w:tcPr>
            <w:tcW w:w="1083" w:type="dxa"/>
            <w:vAlign w:val="center"/>
          </w:tcPr>
          <w:p w:rsidR="00F6302A" w:rsidRPr="00B501AE" w:rsidRDefault="00F6302A" w:rsidP="00F6302A">
            <w:pPr>
              <w:jc w:val="center"/>
            </w:pPr>
            <w:r w:rsidRPr="00B501AE">
              <w:t>26.5</w:t>
            </w:r>
          </w:p>
          <w:p w:rsidR="00F6302A" w:rsidRPr="00B501AE" w:rsidRDefault="00F6302A" w:rsidP="00F6302A">
            <w:pPr>
              <w:jc w:val="center"/>
            </w:pPr>
            <w:r w:rsidRPr="00B501AE">
              <w:rPr>
                <w:rFonts w:cstheme="minorHAnsi"/>
              </w:rPr>
              <w:t>± .2</w:t>
            </w:r>
          </w:p>
        </w:tc>
        <w:tc>
          <w:tcPr>
            <w:tcW w:w="1137" w:type="dxa"/>
            <w:vAlign w:val="center"/>
          </w:tcPr>
          <w:p w:rsidR="00F6302A" w:rsidRPr="00B501AE" w:rsidRDefault="00F6302A" w:rsidP="00F6302A">
            <w:pPr>
              <w:jc w:val="center"/>
            </w:pPr>
            <w:r w:rsidRPr="00B501AE">
              <w:t>27.1</w:t>
            </w:r>
          </w:p>
          <w:p w:rsidR="00F6302A" w:rsidRPr="00B501AE" w:rsidRDefault="00F6302A" w:rsidP="00F6302A">
            <w:pPr>
              <w:jc w:val="center"/>
            </w:pPr>
            <w:r w:rsidRPr="00B501AE">
              <w:rPr>
                <w:rFonts w:cstheme="minorHAnsi"/>
              </w:rPr>
              <w:t>± .3</w:t>
            </w:r>
          </w:p>
        </w:tc>
        <w:tc>
          <w:tcPr>
            <w:tcW w:w="1137" w:type="dxa"/>
            <w:vAlign w:val="center"/>
          </w:tcPr>
          <w:p w:rsidR="00F6302A" w:rsidRPr="00B501AE" w:rsidRDefault="00F6302A" w:rsidP="00F6302A">
            <w:pPr>
              <w:jc w:val="center"/>
            </w:pPr>
            <w:r w:rsidRPr="00B501AE">
              <w:t>26.2</w:t>
            </w:r>
          </w:p>
          <w:p w:rsidR="00F6302A" w:rsidRPr="00B501AE" w:rsidRDefault="00F6302A" w:rsidP="00F6302A">
            <w:pPr>
              <w:jc w:val="center"/>
            </w:pPr>
            <w:r w:rsidRPr="00B501AE">
              <w:rPr>
                <w:rFonts w:cstheme="minorHAnsi"/>
              </w:rPr>
              <w:t>± .2</w:t>
            </w:r>
          </w:p>
        </w:tc>
        <w:tc>
          <w:tcPr>
            <w:tcW w:w="1137" w:type="dxa"/>
            <w:vAlign w:val="center"/>
          </w:tcPr>
          <w:p w:rsidR="00F6302A" w:rsidRPr="00B501AE" w:rsidRDefault="00F6302A" w:rsidP="00F6302A">
            <w:pPr>
              <w:jc w:val="center"/>
            </w:pPr>
            <w:r w:rsidRPr="00B501AE">
              <w:t>26.1</w:t>
            </w:r>
          </w:p>
          <w:p w:rsidR="00F6302A" w:rsidRPr="00B501AE" w:rsidRDefault="00F6302A" w:rsidP="00F6302A">
            <w:pPr>
              <w:jc w:val="center"/>
            </w:pPr>
            <w:r w:rsidRPr="00B501AE">
              <w:rPr>
                <w:rFonts w:cstheme="minorHAnsi"/>
              </w:rPr>
              <w:t>± .3</w:t>
            </w:r>
          </w:p>
        </w:tc>
        <w:tc>
          <w:tcPr>
            <w:tcW w:w="1137" w:type="dxa"/>
            <w:vAlign w:val="center"/>
          </w:tcPr>
          <w:p w:rsidR="00F6302A" w:rsidRPr="00B501AE" w:rsidRDefault="00F6302A" w:rsidP="00F6302A">
            <w:pPr>
              <w:jc w:val="center"/>
            </w:pPr>
            <w:r w:rsidRPr="00B501AE">
              <w:t>26.4</w:t>
            </w:r>
          </w:p>
          <w:p w:rsidR="00F6302A" w:rsidRPr="00B501AE" w:rsidRDefault="00F6302A" w:rsidP="00F6302A">
            <w:pPr>
              <w:jc w:val="center"/>
            </w:pPr>
            <w:r w:rsidRPr="00B501AE">
              <w:rPr>
                <w:rFonts w:cstheme="minorHAnsi"/>
              </w:rPr>
              <w:t>± .3</w:t>
            </w:r>
          </w:p>
        </w:tc>
      </w:tr>
      <w:tr w:rsidR="00B501AE" w:rsidRPr="00B501AE" w:rsidTr="00F6302A">
        <w:trPr>
          <w:trHeight w:val="530"/>
        </w:trPr>
        <w:tc>
          <w:tcPr>
            <w:tcW w:w="1471"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26" w:type="dxa"/>
            <w:vAlign w:val="center"/>
          </w:tcPr>
          <w:p w:rsidR="00F6302A" w:rsidRPr="00B501AE" w:rsidRDefault="00F6302A" w:rsidP="00F6302A">
            <w:pPr>
              <w:jc w:val="center"/>
            </w:pPr>
            <w:r w:rsidRPr="00B501AE">
              <w:t>36.5</w:t>
            </w:r>
          </w:p>
          <w:p w:rsidR="00F6302A" w:rsidRPr="00B501AE" w:rsidRDefault="00F6302A" w:rsidP="00F6302A">
            <w:pPr>
              <w:jc w:val="center"/>
            </w:pPr>
            <w:r w:rsidRPr="00B501AE">
              <w:rPr>
                <w:rFonts w:cstheme="minorHAnsi"/>
              </w:rPr>
              <w:t>± 1.1</w:t>
            </w:r>
          </w:p>
        </w:tc>
        <w:tc>
          <w:tcPr>
            <w:tcW w:w="1083" w:type="dxa"/>
            <w:vAlign w:val="center"/>
          </w:tcPr>
          <w:p w:rsidR="00F6302A" w:rsidRPr="00B501AE" w:rsidRDefault="00F6302A" w:rsidP="00F6302A">
            <w:pPr>
              <w:jc w:val="center"/>
            </w:pPr>
            <w:r w:rsidRPr="00B501AE">
              <w:t>Undetec-table</w:t>
            </w:r>
          </w:p>
        </w:tc>
        <w:tc>
          <w:tcPr>
            <w:tcW w:w="1137" w:type="dxa"/>
            <w:vAlign w:val="center"/>
          </w:tcPr>
          <w:p w:rsidR="00F6302A" w:rsidRPr="00B501AE" w:rsidRDefault="00F6302A" w:rsidP="00F6302A">
            <w:pPr>
              <w:jc w:val="center"/>
            </w:pPr>
            <w:r w:rsidRPr="00B501AE">
              <w:t>37.2*</w:t>
            </w:r>
          </w:p>
        </w:tc>
        <w:tc>
          <w:tcPr>
            <w:tcW w:w="1137" w:type="dxa"/>
            <w:vAlign w:val="center"/>
          </w:tcPr>
          <w:p w:rsidR="00F6302A" w:rsidRPr="00B501AE" w:rsidRDefault="00F6302A" w:rsidP="00F6302A">
            <w:pPr>
              <w:jc w:val="center"/>
            </w:pPr>
            <w:r w:rsidRPr="00B501AE">
              <w:t>36.0</w:t>
            </w:r>
          </w:p>
          <w:p w:rsidR="00F6302A" w:rsidRPr="00B501AE" w:rsidRDefault="00F6302A" w:rsidP="00F6302A">
            <w:pPr>
              <w:jc w:val="center"/>
            </w:pPr>
            <w:r w:rsidRPr="00B501AE">
              <w:rPr>
                <w:rFonts w:cstheme="minorHAnsi"/>
              </w:rPr>
              <w:t>± 1.1</w:t>
            </w:r>
          </w:p>
        </w:tc>
        <w:tc>
          <w:tcPr>
            <w:tcW w:w="1137" w:type="dxa"/>
            <w:vAlign w:val="center"/>
          </w:tcPr>
          <w:p w:rsidR="00F6302A" w:rsidRPr="00B501AE" w:rsidRDefault="00F6302A" w:rsidP="00F6302A">
            <w:pPr>
              <w:jc w:val="center"/>
            </w:pPr>
            <w:r w:rsidRPr="00B501AE">
              <w:t>35.9</w:t>
            </w:r>
          </w:p>
          <w:p w:rsidR="00F6302A" w:rsidRPr="00B501AE" w:rsidRDefault="00F6302A" w:rsidP="00F6302A">
            <w:pPr>
              <w:jc w:val="center"/>
            </w:pPr>
            <w:r w:rsidRPr="00B501AE">
              <w:rPr>
                <w:rFonts w:cstheme="minorHAnsi"/>
              </w:rPr>
              <w:t>± .3</w:t>
            </w:r>
          </w:p>
        </w:tc>
        <w:tc>
          <w:tcPr>
            <w:tcW w:w="1137" w:type="dxa"/>
            <w:vAlign w:val="center"/>
          </w:tcPr>
          <w:p w:rsidR="00F6302A" w:rsidRPr="00B501AE" w:rsidRDefault="00F6302A" w:rsidP="00F6302A">
            <w:pPr>
              <w:jc w:val="center"/>
            </w:pPr>
            <w:r w:rsidRPr="00B501AE">
              <w:t>Undetec-table</w:t>
            </w:r>
          </w:p>
        </w:tc>
      </w:tr>
      <w:tr w:rsidR="00B501AE" w:rsidRPr="00B501AE" w:rsidTr="00F6302A">
        <w:trPr>
          <w:trHeight w:val="530"/>
        </w:trPr>
        <w:tc>
          <w:tcPr>
            <w:tcW w:w="1471"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26" w:type="dxa"/>
            <w:vAlign w:val="center"/>
          </w:tcPr>
          <w:p w:rsidR="00F6302A" w:rsidRPr="00B501AE" w:rsidRDefault="00F6302A" w:rsidP="00F6302A">
            <w:pPr>
              <w:jc w:val="center"/>
            </w:pPr>
            <w:r w:rsidRPr="00B501AE">
              <w:t>34.2</w:t>
            </w:r>
          </w:p>
          <w:p w:rsidR="00F6302A" w:rsidRPr="00B501AE" w:rsidRDefault="00F6302A" w:rsidP="00F6302A">
            <w:pPr>
              <w:jc w:val="center"/>
            </w:pPr>
            <w:r w:rsidRPr="00B501AE">
              <w:rPr>
                <w:rFonts w:cstheme="minorHAnsi"/>
              </w:rPr>
              <w:t>± .2</w:t>
            </w:r>
          </w:p>
        </w:tc>
        <w:tc>
          <w:tcPr>
            <w:tcW w:w="1083" w:type="dxa"/>
            <w:vAlign w:val="center"/>
          </w:tcPr>
          <w:p w:rsidR="00F6302A" w:rsidRPr="00B501AE" w:rsidRDefault="00F6302A" w:rsidP="00F6302A">
            <w:pPr>
              <w:jc w:val="center"/>
            </w:pPr>
            <w:r w:rsidRPr="00B501AE">
              <w:t>34.1</w:t>
            </w:r>
          </w:p>
          <w:p w:rsidR="00F6302A" w:rsidRPr="00B501AE" w:rsidRDefault="00F6302A" w:rsidP="00F6302A">
            <w:pPr>
              <w:jc w:val="center"/>
            </w:pPr>
            <w:r w:rsidRPr="00B501AE">
              <w:rPr>
                <w:rFonts w:cstheme="minorHAnsi"/>
              </w:rPr>
              <w:t>± .5</w:t>
            </w:r>
          </w:p>
        </w:tc>
        <w:tc>
          <w:tcPr>
            <w:tcW w:w="1137" w:type="dxa"/>
            <w:vAlign w:val="center"/>
          </w:tcPr>
          <w:p w:rsidR="00F6302A" w:rsidRPr="00B501AE" w:rsidRDefault="00F6302A" w:rsidP="00F6302A">
            <w:pPr>
              <w:jc w:val="center"/>
            </w:pPr>
            <w:r w:rsidRPr="00B501AE">
              <w:t>33.5</w:t>
            </w:r>
          </w:p>
          <w:p w:rsidR="00F6302A" w:rsidRPr="00B501AE" w:rsidRDefault="00F6302A" w:rsidP="00F6302A">
            <w:pPr>
              <w:jc w:val="center"/>
            </w:pPr>
            <w:r w:rsidRPr="00B501AE">
              <w:rPr>
                <w:rFonts w:cstheme="minorHAnsi"/>
              </w:rPr>
              <w:t>± .6</w:t>
            </w:r>
          </w:p>
        </w:tc>
        <w:tc>
          <w:tcPr>
            <w:tcW w:w="1137" w:type="dxa"/>
            <w:vAlign w:val="center"/>
          </w:tcPr>
          <w:p w:rsidR="00F6302A" w:rsidRPr="00B501AE" w:rsidRDefault="00F6302A" w:rsidP="00F6302A">
            <w:pPr>
              <w:jc w:val="center"/>
            </w:pPr>
            <w:r w:rsidRPr="00B501AE">
              <w:t>33.4</w:t>
            </w:r>
          </w:p>
          <w:p w:rsidR="00F6302A" w:rsidRPr="00B501AE" w:rsidRDefault="00F6302A" w:rsidP="00F6302A">
            <w:pPr>
              <w:jc w:val="center"/>
            </w:pPr>
            <w:r w:rsidRPr="00B501AE">
              <w:rPr>
                <w:rFonts w:cstheme="minorHAnsi"/>
              </w:rPr>
              <w:t>± .3</w:t>
            </w:r>
          </w:p>
        </w:tc>
        <w:tc>
          <w:tcPr>
            <w:tcW w:w="1137" w:type="dxa"/>
            <w:vAlign w:val="center"/>
          </w:tcPr>
          <w:p w:rsidR="00F6302A" w:rsidRPr="00B501AE" w:rsidRDefault="00F6302A" w:rsidP="00F6302A">
            <w:pPr>
              <w:jc w:val="center"/>
            </w:pPr>
            <w:r w:rsidRPr="00B501AE">
              <w:t>34.1</w:t>
            </w:r>
          </w:p>
          <w:p w:rsidR="00F6302A" w:rsidRPr="00B501AE" w:rsidRDefault="00F6302A" w:rsidP="00F6302A">
            <w:pPr>
              <w:jc w:val="center"/>
            </w:pPr>
            <w:r w:rsidRPr="00B501AE">
              <w:rPr>
                <w:rFonts w:cstheme="minorHAnsi"/>
              </w:rPr>
              <w:t>± .4</w:t>
            </w:r>
          </w:p>
        </w:tc>
        <w:tc>
          <w:tcPr>
            <w:tcW w:w="1137" w:type="dxa"/>
            <w:vAlign w:val="center"/>
          </w:tcPr>
          <w:p w:rsidR="00F6302A" w:rsidRPr="00B501AE" w:rsidRDefault="00F6302A" w:rsidP="00F6302A">
            <w:pPr>
              <w:jc w:val="center"/>
            </w:pPr>
            <w:r w:rsidRPr="00B501AE">
              <w:t>33.8*</w:t>
            </w:r>
          </w:p>
        </w:tc>
      </w:tr>
    </w:tbl>
    <w:p w:rsidR="00F6302A" w:rsidRPr="00B501AE" w:rsidRDefault="00F6302A" w:rsidP="00F6302A">
      <w:pPr>
        <w:spacing w:line="240" w:lineRule="auto"/>
      </w:pPr>
      <w:r w:rsidRPr="00B501AE">
        <w:t>* Only 1/2 wells positive</w:t>
      </w:r>
      <w:r w:rsidR="00BB2237" w:rsidRPr="00B501AE">
        <w:t>; S</w:t>
      </w:r>
      <w:r w:rsidR="001D1AE9" w:rsidRPr="00B501AE">
        <w:t>arcosine, n-lauryl sarcosine; BM, 2-mercaptoethanol</w:t>
      </w:r>
    </w:p>
    <w:p w:rsidR="00F6302A" w:rsidRPr="00B501AE" w:rsidRDefault="00F6302A" w:rsidP="00F6302A">
      <w:pPr>
        <w:spacing w:line="240" w:lineRule="auto"/>
      </w:pPr>
      <w:r w:rsidRPr="00B501AE">
        <w:rPr>
          <w:b/>
        </w:rPr>
        <w:t>S1.7.</w:t>
      </w:r>
      <w:r w:rsidRPr="00B501AE">
        <w:t xml:space="preserve"> 0.5% n-lauryl sarcosine outperforms commercially available RIPA lysis buffer.</w:t>
      </w:r>
    </w:p>
    <w:tbl>
      <w:tblPr>
        <w:tblStyle w:val="TableGrid"/>
        <w:tblW w:w="6867" w:type="dxa"/>
        <w:tblInd w:w="-5" w:type="dxa"/>
        <w:tblLook w:val="04A0" w:firstRow="1" w:lastRow="0" w:firstColumn="1" w:lastColumn="0" w:noHBand="0" w:noVBand="1"/>
      </w:tblPr>
      <w:tblGrid>
        <w:gridCol w:w="1481"/>
        <w:gridCol w:w="1127"/>
        <w:gridCol w:w="1015"/>
        <w:gridCol w:w="1017"/>
        <w:gridCol w:w="1084"/>
        <w:gridCol w:w="1143"/>
      </w:tblGrid>
      <w:tr w:rsidR="00B501AE" w:rsidRPr="00B501AE" w:rsidTr="00F6302A">
        <w:trPr>
          <w:trHeight w:val="298"/>
        </w:trPr>
        <w:tc>
          <w:tcPr>
            <w:tcW w:w="1481" w:type="dxa"/>
            <w:shd w:val="clear" w:color="auto" w:fill="F2F2F2" w:themeFill="background1" w:themeFillShade="F2"/>
          </w:tcPr>
          <w:p w:rsidR="00F6302A" w:rsidRPr="00B501AE" w:rsidRDefault="00F6302A" w:rsidP="00F6302A"/>
        </w:tc>
        <w:tc>
          <w:tcPr>
            <w:tcW w:w="1127" w:type="dxa"/>
            <w:shd w:val="clear" w:color="auto" w:fill="F2F2F2" w:themeFill="background1" w:themeFillShade="F2"/>
          </w:tcPr>
          <w:p w:rsidR="00F6302A" w:rsidRPr="00B501AE" w:rsidRDefault="00F6302A" w:rsidP="00F6302A">
            <w:pPr>
              <w:rPr>
                <w:b/>
              </w:rPr>
            </w:pPr>
          </w:p>
        </w:tc>
        <w:tc>
          <w:tcPr>
            <w:tcW w:w="4259" w:type="dxa"/>
            <w:gridSpan w:val="4"/>
            <w:shd w:val="clear" w:color="auto" w:fill="F2F2F2" w:themeFill="background1" w:themeFillShade="F2"/>
          </w:tcPr>
          <w:p w:rsidR="00F6302A" w:rsidRPr="00B501AE" w:rsidRDefault="00F6302A" w:rsidP="00F6302A">
            <w:pPr>
              <w:jc w:val="center"/>
              <w:rPr>
                <w:b/>
                <w:vertAlign w:val="superscript"/>
              </w:rPr>
            </w:pPr>
            <w:r w:rsidRPr="00B501AE">
              <w:rPr>
                <w:b/>
              </w:rPr>
              <w:t>RIPA buffer</w:t>
            </w:r>
            <w:r w:rsidRPr="00B501AE">
              <w:rPr>
                <w:b/>
                <w:vertAlign w:val="superscript"/>
              </w:rPr>
              <w:t>1</w:t>
            </w:r>
          </w:p>
        </w:tc>
      </w:tr>
      <w:tr w:rsidR="00B501AE" w:rsidRPr="00B501AE" w:rsidTr="00F6302A">
        <w:trPr>
          <w:trHeight w:val="298"/>
        </w:trPr>
        <w:tc>
          <w:tcPr>
            <w:tcW w:w="1481" w:type="dxa"/>
            <w:shd w:val="clear" w:color="auto" w:fill="F2F2F2" w:themeFill="background1" w:themeFillShade="F2"/>
          </w:tcPr>
          <w:p w:rsidR="00F6302A" w:rsidRPr="00B501AE" w:rsidRDefault="00F6302A" w:rsidP="00F6302A"/>
        </w:tc>
        <w:tc>
          <w:tcPr>
            <w:tcW w:w="1127" w:type="dxa"/>
            <w:shd w:val="clear" w:color="auto" w:fill="F2F2F2" w:themeFill="background1" w:themeFillShade="F2"/>
            <w:vAlign w:val="center"/>
          </w:tcPr>
          <w:p w:rsidR="00F6302A" w:rsidRPr="00B501AE" w:rsidRDefault="00933812" w:rsidP="00F6302A">
            <w:pPr>
              <w:jc w:val="center"/>
              <w:rPr>
                <w:b/>
              </w:rPr>
            </w:pPr>
            <w:r w:rsidRPr="00B501AE">
              <w:rPr>
                <w:b/>
              </w:rPr>
              <w:t>0</w:t>
            </w:r>
            <w:r w:rsidR="00F6302A" w:rsidRPr="00B501AE">
              <w:rPr>
                <w:b/>
              </w:rPr>
              <w:t>.5% Sarcosine PBS</w:t>
            </w:r>
          </w:p>
        </w:tc>
        <w:tc>
          <w:tcPr>
            <w:tcW w:w="1015" w:type="dxa"/>
            <w:shd w:val="clear" w:color="auto" w:fill="F2F2F2" w:themeFill="background1" w:themeFillShade="F2"/>
            <w:vAlign w:val="center"/>
          </w:tcPr>
          <w:p w:rsidR="00F6302A" w:rsidRPr="00B501AE" w:rsidRDefault="00F6302A" w:rsidP="00F6302A">
            <w:pPr>
              <w:jc w:val="center"/>
              <w:rPr>
                <w:b/>
              </w:rPr>
            </w:pPr>
            <w:r w:rsidRPr="00B501AE">
              <w:rPr>
                <w:b/>
              </w:rPr>
              <w:t>2X</w:t>
            </w:r>
          </w:p>
        </w:tc>
        <w:tc>
          <w:tcPr>
            <w:tcW w:w="1017" w:type="dxa"/>
            <w:shd w:val="clear" w:color="auto" w:fill="F2F2F2" w:themeFill="background1" w:themeFillShade="F2"/>
            <w:vAlign w:val="center"/>
          </w:tcPr>
          <w:p w:rsidR="00F6302A" w:rsidRPr="00B501AE" w:rsidRDefault="00F6302A" w:rsidP="00F6302A">
            <w:pPr>
              <w:jc w:val="center"/>
              <w:rPr>
                <w:b/>
              </w:rPr>
            </w:pPr>
            <w:r w:rsidRPr="00B501AE">
              <w:rPr>
                <w:b/>
              </w:rPr>
              <w:t>1X</w:t>
            </w:r>
          </w:p>
        </w:tc>
        <w:tc>
          <w:tcPr>
            <w:tcW w:w="1084" w:type="dxa"/>
            <w:shd w:val="clear" w:color="auto" w:fill="F2F2F2" w:themeFill="background1" w:themeFillShade="F2"/>
            <w:vAlign w:val="center"/>
          </w:tcPr>
          <w:p w:rsidR="00F6302A" w:rsidRPr="00B501AE" w:rsidRDefault="00F6302A" w:rsidP="00F6302A">
            <w:pPr>
              <w:jc w:val="center"/>
              <w:rPr>
                <w:b/>
              </w:rPr>
            </w:pPr>
            <w:r w:rsidRPr="00B501AE">
              <w:rPr>
                <w:b/>
              </w:rPr>
              <w:t>2X</w:t>
            </w:r>
          </w:p>
        </w:tc>
        <w:tc>
          <w:tcPr>
            <w:tcW w:w="1143" w:type="dxa"/>
            <w:shd w:val="clear" w:color="auto" w:fill="F2F2F2" w:themeFill="background1" w:themeFillShade="F2"/>
            <w:vAlign w:val="center"/>
          </w:tcPr>
          <w:p w:rsidR="00F6302A" w:rsidRPr="00B501AE" w:rsidRDefault="00F6302A" w:rsidP="00F6302A">
            <w:pPr>
              <w:jc w:val="center"/>
              <w:rPr>
                <w:b/>
              </w:rPr>
            </w:pPr>
            <w:r w:rsidRPr="00B501AE">
              <w:rPr>
                <w:b/>
              </w:rPr>
              <w:t>1X</w:t>
            </w:r>
          </w:p>
        </w:tc>
      </w:tr>
      <w:tr w:rsidR="00B501AE" w:rsidRPr="00B501AE" w:rsidTr="00F6302A">
        <w:trPr>
          <w:trHeight w:val="298"/>
        </w:trPr>
        <w:tc>
          <w:tcPr>
            <w:tcW w:w="1481" w:type="dxa"/>
            <w:shd w:val="clear" w:color="auto" w:fill="F2F2F2" w:themeFill="background1" w:themeFillShade="F2"/>
          </w:tcPr>
          <w:p w:rsidR="00F6302A" w:rsidRPr="00B501AE" w:rsidRDefault="00F6302A" w:rsidP="00BB2237">
            <w:pPr>
              <w:jc w:val="right"/>
              <w:rPr>
                <w:b/>
              </w:rPr>
            </w:pPr>
            <w:r w:rsidRPr="00B501AE">
              <w:rPr>
                <w:b/>
              </w:rPr>
              <w:t>BM:</w:t>
            </w:r>
          </w:p>
        </w:tc>
        <w:tc>
          <w:tcPr>
            <w:tcW w:w="1127" w:type="dxa"/>
            <w:shd w:val="clear" w:color="auto" w:fill="F2F2F2" w:themeFill="background1" w:themeFillShade="F2"/>
            <w:vAlign w:val="center"/>
          </w:tcPr>
          <w:p w:rsidR="00F6302A" w:rsidRPr="00B501AE" w:rsidRDefault="00F6302A" w:rsidP="00F6302A">
            <w:pPr>
              <w:jc w:val="center"/>
              <w:rPr>
                <w:b/>
              </w:rPr>
            </w:pPr>
            <w:r w:rsidRPr="00B501AE">
              <w:rPr>
                <w:b/>
              </w:rPr>
              <w:t>1%</w:t>
            </w:r>
          </w:p>
        </w:tc>
        <w:tc>
          <w:tcPr>
            <w:tcW w:w="1015" w:type="dxa"/>
            <w:shd w:val="clear" w:color="auto" w:fill="F2F2F2" w:themeFill="background1" w:themeFillShade="F2"/>
            <w:vAlign w:val="center"/>
          </w:tcPr>
          <w:p w:rsidR="00F6302A" w:rsidRPr="00B501AE" w:rsidRDefault="00F6302A" w:rsidP="00F6302A">
            <w:pPr>
              <w:jc w:val="center"/>
              <w:rPr>
                <w:b/>
              </w:rPr>
            </w:pPr>
            <w:r w:rsidRPr="00B501AE">
              <w:rPr>
                <w:b/>
              </w:rPr>
              <w:t>0%</w:t>
            </w:r>
          </w:p>
        </w:tc>
        <w:tc>
          <w:tcPr>
            <w:tcW w:w="1017" w:type="dxa"/>
            <w:shd w:val="clear" w:color="auto" w:fill="F2F2F2" w:themeFill="background1" w:themeFillShade="F2"/>
            <w:vAlign w:val="center"/>
          </w:tcPr>
          <w:p w:rsidR="00F6302A" w:rsidRPr="00B501AE" w:rsidRDefault="00F6302A" w:rsidP="00F6302A">
            <w:pPr>
              <w:jc w:val="center"/>
              <w:rPr>
                <w:b/>
              </w:rPr>
            </w:pPr>
            <w:r w:rsidRPr="00B501AE">
              <w:rPr>
                <w:b/>
              </w:rPr>
              <w:t>0%</w:t>
            </w:r>
          </w:p>
        </w:tc>
        <w:tc>
          <w:tcPr>
            <w:tcW w:w="1084" w:type="dxa"/>
            <w:shd w:val="clear" w:color="auto" w:fill="F2F2F2" w:themeFill="background1" w:themeFillShade="F2"/>
            <w:vAlign w:val="center"/>
          </w:tcPr>
          <w:p w:rsidR="00F6302A" w:rsidRPr="00B501AE" w:rsidRDefault="00F6302A" w:rsidP="00F6302A">
            <w:pPr>
              <w:jc w:val="center"/>
              <w:rPr>
                <w:b/>
              </w:rPr>
            </w:pPr>
            <w:r w:rsidRPr="00B501AE">
              <w:rPr>
                <w:b/>
              </w:rPr>
              <w:t>1%</w:t>
            </w:r>
          </w:p>
        </w:tc>
        <w:tc>
          <w:tcPr>
            <w:tcW w:w="1143" w:type="dxa"/>
            <w:shd w:val="clear" w:color="auto" w:fill="F2F2F2" w:themeFill="background1" w:themeFillShade="F2"/>
            <w:vAlign w:val="center"/>
          </w:tcPr>
          <w:p w:rsidR="00F6302A" w:rsidRPr="00B501AE" w:rsidRDefault="00F6302A" w:rsidP="00F6302A">
            <w:pPr>
              <w:jc w:val="center"/>
              <w:rPr>
                <w:b/>
              </w:rPr>
            </w:pPr>
            <w:r w:rsidRPr="00B501AE">
              <w:rPr>
                <w:b/>
              </w:rPr>
              <w:t>1%</w:t>
            </w:r>
          </w:p>
        </w:tc>
      </w:tr>
      <w:tr w:rsidR="00B501AE" w:rsidRPr="00B501AE" w:rsidTr="00F6302A">
        <w:trPr>
          <w:trHeight w:val="530"/>
        </w:trPr>
        <w:tc>
          <w:tcPr>
            <w:tcW w:w="1481"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27" w:type="dxa"/>
            <w:vAlign w:val="center"/>
          </w:tcPr>
          <w:p w:rsidR="00F6302A" w:rsidRPr="00B501AE" w:rsidRDefault="00F6302A" w:rsidP="00F6302A">
            <w:pPr>
              <w:jc w:val="center"/>
            </w:pPr>
            <w:r w:rsidRPr="00B501AE">
              <w:t xml:space="preserve">15.7 </w:t>
            </w:r>
            <w:r w:rsidRPr="00B501AE">
              <w:rPr>
                <w:rFonts w:cstheme="minorHAnsi"/>
              </w:rPr>
              <w:t>± .1</w:t>
            </w:r>
          </w:p>
        </w:tc>
        <w:tc>
          <w:tcPr>
            <w:tcW w:w="1015" w:type="dxa"/>
            <w:vAlign w:val="center"/>
          </w:tcPr>
          <w:p w:rsidR="00F6302A" w:rsidRPr="00B501AE" w:rsidRDefault="00F6302A" w:rsidP="00F6302A">
            <w:pPr>
              <w:jc w:val="center"/>
            </w:pPr>
            <w:r w:rsidRPr="00B501AE">
              <w:t xml:space="preserve">15.4 </w:t>
            </w:r>
            <w:r w:rsidRPr="00B501AE">
              <w:rPr>
                <w:rFonts w:cstheme="minorHAnsi"/>
              </w:rPr>
              <w:t>± .2</w:t>
            </w:r>
          </w:p>
        </w:tc>
        <w:tc>
          <w:tcPr>
            <w:tcW w:w="1017" w:type="dxa"/>
            <w:vAlign w:val="center"/>
          </w:tcPr>
          <w:p w:rsidR="00F6302A" w:rsidRPr="00B501AE" w:rsidRDefault="00F6302A" w:rsidP="00F6302A">
            <w:pPr>
              <w:jc w:val="center"/>
            </w:pPr>
            <w:r w:rsidRPr="00B501AE">
              <w:t xml:space="preserve">15.8 </w:t>
            </w:r>
            <w:r w:rsidRPr="00B501AE">
              <w:rPr>
                <w:rFonts w:cstheme="minorHAnsi"/>
              </w:rPr>
              <w:t>± .1</w:t>
            </w:r>
          </w:p>
        </w:tc>
        <w:tc>
          <w:tcPr>
            <w:tcW w:w="1084" w:type="dxa"/>
            <w:vAlign w:val="center"/>
          </w:tcPr>
          <w:p w:rsidR="00F6302A" w:rsidRPr="00B501AE" w:rsidRDefault="00F6302A" w:rsidP="00F6302A">
            <w:pPr>
              <w:jc w:val="center"/>
            </w:pPr>
            <w:r w:rsidRPr="00B501AE">
              <w:t xml:space="preserve">15.2 </w:t>
            </w:r>
            <w:r w:rsidRPr="00B501AE">
              <w:rPr>
                <w:rFonts w:cstheme="minorHAnsi"/>
              </w:rPr>
              <w:t>± .1</w:t>
            </w:r>
          </w:p>
        </w:tc>
        <w:tc>
          <w:tcPr>
            <w:tcW w:w="1143" w:type="dxa"/>
            <w:vAlign w:val="center"/>
          </w:tcPr>
          <w:p w:rsidR="00F6302A" w:rsidRPr="00B501AE" w:rsidRDefault="00F6302A" w:rsidP="00F6302A">
            <w:pPr>
              <w:jc w:val="center"/>
            </w:pPr>
            <w:r w:rsidRPr="00B501AE">
              <w:t xml:space="preserve">15.5 </w:t>
            </w:r>
            <w:r w:rsidRPr="00B501AE">
              <w:rPr>
                <w:rFonts w:cstheme="minorHAnsi"/>
              </w:rPr>
              <w:t>± .1</w:t>
            </w:r>
          </w:p>
        </w:tc>
      </w:tr>
      <w:tr w:rsidR="00B501AE" w:rsidRPr="00B501AE" w:rsidTr="00F6302A">
        <w:trPr>
          <w:trHeight w:val="530"/>
        </w:trPr>
        <w:tc>
          <w:tcPr>
            <w:tcW w:w="1481"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27" w:type="dxa"/>
            <w:vAlign w:val="center"/>
          </w:tcPr>
          <w:p w:rsidR="00F6302A" w:rsidRPr="00B501AE" w:rsidRDefault="00F6302A" w:rsidP="00F6302A">
            <w:pPr>
              <w:jc w:val="center"/>
            </w:pPr>
            <w:r w:rsidRPr="00B501AE">
              <w:t xml:space="preserve">29.1 </w:t>
            </w:r>
            <w:r w:rsidRPr="00B501AE">
              <w:rPr>
                <w:rFonts w:cstheme="minorHAnsi"/>
              </w:rPr>
              <w:t>± .1</w:t>
            </w:r>
          </w:p>
        </w:tc>
        <w:tc>
          <w:tcPr>
            <w:tcW w:w="1015" w:type="dxa"/>
            <w:vAlign w:val="center"/>
          </w:tcPr>
          <w:p w:rsidR="00F6302A" w:rsidRPr="00B501AE" w:rsidRDefault="00F6302A" w:rsidP="00F6302A">
            <w:pPr>
              <w:jc w:val="center"/>
            </w:pPr>
            <w:r w:rsidRPr="00B501AE">
              <w:t xml:space="preserve">28.8 </w:t>
            </w:r>
            <w:r w:rsidRPr="00B501AE">
              <w:rPr>
                <w:rFonts w:cstheme="minorHAnsi"/>
              </w:rPr>
              <w:t>± .1</w:t>
            </w:r>
          </w:p>
        </w:tc>
        <w:tc>
          <w:tcPr>
            <w:tcW w:w="1017" w:type="dxa"/>
            <w:vAlign w:val="center"/>
          </w:tcPr>
          <w:p w:rsidR="00F6302A" w:rsidRPr="00B501AE" w:rsidRDefault="00F6302A" w:rsidP="00F6302A">
            <w:pPr>
              <w:jc w:val="center"/>
            </w:pPr>
            <w:r w:rsidRPr="00B501AE">
              <w:t xml:space="preserve">29.2 </w:t>
            </w:r>
            <w:r w:rsidRPr="00B501AE">
              <w:rPr>
                <w:rFonts w:cstheme="minorHAnsi"/>
              </w:rPr>
              <w:t>± .1</w:t>
            </w:r>
          </w:p>
        </w:tc>
        <w:tc>
          <w:tcPr>
            <w:tcW w:w="1084" w:type="dxa"/>
            <w:vAlign w:val="center"/>
          </w:tcPr>
          <w:p w:rsidR="00F6302A" w:rsidRPr="00B501AE" w:rsidRDefault="00F6302A" w:rsidP="00F6302A">
            <w:pPr>
              <w:jc w:val="center"/>
            </w:pPr>
            <w:r w:rsidRPr="00B501AE">
              <w:t xml:space="preserve">28.6 </w:t>
            </w:r>
            <w:r w:rsidRPr="00B501AE">
              <w:rPr>
                <w:rFonts w:cstheme="minorHAnsi"/>
              </w:rPr>
              <w:t>± .1</w:t>
            </w:r>
          </w:p>
        </w:tc>
        <w:tc>
          <w:tcPr>
            <w:tcW w:w="1143" w:type="dxa"/>
            <w:vAlign w:val="center"/>
          </w:tcPr>
          <w:p w:rsidR="00F6302A" w:rsidRPr="00B501AE" w:rsidRDefault="00F6302A" w:rsidP="00F6302A">
            <w:pPr>
              <w:jc w:val="center"/>
            </w:pPr>
            <w:r w:rsidRPr="00B501AE">
              <w:t xml:space="preserve">29.0 </w:t>
            </w:r>
            <w:r w:rsidRPr="00B501AE">
              <w:rPr>
                <w:rFonts w:cstheme="minorHAnsi"/>
              </w:rPr>
              <w:t>± .1</w:t>
            </w:r>
          </w:p>
        </w:tc>
      </w:tr>
      <w:tr w:rsidR="00B501AE" w:rsidRPr="00B501AE" w:rsidTr="00F6302A">
        <w:trPr>
          <w:trHeight w:val="530"/>
        </w:trPr>
        <w:tc>
          <w:tcPr>
            <w:tcW w:w="1481"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27" w:type="dxa"/>
            <w:vAlign w:val="center"/>
          </w:tcPr>
          <w:p w:rsidR="00F6302A" w:rsidRPr="00B501AE" w:rsidRDefault="00F6302A" w:rsidP="00F6302A">
            <w:pPr>
              <w:jc w:val="center"/>
            </w:pPr>
            <w:r w:rsidRPr="00B501AE">
              <w:t xml:space="preserve">33.7 </w:t>
            </w:r>
            <w:r w:rsidRPr="00B501AE">
              <w:rPr>
                <w:rFonts w:cstheme="minorHAnsi"/>
              </w:rPr>
              <w:t>± .2</w:t>
            </w:r>
          </w:p>
        </w:tc>
        <w:tc>
          <w:tcPr>
            <w:tcW w:w="1015" w:type="dxa"/>
            <w:vAlign w:val="center"/>
          </w:tcPr>
          <w:p w:rsidR="00F6302A" w:rsidRPr="00B501AE" w:rsidRDefault="00F6302A" w:rsidP="00F6302A">
            <w:pPr>
              <w:jc w:val="center"/>
            </w:pPr>
            <w:r w:rsidRPr="00B501AE">
              <w:t>35.8*</w:t>
            </w:r>
          </w:p>
        </w:tc>
        <w:tc>
          <w:tcPr>
            <w:tcW w:w="1017" w:type="dxa"/>
            <w:vAlign w:val="center"/>
          </w:tcPr>
          <w:p w:rsidR="00F6302A" w:rsidRPr="00B501AE" w:rsidRDefault="00F6302A" w:rsidP="00F6302A">
            <w:pPr>
              <w:jc w:val="center"/>
            </w:pPr>
            <w:r w:rsidRPr="00B501AE">
              <w:t>35.3*</w:t>
            </w:r>
          </w:p>
        </w:tc>
        <w:tc>
          <w:tcPr>
            <w:tcW w:w="1084" w:type="dxa"/>
            <w:vAlign w:val="center"/>
          </w:tcPr>
          <w:p w:rsidR="00F6302A" w:rsidRPr="00B501AE" w:rsidRDefault="00F6302A" w:rsidP="00F6302A">
            <w:pPr>
              <w:jc w:val="center"/>
            </w:pPr>
            <w:r w:rsidRPr="00B501AE">
              <w:t>37.4*</w:t>
            </w:r>
          </w:p>
        </w:tc>
        <w:tc>
          <w:tcPr>
            <w:tcW w:w="1143" w:type="dxa"/>
            <w:vAlign w:val="center"/>
          </w:tcPr>
          <w:p w:rsidR="00F6302A" w:rsidRPr="00B501AE" w:rsidRDefault="00F6302A" w:rsidP="00F6302A">
            <w:pPr>
              <w:jc w:val="center"/>
            </w:pPr>
            <w:r w:rsidRPr="00B501AE">
              <w:t xml:space="preserve">34.4 </w:t>
            </w:r>
            <w:r w:rsidRPr="00B501AE">
              <w:rPr>
                <w:rFonts w:cstheme="minorHAnsi"/>
              </w:rPr>
              <w:t>± .1</w:t>
            </w:r>
          </w:p>
        </w:tc>
      </w:tr>
      <w:tr w:rsidR="00F6302A" w:rsidRPr="00B501AE" w:rsidTr="00F6302A">
        <w:trPr>
          <w:trHeight w:val="530"/>
        </w:trPr>
        <w:tc>
          <w:tcPr>
            <w:tcW w:w="1481"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27" w:type="dxa"/>
            <w:vAlign w:val="center"/>
          </w:tcPr>
          <w:p w:rsidR="00F6302A" w:rsidRPr="00B501AE" w:rsidRDefault="00F6302A" w:rsidP="00F6302A">
            <w:pPr>
              <w:jc w:val="center"/>
            </w:pPr>
            <w:r w:rsidRPr="00B501AE">
              <w:t xml:space="preserve">32.2 </w:t>
            </w:r>
            <w:r w:rsidRPr="00B501AE">
              <w:rPr>
                <w:rFonts w:cstheme="minorHAnsi"/>
              </w:rPr>
              <w:t>± .3</w:t>
            </w:r>
          </w:p>
        </w:tc>
        <w:tc>
          <w:tcPr>
            <w:tcW w:w="1015" w:type="dxa"/>
            <w:vAlign w:val="center"/>
          </w:tcPr>
          <w:p w:rsidR="00F6302A" w:rsidRPr="00B501AE" w:rsidRDefault="00F6302A" w:rsidP="00F6302A">
            <w:pPr>
              <w:jc w:val="center"/>
            </w:pPr>
            <w:r w:rsidRPr="00B501AE">
              <w:t xml:space="preserve">28.3 </w:t>
            </w:r>
            <w:r w:rsidRPr="00B501AE">
              <w:rPr>
                <w:rFonts w:cstheme="minorHAnsi"/>
              </w:rPr>
              <w:t>± .1</w:t>
            </w:r>
          </w:p>
        </w:tc>
        <w:tc>
          <w:tcPr>
            <w:tcW w:w="1017" w:type="dxa"/>
            <w:vAlign w:val="center"/>
          </w:tcPr>
          <w:p w:rsidR="00F6302A" w:rsidRPr="00B501AE" w:rsidRDefault="00F6302A" w:rsidP="00F6302A">
            <w:pPr>
              <w:jc w:val="center"/>
            </w:pPr>
            <w:r w:rsidRPr="00B501AE">
              <w:t xml:space="preserve">26.2 </w:t>
            </w:r>
            <w:r w:rsidRPr="00B501AE">
              <w:rPr>
                <w:rFonts w:cstheme="minorHAnsi"/>
              </w:rPr>
              <w:t>± .1</w:t>
            </w:r>
          </w:p>
        </w:tc>
        <w:tc>
          <w:tcPr>
            <w:tcW w:w="1084" w:type="dxa"/>
            <w:vAlign w:val="center"/>
          </w:tcPr>
          <w:p w:rsidR="00F6302A" w:rsidRPr="00B501AE" w:rsidRDefault="00F6302A" w:rsidP="00F6302A">
            <w:pPr>
              <w:jc w:val="center"/>
            </w:pPr>
            <w:r w:rsidRPr="00B501AE">
              <w:t xml:space="preserve">28.7 </w:t>
            </w:r>
            <w:r w:rsidRPr="00B501AE">
              <w:rPr>
                <w:rFonts w:cstheme="minorHAnsi"/>
              </w:rPr>
              <w:t>± .1</w:t>
            </w:r>
          </w:p>
        </w:tc>
        <w:tc>
          <w:tcPr>
            <w:tcW w:w="1143" w:type="dxa"/>
            <w:vAlign w:val="center"/>
          </w:tcPr>
          <w:p w:rsidR="00F6302A" w:rsidRPr="00B501AE" w:rsidRDefault="00F6302A" w:rsidP="00F6302A">
            <w:pPr>
              <w:jc w:val="center"/>
            </w:pPr>
            <w:r w:rsidRPr="00B501AE">
              <w:t xml:space="preserve">25.7 </w:t>
            </w:r>
            <w:r w:rsidRPr="00B501AE">
              <w:rPr>
                <w:rFonts w:cstheme="minorHAnsi"/>
              </w:rPr>
              <w:t>± .1</w:t>
            </w:r>
          </w:p>
        </w:tc>
      </w:tr>
    </w:tbl>
    <w:p w:rsidR="00F6302A" w:rsidRPr="00B501AE" w:rsidRDefault="00F6302A" w:rsidP="00F6302A">
      <w:pPr>
        <w:spacing w:line="240" w:lineRule="auto"/>
        <w:rPr>
          <w:sz w:val="4"/>
          <w:szCs w:val="4"/>
          <w:vertAlign w:val="superscript"/>
        </w:rPr>
      </w:pPr>
    </w:p>
    <w:p w:rsidR="00F6302A" w:rsidRPr="00B501AE" w:rsidRDefault="00F6302A" w:rsidP="00F6302A">
      <w:pPr>
        <w:spacing w:line="240" w:lineRule="auto"/>
      </w:pPr>
      <w:r w:rsidRPr="00B501AE">
        <w:rPr>
          <w:vertAlign w:val="superscript"/>
        </w:rPr>
        <w:t>1</w:t>
      </w:r>
      <w:r w:rsidRPr="00B501AE">
        <w:t xml:space="preserve"> 1X RIPA: 50mM Tris HCl ph 7.4, 150mM NaCl, 1% NP-40, 0.5% sodium deoxycholate, 0.1% SDS and 1mM EDTA; BM</w:t>
      </w:r>
      <w:r w:rsidR="001D1AE9" w:rsidRPr="00B501AE">
        <w:t>,</w:t>
      </w:r>
      <w:r w:rsidRPr="00B501AE">
        <w:t xml:space="preserve"> 2-mercaptoethanol;</w:t>
      </w:r>
      <w:r w:rsidR="00BB2237" w:rsidRPr="00B501AE">
        <w:t xml:space="preserve"> S</w:t>
      </w:r>
      <w:r w:rsidR="001D1AE9" w:rsidRPr="00B501AE">
        <w:t>arcosine, n-lauryl sarcosine;</w:t>
      </w:r>
      <w:r w:rsidRPr="00B501AE">
        <w:t xml:space="preserve"> * Only 1/2 wells positive</w:t>
      </w:r>
    </w:p>
    <w:p w:rsidR="00F6302A" w:rsidRPr="00B501AE" w:rsidRDefault="00F6302A" w:rsidP="00F6302A">
      <w:pPr>
        <w:spacing w:line="240" w:lineRule="auto"/>
        <w:rPr>
          <w:b/>
        </w:rPr>
        <w:sectPr w:rsidR="00F6302A" w:rsidRPr="00B501AE" w:rsidSect="00B501AE">
          <w:type w:val="continuous"/>
          <w:pgSz w:w="12240" w:h="15840"/>
          <w:pgMar w:top="1440" w:right="1440" w:bottom="1440" w:left="1440" w:header="720" w:footer="720" w:gutter="0"/>
          <w:cols w:space="720"/>
          <w:docGrid w:linePitch="360"/>
        </w:sectPr>
      </w:pPr>
    </w:p>
    <w:p w:rsidR="00F6302A" w:rsidRPr="00B501AE" w:rsidRDefault="00F6302A" w:rsidP="00F6302A">
      <w:pPr>
        <w:spacing w:line="240" w:lineRule="auto"/>
        <w:rPr>
          <w:b/>
        </w:rPr>
      </w:pPr>
      <w:r w:rsidRPr="00B501AE">
        <w:rPr>
          <w:b/>
        </w:rPr>
        <w:t xml:space="preserve">S2. Adding a second prelysis wash (pre-lysis 2) removes more host derived </w:t>
      </w:r>
      <w:r w:rsidR="00151CE2" w:rsidRPr="00B501AE">
        <w:rPr>
          <w:b/>
        </w:rPr>
        <w:t>nucleic acids</w:t>
      </w:r>
      <w:r w:rsidRPr="00B501AE">
        <w:rPr>
          <w:b/>
        </w:rPr>
        <w:t xml:space="preserve"> and Mtb DNA than a single prelysis step without negatively impacting (and at times improving) recovery of Mtb RNAs. </w:t>
      </w:r>
      <w:r w:rsidRPr="00B501AE">
        <w:t>Average qPCR cycle threshold values are presented from at least two replicates.</w:t>
      </w:r>
    </w:p>
    <w:p w:rsidR="00F6302A" w:rsidRPr="00B501AE" w:rsidRDefault="00F6302A" w:rsidP="00F6302A">
      <w:pPr>
        <w:spacing w:line="240" w:lineRule="auto"/>
        <w:rPr>
          <w:b/>
          <w:sz w:val="2"/>
          <w:szCs w:val="2"/>
        </w:rPr>
      </w:pPr>
    </w:p>
    <w:p w:rsidR="00F6302A" w:rsidRPr="00B501AE" w:rsidRDefault="00F6302A" w:rsidP="00F6302A">
      <w:pPr>
        <w:spacing w:line="240" w:lineRule="auto"/>
      </w:pPr>
      <w:r w:rsidRPr="00B501AE">
        <w:rPr>
          <w:b/>
        </w:rPr>
        <w:t>S2.1</w:t>
      </w:r>
      <w:r w:rsidR="00692662" w:rsidRPr="00B501AE">
        <w:t>. I</w:t>
      </w:r>
      <w:r w:rsidRPr="00B501AE">
        <w:t xml:space="preserve">nclusion of two prelysis washes removes a substantial portion of host </w:t>
      </w:r>
      <w:r w:rsidR="00151CE2" w:rsidRPr="00B501AE">
        <w:t>RNAs</w:t>
      </w:r>
      <w:r w:rsidRPr="00B501AE">
        <w:t xml:space="preserve"> and Mtb DNA while also improving recovery of Mtb RNA.</w:t>
      </w:r>
    </w:p>
    <w:tbl>
      <w:tblPr>
        <w:tblStyle w:val="TableGrid"/>
        <w:tblW w:w="4269" w:type="dxa"/>
        <w:tblInd w:w="-5" w:type="dxa"/>
        <w:tblLook w:val="04A0" w:firstRow="1" w:lastRow="0" w:firstColumn="1" w:lastColumn="0" w:noHBand="0" w:noVBand="1"/>
      </w:tblPr>
      <w:tblGrid>
        <w:gridCol w:w="1578"/>
        <w:gridCol w:w="1299"/>
        <w:gridCol w:w="1392"/>
      </w:tblGrid>
      <w:tr w:rsidR="00B501AE" w:rsidRPr="00B501AE" w:rsidTr="00933812">
        <w:trPr>
          <w:trHeight w:val="307"/>
        </w:trPr>
        <w:tc>
          <w:tcPr>
            <w:tcW w:w="1578" w:type="dxa"/>
            <w:shd w:val="clear" w:color="auto" w:fill="F2F2F2" w:themeFill="background1" w:themeFillShade="F2"/>
          </w:tcPr>
          <w:p w:rsidR="00F6302A" w:rsidRPr="00B501AE" w:rsidRDefault="00F6302A" w:rsidP="00F6302A">
            <w:pPr>
              <w:jc w:val="right"/>
              <w:rPr>
                <w:b/>
              </w:rPr>
            </w:pPr>
            <w:r w:rsidRPr="00B501AE">
              <w:rPr>
                <w:b/>
              </w:rPr>
              <w:t>Pre-lysis 1:</w:t>
            </w:r>
          </w:p>
        </w:tc>
        <w:tc>
          <w:tcPr>
            <w:tcW w:w="2691" w:type="dxa"/>
            <w:gridSpan w:val="2"/>
            <w:shd w:val="clear" w:color="auto" w:fill="F2F2F2" w:themeFill="background1" w:themeFillShade="F2"/>
          </w:tcPr>
          <w:p w:rsidR="00F6302A" w:rsidRPr="00B501AE" w:rsidRDefault="00F6302A" w:rsidP="00F6302A">
            <w:pPr>
              <w:jc w:val="center"/>
              <w:rPr>
                <w:b/>
              </w:rPr>
            </w:pPr>
            <w:r w:rsidRPr="00B501AE">
              <w:rPr>
                <w:b/>
              </w:rPr>
              <w:t xml:space="preserve">PBS </w:t>
            </w:r>
            <w:r w:rsidR="00933812" w:rsidRPr="00B501AE">
              <w:rPr>
                <w:b/>
              </w:rPr>
              <w:t>0</w:t>
            </w:r>
            <w:r w:rsidRPr="00B501AE">
              <w:rPr>
                <w:b/>
              </w:rPr>
              <w:t>.5% Sarcosine 1% BM</w:t>
            </w:r>
          </w:p>
        </w:tc>
      </w:tr>
      <w:tr w:rsidR="00B501AE" w:rsidRPr="00B501AE" w:rsidTr="00933812">
        <w:trPr>
          <w:trHeight w:val="307"/>
        </w:trPr>
        <w:tc>
          <w:tcPr>
            <w:tcW w:w="1578" w:type="dxa"/>
            <w:shd w:val="clear" w:color="auto" w:fill="F2F2F2" w:themeFill="background1" w:themeFillShade="F2"/>
          </w:tcPr>
          <w:p w:rsidR="00F6302A" w:rsidRPr="00B501AE" w:rsidRDefault="00F6302A" w:rsidP="00F6302A">
            <w:pPr>
              <w:jc w:val="right"/>
              <w:rPr>
                <w:b/>
              </w:rPr>
            </w:pPr>
            <w:r w:rsidRPr="00B501AE">
              <w:rPr>
                <w:b/>
              </w:rPr>
              <w:t xml:space="preserve">Pre-lysis 2: </w:t>
            </w:r>
          </w:p>
        </w:tc>
        <w:tc>
          <w:tcPr>
            <w:tcW w:w="1299" w:type="dxa"/>
            <w:shd w:val="clear" w:color="auto" w:fill="F2F2F2" w:themeFill="background1" w:themeFillShade="F2"/>
          </w:tcPr>
          <w:p w:rsidR="00F6302A" w:rsidRPr="00B501AE" w:rsidRDefault="00F6302A" w:rsidP="00F6302A">
            <w:pPr>
              <w:jc w:val="center"/>
              <w:rPr>
                <w:b/>
              </w:rPr>
            </w:pPr>
            <w:r w:rsidRPr="00B501AE">
              <w:rPr>
                <w:b/>
              </w:rPr>
              <w:t>PBS</w:t>
            </w:r>
          </w:p>
        </w:tc>
        <w:tc>
          <w:tcPr>
            <w:tcW w:w="1392" w:type="dxa"/>
            <w:shd w:val="clear" w:color="auto" w:fill="F2F2F2" w:themeFill="background1" w:themeFillShade="F2"/>
          </w:tcPr>
          <w:p w:rsidR="00F6302A" w:rsidRPr="00B501AE" w:rsidRDefault="00F6302A" w:rsidP="00F6302A">
            <w:pPr>
              <w:jc w:val="center"/>
              <w:rPr>
                <w:b/>
              </w:rPr>
            </w:pPr>
            <w:r w:rsidRPr="00B501AE">
              <w:rPr>
                <w:b/>
              </w:rPr>
              <w:t>RLT</w:t>
            </w:r>
          </w:p>
        </w:tc>
      </w:tr>
      <w:tr w:rsidR="00B501AE" w:rsidRPr="00B501AE" w:rsidTr="00933812">
        <w:trPr>
          <w:trHeight w:val="606"/>
        </w:trPr>
        <w:tc>
          <w:tcPr>
            <w:tcW w:w="1578"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99" w:type="dxa"/>
          </w:tcPr>
          <w:p w:rsidR="00F6302A" w:rsidRPr="00B501AE" w:rsidRDefault="00F6302A" w:rsidP="00F6302A">
            <w:pPr>
              <w:jc w:val="center"/>
            </w:pPr>
            <w:r w:rsidRPr="00B501AE">
              <w:t xml:space="preserve">10.8 </w:t>
            </w:r>
          </w:p>
          <w:p w:rsidR="00F6302A" w:rsidRPr="00B501AE" w:rsidRDefault="00F6302A" w:rsidP="00F6302A">
            <w:pPr>
              <w:jc w:val="center"/>
            </w:pPr>
            <w:r w:rsidRPr="00B501AE">
              <w:rPr>
                <w:rFonts w:cstheme="minorHAnsi"/>
              </w:rPr>
              <w:t>± .1</w:t>
            </w:r>
          </w:p>
        </w:tc>
        <w:tc>
          <w:tcPr>
            <w:tcW w:w="1392" w:type="dxa"/>
          </w:tcPr>
          <w:p w:rsidR="00F6302A" w:rsidRPr="00B501AE" w:rsidRDefault="00F6302A" w:rsidP="00F6302A">
            <w:pPr>
              <w:jc w:val="center"/>
            </w:pPr>
            <w:r w:rsidRPr="00B501AE">
              <w:t xml:space="preserve">9.5 </w:t>
            </w:r>
          </w:p>
          <w:p w:rsidR="00F6302A" w:rsidRPr="00B501AE" w:rsidRDefault="00F6302A" w:rsidP="00F6302A">
            <w:pPr>
              <w:jc w:val="center"/>
            </w:pPr>
            <w:r w:rsidRPr="00B501AE">
              <w:rPr>
                <w:rFonts w:cstheme="minorHAnsi"/>
              </w:rPr>
              <w:t>± .5</w:t>
            </w:r>
          </w:p>
        </w:tc>
      </w:tr>
      <w:tr w:rsidR="00B501AE" w:rsidRPr="00B501AE" w:rsidTr="00933812">
        <w:trPr>
          <w:trHeight w:val="606"/>
        </w:trPr>
        <w:tc>
          <w:tcPr>
            <w:tcW w:w="1578"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99" w:type="dxa"/>
          </w:tcPr>
          <w:p w:rsidR="00F6302A" w:rsidRPr="00B501AE" w:rsidRDefault="00F6302A" w:rsidP="00F6302A">
            <w:pPr>
              <w:jc w:val="center"/>
            </w:pPr>
            <w:r w:rsidRPr="00B501AE">
              <w:t xml:space="preserve">25.1 </w:t>
            </w:r>
          </w:p>
          <w:p w:rsidR="00F6302A" w:rsidRPr="00B501AE" w:rsidRDefault="00F6302A" w:rsidP="00F6302A">
            <w:pPr>
              <w:jc w:val="center"/>
            </w:pPr>
            <w:r w:rsidRPr="00B501AE">
              <w:rPr>
                <w:rFonts w:cstheme="minorHAnsi"/>
              </w:rPr>
              <w:t>± .2</w:t>
            </w:r>
          </w:p>
        </w:tc>
        <w:tc>
          <w:tcPr>
            <w:tcW w:w="1392" w:type="dxa"/>
          </w:tcPr>
          <w:p w:rsidR="00F6302A" w:rsidRPr="00B501AE" w:rsidRDefault="00F6302A" w:rsidP="00F6302A">
            <w:pPr>
              <w:jc w:val="center"/>
            </w:pPr>
            <w:r w:rsidRPr="00B501AE">
              <w:t xml:space="preserve">24.4 </w:t>
            </w:r>
          </w:p>
          <w:p w:rsidR="00F6302A" w:rsidRPr="00B501AE" w:rsidRDefault="00F6302A" w:rsidP="00F6302A">
            <w:pPr>
              <w:jc w:val="center"/>
            </w:pPr>
            <w:r w:rsidRPr="00B501AE">
              <w:rPr>
                <w:rFonts w:cstheme="minorHAnsi"/>
              </w:rPr>
              <w:t>± .2</w:t>
            </w:r>
          </w:p>
        </w:tc>
      </w:tr>
      <w:tr w:rsidR="00B501AE" w:rsidRPr="00B501AE" w:rsidTr="00933812">
        <w:trPr>
          <w:trHeight w:val="606"/>
        </w:trPr>
        <w:tc>
          <w:tcPr>
            <w:tcW w:w="1578"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99" w:type="dxa"/>
          </w:tcPr>
          <w:p w:rsidR="00F6302A" w:rsidRPr="00B501AE" w:rsidRDefault="00F6302A" w:rsidP="00F6302A">
            <w:pPr>
              <w:jc w:val="center"/>
            </w:pPr>
            <w:r w:rsidRPr="00B501AE">
              <w:t xml:space="preserve">28.9 </w:t>
            </w:r>
          </w:p>
          <w:p w:rsidR="00F6302A" w:rsidRPr="00B501AE" w:rsidRDefault="00F6302A" w:rsidP="00F6302A">
            <w:pPr>
              <w:jc w:val="center"/>
            </w:pPr>
            <w:r w:rsidRPr="00B501AE">
              <w:rPr>
                <w:rFonts w:cstheme="minorHAnsi"/>
              </w:rPr>
              <w:t>± .1</w:t>
            </w:r>
          </w:p>
        </w:tc>
        <w:tc>
          <w:tcPr>
            <w:tcW w:w="1392" w:type="dxa"/>
          </w:tcPr>
          <w:p w:rsidR="00F6302A" w:rsidRPr="00B501AE" w:rsidRDefault="00F6302A" w:rsidP="00F6302A">
            <w:pPr>
              <w:jc w:val="center"/>
            </w:pPr>
            <w:r w:rsidRPr="00B501AE">
              <w:t xml:space="preserve">33.1 </w:t>
            </w:r>
          </w:p>
          <w:p w:rsidR="00F6302A" w:rsidRPr="00B501AE" w:rsidRDefault="00F6302A" w:rsidP="00F6302A">
            <w:pPr>
              <w:jc w:val="center"/>
            </w:pPr>
            <w:r w:rsidRPr="00B501AE">
              <w:rPr>
                <w:rFonts w:cstheme="minorHAnsi"/>
              </w:rPr>
              <w:t>± .2</w:t>
            </w:r>
          </w:p>
        </w:tc>
      </w:tr>
      <w:tr w:rsidR="00B501AE" w:rsidRPr="00B501AE" w:rsidTr="00933812">
        <w:trPr>
          <w:trHeight w:val="606"/>
        </w:trPr>
        <w:tc>
          <w:tcPr>
            <w:tcW w:w="1578"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99" w:type="dxa"/>
          </w:tcPr>
          <w:p w:rsidR="00F6302A" w:rsidRPr="00B501AE" w:rsidRDefault="00F6302A" w:rsidP="00F6302A">
            <w:pPr>
              <w:jc w:val="center"/>
            </w:pPr>
            <w:r w:rsidRPr="00B501AE">
              <w:t xml:space="preserve">23.8 </w:t>
            </w:r>
          </w:p>
          <w:p w:rsidR="00F6302A" w:rsidRPr="00B501AE" w:rsidRDefault="00F6302A" w:rsidP="00F6302A">
            <w:pPr>
              <w:jc w:val="center"/>
            </w:pPr>
            <w:r w:rsidRPr="00B501AE">
              <w:rPr>
                <w:rFonts w:cstheme="minorHAnsi"/>
              </w:rPr>
              <w:t>± .1</w:t>
            </w:r>
          </w:p>
        </w:tc>
        <w:tc>
          <w:tcPr>
            <w:tcW w:w="1392" w:type="dxa"/>
          </w:tcPr>
          <w:p w:rsidR="00F6302A" w:rsidRPr="00B501AE" w:rsidRDefault="00F6302A" w:rsidP="00F6302A">
            <w:pPr>
              <w:jc w:val="center"/>
            </w:pPr>
            <w:r w:rsidRPr="00B501AE">
              <w:t xml:space="preserve">33.1 </w:t>
            </w:r>
          </w:p>
          <w:p w:rsidR="00F6302A" w:rsidRPr="00B501AE" w:rsidRDefault="00F6302A" w:rsidP="00F6302A">
            <w:pPr>
              <w:jc w:val="center"/>
            </w:pPr>
            <w:r w:rsidRPr="00B501AE">
              <w:rPr>
                <w:rFonts w:cstheme="minorHAnsi"/>
              </w:rPr>
              <w:t>± .2</w:t>
            </w:r>
          </w:p>
        </w:tc>
      </w:tr>
    </w:tbl>
    <w:p w:rsidR="00F6302A" w:rsidRPr="00B501AE" w:rsidRDefault="00692662" w:rsidP="00F6302A">
      <w:pPr>
        <w:spacing w:line="240" w:lineRule="auto"/>
        <w:rPr>
          <w:b/>
        </w:rPr>
      </w:pPr>
      <w:r w:rsidRPr="00B501AE">
        <w:t xml:space="preserve">Sarcosine, n-lauryl sarcosine; </w:t>
      </w:r>
      <w:r w:rsidR="001D1AE9" w:rsidRPr="00B501AE">
        <w:t xml:space="preserve">BM, </w:t>
      </w:r>
      <w:r w:rsidR="00933812" w:rsidRPr="00B501AE">
        <w:t>2-mercaptoethanol</w:t>
      </w:r>
    </w:p>
    <w:p w:rsidR="00F6302A" w:rsidRPr="00B501AE" w:rsidRDefault="00F6302A" w:rsidP="00F6302A">
      <w:pPr>
        <w:spacing w:line="240" w:lineRule="auto"/>
      </w:pPr>
      <w:r w:rsidRPr="00B501AE">
        <w:rPr>
          <w:b/>
        </w:rPr>
        <w:t>S2.2.</w:t>
      </w:r>
      <w:r w:rsidRPr="00B501AE">
        <w:t xml:space="preserve"> Inclusion of Qiagen RLT as a second pre-lysis buffer removes more host derived RNAs (as measured by qRTPCR for human actin) and Mtb DNA (as measured by IS6110) while also improving recovery of Mtb mRNA targets (sigA mRNA). </w:t>
      </w:r>
    </w:p>
    <w:tbl>
      <w:tblPr>
        <w:tblStyle w:val="TableGrid"/>
        <w:tblW w:w="7952" w:type="dxa"/>
        <w:tblInd w:w="-5" w:type="dxa"/>
        <w:tblLook w:val="04A0" w:firstRow="1" w:lastRow="0" w:firstColumn="1" w:lastColumn="0" w:noHBand="0" w:noVBand="1"/>
      </w:tblPr>
      <w:tblGrid>
        <w:gridCol w:w="1890"/>
        <w:gridCol w:w="1598"/>
        <w:gridCol w:w="1488"/>
        <w:gridCol w:w="1488"/>
        <w:gridCol w:w="1488"/>
      </w:tblGrid>
      <w:tr w:rsidR="00B501AE" w:rsidRPr="00B501AE" w:rsidTr="00933812">
        <w:trPr>
          <w:trHeight w:val="300"/>
        </w:trPr>
        <w:tc>
          <w:tcPr>
            <w:tcW w:w="1890" w:type="dxa"/>
            <w:shd w:val="clear" w:color="auto" w:fill="F2F2F2" w:themeFill="background1" w:themeFillShade="F2"/>
          </w:tcPr>
          <w:p w:rsidR="00F6302A" w:rsidRPr="00B501AE" w:rsidRDefault="00F6302A" w:rsidP="00F6302A">
            <w:pPr>
              <w:jc w:val="right"/>
              <w:rPr>
                <w:b/>
              </w:rPr>
            </w:pPr>
            <w:r w:rsidRPr="00B501AE">
              <w:rPr>
                <w:b/>
              </w:rPr>
              <w:t>Pre-lysis 1:</w:t>
            </w:r>
          </w:p>
        </w:tc>
        <w:tc>
          <w:tcPr>
            <w:tcW w:w="6062" w:type="dxa"/>
            <w:gridSpan w:val="4"/>
            <w:shd w:val="clear" w:color="auto" w:fill="F2F2F2" w:themeFill="background1" w:themeFillShade="F2"/>
          </w:tcPr>
          <w:p w:rsidR="00F6302A" w:rsidRPr="00B501AE" w:rsidRDefault="00F6302A" w:rsidP="00F6302A">
            <w:pPr>
              <w:jc w:val="center"/>
              <w:rPr>
                <w:b/>
              </w:rPr>
            </w:pPr>
            <w:r w:rsidRPr="00B501AE">
              <w:rPr>
                <w:b/>
              </w:rPr>
              <w:t xml:space="preserve">PBS </w:t>
            </w:r>
            <w:r w:rsidR="00933812" w:rsidRPr="00B501AE">
              <w:rPr>
                <w:b/>
              </w:rPr>
              <w:t>0</w:t>
            </w:r>
            <w:r w:rsidRPr="00B501AE">
              <w:rPr>
                <w:b/>
              </w:rPr>
              <w:t>.5% Sarcosine 1% BM</w:t>
            </w:r>
          </w:p>
        </w:tc>
      </w:tr>
      <w:tr w:rsidR="00B501AE" w:rsidRPr="00B501AE" w:rsidTr="00933812">
        <w:trPr>
          <w:trHeight w:val="300"/>
        </w:trPr>
        <w:tc>
          <w:tcPr>
            <w:tcW w:w="1890" w:type="dxa"/>
            <w:shd w:val="clear" w:color="auto" w:fill="F2F2F2" w:themeFill="background1" w:themeFillShade="F2"/>
          </w:tcPr>
          <w:p w:rsidR="00F6302A" w:rsidRPr="00B501AE" w:rsidRDefault="00F6302A" w:rsidP="00F6302A">
            <w:pPr>
              <w:jc w:val="right"/>
              <w:rPr>
                <w:b/>
              </w:rPr>
            </w:pPr>
            <w:r w:rsidRPr="00B501AE">
              <w:rPr>
                <w:b/>
              </w:rPr>
              <w:t>Pre-lysis 2:</w:t>
            </w:r>
          </w:p>
        </w:tc>
        <w:tc>
          <w:tcPr>
            <w:tcW w:w="1598" w:type="dxa"/>
            <w:shd w:val="clear" w:color="auto" w:fill="F2F2F2" w:themeFill="background1" w:themeFillShade="F2"/>
          </w:tcPr>
          <w:p w:rsidR="00F6302A" w:rsidRPr="00B501AE" w:rsidRDefault="00F6302A" w:rsidP="00933812">
            <w:pPr>
              <w:jc w:val="center"/>
              <w:rPr>
                <w:b/>
              </w:rPr>
            </w:pPr>
            <w:r w:rsidRPr="00B501AE">
              <w:rPr>
                <w:b/>
              </w:rPr>
              <w:t>5mM Tris ph 7</w:t>
            </w:r>
          </w:p>
        </w:tc>
        <w:tc>
          <w:tcPr>
            <w:tcW w:w="1488" w:type="dxa"/>
            <w:shd w:val="clear" w:color="auto" w:fill="F2F2F2" w:themeFill="background1" w:themeFillShade="F2"/>
          </w:tcPr>
          <w:p w:rsidR="00F6302A" w:rsidRPr="00B501AE" w:rsidRDefault="00F6302A" w:rsidP="00933812">
            <w:pPr>
              <w:jc w:val="center"/>
              <w:rPr>
                <w:b/>
              </w:rPr>
            </w:pPr>
            <w:r w:rsidRPr="00B501AE">
              <w:rPr>
                <w:b/>
              </w:rPr>
              <w:t>500mM NaCl</w:t>
            </w:r>
          </w:p>
        </w:tc>
        <w:tc>
          <w:tcPr>
            <w:tcW w:w="1488" w:type="dxa"/>
            <w:shd w:val="clear" w:color="auto" w:fill="F2F2F2" w:themeFill="background1" w:themeFillShade="F2"/>
          </w:tcPr>
          <w:p w:rsidR="00F6302A" w:rsidRPr="00B501AE" w:rsidRDefault="00F6302A" w:rsidP="00933812">
            <w:pPr>
              <w:jc w:val="center"/>
              <w:rPr>
                <w:b/>
              </w:rPr>
            </w:pPr>
            <w:r w:rsidRPr="00B501AE">
              <w:rPr>
                <w:b/>
              </w:rPr>
              <w:t>1M NaCl</w:t>
            </w:r>
          </w:p>
        </w:tc>
        <w:tc>
          <w:tcPr>
            <w:tcW w:w="1488" w:type="dxa"/>
            <w:shd w:val="clear" w:color="auto" w:fill="F2F2F2" w:themeFill="background1" w:themeFillShade="F2"/>
          </w:tcPr>
          <w:p w:rsidR="00F6302A" w:rsidRPr="00B501AE" w:rsidRDefault="00F6302A" w:rsidP="00933812">
            <w:pPr>
              <w:jc w:val="center"/>
              <w:rPr>
                <w:b/>
              </w:rPr>
            </w:pPr>
            <w:r w:rsidRPr="00B501AE">
              <w:rPr>
                <w:b/>
              </w:rPr>
              <w:t>Qiagen RLT</w:t>
            </w:r>
          </w:p>
        </w:tc>
      </w:tr>
      <w:tr w:rsidR="00B501AE" w:rsidRPr="00B501AE" w:rsidTr="00933812">
        <w:trPr>
          <w:trHeight w:val="590"/>
        </w:trPr>
        <w:tc>
          <w:tcPr>
            <w:tcW w:w="1890"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598" w:type="dxa"/>
          </w:tcPr>
          <w:p w:rsidR="00F6302A" w:rsidRPr="00B501AE" w:rsidRDefault="00F6302A" w:rsidP="00F6302A">
            <w:pPr>
              <w:jc w:val="center"/>
            </w:pPr>
            <w:r w:rsidRPr="00B501AE">
              <w:t xml:space="preserve">11.9 </w:t>
            </w:r>
          </w:p>
          <w:p w:rsidR="00F6302A" w:rsidRPr="00B501AE" w:rsidRDefault="00F6302A" w:rsidP="00F6302A">
            <w:pPr>
              <w:jc w:val="center"/>
            </w:pPr>
            <w:r w:rsidRPr="00B501AE">
              <w:rPr>
                <w:rFonts w:cstheme="minorHAnsi"/>
              </w:rPr>
              <w:t>± .4</w:t>
            </w:r>
          </w:p>
        </w:tc>
        <w:tc>
          <w:tcPr>
            <w:tcW w:w="1488" w:type="dxa"/>
          </w:tcPr>
          <w:p w:rsidR="00F6302A" w:rsidRPr="00B501AE" w:rsidRDefault="00F6302A" w:rsidP="00F6302A">
            <w:pPr>
              <w:jc w:val="center"/>
            </w:pPr>
            <w:r w:rsidRPr="00B501AE">
              <w:t xml:space="preserve">10.7 </w:t>
            </w:r>
          </w:p>
          <w:p w:rsidR="00F6302A" w:rsidRPr="00B501AE" w:rsidRDefault="00F6302A" w:rsidP="00F6302A">
            <w:pPr>
              <w:jc w:val="center"/>
            </w:pPr>
            <w:r w:rsidRPr="00B501AE">
              <w:rPr>
                <w:rFonts w:cstheme="minorHAnsi"/>
              </w:rPr>
              <w:t>± .8</w:t>
            </w:r>
          </w:p>
        </w:tc>
        <w:tc>
          <w:tcPr>
            <w:tcW w:w="1488" w:type="dxa"/>
          </w:tcPr>
          <w:p w:rsidR="00F6302A" w:rsidRPr="00B501AE" w:rsidRDefault="00F6302A" w:rsidP="00F6302A">
            <w:pPr>
              <w:jc w:val="center"/>
            </w:pPr>
            <w:r w:rsidRPr="00B501AE">
              <w:t xml:space="preserve">10.8 </w:t>
            </w:r>
          </w:p>
          <w:p w:rsidR="00F6302A" w:rsidRPr="00B501AE" w:rsidRDefault="00F6302A" w:rsidP="00F6302A">
            <w:pPr>
              <w:jc w:val="center"/>
            </w:pPr>
            <w:r w:rsidRPr="00B501AE">
              <w:rPr>
                <w:rFonts w:cstheme="minorHAnsi"/>
              </w:rPr>
              <w:t>± .9</w:t>
            </w:r>
          </w:p>
        </w:tc>
        <w:tc>
          <w:tcPr>
            <w:tcW w:w="1488" w:type="dxa"/>
          </w:tcPr>
          <w:p w:rsidR="00F6302A" w:rsidRPr="00B501AE" w:rsidRDefault="00F6302A" w:rsidP="00F6302A">
            <w:pPr>
              <w:jc w:val="center"/>
            </w:pPr>
            <w:r w:rsidRPr="00B501AE">
              <w:t xml:space="preserve">10.1 </w:t>
            </w:r>
          </w:p>
          <w:p w:rsidR="00F6302A" w:rsidRPr="00B501AE" w:rsidRDefault="00F6302A" w:rsidP="00F6302A">
            <w:pPr>
              <w:jc w:val="center"/>
            </w:pPr>
            <w:r w:rsidRPr="00B501AE">
              <w:rPr>
                <w:rFonts w:cstheme="minorHAnsi"/>
              </w:rPr>
              <w:t>± 1.0</w:t>
            </w:r>
          </w:p>
        </w:tc>
      </w:tr>
      <w:tr w:rsidR="00B501AE" w:rsidRPr="00B501AE" w:rsidTr="00933812">
        <w:trPr>
          <w:trHeight w:val="590"/>
        </w:trPr>
        <w:tc>
          <w:tcPr>
            <w:tcW w:w="1890"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598" w:type="dxa"/>
          </w:tcPr>
          <w:p w:rsidR="00F6302A" w:rsidRPr="00B501AE" w:rsidRDefault="00F6302A" w:rsidP="00F6302A">
            <w:pPr>
              <w:jc w:val="center"/>
            </w:pPr>
            <w:r w:rsidRPr="00B501AE">
              <w:t xml:space="preserve">25.8 </w:t>
            </w:r>
          </w:p>
          <w:p w:rsidR="00F6302A" w:rsidRPr="00B501AE" w:rsidRDefault="00F6302A" w:rsidP="00F6302A">
            <w:pPr>
              <w:jc w:val="center"/>
            </w:pPr>
            <w:r w:rsidRPr="00B501AE">
              <w:rPr>
                <w:rFonts w:cstheme="minorHAnsi"/>
              </w:rPr>
              <w:t>± .1</w:t>
            </w:r>
          </w:p>
        </w:tc>
        <w:tc>
          <w:tcPr>
            <w:tcW w:w="1488" w:type="dxa"/>
          </w:tcPr>
          <w:p w:rsidR="00F6302A" w:rsidRPr="00B501AE" w:rsidRDefault="00F6302A" w:rsidP="00F6302A">
            <w:pPr>
              <w:jc w:val="center"/>
            </w:pPr>
            <w:r w:rsidRPr="00B501AE">
              <w:t xml:space="preserve">25.1 </w:t>
            </w:r>
          </w:p>
          <w:p w:rsidR="00F6302A" w:rsidRPr="00B501AE" w:rsidRDefault="00F6302A" w:rsidP="00F6302A">
            <w:pPr>
              <w:jc w:val="center"/>
            </w:pPr>
            <w:r w:rsidRPr="00B501AE">
              <w:rPr>
                <w:rFonts w:cstheme="minorHAnsi"/>
              </w:rPr>
              <w:t>± .2</w:t>
            </w:r>
          </w:p>
        </w:tc>
        <w:tc>
          <w:tcPr>
            <w:tcW w:w="1488" w:type="dxa"/>
          </w:tcPr>
          <w:p w:rsidR="00F6302A" w:rsidRPr="00B501AE" w:rsidRDefault="00F6302A" w:rsidP="00F6302A">
            <w:pPr>
              <w:jc w:val="center"/>
            </w:pPr>
            <w:r w:rsidRPr="00B501AE">
              <w:t xml:space="preserve">25.4 </w:t>
            </w:r>
          </w:p>
          <w:p w:rsidR="00F6302A" w:rsidRPr="00B501AE" w:rsidRDefault="00F6302A" w:rsidP="00F6302A">
            <w:pPr>
              <w:jc w:val="center"/>
            </w:pPr>
            <w:r w:rsidRPr="00B501AE">
              <w:rPr>
                <w:rFonts w:cstheme="minorHAnsi"/>
              </w:rPr>
              <w:t>± .3</w:t>
            </w:r>
          </w:p>
        </w:tc>
        <w:tc>
          <w:tcPr>
            <w:tcW w:w="1488" w:type="dxa"/>
          </w:tcPr>
          <w:p w:rsidR="00F6302A" w:rsidRPr="00B501AE" w:rsidRDefault="00F6302A" w:rsidP="00F6302A">
            <w:pPr>
              <w:jc w:val="center"/>
            </w:pPr>
            <w:r w:rsidRPr="00B501AE">
              <w:t xml:space="preserve">24.8 </w:t>
            </w:r>
          </w:p>
          <w:p w:rsidR="00F6302A" w:rsidRPr="00B501AE" w:rsidRDefault="00F6302A" w:rsidP="00F6302A">
            <w:pPr>
              <w:jc w:val="center"/>
            </w:pPr>
            <w:r w:rsidRPr="00B501AE">
              <w:rPr>
                <w:rFonts w:cstheme="minorHAnsi"/>
              </w:rPr>
              <w:t>± .1</w:t>
            </w:r>
          </w:p>
        </w:tc>
      </w:tr>
      <w:tr w:rsidR="00B501AE" w:rsidRPr="00B501AE" w:rsidTr="00933812">
        <w:trPr>
          <w:trHeight w:val="590"/>
        </w:trPr>
        <w:tc>
          <w:tcPr>
            <w:tcW w:w="1890"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598" w:type="dxa"/>
          </w:tcPr>
          <w:p w:rsidR="00F6302A" w:rsidRPr="00B501AE" w:rsidRDefault="00F6302A" w:rsidP="00F6302A">
            <w:pPr>
              <w:jc w:val="center"/>
            </w:pPr>
            <w:r w:rsidRPr="00B501AE">
              <w:t xml:space="preserve">26.8 </w:t>
            </w:r>
          </w:p>
          <w:p w:rsidR="00F6302A" w:rsidRPr="00B501AE" w:rsidRDefault="00F6302A" w:rsidP="00F6302A">
            <w:pPr>
              <w:jc w:val="center"/>
            </w:pPr>
            <w:r w:rsidRPr="00B501AE">
              <w:rPr>
                <w:rFonts w:cstheme="minorHAnsi"/>
              </w:rPr>
              <w:t>± .1</w:t>
            </w:r>
          </w:p>
        </w:tc>
        <w:tc>
          <w:tcPr>
            <w:tcW w:w="1488" w:type="dxa"/>
          </w:tcPr>
          <w:p w:rsidR="00F6302A" w:rsidRPr="00B501AE" w:rsidRDefault="00F6302A" w:rsidP="00F6302A">
            <w:pPr>
              <w:jc w:val="center"/>
            </w:pPr>
            <w:r w:rsidRPr="00B501AE">
              <w:t xml:space="preserve">31.3 </w:t>
            </w:r>
          </w:p>
          <w:p w:rsidR="00F6302A" w:rsidRPr="00B501AE" w:rsidRDefault="00F6302A" w:rsidP="00F6302A">
            <w:pPr>
              <w:jc w:val="center"/>
            </w:pPr>
            <w:r w:rsidRPr="00B501AE">
              <w:rPr>
                <w:rFonts w:cstheme="minorHAnsi"/>
              </w:rPr>
              <w:t>± .2</w:t>
            </w:r>
          </w:p>
        </w:tc>
        <w:tc>
          <w:tcPr>
            <w:tcW w:w="1488" w:type="dxa"/>
          </w:tcPr>
          <w:p w:rsidR="00F6302A" w:rsidRPr="00B501AE" w:rsidRDefault="00F6302A" w:rsidP="00F6302A">
            <w:pPr>
              <w:jc w:val="center"/>
            </w:pPr>
            <w:r w:rsidRPr="00B501AE">
              <w:t xml:space="preserve">31.2 </w:t>
            </w:r>
          </w:p>
          <w:p w:rsidR="00F6302A" w:rsidRPr="00B501AE" w:rsidRDefault="00F6302A" w:rsidP="00F6302A">
            <w:pPr>
              <w:jc w:val="center"/>
            </w:pPr>
            <w:r w:rsidRPr="00B501AE">
              <w:rPr>
                <w:rFonts w:cstheme="minorHAnsi"/>
              </w:rPr>
              <w:t>± .1</w:t>
            </w:r>
          </w:p>
        </w:tc>
        <w:tc>
          <w:tcPr>
            <w:tcW w:w="1488" w:type="dxa"/>
          </w:tcPr>
          <w:p w:rsidR="00F6302A" w:rsidRPr="00B501AE" w:rsidRDefault="00F6302A" w:rsidP="00F6302A">
            <w:pPr>
              <w:jc w:val="center"/>
            </w:pPr>
            <w:r w:rsidRPr="00B501AE">
              <w:t xml:space="preserve">30.3 </w:t>
            </w:r>
          </w:p>
          <w:p w:rsidR="00F6302A" w:rsidRPr="00B501AE" w:rsidRDefault="00F6302A" w:rsidP="00F6302A">
            <w:pPr>
              <w:jc w:val="center"/>
            </w:pPr>
            <w:r w:rsidRPr="00B501AE">
              <w:rPr>
                <w:rFonts w:cstheme="minorHAnsi"/>
              </w:rPr>
              <w:t>± .1</w:t>
            </w:r>
          </w:p>
        </w:tc>
      </w:tr>
      <w:tr w:rsidR="00B501AE" w:rsidRPr="00B501AE" w:rsidTr="00933812">
        <w:trPr>
          <w:trHeight w:val="590"/>
        </w:trPr>
        <w:tc>
          <w:tcPr>
            <w:tcW w:w="1890"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598" w:type="dxa"/>
          </w:tcPr>
          <w:p w:rsidR="00F6302A" w:rsidRPr="00B501AE" w:rsidRDefault="00F6302A" w:rsidP="00F6302A">
            <w:pPr>
              <w:jc w:val="center"/>
            </w:pPr>
            <w:r w:rsidRPr="00B501AE">
              <w:t xml:space="preserve">23.4 </w:t>
            </w:r>
          </w:p>
          <w:p w:rsidR="00F6302A" w:rsidRPr="00B501AE" w:rsidRDefault="00F6302A" w:rsidP="00F6302A">
            <w:pPr>
              <w:jc w:val="center"/>
            </w:pPr>
            <w:r w:rsidRPr="00B501AE">
              <w:rPr>
                <w:rFonts w:cstheme="minorHAnsi"/>
              </w:rPr>
              <w:t>± .2</w:t>
            </w:r>
          </w:p>
        </w:tc>
        <w:tc>
          <w:tcPr>
            <w:tcW w:w="1488" w:type="dxa"/>
          </w:tcPr>
          <w:p w:rsidR="00F6302A" w:rsidRPr="00B501AE" w:rsidRDefault="00F6302A" w:rsidP="00F6302A">
            <w:pPr>
              <w:jc w:val="center"/>
            </w:pPr>
            <w:r w:rsidRPr="00B501AE">
              <w:t xml:space="preserve">25.2 </w:t>
            </w:r>
          </w:p>
          <w:p w:rsidR="00F6302A" w:rsidRPr="00B501AE" w:rsidRDefault="00F6302A" w:rsidP="00F6302A">
            <w:pPr>
              <w:jc w:val="center"/>
            </w:pPr>
            <w:r w:rsidRPr="00B501AE">
              <w:rPr>
                <w:rFonts w:cstheme="minorHAnsi"/>
              </w:rPr>
              <w:t>± .6</w:t>
            </w:r>
          </w:p>
        </w:tc>
        <w:tc>
          <w:tcPr>
            <w:tcW w:w="1488" w:type="dxa"/>
          </w:tcPr>
          <w:p w:rsidR="00F6302A" w:rsidRPr="00B501AE" w:rsidRDefault="00F6302A" w:rsidP="00F6302A">
            <w:pPr>
              <w:jc w:val="center"/>
            </w:pPr>
            <w:r w:rsidRPr="00B501AE">
              <w:t xml:space="preserve">23.1 </w:t>
            </w:r>
          </w:p>
          <w:p w:rsidR="00F6302A" w:rsidRPr="00B501AE" w:rsidRDefault="00F6302A" w:rsidP="00F6302A">
            <w:pPr>
              <w:jc w:val="center"/>
            </w:pPr>
            <w:r w:rsidRPr="00B501AE">
              <w:rPr>
                <w:rFonts w:cstheme="minorHAnsi"/>
              </w:rPr>
              <w:t>± .7</w:t>
            </w:r>
          </w:p>
        </w:tc>
        <w:tc>
          <w:tcPr>
            <w:tcW w:w="1488" w:type="dxa"/>
          </w:tcPr>
          <w:p w:rsidR="00F6302A" w:rsidRPr="00B501AE" w:rsidRDefault="00F6302A" w:rsidP="00F6302A">
            <w:pPr>
              <w:jc w:val="center"/>
            </w:pPr>
            <w:r w:rsidRPr="00B501AE">
              <w:t xml:space="preserve">29.4 </w:t>
            </w:r>
          </w:p>
          <w:p w:rsidR="00F6302A" w:rsidRPr="00B501AE" w:rsidRDefault="00F6302A" w:rsidP="00F6302A">
            <w:pPr>
              <w:jc w:val="center"/>
            </w:pPr>
            <w:r w:rsidRPr="00B501AE">
              <w:rPr>
                <w:rFonts w:cstheme="minorHAnsi"/>
              </w:rPr>
              <w:t>± .6</w:t>
            </w:r>
          </w:p>
        </w:tc>
      </w:tr>
    </w:tbl>
    <w:p w:rsidR="00F6302A" w:rsidRPr="00B501AE" w:rsidRDefault="00692662" w:rsidP="00F6302A">
      <w:pPr>
        <w:spacing w:line="240" w:lineRule="auto"/>
      </w:pPr>
      <w:r w:rsidRPr="00B501AE">
        <w:t>Sarcosine, n-lauryl sarcosine; BM,</w:t>
      </w:r>
      <w:r w:rsidR="00933812" w:rsidRPr="00B501AE">
        <w:t xml:space="preserve"> 2-mercaptoethanol</w:t>
      </w:r>
    </w:p>
    <w:p w:rsidR="00F6302A" w:rsidRPr="00B501AE" w:rsidRDefault="00F6302A" w:rsidP="00F6302A">
      <w:pPr>
        <w:spacing w:line="240" w:lineRule="auto"/>
      </w:pPr>
      <w:r w:rsidRPr="00B501AE">
        <w:rPr>
          <w:b/>
        </w:rPr>
        <w:t>S2.3.</w:t>
      </w:r>
      <w:r w:rsidRPr="00B501AE">
        <w:t xml:space="preserve"> Inclusion of Qiagen RLT as a second prelysis wash removes more host RNAs while improving recovery of Mtb RNA. </w:t>
      </w:r>
    </w:p>
    <w:tbl>
      <w:tblPr>
        <w:tblStyle w:val="TableGrid"/>
        <w:tblW w:w="7421" w:type="dxa"/>
        <w:tblInd w:w="-5" w:type="dxa"/>
        <w:tblLook w:val="04A0" w:firstRow="1" w:lastRow="0" w:firstColumn="1" w:lastColumn="0" w:noHBand="0" w:noVBand="1"/>
      </w:tblPr>
      <w:tblGrid>
        <w:gridCol w:w="1860"/>
        <w:gridCol w:w="1383"/>
        <w:gridCol w:w="1383"/>
        <w:gridCol w:w="1400"/>
        <w:gridCol w:w="1395"/>
      </w:tblGrid>
      <w:tr w:rsidR="00B501AE" w:rsidRPr="00B501AE" w:rsidTr="00F6302A">
        <w:trPr>
          <w:trHeight w:val="304"/>
        </w:trPr>
        <w:tc>
          <w:tcPr>
            <w:tcW w:w="1860" w:type="dxa"/>
            <w:shd w:val="clear" w:color="auto" w:fill="F2F2F2" w:themeFill="background1" w:themeFillShade="F2"/>
          </w:tcPr>
          <w:p w:rsidR="00F6302A" w:rsidRPr="00B501AE" w:rsidRDefault="00F6302A" w:rsidP="00F6302A">
            <w:pPr>
              <w:jc w:val="right"/>
              <w:rPr>
                <w:b/>
              </w:rPr>
            </w:pPr>
            <w:r w:rsidRPr="00B501AE">
              <w:rPr>
                <w:b/>
              </w:rPr>
              <w:t>Pre-lysis 1:</w:t>
            </w:r>
          </w:p>
        </w:tc>
        <w:tc>
          <w:tcPr>
            <w:tcW w:w="2766" w:type="dxa"/>
            <w:gridSpan w:val="2"/>
            <w:shd w:val="clear" w:color="auto" w:fill="F2F2F2" w:themeFill="background1" w:themeFillShade="F2"/>
          </w:tcPr>
          <w:p w:rsidR="00F6302A" w:rsidRPr="00B501AE" w:rsidRDefault="00F6302A" w:rsidP="00F6302A">
            <w:pPr>
              <w:rPr>
                <w:b/>
              </w:rPr>
            </w:pPr>
            <w:r w:rsidRPr="00B501AE">
              <w:rPr>
                <w:b/>
              </w:rPr>
              <w:t xml:space="preserve">PBS </w:t>
            </w:r>
            <w:r w:rsidR="00933812" w:rsidRPr="00B501AE">
              <w:rPr>
                <w:b/>
              </w:rPr>
              <w:t>0</w:t>
            </w:r>
            <w:r w:rsidRPr="00B501AE">
              <w:rPr>
                <w:b/>
              </w:rPr>
              <w:t>.5% Sarcosine 1% BM</w:t>
            </w:r>
          </w:p>
        </w:tc>
        <w:tc>
          <w:tcPr>
            <w:tcW w:w="2795" w:type="dxa"/>
            <w:gridSpan w:val="2"/>
            <w:shd w:val="clear" w:color="auto" w:fill="F2F2F2" w:themeFill="background1" w:themeFillShade="F2"/>
          </w:tcPr>
          <w:p w:rsidR="00F6302A" w:rsidRPr="00B501AE" w:rsidRDefault="00F6302A" w:rsidP="00F6302A">
            <w:pPr>
              <w:rPr>
                <w:b/>
              </w:rPr>
            </w:pPr>
            <w:r w:rsidRPr="00B501AE">
              <w:rPr>
                <w:b/>
              </w:rPr>
              <w:t xml:space="preserve">PBS </w:t>
            </w:r>
            <w:r w:rsidR="00933812" w:rsidRPr="00B501AE">
              <w:rPr>
                <w:b/>
              </w:rPr>
              <w:t>0</w:t>
            </w:r>
            <w:r w:rsidRPr="00B501AE">
              <w:rPr>
                <w:b/>
              </w:rPr>
              <w:t>.25% Sarcosine 1% BM</w:t>
            </w:r>
          </w:p>
        </w:tc>
      </w:tr>
      <w:tr w:rsidR="00B501AE" w:rsidRPr="00B501AE" w:rsidTr="00F6302A">
        <w:trPr>
          <w:trHeight w:val="304"/>
        </w:trPr>
        <w:tc>
          <w:tcPr>
            <w:tcW w:w="1860" w:type="dxa"/>
            <w:shd w:val="clear" w:color="auto" w:fill="F2F2F2" w:themeFill="background1" w:themeFillShade="F2"/>
          </w:tcPr>
          <w:p w:rsidR="00F6302A" w:rsidRPr="00B501AE" w:rsidRDefault="00F6302A" w:rsidP="00F6302A">
            <w:pPr>
              <w:jc w:val="right"/>
              <w:rPr>
                <w:b/>
              </w:rPr>
            </w:pPr>
            <w:r w:rsidRPr="00B501AE">
              <w:rPr>
                <w:b/>
              </w:rPr>
              <w:t xml:space="preserve">Pre-lysis 2: </w:t>
            </w:r>
          </w:p>
        </w:tc>
        <w:tc>
          <w:tcPr>
            <w:tcW w:w="1383" w:type="dxa"/>
            <w:shd w:val="clear" w:color="auto" w:fill="F2F2F2" w:themeFill="background1" w:themeFillShade="F2"/>
          </w:tcPr>
          <w:p w:rsidR="00F6302A" w:rsidRPr="00B501AE" w:rsidRDefault="00F6302A" w:rsidP="00933812">
            <w:pPr>
              <w:jc w:val="center"/>
              <w:rPr>
                <w:b/>
              </w:rPr>
            </w:pPr>
            <w:r w:rsidRPr="00B501AE">
              <w:rPr>
                <w:b/>
              </w:rPr>
              <w:t>PBS</w:t>
            </w:r>
          </w:p>
        </w:tc>
        <w:tc>
          <w:tcPr>
            <w:tcW w:w="1383" w:type="dxa"/>
            <w:shd w:val="clear" w:color="auto" w:fill="F2F2F2" w:themeFill="background1" w:themeFillShade="F2"/>
          </w:tcPr>
          <w:p w:rsidR="00F6302A" w:rsidRPr="00B501AE" w:rsidRDefault="00F6302A" w:rsidP="00933812">
            <w:pPr>
              <w:jc w:val="center"/>
              <w:rPr>
                <w:b/>
              </w:rPr>
            </w:pPr>
            <w:r w:rsidRPr="00B501AE">
              <w:rPr>
                <w:b/>
              </w:rPr>
              <w:t>RLT</w:t>
            </w:r>
          </w:p>
        </w:tc>
        <w:tc>
          <w:tcPr>
            <w:tcW w:w="1400" w:type="dxa"/>
            <w:shd w:val="clear" w:color="auto" w:fill="F2F2F2" w:themeFill="background1" w:themeFillShade="F2"/>
          </w:tcPr>
          <w:p w:rsidR="00F6302A" w:rsidRPr="00B501AE" w:rsidRDefault="00F6302A" w:rsidP="00933812">
            <w:pPr>
              <w:jc w:val="center"/>
              <w:rPr>
                <w:b/>
              </w:rPr>
            </w:pPr>
            <w:r w:rsidRPr="00B501AE">
              <w:rPr>
                <w:b/>
              </w:rPr>
              <w:t>PBS</w:t>
            </w:r>
          </w:p>
        </w:tc>
        <w:tc>
          <w:tcPr>
            <w:tcW w:w="1395" w:type="dxa"/>
            <w:shd w:val="clear" w:color="auto" w:fill="F2F2F2" w:themeFill="background1" w:themeFillShade="F2"/>
          </w:tcPr>
          <w:p w:rsidR="00F6302A" w:rsidRPr="00B501AE" w:rsidRDefault="00F6302A" w:rsidP="00933812">
            <w:pPr>
              <w:jc w:val="center"/>
              <w:rPr>
                <w:b/>
              </w:rPr>
            </w:pPr>
            <w:r w:rsidRPr="00B501AE">
              <w:rPr>
                <w:b/>
              </w:rPr>
              <w:t>RLT</w:t>
            </w:r>
          </w:p>
        </w:tc>
      </w:tr>
      <w:tr w:rsidR="00B501AE" w:rsidRPr="00B501AE" w:rsidTr="00F6302A">
        <w:trPr>
          <w:trHeight w:val="599"/>
        </w:trPr>
        <w:tc>
          <w:tcPr>
            <w:tcW w:w="1860"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83" w:type="dxa"/>
          </w:tcPr>
          <w:p w:rsidR="00F6302A" w:rsidRPr="00B501AE" w:rsidRDefault="00F6302A" w:rsidP="00F6302A">
            <w:pPr>
              <w:jc w:val="center"/>
            </w:pPr>
            <w:r w:rsidRPr="00B501AE">
              <w:t xml:space="preserve">10.8 </w:t>
            </w:r>
          </w:p>
          <w:p w:rsidR="00F6302A" w:rsidRPr="00B501AE" w:rsidRDefault="00F6302A" w:rsidP="00F6302A">
            <w:pPr>
              <w:jc w:val="center"/>
            </w:pPr>
            <w:r w:rsidRPr="00B501AE">
              <w:rPr>
                <w:rFonts w:cstheme="minorHAnsi"/>
              </w:rPr>
              <w:t>± .1</w:t>
            </w:r>
          </w:p>
        </w:tc>
        <w:tc>
          <w:tcPr>
            <w:tcW w:w="1383" w:type="dxa"/>
          </w:tcPr>
          <w:p w:rsidR="00F6302A" w:rsidRPr="00B501AE" w:rsidRDefault="00F6302A" w:rsidP="00F6302A">
            <w:pPr>
              <w:jc w:val="center"/>
            </w:pPr>
            <w:r w:rsidRPr="00B501AE">
              <w:t xml:space="preserve">9.5 </w:t>
            </w:r>
          </w:p>
          <w:p w:rsidR="00F6302A" w:rsidRPr="00B501AE" w:rsidRDefault="00F6302A" w:rsidP="00F6302A">
            <w:pPr>
              <w:jc w:val="center"/>
            </w:pPr>
            <w:r w:rsidRPr="00B501AE">
              <w:rPr>
                <w:rFonts w:cstheme="minorHAnsi"/>
              </w:rPr>
              <w:t>± .5</w:t>
            </w:r>
          </w:p>
        </w:tc>
        <w:tc>
          <w:tcPr>
            <w:tcW w:w="1400" w:type="dxa"/>
          </w:tcPr>
          <w:p w:rsidR="00F6302A" w:rsidRPr="00B501AE" w:rsidRDefault="00F6302A" w:rsidP="00F6302A">
            <w:pPr>
              <w:jc w:val="center"/>
            </w:pPr>
            <w:r w:rsidRPr="00B501AE">
              <w:t xml:space="preserve">17.9 </w:t>
            </w:r>
          </w:p>
          <w:p w:rsidR="00F6302A" w:rsidRPr="00B501AE" w:rsidRDefault="00F6302A" w:rsidP="00F6302A">
            <w:pPr>
              <w:jc w:val="center"/>
            </w:pPr>
            <w:r w:rsidRPr="00B501AE">
              <w:rPr>
                <w:rFonts w:cstheme="minorHAnsi"/>
              </w:rPr>
              <w:t>± .3</w:t>
            </w:r>
          </w:p>
        </w:tc>
        <w:tc>
          <w:tcPr>
            <w:tcW w:w="1395" w:type="dxa"/>
          </w:tcPr>
          <w:p w:rsidR="00F6302A" w:rsidRPr="00B501AE" w:rsidRDefault="00F6302A" w:rsidP="00F6302A">
            <w:pPr>
              <w:jc w:val="center"/>
            </w:pPr>
            <w:r w:rsidRPr="00B501AE">
              <w:t xml:space="preserve">9.4 </w:t>
            </w:r>
          </w:p>
          <w:p w:rsidR="00F6302A" w:rsidRPr="00B501AE" w:rsidRDefault="00F6302A" w:rsidP="00F6302A">
            <w:pPr>
              <w:jc w:val="center"/>
            </w:pPr>
            <w:r w:rsidRPr="00B501AE">
              <w:rPr>
                <w:rFonts w:cstheme="minorHAnsi"/>
              </w:rPr>
              <w:t>± .3</w:t>
            </w:r>
          </w:p>
        </w:tc>
      </w:tr>
      <w:tr w:rsidR="00B501AE" w:rsidRPr="00B501AE" w:rsidTr="00F6302A">
        <w:trPr>
          <w:trHeight w:val="599"/>
        </w:trPr>
        <w:tc>
          <w:tcPr>
            <w:tcW w:w="1860"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83" w:type="dxa"/>
          </w:tcPr>
          <w:p w:rsidR="00F6302A" w:rsidRPr="00B501AE" w:rsidRDefault="00F6302A" w:rsidP="00F6302A">
            <w:pPr>
              <w:jc w:val="center"/>
            </w:pPr>
            <w:r w:rsidRPr="00B501AE">
              <w:t xml:space="preserve">25.1 </w:t>
            </w:r>
          </w:p>
          <w:p w:rsidR="00F6302A" w:rsidRPr="00B501AE" w:rsidRDefault="00F6302A" w:rsidP="00F6302A">
            <w:pPr>
              <w:jc w:val="center"/>
            </w:pPr>
            <w:r w:rsidRPr="00B501AE">
              <w:rPr>
                <w:rFonts w:cstheme="minorHAnsi"/>
              </w:rPr>
              <w:t>± .2</w:t>
            </w:r>
          </w:p>
        </w:tc>
        <w:tc>
          <w:tcPr>
            <w:tcW w:w="1383" w:type="dxa"/>
          </w:tcPr>
          <w:p w:rsidR="00F6302A" w:rsidRPr="00B501AE" w:rsidRDefault="00F6302A" w:rsidP="00F6302A">
            <w:pPr>
              <w:jc w:val="center"/>
            </w:pPr>
            <w:r w:rsidRPr="00B501AE">
              <w:t xml:space="preserve">24.4 </w:t>
            </w:r>
          </w:p>
          <w:p w:rsidR="00F6302A" w:rsidRPr="00B501AE" w:rsidRDefault="00F6302A" w:rsidP="00F6302A">
            <w:pPr>
              <w:jc w:val="center"/>
            </w:pPr>
            <w:r w:rsidRPr="00B501AE">
              <w:rPr>
                <w:rFonts w:cstheme="minorHAnsi"/>
              </w:rPr>
              <w:t>± .2</w:t>
            </w:r>
          </w:p>
        </w:tc>
        <w:tc>
          <w:tcPr>
            <w:tcW w:w="1400" w:type="dxa"/>
          </w:tcPr>
          <w:p w:rsidR="00F6302A" w:rsidRPr="00B501AE" w:rsidRDefault="00F6302A" w:rsidP="00F6302A">
            <w:pPr>
              <w:jc w:val="center"/>
            </w:pPr>
            <w:r w:rsidRPr="00B501AE">
              <w:t xml:space="preserve">29.4 </w:t>
            </w:r>
          </w:p>
          <w:p w:rsidR="00F6302A" w:rsidRPr="00B501AE" w:rsidRDefault="00F6302A" w:rsidP="00F6302A">
            <w:pPr>
              <w:jc w:val="center"/>
            </w:pPr>
            <w:r w:rsidRPr="00B501AE">
              <w:rPr>
                <w:rFonts w:cstheme="minorHAnsi"/>
              </w:rPr>
              <w:t>± .1</w:t>
            </w:r>
          </w:p>
        </w:tc>
        <w:tc>
          <w:tcPr>
            <w:tcW w:w="1395" w:type="dxa"/>
          </w:tcPr>
          <w:p w:rsidR="00F6302A" w:rsidRPr="00B501AE" w:rsidRDefault="00F6302A" w:rsidP="00F6302A">
            <w:pPr>
              <w:jc w:val="center"/>
            </w:pPr>
            <w:r w:rsidRPr="00B501AE">
              <w:t xml:space="preserve">24.2 </w:t>
            </w:r>
          </w:p>
          <w:p w:rsidR="00F6302A" w:rsidRPr="00B501AE" w:rsidRDefault="00F6302A" w:rsidP="00F6302A">
            <w:pPr>
              <w:jc w:val="center"/>
            </w:pPr>
            <w:r w:rsidRPr="00B501AE">
              <w:rPr>
                <w:rFonts w:cstheme="minorHAnsi"/>
              </w:rPr>
              <w:t>± .3</w:t>
            </w:r>
          </w:p>
        </w:tc>
      </w:tr>
      <w:tr w:rsidR="00B501AE" w:rsidRPr="00B501AE" w:rsidTr="00F6302A">
        <w:trPr>
          <w:trHeight w:val="599"/>
        </w:trPr>
        <w:tc>
          <w:tcPr>
            <w:tcW w:w="1860"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83" w:type="dxa"/>
          </w:tcPr>
          <w:p w:rsidR="00F6302A" w:rsidRPr="00B501AE" w:rsidRDefault="00F6302A" w:rsidP="00F6302A">
            <w:pPr>
              <w:jc w:val="center"/>
            </w:pPr>
            <w:r w:rsidRPr="00B501AE">
              <w:t xml:space="preserve">28.9 </w:t>
            </w:r>
          </w:p>
          <w:p w:rsidR="00F6302A" w:rsidRPr="00B501AE" w:rsidRDefault="00F6302A" w:rsidP="00F6302A">
            <w:pPr>
              <w:jc w:val="center"/>
            </w:pPr>
            <w:r w:rsidRPr="00B501AE">
              <w:rPr>
                <w:rFonts w:cstheme="minorHAnsi"/>
              </w:rPr>
              <w:t>± .1</w:t>
            </w:r>
          </w:p>
        </w:tc>
        <w:tc>
          <w:tcPr>
            <w:tcW w:w="1383" w:type="dxa"/>
          </w:tcPr>
          <w:p w:rsidR="00F6302A" w:rsidRPr="00B501AE" w:rsidRDefault="00F6302A" w:rsidP="00F6302A">
            <w:pPr>
              <w:jc w:val="center"/>
            </w:pPr>
            <w:r w:rsidRPr="00B501AE">
              <w:t xml:space="preserve">33.1 </w:t>
            </w:r>
          </w:p>
          <w:p w:rsidR="00F6302A" w:rsidRPr="00B501AE" w:rsidRDefault="00F6302A" w:rsidP="00F6302A">
            <w:pPr>
              <w:jc w:val="center"/>
            </w:pPr>
            <w:r w:rsidRPr="00B501AE">
              <w:rPr>
                <w:rFonts w:cstheme="minorHAnsi"/>
              </w:rPr>
              <w:t>± .2</w:t>
            </w:r>
          </w:p>
        </w:tc>
        <w:tc>
          <w:tcPr>
            <w:tcW w:w="1400" w:type="dxa"/>
          </w:tcPr>
          <w:p w:rsidR="00F6302A" w:rsidRPr="00B501AE" w:rsidRDefault="00F6302A" w:rsidP="00F6302A">
            <w:pPr>
              <w:jc w:val="center"/>
            </w:pPr>
            <w:r w:rsidRPr="00B501AE">
              <w:t xml:space="preserve">29.1 </w:t>
            </w:r>
          </w:p>
          <w:p w:rsidR="00F6302A" w:rsidRPr="00B501AE" w:rsidRDefault="00F6302A" w:rsidP="00F6302A">
            <w:pPr>
              <w:jc w:val="center"/>
            </w:pPr>
            <w:r w:rsidRPr="00B501AE">
              <w:rPr>
                <w:rFonts w:cstheme="minorHAnsi"/>
              </w:rPr>
              <w:t>± .1</w:t>
            </w:r>
          </w:p>
        </w:tc>
        <w:tc>
          <w:tcPr>
            <w:tcW w:w="1395" w:type="dxa"/>
          </w:tcPr>
          <w:p w:rsidR="00F6302A" w:rsidRPr="00B501AE" w:rsidRDefault="00F6302A" w:rsidP="00F6302A">
            <w:pPr>
              <w:jc w:val="center"/>
            </w:pPr>
            <w:r w:rsidRPr="00B501AE">
              <w:t xml:space="preserve">32.8 </w:t>
            </w:r>
          </w:p>
          <w:p w:rsidR="00F6302A" w:rsidRPr="00B501AE" w:rsidRDefault="00F6302A" w:rsidP="00F6302A">
            <w:pPr>
              <w:jc w:val="center"/>
            </w:pPr>
            <w:r w:rsidRPr="00B501AE">
              <w:rPr>
                <w:rFonts w:cstheme="minorHAnsi"/>
              </w:rPr>
              <w:t>± .2</w:t>
            </w:r>
          </w:p>
        </w:tc>
      </w:tr>
      <w:tr w:rsidR="00B501AE" w:rsidRPr="00B501AE" w:rsidTr="00F6302A">
        <w:trPr>
          <w:trHeight w:val="599"/>
        </w:trPr>
        <w:tc>
          <w:tcPr>
            <w:tcW w:w="1860"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83" w:type="dxa"/>
          </w:tcPr>
          <w:p w:rsidR="00F6302A" w:rsidRPr="00B501AE" w:rsidRDefault="00F6302A" w:rsidP="00F6302A">
            <w:pPr>
              <w:jc w:val="center"/>
            </w:pPr>
            <w:r w:rsidRPr="00B501AE">
              <w:t xml:space="preserve">23.8 </w:t>
            </w:r>
          </w:p>
          <w:p w:rsidR="00F6302A" w:rsidRPr="00B501AE" w:rsidRDefault="00F6302A" w:rsidP="00F6302A">
            <w:pPr>
              <w:jc w:val="center"/>
            </w:pPr>
            <w:r w:rsidRPr="00B501AE">
              <w:rPr>
                <w:rFonts w:cstheme="minorHAnsi"/>
              </w:rPr>
              <w:t>± .1</w:t>
            </w:r>
          </w:p>
        </w:tc>
        <w:tc>
          <w:tcPr>
            <w:tcW w:w="1383" w:type="dxa"/>
          </w:tcPr>
          <w:p w:rsidR="00F6302A" w:rsidRPr="00B501AE" w:rsidRDefault="00F6302A" w:rsidP="00F6302A">
            <w:pPr>
              <w:jc w:val="center"/>
            </w:pPr>
            <w:r w:rsidRPr="00B501AE">
              <w:t xml:space="preserve">33.1 </w:t>
            </w:r>
          </w:p>
          <w:p w:rsidR="00F6302A" w:rsidRPr="00B501AE" w:rsidRDefault="00F6302A" w:rsidP="00F6302A">
            <w:pPr>
              <w:jc w:val="center"/>
            </w:pPr>
            <w:r w:rsidRPr="00B501AE">
              <w:rPr>
                <w:rFonts w:cstheme="minorHAnsi"/>
              </w:rPr>
              <w:t>± .2</w:t>
            </w:r>
          </w:p>
        </w:tc>
        <w:tc>
          <w:tcPr>
            <w:tcW w:w="1400" w:type="dxa"/>
          </w:tcPr>
          <w:p w:rsidR="00F6302A" w:rsidRPr="00B501AE" w:rsidRDefault="00F6302A" w:rsidP="00F6302A">
            <w:pPr>
              <w:jc w:val="center"/>
            </w:pPr>
            <w:r w:rsidRPr="00B501AE">
              <w:t xml:space="preserve">25.2 </w:t>
            </w:r>
          </w:p>
          <w:p w:rsidR="00F6302A" w:rsidRPr="00B501AE" w:rsidRDefault="00F6302A" w:rsidP="00F6302A">
            <w:pPr>
              <w:jc w:val="center"/>
            </w:pPr>
            <w:r w:rsidRPr="00B501AE">
              <w:rPr>
                <w:rFonts w:cstheme="minorHAnsi"/>
              </w:rPr>
              <w:t>± .2</w:t>
            </w:r>
          </w:p>
        </w:tc>
        <w:tc>
          <w:tcPr>
            <w:tcW w:w="1395" w:type="dxa"/>
          </w:tcPr>
          <w:p w:rsidR="00F6302A" w:rsidRPr="00B501AE" w:rsidRDefault="00F6302A" w:rsidP="00F6302A">
            <w:pPr>
              <w:jc w:val="center"/>
            </w:pPr>
            <w:r w:rsidRPr="00B501AE">
              <w:t xml:space="preserve">25.9 </w:t>
            </w:r>
          </w:p>
          <w:p w:rsidR="00F6302A" w:rsidRPr="00B501AE" w:rsidRDefault="00F6302A" w:rsidP="00F6302A">
            <w:pPr>
              <w:jc w:val="center"/>
            </w:pPr>
            <w:r w:rsidRPr="00B501AE">
              <w:rPr>
                <w:rFonts w:cstheme="minorHAnsi"/>
              </w:rPr>
              <w:t>± .1</w:t>
            </w:r>
          </w:p>
        </w:tc>
      </w:tr>
    </w:tbl>
    <w:p w:rsidR="00F6302A" w:rsidRPr="00B501AE" w:rsidRDefault="00692662" w:rsidP="00F6302A">
      <w:pPr>
        <w:spacing w:line="240" w:lineRule="auto"/>
      </w:pPr>
      <w:r w:rsidRPr="00B501AE">
        <w:t xml:space="preserve">Sarcosine, n-lauryl sarcosine; BM, </w:t>
      </w:r>
      <w:r w:rsidR="00933812" w:rsidRPr="00B501AE">
        <w:t>2-mercaptoethanol</w:t>
      </w:r>
    </w:p>
    <w:p w:rsidR="00151CE2" w:rsidRPr="00B501AE" w:rsidRDefault="00151CE2" w:rsidP="00F6302A">
      <w:pPr>
        <w:spacing w:line="240" w:lineRule="auto"/>
        <w:rPr>
          <w:b/>
        </w:rPr>
      </w:pPr>
    </w:p>
    <w:p w:rsidR="00F6302A" w:rsidRPr="00B501AE" w:rsidRDefault="00F6302A" w:rsidP="00F6302A">
      <w:pPr>
        <w:spacing w:line="240" w:lineRule="auto"/>
      </w:pPr>
      <w:r w:rsidRPr="00B501AE">
        <w:rPr>
          <w:b/>
        </w:rPr>
        <w:t>S2.4.</w:t>
      </w:r>
      <w:r w:rsidRPr="00B501AE">
        <w:t xml:space="preserve"> Inclusion of 2-mercaptoethanol (BM) in prelysis-2 </w:t>
      </w:r>
      <w:r w:rsidR="00692662" w:rsidRPr="00B501AE">
        <w:t>(</w:t>
      </w:r>
      <w:r w:rsidRPr="00B501AE">
        <w:t>RLT buffer</w:t>
      </w:r>
      <w:r w:rsidR="00692662" w:rsidRPr="00B501AE">
        <w:t>)</w:t>
      </w:r>
      <w:r w:rsidRPr="00B501AE">
        <w:t xml:space="preserve"> does not further improve removal of host nucleic acids.</w:t>
      </w:r>
    </w:p>
    <w:tbl>
      <w:tblPr>
        <w:tblStyle w:val="TableGrid"/>
        <w:tblW w:w="6038" w:type="dxa"/>
        <w:tblInd w:w="-5" w:type="dxa"/>
        <w:tblLook w:val="04A0" w:firstRow="1" w:lastRow="0" w:firstColumn="1" w:lastColumn="0" w:noHBand="0" w:noVBand="1"/>
      </w:tblPr>
      <w:tblGrid>
        <w:gridCol w:w="1860"/>
        <w:gridCol w:w="1383"/>
        <w:gridCol w:w="1400"/>
        <w:gridCol w:w="1395"/>
      </w:tblGrid>
      <w:tr w:rsidR="00B501AE" w:rsidRPr="00B501AE" w:rsidTr="00F6302A">
        <w:trPr>
          <w:trHeight w:val="304"/>
        </w:trPr>
        <w:tc>
          <w:tcPr>
            <w:tcW w:w="1860" w:type="dxa"/>
            <w:shd w:val="clear" w:color="auto" w:fill="F2F2F2" w:themeFill="background1" w:themeFillShade="F2"/>
          </w:tcPr>
          <w:p w:rsidR="00F6302A" w:rsidRPr="00B501AE" w:rsidRDefault="00F6302A" w:rsidP="00F6302A">
            <w:pPr>
              <w:jc w:val="right"/>
              <w:rPr>
                <w:b/>
              </w:rPr>
            </w:pPr>
            <w:r w:rsidRPr="00B501AE">
              <w:rPr>
                <w:b/>
              </w:rPr>
              <w:t>Pre-lysis 1:</w:t>
            </w:r>
          </w:p>
        </w:tc>
        <w:tc>
          <w:tcPr>
            <w:tcW w:w="4178" w:type="dxa"/>
            <w:gridSpan w:val="3"/>
            <w:shd w:val="clear" w:color="auto" w:fill="F2F2F2" w:themeFill="background1" w:themeFillShade="F2"/>
          </w:tcPr>
          <w:p w:rsidR="00F6302A" w:rsidRPr="00B501AE" w:rsidRDefault="00692662" w:rsidP="00933812">
            <w:pPr>
              <w:jc w:val="center"/>
              <w:rPr>
                <w:b/>
              </w:rPr>
            </w:pPr>
            <w:r w:rsidRPr="00B501AE">
              <w:rPr>
                <w:b/>
              </w:rPr>
              <w:t>PBS 0</w:t>
            </w:r>
            <w:r w:rsidR="00F6302A" w:rsidRPr="00B501AE">
              <w:rPr>
                <w:b/>
              </w:rPr>
              <w:t>.5% n-lauryl sarcosine 1% BM</w:t>
            </w:r>
          </w:p>
        </w:tc>
      </w:tr>
      <w:tr w:rsidR="00B501AE" w:rsidRPr="00B501AE" w:rsidTr="00F6302A">
        <w:trPr>
          <w:trHeight w:val="304"/>
        </w:trPr>
        <w:tc>
          <w:tcPr>
            <w:tcW w:w="1860" w:type="dxa"/>
            <w:shd w:val="clear" w:color="auto" w:fill="F2F2F2" w:themeFill="background1" w:themeFillShade="F2"/>
          </w:tcPr>
          <w:p w:rsidR="00F6302A" w:rsidRPr="00B501AE" w:rsidRDefault="00F6302A" w:rsidP="00F6302A">
            <w:pPr>
              <w:jc w:val="right"/>
              <w:rPr>
                <w:b/>
              </w:rPr>
            </w:pPr>
            <w:r w:rsidRPr="00B501AE">
              <w:rPr>
                <w:b/>
              </w:rPr>
              <w:t>Pre-lysis 2:</w:t>
            </w:r>
          </w:p>
        </w:tc>
        <w:tc>
          <w:tcPr>
            <w:tcW w:w="4178" w:type="dxa"/>
            <w:gridSpan w:val="3"/>
            <w:shd w:val="clear" w:color="auto" w:fill="F2F2F2" w:themeFill="background1" w:themeFillShade="F2"/>
          </w:tcPr>
          <w:p w:rsidR="00F6302A" w:rsidRPr="00B501AE" w:rsidRDefault="00F6302A" w:rsidP="00F6302A">
            <w:pPr>
              <w:jc w:val="center"/>
              <w:rPr>
                <w:b/>
              </w:rPr>
            </w:pPr>
            <w:r w:rsidRPr="00B501AE">
              <w:rPr>
                <w:b/>
              </w:rPr>
              <w:t>RLT</w:t>
            </w:r>
          </w:p>
        </w:tc>
      </w:tr>
      <w:tr w:rsidR="00B501AE" w:rsidRPr="00B501AE" w:rsidTr="00F6302A">
        <w:trPr>
          <w:trHeight w:val="304"/>
        </w:trPr>
        <w:tc>
          <w:tcPr>
            <w:tcW w:w="1860" w:type="dxa"/>
            <w:shd w:val="clear" w:color="auto" w:fill="F2F2F2" w:themeFill="background1" w:themeFillShade="F2"/>
          </w:tcPr>
          <w:p w:rsidR="00F6302A" w:rsidRPr="00B501AE" w:rsidRDefault="00F6302A" w:rsidP="00F6302A">
            <w:pPr>
              <w:rPr>
                <w:b/>
              </w:rPr>
            </w:pPr>
          </w:p>
        </w:tc>
        <w:tc>
          <w:tcPr>
            <w:tcW w:w="1383" w:type="dxa"/>
            <w:shd w:val="clear" w:color="auto" w:fill="F2F2F2" w:themeFill="background1" w:themeFillShade="F2"/>
          </w:tcPr>
          <w:p w:rsidR="00F6302A" w:rsidRPr="00B501AE" w:rsidRDefault="00F6302A" w:rsidP="00933812">
            <w:pPr>
              <w:jc w:val="center"/>
              <w:rPr>
                <w:b/>
              </w:rPr>
            </w:pPr>
            <w:r w:rsidRPr="00B501AE">
              <w:rPr>
                <w:b/>
              </w:rPr>
              <w:t>0% BM</w:t>
            </w:r>
          </w:p>
        </w:tc>
        <w:tc>
          <w:tcPr>
            <w:tcW w:w="1400" w:type="dxa"/>
            <w:shd w:val="clear" w:color="auto" w:fill="F2F2F2" w:themeFill="background1" w:themeFillShade="F2"/>
          </w:tcPr>
          <w:p w:rsidR="00F6302A" w:rsidRPr="00B501AE" w:rsidRDefault="00933812" w:rsidP="00933812">
            <w:pPr>
              <w:jc w:val="center"/>
              <w:rPr>
                <w:b/>
              </w:rPr>
            </w:pPr>
            <w:r w:rsidRPr="00B501AE">
              <w:rPr>
                <w:b/>
              </w:rPr>
              <w:t>0</w:t>
            </w:r>
            <w:r w:rsidR="00F6302A" w:rsidRPr="00B501AE">
              <w:rPr>
                <w:b/>
              </w:rPr>
              <w:t>.5% BM</w:t>
            </w:r>
          </w:p>
        </w:tc>
        <w:tc>
          <w:tcPr>
            <w:tcW w:w="1395" w:type="dxa"/>
            <w:shd w:val="clear" w:color="auto" w:fill="F2F2F2" w:themeFill="background1" w:themeFillShade="F2"/>
          </w:tcPr>
          <w:p w:rsidR="00F6302A" w:rsidRPr="00B501AE" w:rsidRDefault="00F6302A" w:rsidP="00933812">
            <w:pPr>
              <w:jc w:val="center"/>
              <w:rPr>
                <w:b/>
              </w:rPr>
            </w:pPr>
            <w:r w:rsidRPr="00B501AE">
              <w:rPr>
                <w:b/>
              </w:rPr>
              <w:t>1% BM</w:t>
            </w:r>
          </w:p>
        </w:tc>
      </w:tr>
      <w:tr w:rsidR="00B501AE" w:rsidRPr="00B501AE" w:rsidTr="00F6302A">
        <w:trPr>
          <w:trHeight w:val="599"/>
        </w:trPr>
        <w:tc>
          <w:tcPr>
            <w:tcW w:w="1860"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83" w:type="dxa"/>
          </w:tcPr>
          <w:p w:rsidR="00F6302A" w:rsidRPr="00B501AE" w:rsidRDefault="00F6302A" w:rsidP="00F6302A">
            <w:pPr>
              <w:jc w:val="center"/>
            </w:pPr>
            <w:r w:rsidRPr="00B501AE">
              <w:t xml:space="preserve">10.4 </w:t>
            </w:r>
          </w:p>
          <w:p w:rsidR="00F6302A" w:rsidRPr="00B501AE" w:rsidRDefault="00F6302A" w:rsidP="00F6302A">
            <w:pPr>
              <w:jc w:val="center"/>
            </w:pPr>
            <w:r w:rsidRPr="00B501AE">
              <w:rPr>
                <w:rFonts w:cstheme="minorHAnsi"/>
              </w:rPr>
              <w:t>± .3</w:t>
            </w:r>
          </w:p>
        </w:tc>
        <w:tc>
          <w:tcPr>
            <w:tcW w:w="1400" w:type="dxa"/>
          </w:tcPr>
          <w:p w:rsidR="00F6302A" w:rsidRPr="00B501AE" w:rsidRDefault="00F6302A" w:rsidP="00F6302A">
            <w:pPr>
              <w:jc w:val="center"/>
            </w:pPr>
            <w:r w:rsidRPr="00B501AE">
              <w:t xml:space="preserve">10.0 </w:t>
            </w:r>
          </w:p>
          <w:p w:rsidR="00F6302A" w:rsidRPr="00B501AE" w:rsidRDefault="00F6302A" w:rsidP="00F6302A">
            <w:pPr>
              <w:jc w:val="center"/>
            </w:pPr>
            <w:r w:rsidRPr="00B501AE">
              <w:rPr>
                <w:rFonts w:cstheme="minorHAnsi"/>
              </w:rPr>
              <w:t>± .2</w:t>
            </w:r>
          </w:p>
        </w:tc>
        <w:tc>
          <w:tcPr>
            <w:tcW w:w="1395" w:type="dxa"/>
          </w:tcPr>
          <w:p w:rsidR="00F6302A" w:rsidRPr="00B501AE" w:rsidRDefault="00F6302A" w:rsidP="00F6302A">
            <w:pPr>
              <w:jc w:val="center"/>
            </w:pPr>
            <w:r w:rsidRPr="00B501AE">
              <w:t xml:space="preserve">10.9 </w:t>
            </w:r>
          </w:p>
          <w:p w:rsidR="00F6302A" w:rsidRPr="00B501AE" w:rsidRDefault="00F6302A" w:rsidP="00F6302A">
            <w:pPr>
              <w:jc w:val="center"/>
            </w:pPr>
            <w:r w:rsidRPr="00B501AE">
              <w:rPr>
                <w:rFonts w:cstheme="minorHAnsi"/>
              </w:rPr>
              <w:t>± .2</w:t>
            </w:r>
          </w:p>
        </w:tc>
      </w:tr>
      <w:tr w:rsidR="00B501AE" w:rsidRPr="00B501AE" w:rsidTr="00F6302A">
        <w:trPr>
          <w:trHeight w:val="599"/>
        </w:trPr>
        <w:tc>
          <w:tcPr>
            <w:tcW w:w="1860"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83" w:type="dxa"/>
          </w:tcPr>
          <w:p w:rsidR="00F6302A" w:rsidRPr="00B501AE" w:rsidRDefault="00F6302A" w:rsidP="00F6302A">
            <w:pPr>
              <w:jc w:val="center"/>
            </w:pPr>
            <w:r w:rsidRPr="00B501AE">
              <w:t xml:space="preserve">23.0 </w:t>
            </w:r>
          </w:p>
          <w:p w:rsidR="00F6302A" w:rsidRPr="00B501AE" w:rsidRDefault="00F6302A" w:rsidP="00F6302A">
            <w:pPr>
              <w:jc w:val="center"/>
            </w:pPr>
            <w:r w:rsidRPr="00B501AE">
              <w:rPr>
                <w:rFonts w:cstheme="minorHAnsi"/>
              </w:rPr>
              <w:t>± .1</w:t>
            </w:r>
          </w:p>
        </w:tc>
        <w:tc>
          <w:tcPr>
            <w:tcW w:w="1400" w:type="dxa"/>
          </w:tcPr>
          <w:p w:rsidR="00F6302A" w:rsidRPr="00B501AE" w:rsidRDefault="00F6302A" w:rsidP="00F6302A">
            <w:pPr>
              <w:jc w:val="center"/>
            </w:pPr>
            <w:r w:rsidRPr="00B501AE">
              <w:t xml:space="preserve">22.7 </w:t>
            </w:r>
          </w:p>
          <w:p w:rsidR="00F6302A" w:rsidRPr="00B501AE" w:rsidRDefault="00F6302A" w:rsidP="00F6302A">
            <w:pPr>
              <w:jc w:val="center"/>
            </w:pPr>
            <w:r w:rsidRPr="00B501AE">
              <w:rPr>
                <w:rFonts w:cstheme="minorHAnsi"/>
              </w:rPr>
              <w:t>± .1</w:t>
            </w:r>
          </w:p>
        </w:tc>
        <w:tc>
          <w:tcPr>
            <w:tcW w:w="1395" w:type="dxa"/>
          </w:tcPr>
          <w:p w:rsidR="00F6302A" w:rsidRPr="00B501AE" w:rsidRDefault="00F6302A" w:rsidP="00F6302A">
            <w:pPr>
              <w:jc w:val="center"/>
            </w:pPr>
            <w:r w:rsidRPr="00B501AE">
              <w:t xml:space="preserve">23.6 </w:t>
            </w:r>
          </w:p>
          <w:p w:rsidR="00F6302A" w:rsidRPr="00B501AE" w:rsidRDefault="00F6302A" w:rsidP="00F6302A">
            <w:pPr>
              <w:jc w:val="center"/>
            </w:pPr>
            <w:r w:rsidRPr="00B501AE">
              <w:rPr>
                <w:rFonts w:cstheme="minorHAnsi"/>
              </w:rPr>
              <w:t>± .1</w:t>
            </w:r>
          </w:p>
        </w:tc>
      </w:tr>
      <w:tr w:rsidR="00B501AE" w:rsidRPr="00B501AE" w:rsidTr="00F6302A">
        <w:trPr>
          <w:trHeight w:val="599"/>
        </w:trPr>
        <w:tc>
          <w:tcPr>
            <w:tcW w:w="1860"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83" w:type="dxa"/>
          </w:tcPr>
          <w:p w:rsidR="00F6302A" w:rsidRPr="00B501AE" w:rsidRDefault="00F6302A" w:rsidP="00F6302A">
            <w:pPr>
              <w:jc w:val="center"/>
            </w:pPr>
            <w:r w:rsidRPr="00B501AE">
              <w:t xml:space="preserve">34.8 </w:t>
            </w:r>
          </w:p>
          <w:p w:rsidR="00F6302A" w:rsidRPr="00B501AE" w:rsidRDefault="00F6302A" w:rsidP="00F6302A">
            <w:pPr>
              <w:jc w:val="center"/>
            </w:pPr>
            <w:r w:rsidRPr="00B501AE">
              <w:rPr>
                <w:rFonts w:cstheme="minorHAnsi"/>
              </w:rPr>
              <w:t>± .4</w:t>
            </w:r>
          </w:p>
        </w:tc>
        <w:tc>
          <w:tcPr>
            <w:tcW w:w="1400" w:type="dxa"/>
          </w:tcPr>
          <w:p w:rsidR="00F6302A" w:rsidRPr="00B501AE" w:rsidRDefault="00F6302A" w:rsidP="00F6302A">
            <w:pPr>
              <w:jc w:val="center"/>
            </w:pPr>
            <w:r w:rsidRPr="00B501AE">
              <w:t xml:space="preserve">32.3 </w:t>
            </w:r>
          </w:p>
          <w:p w:rsidR="00F6302A" w:rsidRPr="00B501AE" w:rsidRDefault="00F6302A" w:rsidP="00F6302A">
            <w:pPr>
              <w:jc w:val="center"/>
            </w:pPr>
            <w:r w:rsidRPr="00B501AE">
              <w:rPr>
                <w:rFonts w:cstheme="minorHAnsi"/>
              </w:rPr>
              <w:t>± .1</w:t>
            </w:r>
          </w:p>
        </w:tc>
        <w:tc>
          <w:tcPr>
            <w:tcW w:w="1395" w:type="dxa"/>
          </w:tcPr>
          <w:p w:rsidR="00F6302A" w:rsidRPr="00B501AE" w:rsidRDefault="00F6302A" w:rsidP="00F6302A">
            <w:pPr>
              <w:jc w:val="center"/>
            </w:pPr>
            <w:r w:rsidRPr="00B501AE">
              <w:t xml:space="preserve">32.3 </w:t>
            </w:r>
          </w:p>
          <w:p w:rsidR="00F6302A" w:rsidRPr="00B501AE" w:rsidRDefault="00F6302A" w:rsidP="00F6302A">
            <w:pPr>
              <w:jc w:val="center"/>
            </w:pPr>
            <w:r w:rsidRPr="00B501AE">
              <w:rPr>
                <w:rFonts w:cstheme="minorHAnsi"/>
              </w:rPr>
              <w:t>± .1</w:t>
            </w:r>
          </w:p>
        </w:tc>
      </w:tr>
      <w:tr w:rsidR="00B501AE" w:rsidRPr="00B501AE" w:rsidTr="00F6302A">
        <w:trPr>
          <w:trHeight w:val="599"/>
        </w:trPr>
        <w:tc>
          <w:tcPr>
            <w:tcW w:w="1860"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83" w:type="dxa"/>
          </w:tcPr>
          <w:p w:rsidR="00F6302A" w:rsidRPr="00B501AE" w:rsidRDefault="00F6302A" w:rsidP="00F6302A">
            <w:pPr>
              <w:jc w:val="center"/>
            </w:pPr>
            <w:r w:rsidRPr="00B501AE">
              <w:t xml:space="preserve">31.6 </w:t>
            </w:r>
          </w:p>
          <w:p w:rsidR="00F6302A" w:rsidRPr="00B501AE" w:rsidRDefault="00F6302A" w:rsidP="00F6302A">
            <w:pPr>
              <w:jc w:val="center"/>
            </w:pPr>
            <w:r w:rsidRPr="00B501AE">
              <w:rPr>
                <w:rFonts w:cstheme="minorHAnsi"/>
              </w:rPr>
              <w:t>± .7</w:t>
            </w:r>
          </w:p>
        </w:tc>
        <w:tc>
          <w:tcPr>
            <w:tcW w:w="1400" w:type="dxa"/>
          </w:tcPr>
          <w:p w:rsidR="00F6302A" w:rsidRPr="00B501AE" w:rsidRDefault="00F6302A" w:rsidP="00F6302A">
            <w:pPr>
              <w:jc w:val="center"/>
            </w:pPr>
            <w:r w:rsidRPr="00B501AE">
              <w:t xml:space="preserve">30.5 </w:t>
            </w:r>
          </w:p>
          <w:p w:rsidR="00F6302A" w:rsidRPr="00B501AE" w:rsidRDefault="00F6302A" w:rsidP="00F6302A">
            <w:pPr>
              <w:jc w:val="center"/>
            </w:pPr>
            <w:r w:rsidRPr="00B501AE">
              <w:rPr>
                <w:rFonts w:cstheme="minorHAnsi"/>
              </w:rPr>
              <w:t>± .3</w:t>
            </w:r>
          </w:p>
        </w:tc>
        <w:tc>
          <w:tcPr>
            <w:tcW w:w="1395" w:type="dxa"/>
          </w:tcPr>
          <w:p w:rsidR="00F6302A" w:rsidRPr="00B501AE" w:rsidRDefault="00F6302A" w:rsidP="00F6302A">
            <w:pPr>
              <w:jc w:val="center"/>
            </w:pPr>
            <w:r w:rsidRPr="00B501AE">
              <w:t xml:space="preserve">30.9 </w:t>
            </w:r>
          </w:p>
          <w:p w:rsidR="00F6302A" w:rsidRPr="00B501AE" w:rsidRDefault="00F6302A" w:rsidP="00F6302A">
            <w:pPr>
              <w:jc w:val="center"/>
            </w:pPr>
            <w:r w:rsidRPr="00B501AE">
              <w:rPr>
                <w:rFonts w:cstheme="minorHAnsi"/>
              </w:rPr>
              <w:t>± .1</w:t>
            </w:r>
          </w:p>
        </w:tc>
      </w:tr>
    </w:tbl>
    <w:p w:rsidR="00F6302A" w:rsidRPr="00B501AE" w:rsidRDefault="00692662" w:rsidP="00F6302A">
      <w:pPr>
        <w:spacing w:line="240" w:lineRule="auto"/>
      </w:pPr>
      <w:r w:rsidRPr="00B501AE">
        <w:t xml:space="preserve">BM, </w:t>
      </w:r>
      <w:r w:rsidR="00933812" w:rsidRPr="00B501AE">
        <w:t>2-mercaptoethanol</w:t>
      </w:r>
    </w:p>
    <w:p w:rsidR="00F6302A" w:rsidRPr="00B501AE" w:rsidRDefault="00F6302A" w:rsidP="00F6302A">
      <w:pPr>
        <w:spacing w:line="240" w:lineRule="auto"/>
      </w:pPr>
      <w:r w:rsidRPr="00B501AE">
        <w:rPr>
          <w:b/>
        </w:rPr>
        <w:t>S2.5.</w:t>
      </w:r>
      <w:r w:rsidRPr="00B501AE">
        <w:t xml:space="preserve"> Use of a three step prelysis procedure removes the most host-derived RNAs and may be </w:t>
      </w:r>
      <w:r w:rsidR="00692662" w:rsidRPr="00B501AE">
        <w:t>particularly</w:t>
      </w:r>
      <w:r w:rsidRPr="00B501AE">
        <w:t xml:space="preserve"> </w:t>
      </w:r>
      <w:r w:rsidR="00692662" w:rsidRPr="00B501AE">
        <w:t>useful</w:t>
      </w:r>
      <w:r w:rsidRPr="00B501AE">
        <w:t xml:space="preserve"> for assays such as RNAseq which are sensitive to conta</w:t>
      </w:r>
      <w:r w:rsidR="00151CE2" w:rsidRPr="00B501AE">
        <w:t>mination by host nucleic acids.</w:t>
      </w:r>
    </w:p>
    <w:tbl>
      <w:tblPr>
        <w:tblStyle w:val="TableGrid"/>
        <w:tblW w:w="7798" w:type="dxa"/>
        <w:tblInd w:w="-5" w:type="dxa"/>
        <w:tblLook w:val="04A0" w:firstRow="1" w:lastRow="0" w:firstColumn="1" w:lastColumn="0" w:noHBand="0" w:noVBand="1"/>
      </w:tblPr>
      <w:tblGrid>
        <w:gridCol w:w="1418"/>
        <w:gridCol w:w="1053"/>
        <w:gridCol w:w="1070"/>
        <w:gridCol w:w="1070"/>
        <w:gridCol w:w="1070"/>
        <w:gridCol w:w="1070"/>
        <w:gridCol w:w="1047"/>
      </w:tblGrid>
      <w:tr w:rsidR="00B501AE" w:rsidRPr="00B501AE" w:rsidTr="00F6302A">
        <w:trPr>
          <w:trHeight w:val="306"/>
        </w:trPr>
        <w:tc>
          <w:tcPr>
            <w:tcW w:w="1418" w:type="dxa"/>
            <w:shd w:val="clear" w:color="auto" w:fill="F2F2F2" w:themeFill="background1" w:themeFillShade="F2"/>
          </w:tcPr>
          <w:p w:rsidR="00F6302A" w:rsidRPr="00B501AE" w:rsidRDefault="00F6302A" w:rsidP="00F6302A">
            <w:pPr>
              <w:jc w:val="right"/>
              <w:rPr>
                <w:b/>
              </w:rPr>
            </w:pPr>
            <w:r w:rsidRPr="00B501AE">
              <w:rPr>
                <w:b/>
              </w:rPr>
              <w:t>Pre-lysis 1:</w:t>
            </w:r>
          </w:p>
        </w:tc>
        <w:tc>
          <w:tcPr>
            <w:tcW w:w="6380" w:type="dxa"/>
            <w:gridSpan w:val="6"/>
            <w:shd w:val="clear" w:color="auto" w:fill="F2F2F2" w:themeFill="background1" w:themeFillShade="F2"/>
          </w:tcPr>
          <w:p w:rsidR="00F6302A" w:rsidRPr="00B501AE" w:rsidRDefault="00F6302A" w:rsidP="00F6302A">
            <w:pPr>
              <w:jc w:val="center"/>
              <w:rPr>
                <w:b/>
              </w:rPr>
            </w:pPr>
            <w:r w:rsidRPr="00B501AE">
              <w:rPr>
                <w:b/>
              </w:rPr>
              <w:t xml:space="preserve">PBS </w:t>
            </w:r>
            <w:r w:rsidR="00692662" w:rsidRPr="00B501AE">
              <w:rPr>
                <w:b/>
              </w:rPr>
              <w:t>0</w:t>
            </w:r>
            <w:r w:rsidRPr="00B501AE">
              <w:rPr>
                <w:b/>
              </w:rPr>
              <w:t>.5% Sarcosine 1% BM</w:t>
            </w:r>
          </w:p>
        </w:tc>
      </w:tr>
      <w:tr w:rsidR="00B501AE" w:rsidRPr="00B501AE" w:rsidTr="00BB2237">
        <w:trPr>
          <w:trHeight w:val="306"/>
        </w:trPr>
        <w:tc>
          <w:tcPr>
            <w:tcW w:w="1418" w:type="dxa"/>
            <w:shd w:val="clear" w:color="auto" w:fill="F2F2F2" w:themeFill="background1" w:themeFillShade="F2"/>
          </w:tcPr>
          <w:p w:rsidR="00F6302A" w:rsidRPr="00B501AE" w:rsidRDefault="00F6302A" w:rsidP="00F6302A">
            <w:pPr>
              <w:jc w:val="right"/>
              <w:rPr>
                <w:b/>
              </w:rPr>
            </w:pPr>
            <w:r w:rsidRPr="00B501AE">
              <w:rPr>
                <w:b/>
              </w:rPr>
              <w:t>Pre-lysis 2:</w:t>
            </w:r>
          </w:p>
        </w:tc>
        <w:tc>
          <w:tcPr>
            <w:tcW w:w="1053" w:type="dxa"/>
            <w:shd w:val="clear" w:color="auto" w:fill="F2F2F2" w:themeFill="background1" w:themeFillShade="F2"/>
            <w:vAlign w:val="center"/>
          </w:tcPr>
          <w:p w:rsidR="00F6302A" w:rsidRPr="00B501AE" w:rsidRDefault="00F6302A" w:rsidP="00BB2237">
            <w:pPr>
              <w:jc w:val="center"/>
              <w:rPr>
                <w:b/>
              </w:rPr>
            </w:pPr>
            <w:r w:rsidRPr="00B501AE">
              <w:rPr>
                <w:b/>
              </w:rPr>
              <w:t>RLT</w:t>
            </w:r>
          </w:p>
        </w:tc>
        <w:tc>
          <w:tcPr>
            <w:tcW w:w="2140" w:type="dxa"/>
            <w:gridSpan w:val="2"/>
            <w:shd w:val="clear" w:color="auto" w:fill="F2F2F2" w:themeFill="background1" w:themeFillShade="F2"/>
            <w:vAlign w:val="center"/>
          </w:tcPr>
          <w:p w:rsidR="00F6302A" w:rsidRPr="00B501AE" w:rsidRDefault="00F6302A" w:rsidP="00BB2237">
            <w:pPr>
              <w:jc w:val="center"/>
              <w:rPr>
                <w:b/>
              </w:rPr>
            </w:pPr>
            <w:r w:rsidRPr="00B501AE">
              <w:rPr>
                <w:b/>
              </w:rPr>
              <w:t xml:space="preserve">PBS </w:t>
            </w:r>
            <w:r w:rsidR="00BB2237" w:rsidRPr="00B501AE">
              <w:rPr>
                <w:b/>
              </w:rPr>
              <w:t>0</w:t>
            </w:r>
            <w:r w:rsidRPr="00B501AE">
              <w:rPr>
                <w:b/>
              </w:rPr>
              <w:t>.5% Sarcosine</w:t>
            </w:r>
          </w:p>
        </w:tc>
        <w:tc>
          <w:tcPr>
            <w:tcW w:w="2140" w:type="dxa"/>
            <w:gridSpan w:val="2"/>
            <w:shd w:val="clear" w:color="auto" w:fill="F2F2F2" w:themeFill="background1" w:themeFillShade="F2"/>
            <w:vAlign w:val="center"/>
          </w:tcPr>
          <w:p w:rsidR="00F6302A" w:rsidRPr="00B501AE" w:rsidRDefault="00F6302A" w:rsidP="00BB2237">
            <w:pPr>
              <w:jc w:val="center"/>
              <w:rPr>
                <w:b/>
              </w:rPr>
            </w:pPr>
            <w:r w:rsidRPr="00B501AE">
              <w:rPr>
                <w:b/>
              </w:rPr>
              <w:t xml:space="preserve">PBS </w:t>
            </w:r>
            <w:r w:rsidR="00BB2237" w:rsidRPr="00B501AE">
              <w:rPr>
                <w:b/>
              </w:rPr>
              <w:t>0</w:t>
            </w:r>
            <w:r w:rsidRPr="00B501AE">
              <w:rPr>
                <w:b/>
              </w:rPr>
              <w:t>.25% Sarcosine</w:t>
            </w:r>
          </w:p>
        </w:tc>
        <w:tc>
          <w:tcPr>
            <w:tcW w:w="1047" w:type="dxa"/>
            <w:shd w:val="clear" w:color="auto" w:fill="F2F2F2" w:themeFill="background1" w:themeFillShade="F2"/>
            <w:vAlign w:val="center"/>
          </w:tcPr>
          <w:p w:rsidR="00F6302A" w:rsidRPr="00B501AE" w:rsidRDefault="00F6302A" w:rsidP="00BB2237">
            <w:pPr>
              <w:jc w:val="center"/>
              <w:rPr>
                <w:b/>
              </w:rPr>
            </w:pPr>
            <w:r w:rsidRPr="00B501AE">
              <w:rPr>
                <w:b/>
              </w:rPr>
              <w:t>RLT-plus</w:t>
            </w:r>
          </w:p>
        </w:tc>
      </w:tr>
      <w:tr w:rsidR="00B501AE" w:rsidRPr="00B501AE" w:rsidTr="00F6302A">
        <w:trPr>
          <w:trHeight w:val="306"/>
        </w:trPr>
        <w:tc>
          <w:tcPr>
            <w:tcW w:w="1418" w:type="dxa"/>
            <w:shd w:val="clear" w:color="auto" w:fill="F2F2F2" w:themeFill="background1" w:themeFillShade="F2"/>
          </w:tcPr>
          <w:p w:rsidR="00F6302A" w:rsidRPr="00B501AE" w:rsidRDefault="00F6302A" w:rsidP="00F6302A">
            <w:pPr>
              <w:jc w:val="right"/>
              <w:rPr>
                <w:b/>
              </w:rPr>
            </w:pPr>
            <w:r w:rsidRPr="00B501AE">
              <w:rPr>
                <w:b/>
              </w:rPr>
              <w:t>Pre-lysis 3:</w:t>
            </w:r>
          </w:p>
        </w:tc>
        <w:tc>
          <w:tcPr>
            <w:tcW w:w="1053" w:type="dxa"/>
            <w:shd w:val="clear" w:color="auto" w:fill="F2F2F2" w:themeFill="background1" w:themeFillShade="F2"/>
          </w:tcPr>
          <w:p w:rsidR="00F6302A" w:rsidRPr="00B501AE" w:rsidRDefault="00692662" w:rsidP="00933812">
            <w:pPr>
              <w:jc w:val="center"/>
              <w:rPr>
                <w:b/>
              </w:rPr>
            </w:pPr>
            <w:r w:rsidRPr="00B501AE">
              <w:rPr>
                <w:rFonts w:cstheme="minorHAnsi"/>
                <w:b/>
              </w:rPr>
              <w:t>—</w:t>
            </w:r>
          </w:p>
        </w:tc>
        <w:tc>
          <w:tcPr>
            <w:tcW w:w="1070" w:type="dxa"/>
            <w:shd w:val="clear" w:color="auto" w:fill="F2F2F2" w:themeFill="background1" w:themeFillShade="F2"/>
          </w:tcPr>
          <w:p w:rsidR="00F6302A" w:rsidRPr="00B501AE" w:rsidRDefault="00F6302A" w:rsidP="00933812">
            <w:pPr>
              <w:jc w:val="center"/>
              <w:rPr>
                <w:b/>
              </w:rPr>
            </w:pPr>
            <w:r w:rsidRPr="00B501AE">
              <w:rPr>
                <w:b/>
              </w:rPr>
              <w:t>PBS</w:t>
            </w:r>
          </w:p>
        </w:tc>
        <w:tc>
          <w:tcPr>
            <w:tcW w:w="1070" w:type="dxa"/>
            <w:shd w:val="clear" w:color="auto" w:fill="F2F2F2" w:themeFill="background1" w:themeFillShade="F2"/>
          </w:tcPr>
          <w:p w:rsidR="00F6302A" w:rsidRPr="00B501AE" w:rsidRDefault="00F6302A" w:rsidP="00933812">
            <w:pPr>
              <w:jc w:val="center"/>
              <w:rPr>
                <w:b/>
              </w:rPr>
            </w:pPr>
            <w:r w:rsidRPr="00B501AE">
              <w:rPr>
                <w:b/>
              </w:rPr>
              <w:t>RLT</w:t>
            </w:r>
          </w:p>
        </w:tc>
        <w:tc>
          <w:tcPr>
            <w:tcW w:w="1070" w:type="dxa"/>
            <w:shd w:val="clear" w:color="auto" w:fill="F2F2F2" w:themeFill="background1" w:themeFillShade="F2"/>
          </w:tcPr>
          <w:p w:rsidR="00F6302A" w:rsidRPr="00B501AE" w:rsidRDefault="00F6302A" w:rsidP="00933812">
            <w:pPr>
              <w:jc w:val="center"/>
              <w:rPr>
                <w:b/>
              </w:rPr>
            </w:pPr>
            <w:r w:rsidRPr="00B501AE">
              <w:rPr>
                <w:b/>
              </w:rPr>
              <w:t>PBS</w:t>
            </w:r>
          </w:p>
        </w:tc>
        <w:tc>
          <w:tcPr>
            <w:tcW w:w="1070" w:type="dxa"/>
            <w:shd w:val="clear" w:color="auto" w:fill="F2F2F2" w:themeFill="background1" w:themeFillShade="F2"/>
          </w:tcPr>
          <w:p w:rsidR="00F6302A" w:rsidRPr="00B501AE" w:rsidRDefault="00F6302A" w:rsidP="00933812">
            <w:pPr>
              <w:jc w:val="center"/>
              <w:rPr>
                <w:b/>
              </w:rPr>
            </w:pPr>
            <w:r w:rsidRPr="00B501AE">
              <w:rPr>
                <w:b/>
              </w:rPr>
              <w:t>RLT</w:t>
            </w:r>
          </w:p>
        </w:tc>
        <w:tc>
          <w:tcPr>
            <w:tcW w:w="1047" w:type="dxa"/>
            <w:shd w:val="clear" w:color="auto" w:fill="F2F2F2" w:themeFill="background1" w:themeFillShade="F2"/>
          </w:tcPr>
          <w:p w:rsidR="00F6302A" w:rsidRPr="00B501AE" w:rsidRDefault="00F6302A" w:rsidP="00933812">
            <w:pPr>
              <w:jc w:val="center"/>
              <w:rPr>
                <w:b/>
              </w:rPr>
            </w:pPr>
            <w:r w:rsidRPr="00B501AE">
              <w:rPr>
                <w:b/>
              </w:rPr>
              <w:t>RLT</w:t>
            </w:r>
          </w:p>
        </w:tc>
      </w:tr>
      <w:tr w:rsidR="00B501AE" w:rsidRPr="00B501AE" w:rsidTr="00F6302A">
        <w:trPr>
          <w:trHeight w:val="602"/>
        </w:trPr>
        <w:tc>
          <w:tcPr>
            <w:tcW w:w="1418"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53" w:type="dxa"/>
          </w:tcPr>
          <w:p w:rsidR="00F6302A" w:rsidRPr="00B501AE" w:rsidRDefault="00F6302A" w:rsidP="00F6302A">
            <w:pPr>
              <w:jc w:val="center"/>
            </w:pPr>
            <w:r w:rsidRPr="00B501AE">
              <w:t xml:space="preserve">10.5 </w:t>
            </w:r>
            <w:r w:rsidRPr="00B501AE">
              <w:rPr>
                <w:rFonts w:cstheme="minorHAnsi"/>
              </w:rPr>
              <w:t>± .2</w:t>
            </w:r>
            <w:r w:rsidRPr="00B501AE">
              <w:t xml:space="preserve"> </w:t>
            </w:r>
          </w:p>
        </w:tc>
        <w:tc>
          <w:tcPr>
            <w:tcW w:w="1070" w:type="dxa"/>
          </w:tcPr>
          <w:p w:rsidR="00F6302A" w:rsidRPr="00B501AE" w:rsidRDefault="00F6302A" w:rsidP="00F6302A">
            <w:pPr>
              <w:jc w:val="center"/>
            </w:pPr>
            <w:r w:rsidRPr="00B501AE">
              <w:t xml:space="preserve">10.6 </w:t>
            </w:r>
            <w:r w:rsidRPr="00B501AE">
              <w:rPr>
                <w:rFonts w:cstheme="minorHAnsi"/>
              </w:rPr>
              <w:t>± .2</w:t>
            </w:r>
            <w:r w:rsidRPr="00B501AE">
              <w:t xml:space="preserve"> </w:t>
            </w:r>
          </w:p>
        </w:tc>
        <w:tc>
          <w:tcPr>
            <w:tcW w:w="1070" w:type="dxa"/>
          </w:tcPr>
          <w:p w:rsidR="00F6302A" w:rsidRPr="00B501AE" w:rsidRDefault="00F6302A" w:rsidP="00F6302A">
            <w:pPr>
              <w:jc w:val="center"/>
            </w:pPr>
            <w:r w:rsidRPr="00B501AE">
              <w:t xml:space="preserve">12.1 </w:t>
            </w:r>
            <w:r w:rsidRPr="00B501AE">
              <w:rPr>
                <w:rFonts w:cstheme="minorHAnsi"/>
              </w:rPr>
              <w:t>± .1</w:t>
            </w:r>
          </w:p>
        </w:tc>
        <w:tc>
          <w:tcPr>
            <w:tcW w:w="1070" w:type="dxa"/>
          </w:tcPr>
          <w:p w:rsidR="00F6302A" w:rsidRPr="00B501AE" w:rsidRDefault="00F6302A" w:rsidP="00F6302A">
            <w:pPr>
              <w:jc w:val="center"/>
            </w:pPr>
            <w:r w:rsidRPr="00B501AE">
              <w:t xml:space="preserve">10.3 </w:t>
            </w:r>
            <w:r w:rsidRPr="00B501AE">
              <w:rPr>
                <w:rFonts w:cstheme="minorHAnsi"/>
              </w:rPr>
              <w:t>± .3</w:t>
            </w:r>
          </w:p>
        </w:tc>
        <w:tc>
          <w:tcPr>
            <w:tcW w:w="1070" w:type="dxa"/>
          </w:tcPr>
          <w:p w:rsidR="00F6302A" w:rsidRPr="00B501AE" w:rsidRDefault="00F6302A" w:rsidP="00F6302A">
            <w:pPr>
              <w:jc w:val="center"/>
            </w:pPr>
            <w:r w:rsidRPr="00B501AE">
              <w:t xml:space="preserve">11.8 </w:t>
            </w:r>
            <w:r w:rsidRPr="00B501AE">
              <w:rPr>
                <w:rFonts w:cstheme="minorHAnsi"/>
              </w:rPr>
              <w:t>± .1</w:t>
            </w:r>
          </w:p>
        </w:tc>
        <w:tc>
          <w:tcPr>
            <w:tcW w:w="1047" w:type="dxa"/>
          </w:tcPr>
          <w:p w:rsidR="00F6302A" w:rsidRPr="00B501AE" w:rsidRDefault="00F6302A" w:rsidP="00F6302A">
            <w:pPr>
              <w:jc w:val="center"/>
            </w:pPr>
            <w:r w:rsidRPr="00B501AE">
              <w:t xml:space="preserve">11.2 </w:t>
            </w:r>
            <w:r w:rsidRPr="00B501AE">
              <w:rPr>
                <w:rFonts w:cstheme="minorHAnsi"/>
              </w:rPr>
              <w:t>± .2</w:t>
            </w:r>
          </w:p>
        </w:tc>
      </w:tr>
      <w:tr w:rsidR="00B501AE" w:rsidRPr="00B501AE" w:rsidTr="00F6302A">
        <w:trPr>
          <w:trHeight w:val="602"/>
        </w:trPr>
        <w:tc>
          <w:tcPr>
            <w:tcW w:w="1418"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53" w:type="dxa"/>
          </w:tcPr>
          <w:p w:rsidR="00F6302A" w:rsidRPr="00B501AE" w:rsidRDefault="00F6302A" w:rsidP="00F6302A">
            <w:pPr>
              <w:jc w:val="center"/>
            </w:pPr>
            <w:r w:rsidRPr="00B501AE">
              <w:t xml:space="preserve">24.6 </w:t>
            </w:r>
            <w:r w:rsidRPr="00B501AE">
              <w:rPr>
                <w:rFonts w:cstheme="minorHAnsi"/>
              </w:rPr>
              <w:t>± .1</w:t>
            </w:r>
          </w:p>
        </w:tc>
        <w:tc>
          <w:tcPr>
            <w:tcW w:w="1070" w:type="dxa"/>
          </w:tcPr>
          <w:p w:rsidR="00F6302A" w:rsidRPr="00B501AE" w:rsidRDefault="00F6302A" w:rsidP="00F6302A">
            <w:pPr>
              <w:jc w:val="center"/>
            </w:pPr>
            <w:r w:rsidRPr="00B501AE">
              <w:t xml:space="preserve">24.2 </w:t>
            </w:r>
            <w:r w:rsidRPr="00B501AE">
              <w:rPr>
                <w:rFonts w:cstheme="minorHAnsi"/>
              </w:rPr>
              <w:t>± .1</w:t>
            </w:r>
          </w:p>
        </w:tc>
        <w:tc>
          <w:tcPr>
            <w:tcW w:w="1070" w:type="dxa"/>
          </w:tcPr>
          <w:p w:rsidR="00F6302A" w:rsidRPr="00B501AE" w:rsidRDefault="00F6302A" w:rsidP="00F6302A">
            <w:pPr>
              <w:jc w:val="center"/>
            </w:pPr>
            <w:r w:rsidRPr="00B501AE">
              <w:t xml:space="preserve">25.7 </w:t>
            </w:r>
            <w:r w:rsidRPr="00B501AE">
              <w:rPr>
                <w:rFonts w:cstheme="minorHAnsi"/>
              </w:rPr>
              <w:t>± .1</w:t>
            </w:r>
          </w:p>
        </w:tc>
        <w:tc>
          <w:tcPr>
            <w:tcW w:w="1070" w:type="dxa"/>
          </w:tcPr>
          <w:p w:rsidR="00F6302A" w:rsidRPr="00B501AE" w:rsidRDefault="00F6302A" w:rsidP="00F6302A">
            <w:pPr>
              <w:jc w:val="center"/>
            </w:pPr>
            <w:r w:rsidRPr="00B501AE">
              <w:t xml:space="preserve">23.9 </w:t>
            </w:r>
            <w:r w:rsidRPr="00B501AE">
              <w:rPr>
                <w:rFonts w:cstheme="minorHAnsi"/>
              </w:rPr>
              <w:t>± .1</w:t>
            </w:r>
          </w:p>
        </w:tc>
        <w:tc>
          <w:tcPr>
            <w:tcW w:w="1070" w:type="dxa"/>
          </w:tcPr>
          <w:p w:rsidR="00F6302A" w:rsidRPr="00B501AE" w:rsidRDefault="00F6302A" w:rsidP="00F6302A">
            <w:pPr>
              <w:jc w:val="center"/>
            </w:pPr>
            <w:r w:rsidRPr="00B501AE">
              <w:t xml:space="preserve">25.4 </w:t>
            </w:r>
            <w:r w:rsidRPr="00B501AE">
              <w:rPr>
                <w:rFonts w:cstheme="minorHAnsi"/>
              </w:rPr>
              <w:t>± .1</w:t>
            </w:r>
          </w:p>
        </w:tc>
        <w:tc>
          <w:tcPr>
            <w:tcW w:w="1047" w:type="dxa"/>
          </w:tcPr>
          <w:p w:rsidR="00F6302A" w:rsidRPr="00B501AE" w:rsidRDefault="00F6302A" w:rsidP="00F6302A">
            <w:pPr>
              <w:jc w:val="center"/>
            </w:pPr>
            <w:r w:rsidRPr="00B501AE">
              <w:t xml:space="preserve">24.9 </w:t>
            </w:r>
            <w:r w:rsidRPr="00B501AE">
              <w:rPr>
                <w:rFonts w:cstheme="minorHAnsi"/>
              </w:rPr>
              <w:t>± .1</w:t>
            </w:r>
          </w:p>
        </w:tc>
      </w:tr>
      <w:tr w:rsidR="00B501AE" w:rsidRPr="00B501AE" w:rsidTr="00F6302A">
        <w:trPr>
          <w:trHeight w:val="602"/>
        </w:trPr>
        <w:tc>
          <w:tcPr>
            <w:tcW w:w="1418"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53" w:type="dxa"/>
          </w:tcPr>
          <w:p w:rsidR="00F6302A" w:rsidRPr="00B501AE" w:rsidRDefault="00F6302A" w:rsidP="00F6302A">
            <w:pPr>
              <w:jc w:val="center"/>
            </w:pPr>
            <w:r w:rsidRPr="00B501AE">
              <w:t xml:space="preserve">30.4 </w:t>
            </w:r>
            <w:r w:rsidRPr="00B501AE">
              <w:rPr>
                <w:rFonts w:cstheme="minorHAnsi"/>
              </w:rPr>
              <w:t>± .1</w:t>
            </w:r>
          </w:p>
        </w:tc>
        <w:tc>
          <w:tcPr>
            <w:tcW w:w="1070" w:type="dxa"/>
          </w:tcPr>
          <w:p w:rsidR="00F6302A" w:rsidRPr="00B501AE" w:rsidRDefault="00F6302A" w:rsidP="00F6302A">
            <w:pPr>
              <w:jc w:val="center"/>
            </w:pPr>
            <w:r w:rsidRPr="00B501AE">
              <w:t xml:space="preserve">31.6 </w:t>
            </w:r>
            <w:r w:rsidRPr="00B501AE">
              <w:rPr>
                <w:rFonts w:cstheme="minorHAnsi"/>
              </w:rPr>
              <w:t>± .2</w:t>
            </w:r>
          </w:p>
        </w:tc>
        <w:tc>
          <w:tcPr>
            <w:tcW w:w="1070" w:type="dxa"/>
          </w:tcPr>
          <w:p w:rsidR="00F6302A" w:rsidRPr="00B501AE" w:rsidRDefault="00F6302A" w:rsidP="00F6302A">
            <w:pPr>
              <w:jc w:val="center"/>
            </w:pPr>
            <w:r w:rsidRPr="00B501AE">
              <w:t xml:space="preserve">31.6 </w:t>
            </w:r>
            <w:r w:rsidRPr="00B501AE">
              <w:rPr>
                <w:rFonts w:cstheme="minorHAnsi"/>
              </w:rPr>
              <w:t>± .2</w:t>
            </w:r>
          </w:p>
        </w:tc>
        <w:tc>
          <w:tcPr>
            <w:tcW w:w="1070" w:type="dxa"/>
          </w:tcPr>
          <w:p w:rsidR="00F6302A" w:rsidRPr="00B501AE" w:rsidRDefault="00F6302A" w:rsidP="00F6302A">
            <w:pPr>
              <w:jc w:val="center"/>
            </w:pPr>
            <w:r w:rsidRPr="00B501AE">
              <w:t xml:space="preserve">29.8 </w:t>
            </w:r>
            <w:r w:rsidRPr="00B501AE">
              <w:rPr>
                <w:rFonts w:cstheme="minorHAnsi"/>
              </w:rPr>
              <w:t>± .3</w:t>
            </w:r>
          </w:p>
        </w:tc>
        <w:tc>
          <w:tcPr>
            <w:tcW w:w="1070" w:type="dxa"/>
          </w:tcPr>
          <w:p w:rsidR="00F6302A" w:rsidRPr="00B501AE" w:rsidRDefault="00F6302A" w:rsidP="00F6302A">
            <w:pPr>
              <w:jc w:val="center"/>
            </w:pPr>
            <w:r w:rsidRPr="00B501AE">
              <w:t xml:space="preserve">31.3 </w:t>
            </w:r>
            <w:r w:rsidRPr="00B501AE">
              <w:rPr>
                <w:rFonts w:cstheme="minorHAnsi"/>
              </w:rPr>
              <w:t>± .7</w:t>
            </w:r>
          </w:p>
        </w:tc>
        <w:tc>
          <w:tcPr>
            <w:tcW w:w="1047" w:type="dxa"/>
          </w:tcPr>
          <w:p w:rsidR="00F6302A" w:rsidRPr="00B501AE" w:rsidRDefault="00F6302A" w:rsidP="00F6302A">
            <w:pPr>
              <w:jc w:val="center"/>
            </w:pPr>
            <w:r w:rsidRPr="00B501AE">
              <w:t xml:space="preserve">30.7 </w:t>
            </w:r>
            <w:r w:rsidRPr="00B501AE">
              <w:rPr>
                <w:rFonts w:cstheme="minorHAnsi"/>
              </w:rPr>
              <w:t>± .1</w:t>
            </w:r>
          </w:p>
        </w:tc>
      </w:tr>
      <w:tr w:rsidR="00B501AE" w:rsidRPr="00B501AE" w:rsidTr="00F6302A">
        <w:trPr>
          <w:trHeight w:val="602"/>
        </w:trPr>
        <w:tc>
          <w:tcPr>
            <w:tcW w:w="1418"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53" w:type="dxa"/>
          </w:tcPr>
          <w:p w:rsidR="00F6302A" w:rsidRPr="00B501AE" w:rsidRDefault="00F6302A" w:rsidP="00F6302A">
            <w:pPr>
              <w:jc w:val="center"/>
            </w:pPr>
            <w:r w:rsidRPr="00B501AE">
              <w:t xml:space="preserve">28.5 </w:t>
            </w:r>
            <w:r w:rsidRPr="00B501AE">
              <w:rPr>
                <w:rFonts w:cstheme="minorHAnsi"/>
              </w:rPr>
              <w:t>± .2</w:t>
            </w:r>
          </w:p>
        </w:tc>
        <w:tc>
          <w:tcPr>
            <w:tcW w:w="1070" w:type="dxa"/>
          </w:tcPr>
          <w:p w:rsidR="00F6302A" w:rsidRPr="00B501AE" w:rsidRDefault="00F6302A" w:rsidP="00F6302A">
            <w:pPr>
              <w:jc w:val="center"/>
            </w:pPr>
            <w:r w:rsidRPr="00B501AE">
              <w:t xml:space="preserve">29.1 </w:t>
            </w:r>
            <w:r w:rsidRPr="00B501AE">
              <w:rPr>
                <w:rFonts w:cstheme="minorHAnsi"/>
              </w:rPr>
              <w:t>± .2</w:t>
            </w:r>
          </w:p>
        </w:tc>
        <w:tc>
          <w:tcPr>
            <w:tcW w:w="1070" w:type="dxa"/>
          </w:tcPr>
          <w:p w:rsidR="00F6302A" w:rsidRPr="00B501AE" w:rsidRDefault="00F6302A" w:rsidP="00F6302A">
            <w:pPr>
              <w:jc w:val="center"/>
            </w:pPr>
            <w:r w:rsidRPr="00B501AE">
              <w:t xml:space="preserve">32.2 </w:t>
            </w:r>
            <w:r w:rsidRPr="00B501AE">
              <w:rPr>
                <w:rFonts w:cstheme="minorHAnsi"/>
              </w:rPr>
              <w:t>± .2</w:t>
            </w:r>
          </w:p>
        </w:tc>
        <w:tc>
          <w:tcPr>
            <w:tcW w:w="1070" w:type="dxa"/>
          </w:tcPr>
          <w:p w:rsidR="00F6302A" w:rsidRPr="00B501AE" w:rsidRDefault="00F6302A" w:rsidP="00F6302A">
            <w:pPr>
              <w:jc w:val="center"/>
            </w:pPr>
            <w:r w:rsidRPr="00B501AE">
              <w:t xml:space="preserve">28.0 </w:t>
            </w:r>
            <w:r w:rsidRPr="00B501AE">
              <w:rPr>
                <w:rFonts w:cstheme="minorHAnsi"/>
              </w:rPr>
              <w:t>± .3</w:t>
            </w:r>
          </w:p>
        </w:tc>
        <w:tc>
          <w:tcPr>
            <w:tcW w:w="1070" w:type="dxa"/>
          </w:tcPr>
          <w:p w:rsidR="00F6302A" w:rsidRPr="00B501AE" w:rsidRDefault="00F6302A" w:rsidP="00F6302A">
            <w:pPr>
              <w:jc w:val="center"/>
            </w:pPr>
            <w:r w:rsidRPr="00B501AE">
              <w:t xml:space="preserve">31.9 </w:t>
            </w:r>
            <w:r w:rsidRPr="00B501AE">
              <w:rPr>
                <w:rFonts w:cstheme="minorHAnsi"/>
              </w:rPr>
              <w:t>± .1</w:t>
            </w:r>
          </w:p>
        </w:tc>
        <w:tc>
          <w:tcPr>
            <w:tcW w:w="1047" w:type="dxa"/>
          </w:tcPr>
          <w:p w:rsidR="00F6302A" w:rsidRPr="00B501AE" w:rsidRDefault="00F6302A" w:rsidP="00F6302A">
            <w:pPr>
              <w:jc w:val="center"/>
            </w:pPr>
            <w:r w:rsidRPr="00B501AE">
              <w:t xml:space="preserve">33.9 </w:t>
            </w:r>
            <w:r w:rsidRPr="00B501AE">
              <w:rPr>
                <w:rFonts w:cstheme="minorHAnsi"/>
              </w:rPr>
              <w:t>± .2</w:t>
            </w:r>
          </w:p>
        </w:tc>
      </w:tr>
    </w:tbl>
    <w:p w:rsidR="00F6302A" w:rsidRPr="00B501AE" w:rsidRDefault="00692662" w:rsidP="00F6302A">
      <w:pPr>
        <w:spacing w:line="240" w:lineRule="auto"/>
      </w:pPr>
      <w:r w:rsidRPr="00B501AE">
        <w:t xml:space="preserve">Sarcosine, n-lauryl sarcosine; BM, </w:t>
      </w:r>
      <w:r w:rsidR="00933812" w:rsidRPr="00B501AE">
        <w:t>2-mercaptoethanol</w:t>
      </w:r>
      <w:r w:rsidR="00CD4472" w:rsidRPr="00B501AE">
        <w:t>; Samples were not DNase digested</w:t>
      </w:r>
    </w:p>
    <w:tbl>
      <w:tblPr>
        <w:tblStyle w:val="TableGrid"/>
        <w:tblW w:w="7421" w:type="dxa"/>
        <w:tblInd w:w="-5" w:type="dxa"/>
        <w:tblLook w:val="04A0" w:firstRow="1" w:lastRow="0" w:firstColumn="1" w:lastColumn="0" w:noHBand="0" w:noVBand="1"/>
      </w:tblPr>
      <w:tblGrid>
        <w:gridCol w:w="1860"/>
        <w:gridCol w:w="1383"/>
        <w:gridCol w:w="1383"/>
        <w:gridCol w:w="1400"/>
        <w:gridCol w:w="1395"/>
      </w:tblGrid>
      <w:tr w:rsidR="00B501AE" w:rsidRPr="00B501AE" w:rsidTr="00F6302A">
        <w:trPr>
          <w:trHeight w:val="304"/>
        </w:trPr>
        <w:tc>
          <w:tcPr>
            <w:tcW w:w="1860" w:type="dxa"/>
            <w:shd w:val="clear" w:color="auto" w:fill="F2F2F2" w:themeFill="background1" w:themeFillShade="F2"/>
          </w:tcPr>
          <w:p w:rsidR="00F6302A" w:rsidRPr="00B501AE" w:rsidRDefault="00F6302A" w:rsidP="00F6302A">
            <w:pPr>
              <w:jc w:val="right"/>
              <w:rPr>
                <w:b/>
              </w:rPr>
            </w:pPr>
            <w:r w:rsidRPr="00B501AE">
              <w:rPr>
                <w:b/>
              </w:rPr>
              <w:t>Pre-lysis 1:</w:t>
            </w:r>
          </w:p>
        </w:tc>
        <w:tc>
          <w:tcPr>
            <w:tcW w:w="5561" w:type="dxa"/>
            <w:gridSpan w:val="4"/>
            <w:shd w:val="clear" w:color="auto" w:fill="F2F2F2" w:themeFill="background1" w:themeFillShade="F2"/>
          </w:tcPr>
          <w:p w:rsidR="00F6302A" w:rsidRPr="00B501AE" w:rsidRDefault="00F6302A" w:rsidP="00692662">
            <w:pPr>
              <w:jc w:val="center"/>
              <w:rPr>
                <w:b/>
              </w:rPr>
            </w:pPr>
            <w:r w:rsidRPr="00B501AE">
              <w:rPr>
                <w:b/>
              </w:rPr>
              <w:t xml:space="preserve">PBS  </w:t>
            </w:r>
            <w:r w:rsidR="00692662" w:rsidRPr="00B501AE">
              <w:rPr>
                <w:b/>
              </w:rPr>
              <w:t>0</w:t>
            </w:r>
            <w:r w:rsidRPr="00B501AE">
              <w:rPr>
                <w:b/>
              </w:rPr>
              <w:t>.5% n-lauryl sarcosine 1% BM</w:t>
            </w:r>
          </w:p>
        </w:tc>
      </w:tr>
      <w:tr w:rsidR="00B501AE" w:rsidRPr="00B501AE" w:rsidTr="00F6302A">
        <w:trPr>
          <w:trHeight w:val="304"/>
        </w:trPr>
        <w:tc>
          <w:tcPr>
            <w:tcW w:w="1860" w:type="dxa"/>
            <w:shd w:val="clear" w:color="auto" w:fill="F2F2F2" w:themeFill="background1" w:themeFillShade="F2"/>
          </w:tcPr>
          <w:p w:rsidR="00F6302A" w:rsidRPr="00B501AE" w:rsidRDefault="00F6302A" w:rsidP="00F6302A">
            <w:pPr>
              <w:jc w:val="right"/>
              <w:rPr>
                <w:b/>
              </w:rPr>
            </w:pPr>
            <w:r w:rsidRPr="00B501AE">
              <w:rPr>
                <w:b/>
              </w:rPr>
              <w:t>Pre-lysis 2:</w:t>
            </w:r>
          </w:p>
        </w:tc>
        <w:tc>
          <w:tcPr>
            <w:tcW w:w="1383" w:type="dxa"/>
            <w:shd w:val="clear" w:color="auto" w:fill="F2F2F2" w:themeFill="background1" w:themeFillShade="F2"/>
          </w:tcPr>
          <w:p w:rsidR="00F6302A" w:rsidRPr="00B501AE" w:rsidRDefault="00F6302A" w:rsidP="00933812">
            <w:pPr>
              <w:jc w:val="center"/>
              <w:rPr>
                <w:b/>
              </w:rPr>
            </w:pPr>
            <w:r w:rsidRPr="00B501AE">
              <w:rPr>
                <w:b/>
              </w:rPr>
              <w:t>RLT</w:t>
            </w:r>
          </w:p>
        </w:tc>
        <w:tc>
          <w:tcPr>
            <w:tcW w:w="1383" w:type="dxa"/>
            <w:shd w:val="clear" w:color="auto" w:fill="F2F2F2" w:themeFill="background1" w:themeFillShade="F2"/>
          </w:tcPr>
          <w:p w:rsidR="00F6302A" w:rsidRPr="00B501AE" w:rsidRDefault="00F6302A" w:rsidP="00933812">
            <w:pPr>
              <w:jc w:val="center"/>
              <w:rPr>
                <w:b/>
              </w:rPr>
            </w:pPr>
            <w:r w:rsidRPr="00B501AE">
              <w:rPr>
                <w:b/>
              </w:rPr>
              <w:t xml:space="preserve">PBS </w:t>
            </w:r>
            <w:r w:rsidR="00933812" w:rsidRPr="00B501AE">
              <w:rPr>
                <w:b/>
              </w:rPr>
              <w:t>0</w:t>
            </w:r>
            <w:r w:rsidRPr="00B501AE">
              <w:rPr>
                <w:b/>
              </w:rPr>
              <w:t>.5% Sarcosine</w:t>
            </w:r>
          </w:p>
        </w:tc>
        <w:tc>
          <w:tcPr>
            <w:tcW w:w="1400" w:type="dxa"/>
            <w:shd w:val="clear" w:color="auto" w:fill="F2F2F2" w:themeFill="background1" w:themeFillShade="F2"/>
          </w:tcPr>
          <w:p w:rsidR="00F6302A" w:rsidRPr="00B501AE" w:rsidRDefault="00F6302A" w:rsidP="00933812">
            <w:pPr>
              <w:jc w:val="center"/>
              <w:rPr>
                <w:b/>
              </w:rPr>
            </w:pPr>
            <w:r w:rsidRPr="00B501AE">
              <w:rPr>
                <w:b/>
              </w:rPr>
              <w:t xml:space="preserve">PBS </w:t>
            </w:r>
            <w:r w:rsidR="00933812" w:rsidRPr="00B501AE">
              <w:rPr>
                <w:b/>
              </w:rPr>
              <w:t>0</w:t>
            </w:r>
            <w:r w:rsidRPr="00B501AE">
              <w:rPr>
                <w:b/>
              </w:rPr>
              <w:t>.5% Sarcosine 0.5% BM</w:t>
            </w:r>
          </w:p>
        </w:tc>
        <w:tc>
          <w:tcPr>
            <w:tcW w:w="1395" w:type="dxa"/>
            <w:shd w:val="clear" w:color="auto" w:fill="F2F2F2" w:themeFill="background1" w:themeFillShade="F2"/>
          </w:tcPr>
          <w:p w:rsidR="00F6302A" w:rsidRPr="00B501AE" w:rsidRDefault="00F6302A" w:rsidP="00933812">
            <w:pPr>
              <w:jc w:val="center"/>
              <w:rPr>
                <w:b/>
              </w:rPr>
            </w:pPr>
            <w:r w:rsidRPr="00B501AE">
              <w:rPr>
                <w:b/>
              </w:rPr>
              <w:t>RLT-plus</w:t>
            </w:r>
          </w:p>
        </w:tc>
      </w:tr>
      <w:tr w:rsidR="00B501AE" w:rsidRPr="00B501AE" w:rsidTr="00F6302A">
        <w:trPr>
          <w:trHeight w:val="304"/>
        </w:trPr>
        <w:tc>
          <w:tcPr>
            <w:tcW w:w="1860" w:type="dxa"/>
            <w:shd w:val="clear" w:color="auto" w:fill="F2F2F2" w:themeFill="background1" w:themeFillShade="F2"/>
          </w:tcPr>
          <w:p w:rsidR="00F6302A" w:rsidRPr="00B501AE" w:rsidRDefault="00F6302A" w:rsidP="00F6302A">
            <w:pPr>
              <w:rPr>
                <w:b/>
              </w:rPr>
            </w:pPr>
            <w:r w:rsidRPr="00B501AE">
              <w:rPr>
                <w:b/>
              </w:rPr>
              <w:t xml:space="preserve">Pre-lysis 3: </w:t>
            </w:r>
          </w:p>
        </w:tc>
        <w:tc>
          <w:tcPr>
            <w:tcW w:w="1383" w:type="dxa"/>
            <w:shd w:val="clear" w:color="auto" w:fill="F2F2F2" w:themeFill="background1" w:themeFillShade="F2"/>
          </w:tcPr>
          <w:p w:rsidR="00F6302A" w:rsidRPr="00B501AE" w:rsidRDefault="00933812" w:rsidP="00933812">
            <w:pPr>
              <w:jc w:val="center"/>
              <w:rPr>
                <w:b/>
              </w:rPr>
            </w:pPr>
            <w:r w:rsidRPr="00B501AE">
              <w:rPr>
                <w:rFonts w:cstheme="minorHAnsi"/>
                <w:b/>
              </w:rPr>
              <w:t>—</w:t>
            </w:r>
          </w:p>
        </w:tc>
        <w:tc>
          <w:tcPr>
            <w:tcW w:w="1383" w:type="dxa"/>
            <w:shd w:val="clear" w:color="auto" w:fill="F2F2F2" w:themeFill="background1" w:themeFillShade="F2"/>
          </w:tcPr>
          <w:p w:rsidR="00F6302A" w:rsidRPr="00B501AE" w:rsidRDefault="00F6302A" w:rsidP="00933812">
            <w:pPr>
              <w:jc w:val="center"/>
              <w:rPr>
                <w:b/>
              </w:rPr>
            </w:pPr>
            <w:r w:rsidRPr="00B501AE">
              <w:rPr>
                <w:b/>
              </w:rPr>
              <w:t>PBS</w:t>
            </w:r>
          </w:p>
        </w:tc>
        <w:tc>
          <w:tcPr>
            <w:tcW w:w="1400" w:type="dxa"/>
            <w:shd w:val="clear" w:color="auto" w:fill="F2F2F2" w:themeFill="background1" w:themeFillShade="F2"/>
          </w:tcPr>
          <w:p w:rsidR="00F6302A" w:rsidRPr="00B501AE" w:rsidRDefault="00F6302A" w:rsidP="00933812">
            <w:pPr>
              <w:jc w:val="center"/>
              <w:rPr>
                <w:b/>
              </w:rPr>
            </w:pPr>
            <w:r w:rsidRPr="00B501AE">
              <w:rPr>
                <w:b/>
              </w:rPr>
              <w:t>PBS</w:t>
            </w:r>
          </w:p>
        </w:tc>
        <w:tc>
          <w:tcPr>
            <w:tcW w:w="1395" w:type="dxa"/>
            <w:shd w:val="clear" w:color="auto" w:fill="F2F2F2" w:themeFill="background1" w:themeFillShade="F2"/>
          </w:tcPr>
          <w:p w:rsidR="00F6302A" w:rsidRPr="00B501AE" w:rsidRDefault="00F6302A" w:rsidP="00933812">
            <w:pPr>
              <w:jc w:val="center"/>
              <w:rPr>
                <w:b/>
              </w:rPr>
            </w:pPr>
            <w:r w:rsidRPr="00B501AE">
              <w:rPr>
                <w:b/>
              </w:rPr>
              <w:t>PBS</w:t>
            </w:r>
          </w:p>
        </w:tc>
      </w:tr>
      <w:tr w:rsidR="00B501AE" w:rsidRPr="00B501AE" w:rsidTr="00F6302A">
        <w:trPr>
          <w:trHeight w:val="599"/>
        </w:trPr>
        <w:tc>
          <w:tcPr>
            <w:tcW w:w="1860"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83" w:type="dxa"/>
          </w:tcPr>
          <w:p w:rsidR="00F6302A" w:rsidRPr="00B501AE" w:rsidRDefault="00F6302A" w:rsidP="00F6302A">
            <w:pPr>
              <w:jc w:val="center"/>
            </w:pPr>
            <w:r w:rsidRPr="00B501AE">
              <w:t xml:space="preserve">10.4 </w:t>
            </w:r>
            <w:r w:rsidRPr="00B501AE">
              <w:rPr>
                <w:rFonts w:cstheme="minorHAnsi"/>
              </w:rPr>
              <w:t>± .3</w:t>
            </w:r>
          </w:p>
        </w:tc>
        <w:tc>
          <w:tcPr>
            <w:tcW w:w="1383" w:type="dxa"/>
          </w:tcPr>
          <w:p w:rsidR="00F6302A" w:rsidRPr="00B501AE" w:rsidRDefault="00F6302A" w:rsidP="00F6302A">
            <w:pPr>
              <w:jc w:val="center"/>
            </w:pPr>
            <w:r w:rsidRPr="00B501AE">
              <w:t xml:space="preserve">10.6 </w:t>
            </w:r>
            <w:r w:rsidRPr="00B501AE">
              <w:rPr>
                <w:rFonts w:cstheme="minorHAnsi"/>
              </w:rPr>
              <w:t>± .2</w:t>
            </w:r>
          </w:p>
        </w:tc>
        <w:tc>
          <w:tcPr>
            <w:tcW w:w="1400" w:type="dxa"/>
          </w:tcPr>
          <w:p w:rsidR="00F6302A" w:rsidRPr="00B501AE" w:rsidRDefault="00F6302A" w:rsidP="00F6302A">
            <w:pPr>
              <w:jc w:val="center"/>
            </w:pPr>
            <w:r w:rsidRPr="00B501AE">
              <w:t xml:space="preserve">9.5 </w:t>
            </w:r>
            <w:r w:rsidRPr="00B501AE">
              <w:rPr>
                <w:rFonts w:cstheme="minorHAnsi"/>
              </w:rPr>
              <w:t>± .3</w:t>
            </w:r>
          </w:p>
        </w:tc>
        <w:tc>
          <w:tcPr>
            <w:tcW w:w="1395" w:type="dxa"/>
          </w:tcPr>
          <w:p w:rsidR="00F6302A" w:rsidRPr="00B501AE" w:rsidRDefault="00F6302A" w:rsidP="00F6302A">
            <w:pPr>
              <w:jc w:val="center"/>
            </w:pPr>
            <w:r w:rsidRPr="00B501AE">
              <w:t xml:space="preserve">10.7 </w:t>
            </w:r>
            <w:r w:rsidRPr="00B501AE">
              <w:rPr>
                <w:rFonts w:cstheme="minorHAnsi"/>
              </w:rPr>
              <w:t>± .1</w:t>
            </w:r>
          </w:p>
        </w:tc>
      </w:tr>
      <w:tr w:rsidR="00B501AE" w:rsidRPr="00B501AE" w:rsidTr="00F6302A">
        <w:trPr>
          <w:trHeight w:val="599"/>
        </w:trPr>
        <w:tc>
          <w:tcPr>
            <w:tcW w:w="1860"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83" w:type="dxa"/>
          </w:tcPr>
          <w:p w:rsidR="00F6302A" w:rsidRPr="00B501AE" w:rsidRDefault="00F6302A" w:rsidP="00F6302A">
            <w:pPr>
              <w:jc w:val="center"/>
            </w:pPr>
            <w:r w:rsidRPr="00B501AE">
              <w:t xml:space="preserve">25.0 </w:t>
            </w:r>
            <w:r w:rsidRPr="00B501AE">
              <w:rPr>
                <w:rFonts w:cstheme="minorHAnsi"/>
              </w:rPr>
              <w:t>± .1</w:t>
            </w:r>
          </w:p>
        </w:tc>
        <w:tc>
          <w:tcPr>
            <w:tcW w:w="1383" w:type="dxa"/>
          </w:tcPr>
          <w:p w:rsidR="00F6302A" w:rsidRPr="00B501AE" w:rsidRDefault="00F6302A" w:rsidP="00F6302A">
            <w:pPr>
              <w:jc w:val="center"/>
            </w:pPr>
            <w:r w:rsidRPr="00B501AE">
              <w:t xml:space="preserve">25.1 </w:t>
            </w:r>
            <w:r w:rsidRPr="00B501AE">
              <w:rPr>
                <w:rFonts w:cstheme="minorHAnsi"/>
              </w:rPr>
              <w:t>± .1</w:t>
            </w:r>
          </w:p>
        </w:tc>
        <w:tc>
          <w:tcPr>
            <w:tcW w:w="1400" w:type="dxa"/>
          </w:tcPr>
          <w:p w:rsidR="00F6302A" w:rsidRPr="00B501AE" w:rsidRDefault="00F6302A" w:rsidP="00F6302A">
            <w:pPr>
              <w:jc w:val="center"/>
            </w:pPr>
            <w:r w:rsidRPr="00B501AE">
              <w:t xml:space="preserve">24.3 </w:t>
            </w:r>
            <w:r w:rsidRPr="00B501AE">
              <w:rPr>
                <w:rFonts w:cstheme="minorHAnsi"/>
              </w:rPr>
              <w:t>± .1</w:t>
            </w:r>
          </w:p>
        </w:tc>
        <w:tc>
          <w:tcPr>
            <w:tcW w:w="1395" w:type="dxa"/>
          </w:tcPr>
          <w:p w:rsidR="00F6302A" w:rsidRPr="00B501AE" w:rsidRDefault="00F6302A" w:rsidP="00F6302A">
            <w:pPr>
              <w:jc w:val="center"/>
            </w:pPr>
            <w:r w:rsidRPr="00B501AE">
              <w:t xml:space="preserve">25.9 </w:t>
            </w:r>
            <w:r w:rsidRPr="00B501AE">
              <w:rPr>
                <w:rFonts w:cstheme="minorHAnsi"/>
              </w:rPr>
              <w:t>± .2</w:t>
            </w:r>
          </w:p>
        </w:tc>
      </w:tr>
      <w:tr w:rsidR="00B501AE" w:rsidRPr="00B501AE" w:rsidTr="00F6302A">
        <w:trPr>
          <w:trHeight w:val="599"/>
        </w:trPr>
        <w:tc>
          <w:tcPr>
            <w:tcW w:w="1860"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83" w:type="dxa"/>
          </w:tcPr>
          <w:p w:rsidR="00F6302A" w:rsidRPr="00B501AE" w:rsidRDefault="00F6302A" w:rsidP="00F6302A">
            <w:pPr>
              <w:jc w:val="center"/>
            </w:pPr>
            <w:r w:rsidRPr="00B501AE">
              <w:t xml:space="preserve">32.9 </w:t>
            </w:r>
            <w:r w:rsidRPr="00B501AE">
              <w:rPr>
                <w:rFonts w:cstheme="minorHAnsi"/>
              </w:rPr>
              <w:t>± .4</w:t>
            </w:r>
          </w:p>
        </w:tc>
        <w:tc>
          <w:tcPr>
            <w:tcW w:w="1383" w:type="dxa"/>
          </w:tcPr>
          <w:p w:rsidR="00F6302A" w:rsidRPr="00B501AE" w:rsidRDefault="00F6302A" w:rsidP="00F6302A">
            <w:pPr>
              <w:jc w:val="center"/>
            </w:pPr>
            <w:r w:rsidRPr="00B501AE">
              <w:t xml:space="preserve">33.4 </w:t>
            </w:r>
            <w:r w:rsidRPr="00B501AE">
              <w:rPr>
                <w:rFonts w:cstheme="minorHAnsi"/>
              </w:rPr>
              <w:t>± .1</w:t>
            </w:r>
          </w:p>
        </w:tc>
        <w:tc>
          <w:tcPr>
            <w:tcW w:w="1400" w:type="dxa"/>
          </w:tcPr>
          <w:p w:rsidR="00F6302A" w:rsidRPr="00B501AE" w:rsidRDefault="00F6302A" w:rsidP="00F6302A">
            <w:pPr>
              <w:jc w:val="center"/>
            </w:pPr>
            <w:r w:rsidRPr="00B501AE">
              <w:t xml:space="preserve">32.1 </w:t>
            </w:r>
            <w:r w:rsidRPr="00B501AE">
              <w:rPr>
                <w:rFonts w:cstheme="minorHAnsi"/>
              </w:rPr>
              <w:t>± .3</w:t>
            </w:r>
          </w:p>
        </w:tc>
        <w:tc>
          <w:tcPr>
            <w:tcW w:w="1395" w:type="dxa"/>
          </w:tcPr>
          <w:p w:rsidR="00F6302A" w:rsidRPr="00B501AE" w:rsidRDefault="00F6302A" w:rsidP="00F6302A">
            <w:pPr>
              <w:jc w:val="center"/>
            </w:pPr>
            <w:r w:rsidRPr="00B501AE">
              <w:t xml:space="preserve">34.8 </w:t>
            </w:r>
            <w:r w:rsidRPr="00B501AE">
              <w:rPr>
                <w:rFonts w:cstheme="minorHAnsi"/>
              </w:rPr>
              <w:t>± .1</w:t>
            </w:r>
          </w:p>
        </w:tc>
      </w:tr>
      <w:tr w:rsidR="00B501AE" w:rsidRPr="00B501AE" w:rsidTr="00F6302A">
        <w:trPr>
          <w:trHeight w:val="599"/>
        </w:trPr>
        <w:tc>
          <w:tcPr>
            <w:tcW w:w="1860"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83" w:type="dxa"/>
          </w:tcPr>
          <w:p w:rsidR="00F6302A" w:rsidRPr="00B501AE" w:rsidRDefault="00F6302A" w:rsidP="00F6302A">
            <w:pPr>
              <w:jc w:val="center"/>
            </w:pPr>
            <w:r w:rsidRPr="00B501AE">
              <w:t xml:space="preserve">27.7 </w:t>
            </w:r>
            <w:r w:rsidRPr="00B501AE">
              <w:rPr>
                <w:rFonts w:cstheme="minorHAnsi"/>
              </w:rPr>
              <w:t>± .1</w:t>
            </w:r>
          </w:p>
        </w:tc>
        <w:tc>
          <w:tcPr>
            <w:tcW w:w="1383" w:type="dxa"/>
          </w:tcPr>
          <w:p w:rsidR="00F6302A" w:rsidRPr="00B501AE" w:rsidRDefault="00F6302A" w:rsidP="00F6302A">
            <w:pPr>
              <w:jc w:val="center"/>
            </w:pPr>
            <w:r w:rsidRPr="00B501AE">
              <w:t xml:space="preserve">29.1 </w:t>
            </w:r>
            <w:r w:rsidRPr="00B501AE">
              <w:rPr>
                <w:rFonts w:cstheme="minorHAnsi"/>
              </w:rPr>
              <w:t>± .1</w:t>
            </w:r>
          </w:p>
        </w:tc>
        <w:tc>
          <w:tcPr>
            <w:tcW w:w="1400" w:type="dxa"/>
          </w:tcPr>
          <w:p w:rsidR="00F6302A" w:rsidRPr="00B501AE" w:rsidRDefault="00F6302A" w:rsidP="00F6302A">
            <w:pPr>
              <w:jc w:val="center"/>
            </w:pPr>
            <w:r w:rsidRPr="00B501AE">
              <w:t xml:space="preserve">28.9 </w:t>
            </w:r>
            <w:r w:rsidRPr="00B501AE">
              <w:rPr>
                <w:rFonts w:cstheme="minorHAnsi"/>
              </w:rPr>
              <w:t>± .1</w:t>
            </w:r>
          </w:p>
        </w:tc>
        <w:tc>
          <w:tcPr>
            <w:tcW w:w="1395" w:type="dxa"/>
          </w:tcPr>
          <w:p w:rsidR="00F6302A" w:rsidRPr="00B501AE" w:rsidRDefault="00F6302A" w:rsidP="00F6302A">
            <w:pPr>
              <w:jc w:val="center"/>
            </w:pPr>
            <w:r w:rsidRPr="00B501AE">
              <w:t xml:space="preserve">34.5 </w:t>
            </w:r>
            <w:r w:rsidRPr="00B501AE">
              <w:rPr>
                <w:rFonts w:cstheme="minorHAnsi"/>
              </w:rPr>
              <w:t>± .1</w:t>
            </w:r>
          </w:p>
        </w:tc>
      </w:tr>
    </w:tbl>
    <w:p w:rsidR="00F6302A" w:rsidRPr="00B501AE" w:rsidRDefault="00692662" w:rsidP="00F6302A">
      <w:pPr>
        <w:spacing w:line="240" w:lineRule="auto"/>
      </w:pPr>
      <w:r w:rsidRPr="00B501AE">
        <w:t xml:space="preserve">Sarcosine, n-lauryl sarcosine; BM, </w:t>
      </w:r>
      <w:r w:rsidR="00933812" w:rsidRPr="00B501AE">
        <w:t>2-mercaptoethanol</w:t>
      </w:r>
    </w:p>
    <w:p w:rsidR="00151CE2" w:rsidRPr="00B501AE" w:rsidRDefault="00151CE2" w:rsidP="00F6302A">
      <w:pPr>
        <w:spacing w:line="240" w:lineRule="auto"/>
        <w:rPr>
          <w:b/>
        </w:rPr>
      </w:pPr>
    </w:p>
    <w:p w:rsidR="00F6302A" w:rsidRPr="00B501AE" w:rsidRDefault="00F6302A" w:rsidP="00F6302A">
      <w:pPr>
        <w:spacing w:line="240" w:lineRule="auto"/>
      </w:pPr>
    </w:p>
    <w:p w:rsidR="00F6302A" w:rsidRPr="00B501AE" w:rsidRDefault="00F6302A" w:rsidP="00F6302A">
      <w:pPr>
        <w:spacing w:line="240" w:lineRule="auto"/>
        <w:rPr>
          <w:b/>
        </w:rPr>
      </w:pPr>
      <w:r w:rsidRPr="00B501AE">
        <w:rPr>
          <w:b/>
        </w:rPr>
        <w:t xml:space="preserve">S3. Guanidine thiocyanate containing lysis buffers work efficiently for bead beating. </w:t>
      </w:r>
      <w:r w:rsidRPr="00B501AE">
        <w:t>Average qPCR cycle threshold values are presented from at least two replicates.</w:t>
      </w:r>
    </w:p>
    <w:p w:rsidR="00F6302A" w:rsidRPr="00B501AE" w:rsidRDefault="00F6302A" w:rsidP="00F6302A">
      <w:pPr>
        <w:spacing w:line="240" w:lineRule="auto"/>
      </w:pPr>
      <w:r w:rsidRPr="00B501AE">
        <w:rPr>
          <w:b/>
        </w:rPr>
        <w:t>S3.1.</w:t>
      </w:r>
      <w:r w:rsidRPr="00B501AE">
        <w:t xml:space="preserve"> Qiagen RLT and 4M guanidine thiocyanate (GuSCN) perform equivalently.</w:t>
      </w:r>
    </w:p>
    <w:tbl>
      <w:tblPr>
        <w:tblStyle w:val="TableGrid"/>
        <w:tblW w:w="6485" w:type="dxa"/>
        <w:tblInd w:w="-95" w:type="dxa"/>
        <w:tblLook w:val="04A0" w:firstRow="1" w:lastRow="0" w:firstColumn="1" w:lastColumn="0" w:noHBand="0" w:noVBand="1"/>
      </w:tblPr>
      <w:tblGrid>
        <w:gridCol w:w="1385"/>
        <w:gridCol w:w="1278"/>
        <w:gridCol w:w="1243"/>
        <w:gridCol w:w="1236"/>
        <w:gridCol w:w="1343"/>
      </w:tblGrid>
      <w:tr w:rsidR="00B501AE" w:rsidRPr="00B501AE" w:rsidTr="00F6302A">
        <w:trPr>
          <w:trHeight w:val="163"/>
        </w:trPr>
        <w:tc>
          <w:tcPr>
            <w:tcW w:w="1385" w:type="dxa"/>
            <w:shd w:val="clear" w:color="auto" w:fill="F2F2F2" w:themeFill="background1" w:themeFillShade="F2"/>
          </w:tcPr>
          <w:p w:rsidR="00F6302A" w:rsidRPr="00B501AE" w:rsidRDefault="00F6302A" w:rsidP="00F6302A">
            <w:pPr>
              <w:jc w:val="right"/>
              <w:rPr>
                <w:b/>
              </w:rPr>
            </w:pPr>
            <w:r w:rsidRPr="00B501AE">
              <w:rPr>
                <w:b/>
              </w:rPr>
              <w:t>Lysis 1:</w:t>
            </w:r>
          </w:p>
        </w:tc>
        <w:tc>
          <w:tcPr>
            <w:tcW w:w="1278" w:type="dxa"/>
            <w:shd w:val="clear" w:color="auto" w:fill="F2F2F2" w:themeFill="background1" w:themeFillShade="F2"/>
          </w:tcPr>
          <w:p w:rsidR="00F6302A" w:rsidRPr="00B501AE" w:rsidRDefault="00F6302A" w:rsidP="00933812">
            <w:pPr>
              <w:jc w:val="center"/>
              <w:rPr>
                <w:b/>
              </w:rPr>
            </w:pPr>
            <w:r w:rsidRPr="00B501AE">
              <w:rPr>
                <w:b/>
              </w:rPr>
              <w:t>RLT</w:t>
            </w:r>
          </w:p>
        </w:tc>
        <w:tc>
          <w:tcPr>
            <w:tcW w:w="1243" w:type="dxa"/>
            <w:shd w:val="clear" w:color="auto" w:fill="F2F2F2" w:themeFill="background1" w:themeFillShade="F2"/>
          </w:tcPr>
          <w:p w:rsidR="00F6302A" w:rsidRPr="00B501AE" w:rsidRDefault="00F6302A" w:rsidP="00933812">
            <w:pPr>
              <w:jc w:val="center"/>
              <w:rPr>
                <w:b/>
              </w:rPr>
            </w:pPr>
            <w:r w:rsidRPr="00B501AE">
              <w:rPr>
                <w:b/>
              </w:rPr>
              <w:t>4M GuSCN pH 6</w:t>
            </w:r>
          </w:p>
        </w:tc>
        <w:tc>
          <w:tcPr>
            <w:tcW w:w="1236" w:type="dxa"/>
            <w:shd w:val="clear" w:color="auto" w:fill="F2F2F2" w:themeFill="background1" w:themeFillShade="F2"/>
          </w:tcPr>
          <w:p w:rsidR="00F6302A" w:rsidRPr="00B501AE" w:rsidRDefault="00F6302A" w:rsidP="00933812">
            <w:pPr>
              <w:jc w:val="center"/>
              <w:rPr>
                <w:b/>
              </w:rPr>
            </w:pPr>
            <w:r w:rsidRPr="00B501AE">
              <w:rPr>
                <w:b/>
              </w:rPr>
              <w:t>4M GuSCN pH 7</w:t>
            </w:r>
          </w:p>
        </w:tc>
        <w:tc>
          <w:tcPr>
            <w:tcW w:w="1343" w:type="dxa"/>
            <w:shd w:val="clear" w:color="auto" w:fill="F2F2F2" w:themeFill="background1" w:themeFillShade="F2"/>
          </w:tcPr>
          <w:p w:rsidR="00F6302A" w:rsidRPr="00B501AE" w:rsidRDefault="00F6302A" w:rsidP="00933812">
            <w:pPr>
              <w:jc w:val="center"/>
              <w:rPr>
                <w:b/>
              </w:rPr>
            </w:pPr>
            <w:r w:rsidRPr="00B501AE">
              <w:rPr>
                <w:b/>
              </w:rPr>
              <w:t>4M GuSCN pH 8</w:t>
            </w:r>
          </w:p>
        </w:tc>
      </w:tr>
      <w:tr w:rsidR="00B501AE" w:rsidRPr="00B501AE" w:rsidTr="00F6302A">
        <w:trPr>
          <w:trHeight w:val="321"/>
        </w:trPr>
        <w:tc>
          <w:tcPr>
            <w:tcW w:w="1385"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15.5 </w:t>
            </w:r>
          </w:p>
          <w:p w:rsidR="00F6302A" w:rsidRPr="00B501AE" w:rsidRDefault="00F6302A" w:rsidP="00F6302A">
            <w:pPr>
              <w:jc w:val="center"/>
            </w:pPr>
            <w:r w:rsidRPr="00B501AE">
              <w:rPr>
                <w:rFonts w:cstheme="minorHAnsi"/>
              </w:rPr>
              <w:t>± 1.4</w:t>
            </w:r>
          </w:p>
        </w:tc>
        <w:tc>
          <w:tcPr>
            <w:tcW w:w="1243" w:type="dxa"/>
          </w:tcPr>
          <w:p w:rsidR="00F6302A" w:rsidRPr="00B501AE" w:rsidRDefault="00F6302A" w:rsidP="00F6302A">
            <w:pPr>
              <w:jc w:val="center"/>
            </w:pPr>
            <w:r w:rsidRPr="00B501AE">
              <w:t xml:space="preserve">16.8 </w:t>
            </w:r>
          </w:p>
          <w:p w:rsidR="00F6302A" w:rsidRPr="00B501AE" w:rsidRDefault="00F6302A" w:rsidP="00F6302A">
            <w:pPr>
              <w:jc w:val="center"/>
            </w:pPr>
            <w:r w:rsidRPr="00B501AE">
              <w:rPr>
                <w:rFonts w:cstheme="minorHAnsi"/>
              </w:rPr>
              <w:t>± .1</w:t>
            </w:r>
          </w:p>
        </w:tc>
        <w:tc>
          <w:tcPr>
            <w:tcW w:w="1236" w:type="dxa"/>
          </w:tcPr>
          <w:p w:rsidR="00F6302A" w:rsidRPr="00B501AE" w:rsidRDefault="00F6302A" w:rsidP="00F6302A">
            <w:pPr>
              <w:jc w:val="center"/>
            </w:pPr>
            <w:r w:rsidRPr="00B501AE">
              <w:t xml:space="preserve">14.9 </w:t>
            </w:r>
          </w:p>
          <w:p w:rsidR="00F6302A" w:rsidRPr="00B501AE" w:rsidRDefault="00F6302A" w:rsidP="00F6302A">
            <w:pPr>
              <w:jc w:val="center"/>
            </w:pPr>
            <w:r w:rsidRPr="00B501AE">
              <w:rPr>
                <w:rFonts w:cstheme="minorHAnsi"/>
              </w:rPr>
              <w:t>± .3</w:t>
            </w:r>
          </w:p>
        </w:tc>
        <w:tc>
          <w:tcPr>
            <w:tcW w:w="1343" w:type="dxa"/>
          </w:tcPr>
          <w:p w:rsidR="00F6302A" w:rsidRPr="00B501AE" w:rsidRDefault="00F6302A" w:rsidP="00F6302A">
            <w:pPr>
              <w:jc w:val="center"/>
            </w:pPr>
            <w:r w:rsidRPr="00B501AE">
              <w:t xml:space="preserve">15.4 </w:t>
            </w:r>
          </w:p>
          <w:p w:rsidR="00F6302A" w:rsidRPr="00B501AE" w:rsidRDefault="00F6302A" w:rsidP="00F6302A">
            <w:pPr>
              <w:jc w:val="center"/>
            </w:pPr>
            <w:r w:rsidRPr="00B501AE">
              <w:rPr>
                <w:rFonts w:cstheme="minorHAnsi"/>
              </w:rPr>
              <w:t>± .3</w:t>
            </w:r>
          </w:p>
        </w:tc>
      </w:tr>
      <w:tr w:rsidR="00B501AE" w:rsidRPr="00B501AE" w:rsidTr="00F6302A">
        <w:trPr>
          <w:trHeight w:val="321"/>
        </w:trPr>
        <w:tc>
          <w:tcPr>
            <w:tcW w:w="1385"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29.2 </w:t>
            </w:r>
          </w:p>
          <w:p w:rsidR="00F6302A" w:rsidRPr="00B501AE" w:rsidRDefault="00F6302A" w:rsidP="00F6302A">
            <w:pPr>
              <w:jc w:val="center"/>
            </w:pPr>
            <w:r w:rsidRPr="00B501AE">
              <w:rPr>
                <w:rFonts w:cstheme="minorHAnsi"/>
              </w:rPr>
              <w:t>± .2</w:t>
            </w:r>
          </w:p>
        </w:tc>
        <w:tc>
          <w:tcPr>
            <w:tcW w:w="1243" w:type="dxa"/>
          </w:tcPr>
          <w:p w:rsidR="00F6302A" w:rsidRPr="00B501AE" w:rsidRDefault="00F6302A" w:rsidP="00F6302A">
            <w:pPr>
              <w:jc w:val="center"/>
            </w:pPr>
            <w:r w:rsidRPr="00B501AE">
              <w:t xml:space="preserve">31.1 </w:t>
            </w:r>
          </w:p>
          <w:p w:rsidR="00F6302A" w:rsidRPr="00B501AE" w:rsidRDefault="00F6302A" w:rsidP="00F6302A">
            <w:pPr>
              <w:jc w:val="center"/>
            </w:pPr>
            <w:r w:rsidRPr="00B501AE">
              <w:rPr>
                <w:rFonts w:cstheme="minorHAnsi"/>
              </w:rPr>
              <w:t>± .3</w:t>
            </w:r>
          </w:p>
        </w:tc>
        <w:tc>
          <w:tcPr>
            <w:tcW w:w="1236" w:type="dxa"/>
          </w:tcPr>
          <w:p w:rsidR="00F6302A" w:rsidRPr="00B501AE" w:rsidRDefault="00F6302A" w:rsidP="00F6302A">
            <w:pPr>
              <w:jc w:val="center"/>
            </w:pPr>
            <w:r w:rsidRPr="00B501AE">
              <w:t xml:space="preserve">28.8 </w:t>
            </w:r>
          </w:p>
          <w:p w:rsidR="00F6302A" w:rsidRPr="00B501AE" w:rsidRDefault="00F6302A" w:rsidP="00F6302A">
            <w:pPr>
              <w:jc w:val="center"/>
            </w:pPr>
            <w:r w:rsidRPr="00B501AE">
              <w:rPr>
                <w:rFonts w:cstheme="minorHAnsi"/>
              </w:rPr>
              <w:t>± .1</w:t>
            </w:r>
          </w:p>
        </w:tc>
        <w:tc>
          <w:tcPr>
            <w:tcW w:w="1343" w:type="dxa"/>
          </w:tcPr>
          <w:p w:rsidR="00F6302A" w:rsidRPr="00B501AE" w:rsidRDefault="00F6302A" w:rsidP="00F6302A">
            <w:pPr>
              <w:jc w:val="center"/>
            </w:pPr>
            <w:r w:rsidRPr="00B501AE">
              <w:t xml:space="preserve">28.6 </w:t>
            </w:r>
          </w:p>
          <w:p w:rsidR="00F6302A" w:rsidRPr="00B501AE" w:rsidRDefault="00F6302A" w:rsidP="00F6302A">
            <w:pPr>
              <w:jc w:val="center"/>
            </w:pPr>
            <w:r w:rsidRPr="00B501AE">
              <w:rPr>
                <w:rFonts w:cstheme="minorHAnsi"/>
              </w:rPr>
              <w:t>± .1</w:t>
            </w:r>
          </w:p>
        </w:tc>
      </w:tr>
      <w:tr w:rsidR="00B501AE" w:rsidRPr="00B501AE" w:rsidTr="00F6302A">
        <w:trPr>
          <w:trHeight w:val="321"/>
        </w:trPr>
        <w:tc>
          <w:tcPr>
            <w:tcW w:w="1385"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29.5 </w:t>
            </w:r>
          </w:p>
          <w:p w:rsidR="00F6302A" w:rsidRPr="00B501AE" w:rsidRDefault="00F6302A" w:rsidP="00F6302A">
            <w:pPr>
              <w:jc w:val="center"/>
            </w:pPr>
            <w:r w:rsidRPr="00B501AE">
              <w:rPr>
                <w:rFonts w:cstheme="minorHAnsi"/>
              </w:rPr>
              <w:t>± .1</w:t>
            </w:r>
          </w:p>
        </w:tc>
        <w:tc>
          <w:tcPr>
            <w:tcW w:w="1243" w:type="dxa"/>
          </w:tcPr>
          <w:p w:rsidR="00F6302A" w:rsidRPr="00B501AE" w:rsidRDefault="00F6302A" w:rsidP="00F6302A">
            <w:pPr>
              <w:jc w:val="center"/>
            </w:pPr>
            <w:r w:rsidRPr="00B501AE">
              <w:t xml:space="preserve">30.6 </w:t>
            </w:r>
          </w:p>
          <w:p w:rsidR="00F6302A" w:rsidRPr="00B501AE" w:rsidRDefault="00F6302A" w:rsidP="00F6302A">
            <w:pPr>
              <w:jc w:val="center"/>
            </w:pPr>
            <w:r w:rsidRPr="00B501AE">
              <w:rPr>
                <w:rFonts w:cstheme="minorHAnsi"/>
              </w:rPr>
              <w:t>± .1</w:t>
            </w:r>
          </w:p>
        </w:tc>
        <w:tc>
          <w:tcPr>
            <w:tcW w:w="1236" w:type="dxa"/>
          </w:tcPr>
          <w:p w:rsidR="00F6302A" w:rsidRPr="00B501AE" w:rsidRDefault="00F6302A" w:rsidP="00F6302A">
            <w:pPr>
              <w:jc w:val="center"/>
            </w:pPr>
            <w:r w:rsidRPr="00B501AE">
              <w:t xml:space="preserve">28.9 </w:t>
            </w:r>
          </w:p>
          <w:p w:rsidR="00F6302A" w:rsidRPr="00B501AE" w:rsidRDefault="00F6302A" w:rsidP="00F6302A">
            <w:pPr>
              <w:jc w:val="center"/>
            </w:pPr>
            <w:r w:rsidRPr="00B501AE">
              <w:rPr>
                <w:rFonts w:cstheme="minorHAnsi"/>
              </w:rPr>
              <w:t>± .1</w:t>
            </w:r>
          </w:p>
        </w:tc>
        <w:tc>
          <w:tcPr>
            <w:tcW w:w="1343" w:type="dxa"/>
          </w:tcPr>
          <w:p w:rsidR="00F6302A" w:rsidRPr="00B501AE" w:rsidRDefault="00F6302A" w:rsidP="00F6302A">
            <w:pPr>
              <w:jc w:val="center"/>
            </w:pPr>
            <w:r w:rsidRPr="00B501AE">
              <w:t xml:space="preserve">26.9 </w:t>
            </w:r>
          </w:p>
          <w:p w:rsidR="00F6302A" w:rsidRPr="00B501AE" w:rsidRDefault="00F6302A" w:rsidP="00F6302A">
            <w:pPr>
              <w:jc w:val="center"/>
            </w:pPr>
            <w:r w:rsidRPr="00B501AE">
              <w:rPr>
                <w:rFonts w:cstheme="minorHAnsi"/>
              </w:rPr>
              <w:t>± .1</w:t>
            </w:r>
          </w:p>
        </w:tc>
      </w:tr>
      <w:tr w:rsidR="00B501AE" w:rsidRPr="00B501AE" w:rsidTr="00F6302A">
        <w:trPr>
          <w:trHeight w:val="269"/>
        </w:trPr>
        <w:tc>
          <w:tcPr>
            <w:tcW w:w="1385"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25.7 </w:t>
            </w:r>
          </w:p>
          <w:p w:rsidR="00F6302A" w:rsidRPr="00B501AE" w:rsidRDefault="00F6302A" w:rsidP="00F6302A">
            <w:pPr>
              <w:jc w:val="center"/>
            </w:pPr>
            <w:r w:rsidRPr="00B501AE">
              <w:rPr>
                <w:rFonts w:cstheme="minorHAnsi"/>
              </w:rPr>
              <w:t>± .1</w:t>
            </w:r>
          </w:p>
        </w:tc>
        <w:tc>
          <w:tcPr>
            <w:tcW w:w="1243" w:type="dxa"/>
          </w:tcPr>
          <w:p w:rsidR="00F6302A" w:rsidRPr="00B501AE" w:rsidRDefault="00F6302A" w:rsidP="00F6302A">
            <w:pPr>
              <w:jc w:val="center"/>
            </w:pPr>
            <w:r w:rsidRPr="00B501AE">
              <w:t xml:space="preserve">28.6 </w:t>
            </w:r>
          </w:p>
          <w:p w:rsidR="00F6302A" w:rsidRPr="00B501AE" w:rsidRDefault="00F6302A" w:rsidP="00F6302A">
            <w:pPr>
              <w:jc w:val="center"/>
            </w:pPr>
            <w:r w:rsidRPr="00B501AE">
              <w:rPr>
                <w:rFonts w:cstheme="minorHAnsi"/>
              </w:rPr>
              <w:t>± .1</w:t>
            </w:r>
          </w:p>
        </w:tc>
        <w:tc>
          <w:tcPr>
            <w:tcW w:w="1236" w:type="dxa"/>
          </w:tcPr>
          <w:p w:rsidR="00F6302A" w:rsidRPr="00B501AE" w:rsidRDefault="00F6302A" w:rsidP="00F6302A">
            <w:pPr>
              <w:jc w:val="center"/>
            </w:pPr>
            <w:r w:rsidRPr="00B501AE">
              <w:t xml:space="preserve">25.6 </w:t>
            </w:r>
          </w:p>
          <w:p w:rsidR="00F6302A" w:rsidRPr="00B501AE" w:rsidRDefault="00F6302A" w:rsidP="00F6302A">
            <w:pPr>
              <w:jc w:val="center"/>
            </w:pPr>
            <w:r w:rsidRPr="00B501AE">
              <w:rPr>
                <w:rFonts w:cstheme="minorHAnsi"/>
              </w:rPr>
              <w:t>± .3</w:t>
            </w:r>
          </w:p>
        </w:tc>
        <w:tc>
          <w:tcPr>
            <w:tcW w:w="1343" w:type="dxa"/>
          </w:tcPr>
          <w:p w:rsidR="00F6302A" w:rsidRPr="00B501AE" w:rsidRDefault="00F6302A" w:rsidP="00F6302A">
            <w:pPr>
              <w:jc w:val="center"/>
            </w:pPr>
            <w:r w:rsidRPr="00B501AE">
              <w:t xml:space="preserve">25.9 </w:t>
            </w:r>
          </w:p>
          <w:p w:rsidR="00F6302A" w:rsidRPr="00B501AE" w:rsidRDefault="00F6302A" w:rsidP="00F6302A">
            <w:pPr>
              <w:jc w:val="center"/>
            </w:pPr>
            <w:r w:rsidRPr="00B501AE">
              <w:rPr>
                <w:rFonts w:cstheme="minorHAnsi"/>
              </w:rPr>
              <w:t>± .2</w:t>
            </w:r>
          </w:p>
        </w:tc>
      </w:tr>
    </w:tbl>
    <w:p w:rsidR="00F6302A" w:rsidRPr="00B501AE" w:rsidRDefault="00CD4472" w:rsidP="00F6302A">
      <w:pPr>
        <w:spacing w:line="240" w:lineRule="auto"/>
      </w:pPr>
      <w:r w:rsidRPr="00B501AE">
        <w:t>Samples were not DNase digested</w:t>
      </w:r>
    </w:p>
    <w:p w:rsidR="00F6302A" w:rsidRPr="00B501AE" w:rsidRDefault="00F6302A" w:rsidP="00F6302A">
      <w:pPr>
        <w:spacing w:line="240" w:lineRule="auto"/>
      </w:pPr>
      <w:r w:rsidRPr="00B501AE">
        <w:rPr>
          <w:b/>
        </w:rPr>
        <w:t>S3.2.</w:t>
      </w:r>
      <w:r w:rsidRPr="00B501AE">
        <w:t xml:space="preserve"> Addition of 2-mercaptoethanol (BM) does not further improve the performance of RLT for bead beating.</w:t>
      </w:r>
    </w:p>
    <w:tbl>
      <w:tblPr>
        <w:tblStyle w:val="TableGrid"/>
        <w:tblW w:w="5142" w:type="dxa"/>
        <w:tblInd w:w="-95" w:type="dxa"/>
        <w:tblLook w:val="04A0" w:firstRow="1" w:lastRow="0" w:firstColumn="1" w:lastColumn="0" w:noHBand="0" w:noVBand="1"/>
      </w:tblPr>
      <w:tblGrid>
        <w:gridCol w:w="1385"/>
        <w:gridCol w:w="1278"/>
        <w:gridCol w:w="1243"/>
        <w:gridCol w:w="1236"/>
      </w:tblGrid>
      <w:tr w:rsidR="00B501AE" w:rsidRPr="00B501AE" w:rsidTr="00F6302A">
        <w:trPr>
          <w:trHeight w:val="163"/>
        </w:trPr>
        <w:tc>
          <w:tcPr>
            <w:tcW w:w="1385" w:type="dxa"/>
            <w:shd w:val="clear" w:color="auto" w:fill="F2F2F2" w:themeFill="background1" w:themeFillShade="F2"/>
          </w:tcPr>
          <w:p w:rsidR="00F6302A" w:rsidRPr="00B501AE" w:rsidRDefault="00F6302A" w:rsidP="00F6302A">
            <w:pPr>
              <w:jc w:val="right"/>
              <w:rPr>
                <w:b/>
              </w:rPr>
            </w:pPr>
            <w:r w:rsidRPr="00B501AE">
              <w:rPr>
                <w:b/>
              </w:rPr>
              <w:t>Lysis 1:</w:t>
            </w:r>
          </w:p>
        </w:tc>
        <w:tc>
          <w:tcPr>
            <w:tcW w:w="3757" w:type="dxa"/>
            <w:gridSpan w:val="3"/>
            <w:shd w:val="clear" w:color="auto" w:fill="F2F2F2" w:themeFill="background1" w:themeFillShade="F2"/>
          </w:tcPr>
          <w:p w:rsidR="00F6302A" w:rsidRPr="00B501AE" w:rsidRDefault="00F6302A" w:rsidP="00F6302A">
            <w:pPr>
              <w:jc w:val="center"/>
              <w:rPr>
                <w:b/>
              </w:rPr>
            </w:pPr>
            <w:r w:rsidRPr="00B501AE">
              <w:rPr>
                <w:b/>
              </w:rPr>
              <w:t>RLT</w:t>
            </w:r>
          </w:p>
        </w:tc>
      </w:tr>
      <w:tr w:rsidR="00B501AE" w:rsidRPr="00B501AE" w:rsidTr="00F6302A">
        <w:trPr>
          <w:trHeight w:val="163"/>
        </w:trPr>
        <w:tc>
          <w:tcPr>
            <w:tcW w:w="1385" w:type="dxa"/>
            <w:shd w:val="clear" w:color="auto" w:fill="F2F2F2" w:themeFill="background1" w:themeFillShade="F2"/>
          </w:tcPr>
          <w:p w:rsidR="00F6302A" w:rsidRPr="00B501AE" w:rsidRDefault="00F6302A" w:rsidP="00F6302A">
            <w:pPr>
              <w:jc w:val="right"/>
              <w:rPr>
                <w:b/>
              </w:rPr>
            </w:pPr>
            <w:r w:rsidRPr="00B501AE">
              <w:rPr>
                <w:b/>
              </w:rPr>
              <w:t>BM:</w:t>
            </w:r>
          </w:p>
        </w:tc>
        <w:tc>
          <w:tcPr>
            <w:tcW w:w="1278" w:type="dxa"/>
            <w:shd w:val="clear" w:color="auto" w:fill="F2F2F2" w:themeFill="background1" w:themeFillShade="F2"/>
          </w:tcPr>
          <w:p w:rsidR="00F6302A" w:rsidRPr="00B501AE" w:rsidRDefault="00F6302A" w:rsidP="00933812">
            <w:pPr>
              <w:jc w:val="center"/>
              <w:rPr>
                <w:b/>
              </w:rPr>
            </w:pPr>
            <w:r w:rsidRPr="00B501AE">
              <w:rPr>
                <w:b/>
              </w:rPr>
              <w:t>0%</w:t>
            </w:r>
          </w:p>
        </w:tc>
        <w:tc>
          <w:tcPr>
            <w:tcW w:w="1243" w:type="dxa"/>
            <w:shd w:val="clear" w:color="auto" w:fill="F2F2F2" w:themeFill="background1" w:themeFillShade="F2"/>
          </w:tcPr>
          <w:p w:rsidR="00F6302A" w:rsidRPr="00B501AE" w:rsidRDefault="00933812" w:rsidP="00933812">
            <w:pPr>
              <w:jc w:val="center"/>
              <w:rPr>
                <w:b/>
              </w:rPr>
            </w:pPr>
            <w:r w:rsidRPr="00B501AE">
              <w:rPr>
                <w:b/>
              </w:rPr>
              <w:t>0</w:t>
            </w:r>
            <w:r w:rsidR="00F6302A" w:rsidRPr="00B501AE">
              <w:rPr>
                <w:b/>
              </w:rPr>
              <w:t>.1%</w:t>
            </w:r>
          </w:p>
        </w:tc>
        <w:tc>
          <w:tcPr>
            <w:tcW w:w="1236" w:type="dxa"/>
            <w:shd w:val="clear" w:color="auto" w:fill="F2F2F2" w:themeFill="background1" w:themeFillShade="F2"/>
          </w:tcPr>
          <w:p w:rsidR="00F6302A" w:rsidRPr="00B501AE" w:rsidRDefault="00933812" w:rsidP="00933812">
            <w:pPr>
              <w:jc w:val="center"/>
              <w:rPr>
                <w:b/>
              </w:rPr>
            </w:pPr>
            <w:r w:rsidRPr="00B501AE">
              <w:rPr>
                <w:b/>
              </w:rPr>
              <w:t>0</w:t>
            </w:r>
            <w:r w:rsidR="00F6302A" w:rsidRPr="00B501AE">
              <w:rPr>
                <w:b/>
              </w:rPr>
              <w:t>.5%</w:t>
            </w:r>
          </w:p>
        </w:tc>
      </w:tr>
      <w:tr w:rsidR="00B501AE" w:rsidRPr="00B501AE" w:rsidTr="00F6302A">
        <w:trPr>
          <w:trHeight w:val="321"/>
        </w:trPr>
        <w:tc>
          <w:tcPr>
            <w:tcW w:w="1385"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10.5 </w:t>
            </w:r>
          </w:p>
          <w:p w:rsidR="00F6302A" w:rsidRPr="00B501AE" w:rsidRDefault="00F6302A" w:rsidP="00F6302A">
            <w:pPr>
              <w:jc w:val="center"/>
            </w:pPr>
            <w:r w:rsidRPr="00B501AE">
              <w:rPr>
                <w:rFonts w:cstheme="minorHAnsi"/>
              </w:rPr>
              <w:t>± .3</w:t>
            </w:r>
          </w:p>
        </w:tc>
        <w:tc>
          <w:tcPr>
            <w:tcW w:w="1243" w:type="dxa"/>
          </w:tcPr>
          <w:p w:rsidR="00F6302A" w:rsidRPr="00B501AE" w:rsidRDefault="00F6302A" w:rsidP="00F6302A">
            <w:pPr>
              <w:jc w:val="center"/>
            </w:pPr>
            <w:r w:rsidRPr="00B501AE">
              <w:t xml:space="preserve">11.1 </w:t>
            </w:r>
          </w:p>
          <w:p w:rsidR="00F6302A" w:rsidRPr="00B501AE" w:rsidRDefault="00F6302A" w:rsidP="00F6302A">
            <w:pPr>
              <w:jc w:val="center"/>
            </w:pPr>
            <w:r w:rsidRPr="00B501AE">
              <w:rPr>
                <w:rFonts w:cstheme="minorHAnsi"/>
              </w:rPr>
              <w:t>± .4</w:t>
            </w:r>
          </w:p>
        </w:tc>
        <w:tc>
          <w:tcPr>
            <w:tcW w:w="1236" w:type="dxa"/>
          </w:tcPr>
          <w:p w:rsidR="00F6302A" w:rsidRPr="00B501AE" w:rsidRDefault="00F6302A" w:rsidP="00F6302A">
            <w:pPr>
              <w:jc w:val="center"/>
            </w:pPr>
            <w:r w:rsidRPr="00B501AE">
              <w:t xml:space="preserve">10.9 </w:t>
            </w:r>
          </w:p>
          <w:p w:rsidR="00F6302A" w:rsidRPr="00B501AE" w:rsidRDefault="00F6302A" w:rsidP="00F6302A">
            <w:pPr>
              <w:jc w:val="center"/>
            </w:pPr>
            <w:r w:rsidRPr="00B501AE">
              <w:rPr>
                <w:rFonts w:cstheme="minorHAnsi"/>
              </w:rPr>
              <w:t>± .4</w:t>
            </w:r>
          </w:p>
        </w:tc>
      </w:tr>
      <w:tr w:rsidR="00B501AE" w:rsidRPr="00B501AE" w:rsidTr="00F6302A">
        <w:trPr>
          <w:trHeight w:val="321"/>
        </w:trPr>
        <w:tc>
          <w:tcPr>
            <w:tcW w:w="1385"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22.9 </w:t>
            </w:r>
          </w:p>
          <w:p w:rsidR="00F6302A" w:rsidRPr="00B501AE" w:rsidRDefault="00F6302A" w:rsidP="00F6302A">
            <w:pPr>
              <w:jc w:val="center"/>
            </w:pPr>
            <w:r w:rsidRPr="00B501AE">
              <w:rPr>
                <w:rFonts w:cstheme="minorHAnsi"/>
              </w:rPr>
              <w:t>± .1</w:t>
            </w:r>
          </w:p>
        </w:tc>
        <w:tc>
          <w:tcPr>
            <w:tcW w:w="1243" w:type="dxa"/>
          </w:tcPr>
          <w:p w:rsidR="00F6302A" w:rsidRPr="00B501AE" w:rsidRDefault="00F6302A" w:rsidP="00F6302A">
            <w:pPr>
              <w:jc w:val="center"/>
            </w:pPr>
            <w:r w:rsidRPr="00B501AE">
              <w:t xml:space="preserve">22.8 </w:t>
            </w:r>
          </w:p>
          <w:p w:rsidR="00F6302A" w:rsidRPr="00B501AE" w:rsidRDefault="00F6302A" w:rsidP="00F6302A">
            <w:pPr>
              <w:jc w:val="center"/>
            </w:pPr>
            <w:r w:rsidRPr="00B501AE">
              <w:rPr>
                <w:rFonts w:cstheme="minorHAnsi"/>
              </w:rPr>
              <w:t>± .5</w:t>
            </w:r>
          </w:p>
        </w:tc>
        <w:tc>
          <w:tcPr>
            <w:tcW w:w="1236" w:type="dxa"/>
          </w:tcPr>
          <w:p w:rsidR="00F6302A" w:rsidRPr="00B501AE" w:rsidRDefault="00F6302A" w:rsidP="00F6302A">
            <w:pPr>
              <w:jc w:val="center"/>
            </w:pPr>
            <w:r w:rsidRPr="00B501AE">
              <w:t xml:space="preserve">23.0 </w:t>
            </w:r>
          </w:p>
          <w:p w:rsidR="00F6302A" w:rsidRPr="00B501AE" w:rsidRDefault="00F6302A" w:rsidP="00F6302A">
            <w:pPr>
              <w:jc w:val="center"/>
            </w:pPr>
            <w:r w:rsidRPr="00B501AE">
              <w:rPr>
                <w:rFonts w:cstheme="minorHAnsi"/>
              </w:rPr>
              <w:t>± .4</w:t>
            </w:r>
          </w:p>
        </w:tc>
      </w:tr>
      <w:tr w:rsidR="00B501AE" w:rsidRPr="00B501AE" w:rsidTr="00F6302A">
        <w:trPr>
          <w:trHeight w:val="321"/>
        </w:trPr>
        <w:tc>
          <w:tcPr>
            <w:tcW w:w="1385"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33.6 </w:t>
            </w:r>
          </w:p>
          <w:p w:rsidR="00F6302A" w:rsidRPr="00B501AE" w:rsidRDefault="00F6302A" w:rsidP="00F6302A">
            <w:pPr>
              <w:jc w:val="center"/>
            </w:pPr>
            <w:r w:rsidRPr="00B501AE">
              <w:rPr>
                <w:rFonts w:cstheme="minorHAnsi"/>
              </w:rPr>
              <w:t>± .4</w:t>
            </w:r>
          </w:p>
        </w:tc>
        <w:tc>
          <w:tcPr>
            <w:tcW w:w="1243" w:type="dxa"/>
          </w:tcPr>
          <w:p w:rsidR="00F6302A" w:rsidRPr="00B501AE" w:rsidRDefault="00F6302A" w:rsidP="00F6302A">
            <w:pPr>
              <w:jc w:val="center"/>
            </w:pPr>
            <w:r w:rsidRPr="00B501AE">
              <w:t xml:space="preserve">33.5 </w:t>
            </w:r>
          </w:p>
          <w:p w:rsidR="00F6302A" w:rsidRPr="00B501AE" w:rsidRDefault="00F6302A" w:rsidP="00F6302A">
            <w:pPr>
              <w:jc w:val="center"/>
            </w:pPr>
            <w:r w:rsidRPr="00B501AE">
              <w:rPr>
                <w:rFonts w:cstheme="minorHAnsi"/>
              </w:rPr>
              <w:t>± .1</w:t>
            </w:r>
          </w:p>
        </w:tc>
        <w:tc>
          <w:tcPr>
            <w:tcW w:w="1236" w:type="dxa"/>
          </w:tcPr>
          <w:p w:rsidR="00F6302A" w:rsidRPr="00B501AE" w:rsidRDefault="00F6302A" w:rsidP="00F6302A">
            <w:pPr>
              <w:jc w:val="center"/>
            </w:pPr>
            <w:r w:rsidRPr="00B501AE">
              <w:t xml:space="preserve">33.8 </w:t>
            </w:r>
          </w:p>
          <w:p w:rsidR="00F6302A" w:rsidRPr="00B501AE" w:rsidRDefault="00F6302A" w:rsidP="00F6302A">
            <w:pPr>
              <w:jc w:val="center"/>
            </w:pPr>
            <w:r w:rsidRPr="00B501AE">
              <w:rPr>
                <w:rFonts w:cstheme="minorHAnsi"/>
              </w:rPr>
              <w:t>± .3</w:t>
            </w:r>
          </w:p>
        </w:tc>
      </w:tr>
      <w:tr w:rsidR="00F6302A" w:rsidRPr="00B501AE" w:rsidTr="00F6302A">
        <w:trPr>
          <w:trHeight w:val="269"/>
        </w:trPr>
        <w:tc>
          <w:tcPr>
            <w:tcW w:w="1385"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30.7 </w:t>
            </w:r>
          </w:p>
          <w:p w:rsidR="00F6302A" w:rsidRPr="00B501AE" w:rsidRDefault="00F6302A" w:rsidP="00F6302A">
            <w:pPr>
              <w:jc w:val="center"/>
            </w:pPr>
            <w:r w:rsidRPr="00B501AE">
              <w:rPr>
                <w:rFonts w:cstheme="minorHAnsi"/>
              </w:rPr>
              <w:t>± .2</w:t>
            </w:r>
          </w:p>
        </w:tc>
        <w:tc>
          <w:tcPr>
            <w:tcW w:w="1243" w:type="dxa"/>
          </w:tcPr>
          <w:p w:rsidR="00F6302A" w:rsidRPr="00B501AE" w:rsidRDefault="00F6302A" w:rsidP="00F6302A">
            <w:pPr>
              <w:jc w:val="center"/>
            </w:pPr>
            <w:r w:rsidRPr="00B501AE">
              <w:t xml:space="preserve">30.8 </w:t>
            </w:r>
          </w:p>
          <w:p w:rsidR="00F6302A" w:rsidRPr="00B501AE" w:rsidRDefault="00F6302A" w:rsidP="00F6302A">
            <w:pPr>
              <w:jc w:val="center"/>
            </w:pPr>
            <w:r w:rsidRPr="00B501AE">
              <w:rPr>
                <w:rFonts w:cstheme="minorHAnsi"/>
              </w:rPr>
              <w:t>± .5</w:t>
            </w:r>
          </w:p>
        </w:tc>
        <w:tc>
          <w:tcPr>
            <w:tcW w:w="1236" w:type="dxa"/>
          </w:tcPr>
          <w:p w:rsidR="00F6302A" w:rsidRPr="00B501AE" w:rsidRDefault="00F6302A" w:rsidP="00F6302A">
            <w:pPr>
              <w:jc w:val="center"/>
            </w:pPr>
            <w:r w:rsidRPr="00B501AE">
              <w:t xml:space="preserve">30.6 </w:t>
            </w:r>
          </w:p>
          <w:p w:rsidR="00F6302A" w:rsidRPr="00B501AE" w:rsidRDefault="00F6302A" w:rsidP="00F6302A">
            <w:pPr>
              <w:jc w:val="center"/>
            </w:pPr>
            <w:r w:rsidRPr="00B501AE">
              <w:rPr>
                <w:rFonts w:cstheme="minorHAnsi"/>
              </w:rPr>
              <w:t>± .3</w:t>
            </w:r>
          </w:p>
        </w:tc>
      </w:tr>
    </w:tbl>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rPr>
          <w:b/>
        </w:rPr>
      </w:pPr>
    </w:p>
    <w:p w:rsidR="00F6302A" w:rsidRPr="00B501AE" w:rsidRDefault="00F6302A" w:rsidP="00F6302A">
      <w:pPr>
        <w:spacing w:line="240" w:lineRule="auto"/>
        <w:rPr>
          <w:b/>
        </w:rPr>
      </w:pPr>
    </w:p>
    <w:p w:rsidR="008A4644" w:rsidRPr="00B501AE" w:rsidRDefault="008A4644" w:rsidP="00F6302A">
      <w:pPr>
        <w:spacing w:line="240" w:lineRule="auto"/>
        <w:rPr>
          <w:b/>
        </w:rPr>
      </w:pPr>
    </w:p>
    <w:p w:rsidR="008A4644" w:rsidRPr="00B501AE" w:rsidRDefault="008A4644" w:rsidP="00F6302A">
      <w:pPr>
        <w:spacing w:line="240" w:lineRule="auto"/>
        <w:rPr>
          <w:b/>
        </w:rPr>
      </w:pPr>
    </w:p>
    <w:p w:rsidR="008A4644" w:rsidRPr="00B501AE" w:rsidRDefault="008A4644" w:rsidP="00F6302A">
      <w:pPr>
        <w:spacing w:line="240" w:lineRule="auto"/>
        <w:rPr>
          <w:b/>
        </w:rPr>
      </w:pPr>
    </w:p>
    <w:p w:rsidR="008A4644" w:rsidRPr="00B501AE" w:rsidRDefault="008A4644" w:rsidP="00F6302A">
      <w:pPr>
        <w:spacing w:line="240" w:lineRule="auto"/>
        <w:rPr>
          <w:b/>
        </w:rPr>
      </w:pPr>
    </w:p>
    <w:p w:rsidR="008A4644" w:rsidRPr="00B501AE" w:rsidRDefault="008A4644" w:rsidP="00F6302A">
      <w:pPr>
        <w:spacing w:line="240" w:lineRule="auto"/>
        <w:rPr>
          <w:b/>
        </w:rPr>
      </w:pPr>
    </w:p>
    <w:p w:rsidR="008A4644" w:rsidRPr="00B501AE" w:rsidRDefault="008A4644" w:rsidP="00F6302A">
      <w:pPr>
        <w:spacing w:line="240" w:lineRule="auto"/>
        <w:rPr>
          <w:b/>
        </w:rPr>
      </w:pPr>
    </w:p>
    <w:p w:rsidR="008A4644" w:rsidRPr="00B501AE" w:rsidRDefault="008A4644" w:rsidP="00F6302A">
      <w:pPr>
        <w:spacing w:line="240" w:lineRule="auto"/>
        <w:rPr>
          <w:b/>
        </w:rPr>
      </w:pPr>
    </w:p>
    <w:p w:rsidR="008A4644" w:rsidRPr="00B501AE" w:rsidRDefault="008A4644" w:rsidP="00F6302A">
      <w:pPr>
        <w:spacing w:line="240" w:lineRule="auto"/>
        <w:rPr>
          <w:b/>
        </w:rPr>
      </w:pPr>
    </w:p>
    <w:p w:rsidR="008A4644" w:rsidRPr="00B501AE" w:rsidRDefault="008A4644" w:rsidP="00F6302A">
      <w:pPr>
        <w:spacing w:line="240" w:lineRule="auto"/>
        <w:rPr>
          <w:b/>
        </w:rPr>
      </w:pPr>
    </w:p>
    <w:p w:rsidR="00F6302A" w:rsidRPr="00B501AE" w:rsidRDefault="00F6302A" w:rsidP="00F6302A">
      <w:pPr>
        <w:spacing w:line="240" w:lineRule="auto"/>
        <w:rPr>
          <w:b/>
        </w:rPr>
      </w:pPr>
      <w:r w:rsidRPr="00B501AE">
        <w:rPr>
          <w:b/>
        </w:rPr>
        <w:t xml:space="preserve">S4. Control experiments with different protocols for lysis of Mtb cells. </w:t>
      </w:r>
      <w:r w:rsidRPr="00B501AE">
        <w:t>Average qPCR cycle threshold values are presented from at least two replicates.</w:t>
      </w:r>
    </w:p>
    <w:p w:rsidR="00F6302A" w:rsidRPr="00B501AE" w:rsidRDefault="00F6302A" w:rsidP="00F6302A">
      <w:pPr>
        <w:spacing w:line="240" w:lineRule="auto"/>
        <w:rPr>
          <w:b/>
        </w:rPr>
      </w:pPr>
      <w:r w:rsidRPr="00B501AE">
        <w:rPr>
          <w:b/>
        </w:rPr>
        <w:t xml:space="preserve">S4.1 </w:t>
      </w:r>
      <w:r w:rsidRPr="00B501AE">
        <w:t>Bead beating outperforms other lysis methods such as heat, proteinase K and lysozyme M treatment for recovery of Mtb RNA</w:t>
      </w:r>
      <w:r w:rsidRPr="00B501AE">
        <w:rPr>
          <w:b/>
        </w:rPr>
        <w:t xml:space="preserve">. </w:t>
      </w:r>
      <w:r w:rsidRPr="00B501AE">
        <w:t>Bead beating with commercially available bead beating tubes outperform using 500</w:t>
      </w:r>
      <w:r w:rsidR="00933812" w:rsidRPr="00B501AE">
        <w:t>µL</w:t>
      </w:r>
      <w:r w:rsidRPr="00B501AE">
        <w:t xml:space="preserve"> .1mm zirconium beads.</w:t>
      </w:r>
      <w:r w:rsidRPr="00B501AE">
        <w:rPr>
          <w:b/>
        </w:rPr>
        <w:t xml:space="preserve"> </w:t>
      </w:r>
    </w:p>
    <w:tbl>
      <w:tblPr>
        <w:tblStyle w:val="TableGrid1"/>
        <w:tblW w:w="10620" w:type="dxa"/>
        <w:tblInd w:w="-5" w:type="dxa"/>
        <w:tblLayout w:type="fixed"/>
        <w:tblLook w:val="04A0" w:firstRow="1" w:lastRow="0" w:firstColumn="1" w:lastColumn="0" w:noHBand="0" w:noVBand="1"/>
      </w:tblPr>
      <w:tblGrid>
        <w:gridCol w:w="1357"/>
        <w:gridCol w:w="1095"/>
        <w:gridCol w:w="939"/>
        <w:gridCol w:w="940"/>
        <w:gridCol w:w="939"/>
        <w:gridCol w:w="942"/>
        <w:gridCol w:w="1168"/>
        <w:gridCol w:w="978"/>
        <w:gridCol w:w="1073"/>
        <w:gridCol w:w="1189"/>
      </w:tblGrid>
      <w:tr w:rsidR="00B501AE" w:rsidRPr="00B501AE" w:rsidTr="00F6302A">
        <w:trPr>
          <w:trHeight w:val="293"/>
        </w:trPr>
        <w:tc>
          <w:tcPr>
            <w:tcW w:w="1357" w:type="dxa"/>
            <w:shd w:val="clear" w:color="auto" w:fill="F2F2F2" w:themeFill="background1" w:themeFillShade="F2"/>
          </w:tcPr>
          <w:p w:rsidR="00F6302A" w:rsidRPr="00B501AE" w:rsidRDefault="00F6302A" w:rsidP="00F6302A"/>
        </w:tc>
        <w:tc>
          <w:tcPr>
            <w:tcW w:w="4855" w:type="dxa"/>
            <w:gridSpan w:val="5"/>
            <w:shd w:val="clear" w:color="auto" w:fill="F2F2F2" w:themeFill="background1" w:themeFillShade="F2"/>
          </w:tcPr>
          <w:p w:rsidR="00F6302A" w:rsidRPr="00B501AE" w:rsidRDefault="00F6302A" w:rsidP="00F6302A">
            <w:pPr>
              <w:jc w:val="center"/>
              <w:rPr>
                <w:rFonts w:ascii="Calibri" w:eastAsia="Times New Roman" w:hAnsi="Calibri" w:cs="Calibri"/>
                <w:b/>
                <w:bCs/>
                <w:kern w:val="24"/>
              </w:rPr>
            </w:pPr>
            <w:r w:rsidRPr="00B501AE">
              <w:rPr>
                <w:rFonts w:ascii="Calibri" w:eastAsia="Times New Roman" w:hAnsi="Calibri" w:cs="Calibri"/>
                <w:b/>
                <w:bCs/>
                <w:kern w:val="24"/>
              </w:rPr>
              <w:t>- Bead beating</w:t>
            </w:r>
          </w:p>
        </w:tc>
        <w:tc>
          <w:tcPr>
            <w:tcW w:w="4408" w:type="dxa"/>
            <w:gridSpan w:val="4"/>
            <w:shd w:val="clear" w:color="auto" w:fill="F2F2F2" w:themeFill="background1" w:themeFillShade="F2"/>
            <w:vAlign w:val="center"/>
          </w:tcPr>
          <w:p w:rsidR="00F6302A" w:rsidRPr="00B501AE" w:rsidRDefault="00F6302A" w:rsidP="00F6302A">
            <w:pPr>
              <w:jc w:val="center"/>
              <w:rPr>
                <w:rFonts w:ascii="Calibri" w:eastAsia="Times New Roman" w:hAnsi="Calibri" w:cs="Calibri"/>
                <w:b/>
                <w:bCs/>
                <w:kern w:val="24"/>
              </w:rPr>
            </w:pPr>
            <w:r w:rsidRPr="00B501AE">
              <w:rPr>
                <w:rFonts w:ascii="Calibri" w:eastAsia="Times New Roman" w:hAnsi="Calibri" w:cs="Calibri"/>
                <w:b/>
                <w:bCs/>
                <w:kern w:val="24"/>
              </w:rPr>
              <w:t>+ Bead beating</w:t>
            </w:r>
          </w:p>
        </w:tc>
      </w:tr>
      <w:tr w:rsidR="00B501AE" w:rsidRPr="00B501AE" w:rsidTr="00F6302A">
        <w:trPr>
          <w:trHeight w:val="293"/>
        </w:trPr>
        <w:tc>
          <w:tcPr>
            <w:tcW w:w="1357" w:type="dxa"/>
            <w:shd w:val="clear" w:color="auto" w:fill="F2F2F2" w:themeFill="background1" w:themeFillShade="F2"/>
          </w:tcPr>
          <w:p w:rsidR="00F6302A" w:rsidRPr="00B501AE" w:rsidRDefault="00F6302A" w:rsidP="00F6302A"/>
        </w:tc>
        <w:tc>
          <w:tcPr>
            <w:tcW w:w="1095" w:type="dxa"/>
            <w:shd w:val="clear" w:color="auto" w:fill="F2F2F2" w:themeFill="background1" w:themeFillShade="F2"/>
          </w:tcPr>
          <w:p w:rsidR="00F6302A" w:rsidRPr="00B501AE" w:rsidRDefault="00F6302A" w:rsidP="00F6302A">
            <w:pPr>
              <w:jc w:val="center"/>
              <w:rPr>
                <w:rFonts w:ascii="Calibri" w:eastAsia="Times New Roman" w:hAnsi="Calibri" w:cs="Calibri"/>
                <w:b/>
                <w:bCs/>
                <w:kern w:val="24"/>
              </w:rPr>
            </w:pPr>
            <w:r w:rsidRPr="00B501AE">
              <w:rPr>
                <w:rFonts w:ascii="Calibri" w:eastAsia="Times New Roman" w:hAnsi="Calibri" w:cs="Calibri"/>
                <w:b/>
                <w:bCs/>
                <w:kern w:val="24"/>
              </w:rPr>
              <w:t>RT</w:t>
            </w:r>
          </w:p>
        </w:tc>
        <w:tc>
          <w:tcPr>
            <w:tcW w:w="3760" w:type="dxa"/>
            <w:gridSpan w:val="4"/>
            <w:shd w:val="clear" w:color="auto" w:fill="F2F2F2" w:themeFill="background1" w:themeFillShade="F2"/>
            <w:vAlign w:val="center"/>
          </w:tcPr>
          <w:p w:rsidR="00F6302A" w:rsidRPr="00B501AE" w:rsidRDefault="00F6302A" w:rsidP="00F6302A">
            <w:pPr>
              <w:rPr>
                <w:rFonts w:ascii="Calibri" w:eastAsia="Times New Roman" w:hAnsi="Calibri" w:cs="Calibri"/>
                <w:b/>
                <w:bCs/>
                <w:kern w:val="24"/>
              </w:rPr>
            </w:pPr>
            <w:r w:rsidRPr="00B501AE">
              <w:rPr>
                <w:rFonts w:ascii="Calibri" w:eastAsia="Times New Roman" w:hAnsi="Calibri" w:cs="Calibri"/>
                <w:b/>
                <w:bCs/>
                <w:kern w:val="24"/>
              </w:rPr>
              <w:t>65C for 2 hours in RLT-plus lysis buffer:</w:t>
            </w:r>
          </w:p>
        </w:tc>
        <w:tc>
          <w:tcPr>
            <w:tcW w:w="4408" w:type="dxa"/>
            <w:gridSpan w:val="4"/>
            <w:shd w:val="clear" w:color="auto" w:fill="F2F2F2" w:themeFill="background1" w:themeFillShade="F2"/>
            <w:vAlign w:val="center"/>
          </w:tcPr>
          <w:p w:rsidR="00F6302A" w:rsidRPr="00B501AE" w:rsidRDefault="00F6302A" w:rsidP="00F6302A">
            <w:pPr>
              <w:rPr>
                <w:rFonts w:ascii="Calibri" w:eastAsia="Times New Roman" w:hAnsi="Calibri" w:cs="Calibri"/>
                <w:b/>
                <w:bCs/>
                <w:kern w:val="24"/>
              </w:rPr>
            </w:pPr>
            <w:r w:rsidRPr="00B501AE">
              <w:rPr>
                <w:rFonts w:ascii="Calibri" w:eastAsia="Times New Roman" w:hAnsi="Calibri" w:cs="Calibri"/>
                <w:b/>
                <w:bCs/>
                <w:kern w:val="24"/>
              </w:rPr>
              <w:t>Beading beating with:</w:t>
            </w:r>
          </w:p>
        </w:tc>
      </w:tr>
      <w:tr w:rsidR="00B501AE" w:rsidRPr="00B501AE" w:rsidTr="00F6302A">
        <w:trPr>
          <w:trHeight w:val="293"/>
        </w:trPr>
        <w:tc>
          <w:tcPr>
            <w:tcW w:w="1357" w:type="dxa"/>
            <w:shd w:val="clear" w:color="auto" w:fill="F2F2F2" w:themeFill="background1" w:themeFillShade="F2"/>
          </w:tcPr>
          <w:p w:rsidR="00F6302A" w:rsidRPr="00B501AE" w:rsidRDefault="00F6302A" w:rsidP="00F6302A"/>
        </w:tc>
        <w:tc>
          <w:tcPr>
            <w:tcW w:w="1095" w:type="dxa"/>
            <w:shd w:val="clear" w:color="auto" w:fill="F2F2F2" w:themeFill="background1" w:themeFillShade="F2"/>
            <w:vAlign w:val="center"/>
          </w:tcPr>
          <w:p w:rsidR="00F6302A" w:rsidRPr="00B501AE" w:rsidRDefault="00933812" w:rsidP="00F6302A">
            <w:pPr>
              <w:jc w:val="center"/>
              <w:rPr>
                <w:rFonts w:ascii="Calibri" w:eastAsia="Times New Roman" w:hAnsi="Calibri" w:cs="Calibri"/>
                <w:b/>
                <w:bCs/>
                <w:kern w:val="24"/>
              </w:rPr>
            </w:pPr>
            <w:r w:rsidRPr="00B501AE">
              <w:rPr>
                <w:rFonts w:cstheme="minorHAnsi"/>
                <w:b/>
              </w:rPr>
              <w:t>—</w:t>
            </w:r>
          </w:p>
        </w:tc>
        <w:tc>
          <w:tcPr>
            <w:tcW w:w="939" w:type="dxa"/>
            <w:shd w:val="clear" w:color="auto" w:fill="F2F2F2" w:themeFill="background1" w:themeFillShade="F2"/>
            <w:vAlign w:val="center"/>
          </w:tcPr>
          <w:p w:rsidR="00F6302A" w:rsidRPr="00B501AE" w:rsidRDefault="00933812" w:rsidP="00F6302A">
            <w:pPr>
              <w:jc w:val="center"/>
              <w:rPr>
                <w:rFonts w:ascii="Arial" w:eastAsia="Times New Roman" w:hAnsi="Arial" w:cs="Arial"/>
                <w:b/>
              </w:rPr>
            </w:pPr>
            <w:r w:rsidRPr="00B501AE">
              <w:rPr>
                <w:rFonts w:cstheme="minorHAnsi"/>
                <w:b/>
              </w:rPr>
              <w:t>—</w:t>
            </w:r>
          </w:p>
        </w:tc>
        <w:tc>
          <w:tcPr>
            <w:tcW w:w="940" w:type="dxa"/>
            <w:shd w:val="clear" w:color="auto" w:fill="F2F2F2" w:themeFill="background1" w:themeFillShade="F2"/>
            <w:vAlign w:val="center"/>
          </w:tcPr>
          <w:p w:rsidR="00F6302A" w:rsidRPr="00B501AE" w:rsidRDefault="00F6302A" w:rsidP="00F6302A">
            <w:pPr>
              <w:rPr>
                <w:rFonts w:ascii="Arial" w:eastAsia="Times New Roman" w:hAnsi="Arial" w:cs="Arial"/>
                <w:b/>
              </w:rPr>
            </w:pPr>
            <w:r w:rsidRPr="00B501AE">
              <w:rPr>
                <w:rFonts w:ascii="Calibri" w:eastAsia="Times New Roman" w:hAnsi="Calibri" w:cs="Calibri"/>
                <w:b/>
                <w:bCs/>
                <w:kern w:val="24"/>
              </w:rPr>
              <w:t>Prot K</w:t>
            </w:r>
          </w:p>
        </w:tc>
        <w:tc>
          <w:tcPr>
            <w:tcW w:w="939" w:type="dxa"/>
            <w:shd w:val="clear" w:color="auto" w:fill="F2F2F2" w:themeFill="background1" w:themeFillShade="F2"/>
            <w:vAlign w:val="center"/>
          </w:tcPr>
          <w:p w:rsidR="00F6302A" w:rsidRPr="00B501AE" w:rsidRDefault="00F6302A" w:rsidP="00F6302A">
            <w:pPr>
              <w:rPr>
                <w:rFonts w:ascii="Arial" w:eastAsia="Times New Roman" w:hAnsi="Arial" w:cs="Arial"/>
                <w:b/>
              </w:rPr>
            </w:pPr>
            <w:r w:rsidRPr="00B501AE">
              <w:rPr>
                <w:rFonts w:ascii="Calibri" w:eastAsia="Times New Roman" w:hAnsi="Calibri" w:cs="Calibri"/>
                <w:b/>
                <w:bCs/>
                <w:kern w:val="24"/>
              </w:rPr>
              <w:t>Lys M</w:t>
            </w:r>
          </w:p>
        </w:tc>
        <w:tc>
          <w:tcPr>
            <w:tcW w:w="942" w:type="dxa"/>
            <w:shd w:val="clear" w:color="auto" w:fill="F2F2F2" w:themeFill="background1" w:themeFillShade="F2"/>
            <w:vAlign w:val="center"/>
          </w:tcPr>
          <w:p w:rsidR="00F6302A" w:rsidRPr="00B501AE" w:rsidRDefault="00F6302A" w:rsidP="00F6302A">
            <w:pPr>
              <w:rPr>
                <w:rFonts w:ascii="Arial" w:eastAsia="Times New Roman" w:hAnsi="Arial" w:cs="Arial"/>
                <w:b/>
              </w:rPr>
            </w:pPr>
            <w:r w:rsidRPr="00B501AE">
              <w:rPr>
                <w:rFonts w:ascii="Calibri" w:eastAsia="Times New Roman" w:hAnsi="Calibri" w:cs="Calibri"/>
                <w:b/>
                <w:bCs/>
                <w:kern w:val="24"/>
              </w:rPr>
              <w:t>Prot K + Lys M</w:t>
            </w:r>
          </w:p>
        </w:tc>
        <w:tc>
          <w:tcPr>
            <w:tcW w:w="1168" w:type="dxa"/>
            <w:shd w:val="clear" w:color="auto" w:fill="F2F2F2" w:themeFill="background1" w:themeFillShade="F2"/>
            <w:vAlign w:val="center"/>
          </w:tcPr>
          <w:p w:rsidR="00F6302A" w:rsidRPr="00B501AE" w:rsidRDefault="00F6302A" w:rsidP="00F6302A">
            <w:pPr>
              <w:rPr>
                <w:rFonts w:ascii="Arial" w:eastAsia="Times New Roman" w:hAnsi="Arial" w:cs="Arial"/>
                <w:b/>
              </w:rPr>
            </w:pPr>
            <w:r w:rsidRPr="00B501AE">
              <w:rPr>
                <w:rFonts w:ascii="Calibri" w:eastAsia="Times New Roman" w:hAnsi="Calibri" w:cs="Calibri"/>
                <w:b/>
                <w:bCs/>
                <w:kern w:val="24"/>
              </w:rPr>
              <w:t>500</w:t>
            </w:r>
            <w:r w:rsidR="00933812" w:rsidRPr="00B501AE">
              <w:rPr>
                <w:rFonts w:ascii="Calibri" w:eastAsia="Times New Roman" w:hAnsi="Calibri" w:cs="Calibri"/>
                <w:b/>
                <w:bCs/>
                <w:kern w:val="24"/>
              </w:rPr>
              <w:t>µL</w:t>
            </w:r>
            <w:r w:rsidRPr="00B501AE">
              <w:rPr>
                <w:rFonts w:ascii="Calibri" w:eastAsia="Times New Roman" w:hAnsi="Calibri" w:cs="Calibri"/>
                <w:b/>
                <w:bCs/>
                <w:kern w:val="24"/>
              </w:rPr>
              <w:t xml:space="preserve"> </w:t>
            </w:r>
            <w:r w:rsidR="00933812" w:rsidRPr="00B501AE">
              <w:rPr>
                <w:rFonts w:ascii="Calibri" w:eastAsia="Times New Roman" w:hAnsi="Calibri" w:cs="Calibri"/>
                <w:b/>
                <w:bCs/>
                <w:kern w:val="24"/>
              </w:rPr>
              <w:t>0</w:t>
            </w:r>
            <w:r w:rsidRPr="00B501AE">
              <w:rPr>
                <w:rFonts w:ascii="Calibri" w:eastAsia="Times New Roman" w:hAnsi="Calibri" w:cs="Calibri"/>
                <w:b/>
                <w:bCs/>
                <w:kern w:val="24"/>
              </w:rPr>
              <w:t>.1mm Zirconium</w:t>
            </w:r>
          </w:p>
        </w:tc>
        <w:tc>
          <w:tcPr>
            <w:tcW w:w="978" w:type="dxa"/>
            <w:shd w:val="clear" w:color="auto" w:fill="F2F2F2" w:themeFill="background1" w:themeFillShade="F2"/>
            <w:vAlign w:val="center"/>
          </w:tcPr>
          <w:p w:rsidR="00F6302A" w:rsidRPr="00B501AE" w:rsidRDefault="00F6302A" w:rsidP="00F6302A">
            <w:pPr>
              <w:rPr>
                <w:rFonts w:ascii="Arial" w:eastAsia="Times New Roman" w:hAnsi="Arial" w:cs="Arial"/>
                <w:b/>
              </w:rPr>
            </w:pPr>
            <w:r w:rsidRPr="00B501AE">
              <w:rPr>
                <w:rFonts w:ascii="Calibri" w:eastAsia="Times New Roman" w:hAnsi="Calibri" w:cs="Calibri"/>
                <w:b/>
                <w:bCs/>
                <w:kern w:val="24"/>
              </w:rPr>
              <w:t>Matrix B</w:t>
            </w:r>
          </w:p>
        </w:tc>
        <w:tc>
          <w:tcPr>
            <w:tcW w:w="1073" w:type="dxa"/>
            <w:shd w:val="clear" w:color="auto" w:fill="F2F2F2" w:themeFill="background1" w:themeFillShade="F2"/>
            <w:vAlign w:val="center"/>
          </w:tcPr>
          <w:p w:rsidR="00F6302A" w:rsidRPr="00B501AE" w:rsidRDefault="00F6302A" w:rsidP="00F6302A">
            <w:pPr>
              <w:textAlignment w:val="bottom"/>
              <w:rPr>
                <w:rFonts w:ascii="Arial" w:eastAsia="Times New Roman" w:hAnsi="Arial" w:cs="Arial"/>
                <w:b/>
              </w:rPr>
            </w:pPr>
            <w:r w:rsidRPr="00B501AE">
              <w:rPr>
                <w:rFonts w:ascii="Calibri" w:eastAsia="Times New Roman" w:hAnsi="Calibri" w:cs="Calibri"/>
                <w:b/>
                <w:bCs/>
                <w:kern w:val="24"/>
              </w:rPr>
              <w:t xml:space="preserve">Beadbug </w:t>
            </w:r>
            <w:r w:rsidR="00933812" w:rsidRPr="00B501AE">
              <w:rPr>
                <w:rFonts w:ascii="Calibri" w:eastAsia="Times New Roman" w:hAnsi="Calibri" w:cs="Calibri"/>
                <w:b/>
                <w:bCs/>
                <w:kern w:val="24"/>
              </w:rPr>
              <w:t>0</w:t>
            </w:r>
            <w:r w:rsidRPr="00B501AE">
              <w:rPr>
                <w:rFonts w:ascii="Calibri" w:eastAsia="Times New Roman" w:hAnsi="Calibri" w:cs="Calibri"/>
                <w:b/>
                <w:bCs/>
                <w:kern w:val="24"/>
              </w:rPr>
              <w:t xml:space="preserve">.1mm </w:t>
            </w:r>
          </w:p>
          <w:p w:rsidR="00F6302A" w:rsidRPr="00B501AE" w:rsidRDefault="00F6302A" w:rsidP="00F6302A">
            <w:pPr>
              <w:textAlignment w:val="bottom"/>
              <w:rPr>
                <w:rFonts w:ascii="Arial" w:eastAsia="Times New Roman" w:hAnsi="Arial" w:cs="Arial"/>
                <w:b/>
              </w:rPr>
            </w:pPr>
            <w:r w:rsidRPr="00B501AE">
              <w:rPr>
                <w:rFonts w:ascii="Calibri" w:eastAsia="Times New Roman" w:hAnsi="Calibri" w:cs="Calibri"/>
                <w:b/>
                <w:bCs/>
                <w:kern w:val="24"/>
              </w:rPr>
              <w:t>Silica</w:t>
            </w:r>
          </w:p>
        </w:tc>
        <w:tc>
          <w:tcPr>
            <w:tcW w:w="1189" w:type="dxa"/>
            <w:shd w:val="clear" w:color="auto" w:fill="F2F2F2" w:themeFill="background1" w:themeFillShade="F2"/>
            <w:vAlign w:val="center"/>
          </w:tcPr>
          <w:p w:rsidR="00F6302A" w:rsidRPr="00B501AE" w:rsidRDefault="00F6302A" w:rsidP="00F6302A">
            <w:pPr>
              <w:rPr>
                <w:rFonts w:ascii="Arial" w:eastAsia="Times New Roman" w:hAnsi="Arial" w:cs="Arial"/>
                <w:b/>
              </w:rPr>
            </w:pPr>
            <w:r w:rsidRPr="00B501AE">
              <w:rPr>
                <w:rFonts w:ascii="Calibri" w:eastAsia="Times New Roman" w:hAnsi="Calibri" w:cs="Calibri"/>
                <w:b/>
                <w:bCs/>
                <w:kern w:val="24"/>
              </w:rPr>
              <w:t xml:space="preserve">Beadbug </w:t>
            </w:r>
            <w:r w:rsidR="00933812" w:rsidRPr="00B501AE">
              <w:rPr>
                <w:rFonts w:ascii="Calibri" w:eastAsia="Times New Roman" w:hAnsi="Calibri" w:cs="Calibri"/>
                <w:b/>
                <w:bCs/>
                <w:kern w:val="24"/>
              </w:rPr>
              <w:t>0</w:t>
            </w:r>
            <w:r w:rsidRPr="00B501AE">
              <w:rPr>
                <w:rFonts w:ascii="Calibri" w:eastAsia="Times New Roman" w:hAnsi="Calibri" w:cs="Calibri"/>
                <w:b/>
                <w:bCs/>
                <w:kern w:val="24"/>
              </w:rPr>
              <w:t>.1mm Zirconium</w:t>
            </w:r>
          </w:p>
        </w:tc>
      </w:tr>
      <w:tr w:rsidR="00B501AE" w:rsidRPr="00B501AE" w:rsidTr="00F6302A">
        <w:trPr>
          <w:trHeight w:val="577"/>
        </w:trPr>
        <w:tc>
          <w:tcPr>
            <w:tcW w:w="1357"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95"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 xml:space="preserve">27.8 </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.4</w:t>
            </w:r>
          </w:p>
        </w:tc>
        <w:tc>
          <w:tcPr>
            <w:tcW w:w="939"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 xml:space="preserve">29.8 </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.1</w:t>
            </w:r>
          </w:p>
        </w:tc>
        <w:tc>
          <w:tcPr>
            <w:tcW w:w="940"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27.5</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.1</w:t>
            </w:r>
          </w:p>
        </w:tc>
        <w:tc>
          <w:tcPr>
            <w:tcW w:w="939"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 xml:space="preserve">28.2 </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.2</w:t>
            </w:r>
          </w:p>
        </w:tc>
        <w:tc>
          <w:tcPr>
            <w:tcW w:w="942"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27.5</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.1</w:t>
            </w:r>
          </w:p>
        </w:tc>
        <w:tc>
          <w:tcPr>
            <w:tcW w:w="1168"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 xml:space="preserve">20.0 </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.1</w:t>
            </w:r>
          </w:p>
        </w:tc>
        <w:tc>
          <w:tcPr>
            <w:tcW w:w="978"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 xml:space="preserve">19.2 </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.2</w:t>
            </w:r>
          </w:p>
        </w:tc>
        <w:tc>
          <w:tcPr>
            <w:tcW w:w="1073"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 xml:space="preserve">19.3 </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.3</w:t>
            </w:r>
          </w:p>
        </w:tc>
        <w:tc>
          <w:tcPr>
            <w:tcW w:w="1189"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18.7</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.1</w:t>
            </w:r>
          </w:p>
        </w:tc>
      </w:tr>
      <w:tr w:rsidR="00B501AE" w:rsidRPr="00B501AE" w:rsidTr="00F6302A">
        <w:trPr>
          <w:trHeight w:val="577"/>
        </w:trPr>
        <w:tc>
          <w:tcPr>
            <w:tcW w:w="1357" w:type="dxa"/>
          </w:tcPr>
          <w:p w:rsidR="00F6302A" w:rsidRPr="00B501AE" w:rsidRDefault="00F6302A" w:rsidP="00F6302A">
            <w:pPr>
              <w:rPr>
                <w:b/>
              </w:rPr>
            </w:pPr>
            <w:r w:rsidRPr="00B501AE">
              <w:rPr>
                <w:b/>
              </w:rPr>
              <w:t>icl1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95"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31.3</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.3</w:t>
            </w:r>
          </w:p>
        </w:tc>
        <w:tc>
          <w:tcPr>
            <w:tcW w:w="939"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34.1</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.4</w:t>
            </w:r>
          </w:p>
        </w:tc>
        <w:tc>
          <w:tcPr>
            <w:tcW w:w="940"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31.0</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.2</w:t>
            </w:r>
          </w:p>
        </w:tc>
        <w:tc>
          <w:tcPr>
            <w:tcW w:w="939"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32.0</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.1</w:t>
            </w:r>
          </w:p>
        </w:tc>
        <w:tc>
          <w:tcPr>
            <w:tcW w:w="942"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30.9</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.1</w:t>
            </w:r>
          </w:p>
        </w:tc>
        <w:tc>
          <w:tcPr>
            <w:tcW w:w="1168"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 xml:space="preserve">26.0 </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.2</w:t>
            </w:r>
          </w:p>
        </w:tc>
        <w:tc>
          <w:tcPr>
            <w:tcW w:w="978"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23.9</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.2</w:t>
            </w:r>
          </w:p>
        </w:tc>
        <w:tc>
          <w:tcPr>
            <w:tcW w:w="1073"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23.6</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.1</w:t>
            </w:r>
          </w:p>
        </w:tc>
        <w:tc>
          <w:tcPr>
            <w:tcW w:w="1189"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23.1</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.1</w:t>
            </w:r>
          </w:p>
        </w:tc>
      </w:tr>
    </w:tbl>
    <w:p w:rsidR="00F6302A" w:rsidRPr="00B501AE" w:rsidRDefault="00F6302A" w:rsidP="00CD4472">
      <w:pPr>
        <w:spacing w:after="0" w:line="240" w:lineRule="auto"/>
      </w:pPr>
      <w:r w:rsidRPr="00B501AE">
        <w:t>RT, room temperature; Prot K, proteinase K; Lys M, lysozyme M</w:t>
      </w:r>
      <w:r w:rsidR="00CD4472" w:rsidRPr="00B501AE">
        <w:t>; Samples were not DNase digested</w:t>
      </w:r>
    </w:p>
    <w:p w:rsidR="00F6302A" w:rsidRPr="00B501AE" w:rsidRDefault="00F6302A" w:rsidP="00F6302A">
      <w:pPr>
        <w:spacing w:line="240" w:lineRule="auto"/>
        <w:rPr>
          <w:sz w:val="8"/>
          <w:szCs w:val="8"/>
        </w:rPr>
      </w:pPr>
    </w:p>
    <w:p w:rsidR="00F6302A" w:rsidRPr="00B501AE" w:rsidRDefault="00F6302A" w:rsidP="00F6302A">
      <w:pPr>
        <w:spacing w:line="240" w:lineRule="auto"/>
        <w:rPr>
          <w:b/>
        </w:rPr>
      </w:pPr>
      <w:r w:rsidRPr="00B501AE">
        <w:rPr>
          <w:b/>
        </w:rPr>
        <w:t xml:space="preserve">S4.2 </w:t>
      </w:r>
      <w:r w:rsidRPr="00B501AE">
        <w:t xml:space="preserve">Commercially available </w:t>
      </w:r>
      <w:r w:rsidR="008A4644" w:rsidRPr="00B501AE">
        <w:t xml:space="preserve">pre-filled </w:t>
      </w:r>
      <w:r w:rsidRPr="00B501AE">
        <w:t>bead beating tubes appear to work better than using 500</w:t>
      </w:r>
      <w:r w:rsidRPr="00B501AE">
        <w:rPr>
          <w:rFonts w:cstheme="minorHAnsi"/>
        </w:rPr>
        <w:t>µ</w:t>
      </w:r>
      <w:r w:rsidR="00CD4472" w:rsidRPr="00B501AE">
        <w:rPr>
          <w:rFonts w:cstheme="minorHAnsi"/>
        </w:rPr>
        <w:t>L</w:t>
      </w:r>
      <w:r w:rsidRPr="00B501AE">
        <w:t xml:space="preserve"> </w:t>
      </w:r>
      <w:r w:rsidR="00CD4472" w:rsidRPr="00B501AE">
        <w:t>0</w:t>
      </w:r>
      <w:r w:rsidRPr="00B501AE">
        <w:t>.1mm zirconium beads.</w:t>
      </w:r>
      <w:r w:rsidRPr="00B501AE">
        <w:rPr>
          <w:b/>
        </w:rPr>
        <w:t xml:space="preserve"> </w:t>
      </w:r>
    </w:p>
    <w:tbl>
      <w:tblPr>
        <w:tblStyle w:val="TableGrid1"/>
        <w:tblW w:w="8186" w:type="dxa"/>
        <w:tblInd w:w="-5" w:type="dxa"/>
        <w:tblLook w:val="04A0" w:firstRow="1" w:lastRow="0" w:firstColumn="1" w:lastColumn="0" w:noHBand="0" w:noVBand="1"/>
      </w:tblPr>
      <w:tblGrid>
        <w:gridCol w:w="1317"/>
        <w:gridCol w:w="1717"/>
        <w:gridCol w:w="1717"/>
        <w:gridCol w:w="1717"/>
        <w:gridCol w:w="1718"/>
      </w:tblGrid>
      <w:tr w:rsidR="00B501AE" w:rsidRPr="00B501AE" w:rsidTr="00F6302A">
        <w:trPr>
          <w:trHeight w:val="227"/>
        </w:trPr>
        <w:tc>
          <w:tcPr>
            <w:tcW w:w="1317" w:type="dxa"/>
            <w:shd w:val="clear" w:color="auto" w:fill="F2F2F2" w:themeFill="background1" w:themeFillShade="F2"/>
          </w:tcPr>
          <w:p w:rsidR="00F6302A" w:rsidRPr="00B501AE" w:rsidRDefault="00F6302A" w:rsidP="00F6302A">
            <w:pPr>
              <w:rPr>
                <w:rFonts w:ascii="Calibri" w:eastAsia="Times New Roman" w:hAnsi="Calibri" w:cs="Calibri"/>
                <w:b/>
                <w:bCs/>
                <w:kern w:val="24"/>
              </w:rPr>
            </w:pPr>
          </w:p>
        </w:tc>
        <w:tc>
          <w:tcPr>
            <w:tcW w:w="6869" w:type="dxa"/>
            <w:gridSpan w:val="4"/>
            <w:shd w:val="clear" w:color="auto" w:fill="F2F2F2" w:themeFill="background1" w:themeFillShade="F2"/>
            <w:vAlign w:val="center"/>
          </w:tcPr>
          <w:p w:rsidR="00F6302A" w:rsidRPr="00B501AE" w:rsidRDefault="00F6302A" w:rsidP="00F6302A">
            <w:pPr>
              <w:jc w:val="center"/>
              <w:rPr>
                <w:rFonts w:ascii="Calibri" w:eastAsia="Times New Roman" w:hAnsi="Calibri" w:cs="Calibri"/>
                <w:b/>
                <w:bCs/>
                <w:kern w:val="24"/>
              </w:rPr>
            </w:pPr>
            <w:r w:rsidRPr="00B501AE">
              <w:rPr>
                <w:rFonts w:ascii="Calibri" w:eastAsia="Times New Roman" w:hAnsi="Calibri" w:cs="Calibri"/>
                <w:b/>
                <w:bCs/>
                <w:kern w:val="24"/>
              </w:rPr>
              <w:t>Beading beating with:</w:t>
            </w:r>
          </w:p>
        </w:tc>
      </w:tr>
      <w:tr w:rsidR="00B501AE" w:rsidRPr="00B501AE" w:rsidTr="00F6302A">
        <w:trPr>
          <w:trHeight w:val="227"/>
        </w:trPr>
        <w:tc>
          <w:tcPr>
            <w:tcW w:w="1317" w:type="dxa"/>
            <w:shd w:val="clear" w:color="auto" w:fill="F2F2F2" w:themeFill="background1" w:themeFillShade="F2"/>
          </w:tcPr>
          <w:p w:rsidR="00F6302A" w:rsidRPr="00B501AE" w:rsidRDefault="00F6302A" w:rsidP="00F6302A">
            <w:pPr>
              <w:rPr>
                <w:rFonts w:ascii="Calibri" w:eastAsia="Times New Roman" w:hAnsi="Calibri" w:cs="Calibri"/>
                <w:b/>
                <w:bCs/>
                <w:kern w:val="24"/>
              </w:rPr>
            </w:pPr>
          </w:p>
        </w:tc>
        <w:tc>
          <w:tcPr>
            <w:tcW w:w="1717" w:type="dxa"/>
            <w:shd w:val="clear" w:color="auto" w:fill="F2F2F2" w:themeFill="background1" w:themeFillShade="F2"/>
            <w:vAlign w:val="center"/>
          </w:tcPr>
          <w:p w:rsidR="00F6302A" w:rsidRPr="00B501AE" w:rsidRDefault="00F6302A" w:rsidP="00F6302A">
            <w:pPr>
              <w:jc w:val="center"/>
              <w:rPr>
                <w:rFonts w:ascii="Arial" w:eastAsia="Times New Roman" w:hAnsi="Arial" w:cs="Arial"/>
                <w:b/>
              </w:rPr>
            </w:pPr>
            <w:r w:rsidRPr="00B501AE">
              <w:rPr>
                <w:rFonts w:ascii="Calibri" w:eastAsia="Times New Roman" w:hAnsi="Calibri" w:cs="Calibri"/>
                <w:b/>
                <w:bCs/>
                <w:kern w:val="24"/>
              </w:rPr>
              <w:t>500</w:t>
            </w:r>
            <w:r w:rsidR="00933812" w:rsidRPr="00B501AE">
              <w:rPr>
                <w:rFonts w:ascii="Calibri" w:eastAsia="Times New Roman" w:hAnsi="Calibri" w:cs="Calibri"/>
                <w:b/>
                <w:bCs/>
                <w:kern w:val="24"/>
              </w:rPr>
              <w:t>µL</w:t>
            </w:r>
            <w:r w:rsidRPr="00B501AE">
              <w:rPr>
                <w:rFonts w:ascii="Calibri" w:eastAsia="Times New Roman" w:hAnsi="Calibri" w:cs="Calibri"/>
                <w:b/>
                <w:bCs/>
                <w:kern w:val="24"/>
              </w:rPr>
              <w:t xml:space="preserve"> </w:t>
            </w:r>
            <w:r w:rsidR="00933812" w:rsidRPr="00B501AE">
              <w:rPr>
                <w:rFonts w:ascii="Calibri" w:eastAsia="Times New Roman" w:hAnsi="Calibri" w:cs="Calibri"/>
                <w:b/>
                <w:bCs/>
                <w:kern w:val="24"/>
              </w:rPr>
              <w:t>0</w:t>
            </w:r>
            <w:r w:rsidRPr="00B501AE">
              <w:rPr>
                <w:rFonts w:ascii="Calibri" w:eastAsia="Times New Roman" w:hAnsi="Calibri" w:cs="Calibri"/>
                <w:b/>
                <w:bCs/>
                <w:kern w:val="24"/>
              </w:rPr>
              <w:t>.1mm Zirconium</w:t>
            </w:r>
          </w:p>
        </w:tc>
        <w:tc>
          <w:tcPr>
            <w:tcW w:w="1717" w:type="dxa"/>
            <w:shd w:val="clear" w:color="auto" w:fill="F2F2F2" w:themeFill="background1" w:themeFillShade="F2"/>
            <w:vAlign w:val="center"/>
          </w:tcPr>
          <w:p w:rsidR="00F6302A" w:rsidRPr="00B501AE" w:rsidRDefault="00F6302A" w:rsidP="00F6302A">
            <w:pPr>
              <w:jc w:val="center"/>
              <w:rPr>
                <w:rFonts w:ascii="Arial" w:eastAsia="Times New Roman" w:hAnsi="Arial" w:cs="Arial"/>
                <w:b/>
              </w:rPr>
            </w:pPr>
            <w:r w:rsidRPr="00B501AE">
              <w:rPr>
                <w:rFonts w:ascii="Calibri" w:eastAsia="Times New Roman" w:hAnsi="Calibri" w:cs="Calibri"/>
                <w:b/>
                <w:bCs/>
                <w:kern w:val="24"/>
              </w:rPr>
              <w:t>Matrix B</w:t>
            </w:r>
          </w:p>
        </w:tc>
        <w:tc>
          <w:tcPr>
            <w:tcW w:w="1717" w:type="dxa"/>
            <w:shd w:val="clear" w:color="auto" w:fill="F2F2F2" w:themeFill="background1" w:themeFillShade="F2"/>
            <w:vAlign w:val="center"/>
          </w:tcPr>
          <w:p w:rsidR="00F6302A" w:rsidRPr="00B501AE" w:rsidRDefault="00F6302A" w:rsidP="00F6302A">
            <w:pPr>
              <w:jc w:val="center"/>
              <w:textAlignment w:val="bottom"/>
              <w:rPr>
                <w:rFonts w:ascii="Arial" w:eastAsia="Times New Roman" w:hAnsi="Arial" w:cs="Arial"/>
                <w:b/>
              </w:rPr>
            </w:pPr>
            <w:r w:rsidRPr="00B501AE">
              <w:rPr>
                <w:rFonts w:ascii="Calibri" w:eastAsia="Times New Roman" w:hAnsi="Calibri" w:cs="Calibri"/>
                <w:b/>
                <w:bCs/>
                <w:kern w:val="24"/>
              </w:rPr>
              <w:t xml:space="preserve">Beadbug </w:t>
            </w:r>
            <w:r w:rsidR="00933812" w:rsidRPr="00B501AE">
              <w:rPr>
                <w:rFonts w:ascii="Calibri" w:eastAsia="Times New Roman" w:hAnsi="Calibri" w:cs="Calibri"/>
                <w:b/>
                <w:bCs/>
                <w:kern w:val="24"/>
              </w:rPr>
              <w:t>0</w:t>
            </w:r>
            <w:r w:rsidRPr="00B501AE">
              <w:rPr>
                <w:rFonts w:ascii="Calibri" w:eastAsia="Times New Roman" w:hAnsi="Calibri" w:cs="Calibri"/>
                <w:b/>
                <w:bCs/>
                <w:kern w:val="24"/>
              </w:rPr>
              <w:t>.1mm</w:t>
            </w:r>
          </w:p>
          <w:p w:rsidR="00F6302A" w:rsidRPr="00B501AE" w:rsidRDefault="00F6302A" w:rsidP="00F6302A">
            <w:pPr>
              <w:jc w:val="center"/>
              <w:textAlignment w:val="bottom"/>
              <w:rPr>
                <w:rFonts w:ascii="Arial" w:eastAsia="Times New Roman" w:hAnsi="Arial" w:cs="Arial"/>
                <w:b/>
              </w:rPr>
            </w:pPr>
            <w:r w:rsidRPr="00B501AE">
              <w:rPr>
                <w:rFonts w:ascii="Calibri" w:eastAsia="Times New Roman" w:hAnsi="Calibri" w:cs="Calibri"/>
                <w:b/>
                <w:bCs/>
                <w:kern w:val="24"/>
              </w:rPr>
              <w:t>Silica</w:t>
            </w:r>
          </w:p>
        </w:tc>
        <w:tc>
          <w:tcPr>
            <w:tcW w:w="1718" w:type="dxa"/>
            <w:shd w:val="clear" w:color="auto" w:fill="F2F2F2" w:themeFill="background1" w:themeFillShade="F2"/>
            <w:vAlign w:val="center"/>
          </w:tcPr>
          <w:p w:rsidR="00F6302A" w:rsidRPr="00B501AE" w:rsidRDefault="00F6302A" w:rsidP="00F6302A">
            <w:pPr>
              <w:jc w:val="center"/>
              <w:rPr>
                <w:rFonts w:ascii="Arial" w:eastAsia="Times New Roman" w:hAnsi="Arial" w:cs="Arial"/>
                <w:b/>
              </w:rPr>
            </w:pPr>
            <w:r w:rsidRPr="00B501AE">
              <w:rPr>
                <w:rFonts w:ascii="Calibri" w:eastAsia="Times New Roman" w:hAnsi="Calibri" w:cs="Calibri"/>
                <w:b/>
                <w:bCs/>
                <w:kern w:val="24"/>
              </w:rPr>
              <w:t xml:space="preserve">Beadbug </w:t>
            </w:r>
            <w:r w:rsidR="00933812" w:rsidRPr="00B501AE">
              <w:rPr>
                <w:rFonts w:ascii="Calibri" w:eastAsia="Times New Roman" w:hAnsi="Calibri" w:cs="Calibri"/>
                <w:b/>
                <w:bCs/>
                <w:kern w:val="24"/>
              </w:rPr>
              <w:t>0</w:t>
            </w:r>
            <w:r w:rsidRPr="00B501AE">
              <w:rPr>
                <w:rFonts w:ascii="Calibri" w:eastAsia="Times New Roman" w:hAnsi="Calibri" w:cs="Calibri"/>
                <w:b/>
                <w:bCs/>
                <w:kern w:val="24"/>
              </w:rPr>
              <w:t>.1mm Zirconium</w:t>
            </w:r>
          </w:p>
        </w:tc>
      </w:tr>
      <w:tr w:rsidR="00B501AE" w:rsidRPr="00B501AE" w:rsidTr="00F6302A">
        <w:trPr>
          <w:trHeight w:val="447"/>
        </w:trPr>
        <w:tc>
          <w:tcPr>
            <w:tcW w:w="1317" w:type="dxa"/>
          </w:tcPr>
          <w:p w:rsidR="00F6302A" w:rsidRPr="00B501AE" w:rsidRDefault="00F6302A" w:rsidP="00F6302A">
            <w:pPr>
              <w:rPr>
                <w:b/>
              </w:rPr>
            </w:pPr>
            <w:r w:rsidRPr="00B501AE">
              <w:rPr>
                <w:b/>
              </w:rPr>
              <w:t>icl1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717"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 xml:space="preserve">27.0 </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.4</w:t>
            </w:r>
          </w:p>
        </w:tc>
        <w:tc>
          <w:tcPr>
            <w:tcW w:w="1717"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 xml:space="preserve">24.6 </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.3</w:t>
            </w:r>
          </w:p>
        </w:tc>
        <w:tc>
          <w:tcPr>
            <w:tcW w:w="1717"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 xml:space="preserve">24.3 </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.1</w:t>
            </w:r>
          </w:p>
        </w:tc>
        <w:tc>
          <w:tcPr>
            <w:tcW w:w="1718"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24.3</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.4</w:t>
            </w:r>
          </w:p>
        </w:tc>
      </w:tr>
      <w:tr w:rsidR="00B501AE" w:rsidRPr="00B501AE" w:rsidTr="00F6302A">
        <w:trPr>
          <w:trHeight w:val="447"/>
        </w:trPr>
        <w:tc>
          <w:tcPr>
            <w:tcW w:w="1317"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717"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 xml:space="preserve">24.1 </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.2</w:t>
            </w:r>
          </w:p>
        </w:tc>
        <w:tc>
          <w:tcPr>
            <w:tcW w:w="1717"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21.7</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.3</w:t>
            </w:r>
          </w:p>
        </w:tc>
        <w:tc>
          <w:tcPr>
            <w:tcW w:w="1717"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21.2</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.4</w:t>
            </w:r>
          </w:p>
        </w:tc>
        <w:tc>
          <w:tcPr>
            <w:tcW w:w="1718" w:type="dxa"/>
            <w:vAlign w:val="center"/>
          </w:tcPr>
          <w:p w:rsidR="00F6302A" w:rsidRPr="00B501AE" w:rsidRDefault="00F6302A" w:rsidP="00F6302A">
            <w:pPr>
              <w:jc w:val="center"/>
              <w:rPr>
                <w:rFonts w:ascii="Arial" w:eastAsia="Times New Roman" w:hAnsi="Arial" w:cs="Arial"/>
              </w:rPr>
            </w:pPr>
            <w:r w:rsidRPr="00B501AE">
              <w:rPr>
                <w:rFonts w:ascii="Calibri" w:eastAsia="Times New Roman" w:hAnsi="Calibri" w:cs="Calibri"/>
                <w:kern w:val="24"/>
              </w:rPr>
              <w:t>21.2</w:t>
            </w:r>
          </w:p>
          <w:p w:rsidR="00F6302A" w:rsidRPr="00B501AE" w:rsidRDefault="00F6302A" w:rsidP="00F6302A">
            <w:pPr>
              <w:jc w:val="center"/>
              <w:rPr>
                <w:rFonts w:ascii="Arial" w:eastAsia="Times New Roman" w:hAnsi="Arial" w:cs="Arial"/>
              </w:rPr>
            </w:pPr>
            <w:r w:rsidRPr="00B501AE">
              <w:rPr>
                <w:rFonts w:ascii="Calibri" w:eastAsia="Times New Roman" w:hAnsi="Arial" w:cs="Arial"/>
                <w:kern w:val="24"/>
              </w:rPr>
              <w:t>±</w:t>
            </w:r>
            <w:r w:rsidRPr="00B501AE">
              <w:rPr>
                <w:rFonts w:ascii="Calibri" w:eastAsia="Times New Roman" w:hAnsi="Arial" w:cs="Arial"/>
                <w:kern w:val="24"/>
              </w:rPr>
              <w:t xml:space="preserve"> .2</w:t>
            </w:r>
          </w:p>
        </w:tc>
      </w:tr>
    </w:tbl>
    <w:p w:rsidR="00F6302A" w:rsidRPr="00B501AE" w:rsidRDefault="00CD4472" w:rsidP="00CD4472">
      <w:pPr>
        <w:spacing w:after="0" w:line="240" w:lineRule="auto"/>
      </w:pPr>
      <w:r w:rsidRPr="00B501AE">
        <w:t>Samples were not DNase digested</w:t>
      </w:r>
    </w:p>
    <w:p w:rsidR="00CD4472" w:rsidRPr="00B501AE" w:rsidRDefault="00CD4472" w:rsidP="00CD4472">
      <w:pPr>
        <w:spacing w:after="0" w:line="240" w:lineRule="auto"/>
      </w:pPr>
    </w:p>
    <w:p w:rsidR="00F6302A" w:rsidRPr="00B501AE" w:rsidRDefault="00F6302A" w:rsidP="00F6302A">
      <w:pPr>
        <w:spacing w:line="240" w:lineRule="auto"/>
        <w:rPr>
          <w:b/>
        </w:rPr>
      </w:pPr>
      <w:r w:rsidRPr="00B501AE">
        <w:rPr>
          <w:b/>
        </w:rPr>
        <w:t xml:space="preserve">S4.3 </w:t>
      </w:r>
      <w:r w:rsidRPr="00B501AE">
        <w:t>Bead beating three times (30 seconds each) with chilling in between</w:t>
      </w:r>
      <w:r w:rsidRPr="00B501AE">
        <w:rPr>
          <w:b/>
        </w:rPr>
        <w:t xml:space="preserve"> </w:t>
      </w:r>
      <w:r w:rsidRPr="00B501AE">
        <w:t>is sufficient to lyse Mtb cells.</w:t>
      </w:r>
    </w:p>
    <w:tbl>
      <w:tblPr>
        <w:tblStyle w:val="TableGrid"/>
        <w:tblW w:w="7952" w:type="dxa"/>
        <w:tblInd w:w="-5" w:type="dxa"/>
        <w:tblLook w:val="04A0" w:firstRow="1" w:lastRow="0" w:firstColumn="1" w:lastColumn="0" w:noHBand="0" w:noVBand="1"/>
      </w:tblPr>
      <w:tblGrid>
        <w:gridCol w:w="2000"/>
        <w:gridCol w:w="1488"/>
        <w:gridCol w:w="1488"/>
        <w:gridCol w:w="1488"/>
        <w:gridCol w:w="1488"/>
      </w:tblGrid>
      <w:tr w:rsidR="00B501AE" w:rsidRPr="00B501AE" w:rsidTr="00F6302A">
        <w:trPr>
          <w:trHeight w:val="300"/>
        </w:trPr>
        <w:tc>
          <w:tcPr>
            <w:tcW w:w="2000" w:type="dxa"/>
            <w:shd w:val="clear" w:color="auto" w:fill="F2F2F2" w:themeFill="background1" w:themeFillShade="F2"/>
          </w:tcPr>
          <w:p w:rsidR="00F6302A" w:rsidRPr="00B501AE" w:rsidRDefault="00F6302A" w:rsidP="00F6302A">
            <w:pPr>
              <w:rPr>
                <w:b/>
              </w:rPr>
            </w:pPr>
          </w:p>
        </w:tc>
        <w:tc>
          <w:tcPr>
            <w:tcW w:w="5952" w:type="dxa"/>
            <w:gridSpan w:val="4"/>
            <w:shd w:val="clear" w:color="auto" w:fill="F2F2F2" w:themeFill="background1" w:themeFillShade="F2"/>
            <w:vAlign w:val="center"/>
          </w:tcPr>
          <w:p w:rsidR="00F6302A" w:rsidRPr="00B501AE" w:rsidRDefault="00F6302A" w:rsidP="00F6302A">
            <w:pPr>
              <w:jc w:val="center"/>
              <w:rPr>
                <w:b/>
              </w:rPr>
            </w:pPr>
            <w:r w:rsidRPr="00B501AE">
              <w:rPr>
                <w:b/>
              </w:rPr>
              <w:t>Bead beating</w:t>
            </w:r>
          </w:p>
        </w:tc>
      </w:tr>
      <w:tr w:rsidR="00B501AE" w:rsidRPr="00B501AE" w:rsidTr="00F6302A">
        <w:trPr>
          <w:trHeight w:val="300"/>
        </w:trPr>
        <w:tc>
          <w:tcPr>
            <w:tcW w:w="2000" w:type="dxa"/>
            <w:shd w:val="clear" w:color="auto" w:fill="F2F2F2" w:themeFill="background1" w:themeFillShade="F2"/>
          </w:tcPr>
          <w:p w:rsidR="00F6302A" w:rsidRPr="00B501AE" w:rsidRDefault="00F6302A" w:rsidP="00F6302A">
            <w:pPr>
              <w:rPr>
                <w:b/>
              </w:rPr>
            </w:pPr>
          </w:p>
        </w:tc>
        <w:tc>
          <w:tcPr>
            <w:tcW w:w="1488" w:type="dxa"/>
            <w:shd w:val="clear" w:color="auto" w:fill="F2F2F2" w:themeFill="background1" w:themeFillShade="F2"/>
            <w:vAlign w:val="center"/>
          </w:tcPr>
          <w:p w:rsidR="00F6302A" w:rsidRPr="00B501AE" w:rsidRDefault="00F6302A" w:rsidP="00F6302A">
            <w:pPr>
              <w:jc w:val="center"/>
              <w:rPr>
                <w:b/>
              </w:rPr>
            </w:pPr>
            <w:r w:rsidRPr="00B501AE">
              <w:rPr>
                <w:b/>
              </w:rPr>
              <w:t>30 sec x 3</w:t>
            </w:r>
          </w:p>
        </w:tc>
        <w:tc>
          <w:tcPr>
            <w:tcW w:w="1488" w:type="dxa"/>
            <w:shd w:val="clear" w:color="auto" w:fill="F2F2F2" w:themeFill="background1" w:themeFillShade="F2"/>
            <w:vAlign w:val="center"/>
          </w:tcPr>
          <w:p w:rsidR="00F6302A" w:rsidRPr="00B501AE" w:rsidRDefault="00F6302A" w:rsidP="00F6302A">
            <w:pPr>
              <w:jc w:val="center"/>
              <w:rPr>
                <w:b/>
              </w:rPr>
            </w:pPr>
            <w:r w:rsidRPr="00B501AE">
              <w:rPr>
                <w:b/>
              </w:rPr>
              <w:t>45 sec x 3</w:t>
            </w:r>
          </w:p>
        </w:tc>
        <w:tc>
          <w:tcPr>
            <w:tcW w:w="1488" w:type="dxa"/>
            <w:shd w:val="clear" w:color="auto" w:fill="F2F2F2" w:themeFill="background1" w:themeFillShade="F2"/>
            <w:vAlign w:val="center"/>
          </w:tcPr>
          <w:p w:rsidR="00F6302A" w:rsidRPr="00B501AE" w:rsidRDefault="00F6302A" w:rsidP="00F6302A">
            <w:pPr>
              <w:jc w:val="center"/>
              <w:rPr>
                <w:b/>
              </w:rPr>
            </w:pPr>
            <w:r w:rsidRPr="00B501AE">
              <w:rPr>
                <w:b/>
              </w:rPr>
              <w:t>60 sec x 3</w:t>
            </w:r>
          </w:p>
        </w:tc>
        <w:tc>
          <w:tcPr>
            <w:tcW w:w="1488" w:type="dxa"/>
            <w:shd w:val="clear" w:color="auto" w:fill="F2F2F2" w:themeFill="background1" w:themeFillShade="F2"/>
            <w:vAlign w:val="center"/>
          </w:tcPr>
          <w:p w:rsidR="00F6302A" w:rsidRPr="00B501AE" w:rsidRDefault="00F6302A" w:rsidP="00F6302A">
            <w:pPr>
              <w:jc w:val="center"/>
              <w:rPr>
                <w:b/>
              </w:rPr>
            </w:pPr>
            <w:r w:rsidRPr="00B501AE">
              <w:rPr>
                <w:b/>
              </w:rPr>
              <w:t>60 sec x 4</w:t>
            </w:r>
          </w:p>
        </w:tc>
      </w:tr>
      <w:tr w:rsidR="00B501AE" w:rsidRPr="00B501AE" w:rsidTr="00F6302A">
        <w:trPr>
          <w:trHeight w:val="590"/>
        </w:trPr>
        <w:tc>
          <w:tcPr>
            <w:tcW w:w="2000"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488" w:type="dxa"/>
          </w:tcPr>
          <w:p w:rsidR="00F6302A" w:rsidRPr="00B501AE" w:rsidRDefault="00F6302A" w:rsidP="00F6302A">
            <w:pPr>
              <w:jc w:val="center"/>
            </w:pPr>
            <w:r w:rsidRPr="00B501AE">
              <w:t xml:space="preserve">21.0 </w:t>
            </w:r>
          </w:p>
          <w:p w:rsidR="00F6302A" w:rsidRPr="00B501AE" w:rsidRDefault="00F6302A" w:rsidP="00F6302A">
            <w:pPr>
              <w:jc w:val="center"/>
            </w:pPr>
            <w:r w:rsidRPr="00B501AE">
              <w:rPr>
                <w:rFonts w:cstheme="minorHAnsi"/>
              </w:rPr>
              <w:t>± .3</w:t>
            </w:r>
          </w:p>
        </w:tc>
        <w:tc>
          <w:tcPr>
            <w:tcW w:w="1488" w:type="dxa"/>
          </w:tcPr>
          <w:p w:rsidR="00F6302A" w:rsidRPr="00B501AE" w:rsidRDefault="00F6302A" w:rsidP="00F6302A">
            <w:pPr>
              <w:jc w:val="center"/>
            </w:pPr>
            <w:r w:rsidRPr="00B501AE">
              <w:t xml:space="preserve">21.8 </w:t>
            </w:r>
          </w:p>
          <w:p w:rsidR="00F6302A" w:rsidRPr="00B501AE" w:rsidRDefault="00F6302A" w:rsidP="00F6302A">
            <w:pPr>
              <w:jc w:val="center"/>
            </w:pPr>
            <w:r w:rsidRPr="00B501AE">
              <w:rPr>
                <w:rFonts w:cstheme="minorHAnsi"/>
              </w:rPr>
              <w:t>± .2</w:t>
            </w:r>
          </w:p>
        </w:tc>
        <w:tc>
          <w:tcPr>
            <w:tcW w:w="1488" w:type="dxa"/>
          </w:tcPr>
          <w:p w:rsidR="00F6302A" w:rsidRPr="00B501AE" w:rsidRDefault="00F6302A" w:rsidP="00F6302A">
            <w:pPr>
              <w:jc w:val="center"/>
            </w:pPr>
            <w:r w:rsidRPr="00B501AE">
              <w:t xml:space="preserve">22.2 </w:t>
            </w:r>
          </w:p>
          <w:p w:rsidR="00F6302A" w:rsidRPr="00B501AE" w:rsidRDefault="00F6302A" w:rsidP="00F6302A">
            <w:pPr>
              <w:jc w:val="center"/>
            </w:pPr>
            <w:r w:rsidRPr="00B501AE">
              <w:rPr>
                <w:rFonts w:cstheme="minorHAnsi"/>
              </w:rPr>
              <w:t>± 1.1</w:t>
            </w:r>
          </w:p>
        </w:tc>
        <w:tc>
          <w:tcPr>
            <w:tcW w:w="1488" w:type="dxa"/>
          </w:tcPr>
          <w:p w:rsidR="00F6302A" w:rsidRPr="00B501AE" w:rsidRDefault="00F6302A" w:rsidP="00F6302A">
            <w:pPr>
              <w:jc w:val="center"/>
            </w:pPr>
            <w:r w:rsidRPr="00B501AE">
              <w:t xml:space="preserve">22.0 </w:t>
            </w:r>
          </w:p>
          <w:p w:rsidR="00F6302A" w:rsidRPr="00B501AE" w:rsidRDefault="00F6302A" w:rsidP="00F6302A">
            <w:pPr>
              <w:jc w:val="center"/>
            </w:pPr>
            <w:r w:rsidRPr="00B501AE">
              <w:rPr>
                <w:rFonts w:cstheme="minorHAnsi"/>
              </w:rPr>
              <w:t>± .4</w:t>
            </w:r>
          </w:p>
        </w:tc>
      </w:tr>
      <w:tr w:rsidR="00B501AE" w:rsidRPr="00B501AE" w:rsidTr="00F6302A">
        <w:trPr>
          <w:trHeight w:val="590"/>
        </w:trPr>
        <w:tc>
          <w:tcPr>
            <w:tcW w:w="2000"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488" w:type="dxa"/>
          </w:tcPr>
          <w:p w:rsidR="00F6302A" w:rsidRPr="00B501AE" w:rsidRDefault="00F6302A" w:rsidP="00F6302A">
            <w:pPr>
              <w:jc w:val="center"/>
            </w:pPr>
            <w:r w:rsidRPr="00B501AE">
              <w:t xml:space="preserve">18.8 </w:t>
            </w:r>
          </w:p>
          <w:p w:rsidR="00F6302A" w:rsidRPr="00B501AE" w:rsidRDefault="00F6302A" w:rsidP="00F6302A">
            <w:pPr>
              <w:jc w:val="center"/>
            </w:pPr>
            <w:r w:rsidRPr="00B501AE">
              <w:rPr>
                <w:rFonts w:cstheme="minorHAnsi"/>
              </w:rPr>
              <w:t>± .2</w:t>
            </w:r>
          </w:p>
        </w:tc>
        <w:tc>
          <w:tcPr>
            <w:tcW w:w="1488" w:type="dxa"/>
          </w:tcPr>
          <w:p w:rsidR="00F6302A" w:rsidRPr="00B501AE" w:rsidRDefault="00F6302A" w:rsidP="00F6302A">
            <w:pPr>
              <w:jc w:val="center"/>
            </w:pPr>
            <w:r w:rsidRPr="00B501AE">
              <w:t xml:space="preserve">19.4 </w:t>
            </w:r>
          </w:p>
          <w:p w:rsidR="00F6302A" w:rsidRPr="00B501AE" w:rsidRDefault="00F6302A" w:rsidP="00F6302A">
            <w:pPr>
              <w:jc w:val="center"/>
            </w:pPr>
            <w:r w:rsidRPr="00B501AE">
              <w:rPr>
                <w:rFonts w:cstheme="minorHAnsi"/>
              </w:rPr>
              <w:t>± .1</w:t>
            </w:r>
          </w:p>
        </w:tc>
        <w:tc>
          <w:tcPr>
            <w:tcW w:w="1488" w:type="dxa"/>
          </w:tcPr>
          <w:p w:rsidR="00F6302A" w:rsidRPr="00B501AE" w:rsidRDefault="00F6302A" w:rsidP="00F6302A">
            <w:pPr>
              <w:jc w:val="center"/>
            </w:pPr>
            <w:r w:rsidRPr="00B501AE">
              <w:t xml:space="preserve">19.0 </w:t>
            </w:r>
          </w:p>
          <w:p w:rsidR="00F6302A" w:rsidRPr="00B501AE" w:rsidRDefault="00F6302A" w:rsidP="00F6302A">
            <w:pPr>
              <w:jc w:val="center"/>
            </w:pPr>
            <w:r w:rsidRPr="00B501AE">
              <w:rPr>
                <w:rFonts w:cstheme="minorHAnsi"/>
              </w:rPr>
              <w:t>± .8</w:t>
            </w:r>
          </w:p>
        </w:tc>
        <w:tc>
          <w:tcPr>
            <w:tcW w:w="1488" w:type="dxa"/>
          </w:tcPr>
          <w:p w:rsidR="00F6302A" w:rsidRPr="00B501AE" w:rsidRDefault="00F6302A" w:rsidP="00F6302A">
            <w:pPr>
              <w:jc w:val="center"/>
            </w:pPr>
            <w:r w:rsidRPr="00B501AE">
              <w:t xml:space="preserve">19.3 </w:t>
            </w:r>
          </w:p>
          <w:p w:rsidR="00F6302A" w:rsidRPr="00B501AE" w:rsidRDefault="00F6302A" w:rsidP="00F6302A">
            <w:pPr>
              <w:jc w:val="center"/>
            </w:pPr>
            <w:r w:rsidRPr="00B501AE">
              <w:rPr>
                <w:rFonts w:cstheme="minorHAnsi"/>
              </w:rPr>
              <w:t>± .6</w:t>
            </w:r>
          </w:p>
        </w:tc>
      </w:tr>
    </w:tbl>
    <w:p w:rsidR="00F6302A" w:rsidRPr="00B501AE" w:rsidRDefault="00BB2237" w:rsidP="00BB2237">
      <w:pPr>
        <w:spacing w:after="0" w:line="240" w:lineRule="auto"/>
      </w:pPr>
      <w:r w:rsidRPr="00B501AE">
        <w:t>Samples were not DNase digested</w:t>
      </w:r>
    </w:p>
    <w:p w:rsidR="00BB2237" w:rsidRPr="00B501AE" w:rsidRDefault="00BB2237" w:rsidP="00BB2237">
      <w:pPr>
        <w:spacing w:after="0" w:line="240" w:lineRule="auto"/>
      </w:pPr>
    </w:p>
    <w:tbl>
      <w:tblPr>
        <w:tblStyle w:val="TableGrid"/>
        <w:tblW w:w="6464" w:type="dxa"/>
        <w:tblInd w:w="-5" w:type="dxa"/>
        <w:tblLook w:val="04A0" w:firstRow="1" w:lastRow="0" w:firstColumn="1" w:lastColumn="0" w:noHBand="0" w:noVBand="1"/>
      </w:tblPr>
      <w:tblGrid>
        <w:gridCol w:w="2000"/>
        <w:gridCol w:w="1488"/>
        <w:gridCol w:w="1488"/>
        <w:gridCol w:w="1488"/>
      </w:tblGrid>
      <w:tr w:rsidR="00B501AE" w:rsidRPr="00B501AE" w:rsidTr="00F6302A">
        <w:trPr>
          <w:trHeight w:val="300"/>
        </w:trPr>
        <w:tc>
          <w:tcPr>
            <w:tcW w:w="2000" w:type="dxa"/>
            <w:shd w:val="clear" w:color="auto" w:fill="F2F2F2" w:themeFill="background1" w:themeFillShade="F2"/>
          </w:tcPr>
          <w:p w:rsidR="00F6302A" w:rsidRPr="00B501AE" w:rsidRDefault="00F6302A" w:rsidP="00F6302A">
            <w:pPr>
              <w:rPr>
                <w:b/>
              </w:rPr>
            </w:pPr>
          </w:p>
        </w:tc>
        <w:tc>
          <w:tcPr>
            <w:tcW w:w="4464" w:type="dxa"/>
            <w:gridSpan w:val="3"/>
            <w:shd w:val="clear" w:color="auto" w:fill="F2F2F2" w:themeFill="background1" w:themeFillShade="F2"/>
            <w:vAlign w:val="center"/>
          </w:tcPr>
          <w:p w:rsidR="00F6302A" w:rsidRPr="00B501AE" w:rsidRDefault="00F6302A" w:rsidP="00F6302A">
            <w:pPr>
              <w:jc w:val="center"/>
              <w:rPr>
                <w:b/>
              </w:rPr>
            </w:pPr>
            <w:r w:rsidRPr="00B501AE">
              <w:rPr>
                <w:b/>
              </w:rPr>
              <w:t>Bead beating</w:t>
            </w:r>
          </w:p>
        </w:tc>
      </w:tr>
      <w:tr w:rsidR="00B501AE" w:rsidRPr="00B501AE" w:rsidTr="00F6302A">
        <w:trPr>
          <w:trHeight w:val="300"/>
        </w:trPr>
        <w:tc>
          <w:tcPr>
            <w:tcW w:w="2000" w:type="dxa"/>
            <w:shd w:val="clear" w:color="auto" w:fill="F2F2F2" w:themeFill="background1" w:themeFillShade="F2"/>
          </w:tcPr>
          <w:p w:rsidR="00F6302A" w:rsidRPr="00B501AE" w:rsidRDefault="00F6302A" w:rsidP="00F6302A">
            <w:pPr>
              <w:rPr>
                <w:b/>
              </w:rPr>
            </w:pPr>
          </w:p>
        </w:tc>
        <w:tc>
          <w:tcPr>
            <w:tcW w:w="1488" w:type="dxa"/>
            <w:shd w:val="clear" w:color="auto" w:fill="F2F2F2" w:themeFill="background1" w:themeFillShade="F2"/>
            <w:vAlign w:val="center"/>
          </w:tcPr>
          <w:p w:rsidR="00F6302A" w:rsidRPr="00B501AE" w:rsidRDefault="00F6302A" w:rsidP="00F6302A">
            <w:pPr>
              <w:jc w:val="center"/>
              <w:rPr>
                <w:b/>
              </w:rPr>
            </w:pPr>
            <w:r w:rsidRPr="00B501AE">
              <w:rPr>
                <w:b/>
              </w:rPr>
              <w:t>30 sec x 3</w:t>
            </w:r>
          </w:p>
        </w:tc>
        <w:tc>
          <w:tcPr>
            <w:tcW w:w="1488" w:type="dxa"/>
            <w:shd w:val="clear" w:color="auto" w:fill="F2F2F2" w:themeFill="background1" w:themeFillShade="F2"/>
            <w:vAlign w:val="center"/>
          </w:tcPr>
          <w:p w:rsidR="00F6302A" w:rsidRPr="00B501AE" w:rsidRDefault="00F6302A" w:rsidP="00F6302A">
            <w:pPr>
              <w:jc w:val="center"/>
              <w:rPr>
                <w:b/>
              </w:rPr>
            </w:pPr>
            <w:r w:rsidRPr="00B501AE">
              <w:rPr>
                <w:b/>
              </w:rPr>
              <w:t>60 sec x 2</w:t>
            </w:r>
          </w:p>
        </w:tc>
        <w:tc>
          <w:tcPr>
            <w:tcW w:w="1488" w:type="dxa"/>
            <w:shd w:val="clear" w:color="auto" w:fill="F2F2F2" w:themeFill="background1" w:themeFillShade="F2"/>
            <w:vAlign w:val="center"/>
          </w:tcPr>
          <w:p w:rsidR="00F6302A" w:rsidRPr="00B501AE" w:rsidRDefault="00F6302A" w:rsidP="00F6302A">
            <w:pPr>
              <w:jc w:val="center"/>
              <w:rPr>
                <w:b/>
              </w:rPr>
            </w:pPr>
            <w:r w:rsidRPr="00B501AE">
              <w:rPr>
                <w:b/>
              </w:rPr>
              <w:t>60 sec x 3</w:t>
            </w:r>
          </w:p>
        </w:tc>
      </w:tr>
      <w:tr w:rsidR="00B501AE" w:rsidRPr="00B501AE" w:rsidTr="00F6302A">
        <w:trPr>
          <w:trHeight w:val="590"/>
        </w:trPr>
        <w:tc>
          <w:tcPr>
            <w:tcW w:w="2000"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488" w:type="dxa"/>
          </w:tcPr>
          <w:p w:rsidR="00F6302A" w:rsidRPr="00B501AE" w:rsidRDefault="00F6302A" w:rsidP="00F6302A">
            <w:pPr>
              <w:jc w:val="center"/>
            </w:pPr>
            <w:r w:rsidRPr="00B501AE">
              <w:t xml:space="preserve">26.9 </w:t>
            </w:r>
          </w:p>
          <w:p w:rsidR="00F6302A" w:rsidRPr="00B501AE" w:rsidRDefault="00F6302A" w:rsidP="00F6302A">
            <w:pPr>
              <w:jc w:val="center"/>
            </w:pPr>
            <w:r w:rsidRPr="00B501AE">
              <w:rPr>
                <w:rFonts w:cstheme="minorHAnsi"/>
              </w:rPr>
              <w:t>± .2</w:t>
            </w:r>
          </w:p>
        </w:tc>
        <w:tc>
          <w:tcPr>
            <w:tcW w:w="1488" w:type="dxa"/>
          </w:tcPr>
          <w:p w:rsidR="00F6302A" w:rsidRPr="00B501AE" w:rsidRDefault="00F6302A" w:rsidP="00F6302A">
            <w:pPr>
              <w:jc w:val="center"/>
            </w:pPr>
            <w:r w:rsidRPr="00B501AE">
              <w:t xml:space="preserve">27.2 </w:t>
            </w:r>
          </w:p>
          <w:p w:rsidR="00F6302A" w:rsidRPr="00B501AE" w:rsidRDefault="00F6302A" w:rsidP="00F6302A">
            <w:pPr>
              <w:jc w:val="center"/>
            </w:pPr>
            <w:r w:rsidRPr="00B501AE">
              <w:rPr>
                <w:rFonts w:cstheme="minorHAnsi"/>
              </w:rPr>
              <w:t>± .3</w:t>
            </w:r>
          </w:p>
        </w:tc>
        <w:tc>
          <w:tcPr>
            <w:tcW w:w="1488" w:type="dxa"/>
          </w:tcPr>
          <w:p w:rsidR="00F6302A" w:rsidRPr="00B501AE" w:rsidRDefault="00F6302A" w:rsidP="00F6302A">
            <w:pPr>
              <w:jc w:val="center"/>
            </w:pPr>
            <w:r w:rsidRPr="00B501AE">
              <w:t xml:space="preserve">26.8 </w:t>
            </w:r>
          </w:p>
          <w:p w:rsidR="00F6302A" w:rsidRPr="00B501AE" w:rsidRDefault="00F6302A" w:rsidP="00F6302A">
            <w:pPr>
              <w:jc w:val="center"/>
            </w:pPr>
            <w:r w:rsidRPr="00B501AE">
              <w:rPr>
                <w:rFonts w:cstheme="minorHAnsi"/>
              </w:rPr>
              <w:t>± .2</w:t>
            </w:r>
          </w:p>
        </w:tc>
      </w:tr>
      <w:tr w:rsidR="00B501AE" w:rsidRPr="00B501AE" w:rsidTr="00F6302A">
        <w:trPr>
          <w:trHeight w:val="590"/>
        </w:trPr>
        <w:tc>
          <w:tcPr>
            <w:tcW w:w="2000"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488" w:type="dxa"/>
          </w:tcPr>
          <w:p w:rsidR="00F6302A" w:rsidRPr="00B501AE" w:rsidRDefault="00F6302A" w:rsidP="00F6302A">
            <w:pPr>
              <w:jc w:val="center"/>
            </w:pPr>
            <w:r w:rsidRPr="00B501AE">
              <w:t xml:space="preserve">29.3 </w:t>
            </w:r>
          </w:p>
          <w:p w:rsidR="00F6302A" w:rsidRPr="00B501AE" w:rsidRDefault="00F6302A" w:rsidP="00F6302A">
            <w:pPr>
              <w:jc w:val="center"/>
            </w:pPr>
            <w:r w:rsidRPr="00B501AE">
              <w:rPr>
                <w:rFonts w:cstheme="minorHAnsi"/>
              </w:rPr>
              <w:t>± .1</w:t>
            </w:r>
          </w:p>
        </w:tc>
        <w:tc>
          <w:tcPr>
            <w:tcW w:w="1488" w:type="dxa"/>
          </w:tcPr>
          <w:p w:rsidR="00F6302A" w:rsidRPr="00B501AE" w:rsidRDefault="00F6302A" w:rsidP="00F6302A">
            <w:pPr>
              <w:jc w:val="center"/>
            </w:pPr>
            <w:r w:rsidRPr="00B501AE">
              <w:t xml:space="preserve">29.8 </w:t>
            </w:r>
          </w:p>
          <w:p w:rsidR="00F6302A" w:rsidRPr="00B501AE" w:rsidRDefault="00F6302A" w:rsidP="00F6302A">
            <w:pPr>
              <w:jc w:val="center"/>
            </w:pPr>
            <w:r w:rsidRPr="00B501AE">
              <w:rPr>
                <w:rFonts w:cstheme="minorHAnsi"/>
              </w:rPr>
              <w:t>± .2</w:t>
            </w:r>
          </w:p>
        </w:tc>
        <w:tc>
          <w:tcPr>
            <w:tcW w:w="1488" w:type="dxa"/>
          </w:tcPr>
          <w:p w:rsidR="00F6302A" w:rsidRPr="00B501AE" w:rsidRDefault="00F6302A" w:rsidP="00F6302A">
            <w:pPr>
              <w:jc w:val="center"/>
            </w:pPr>
            <w:r w:rsidRPr="00B501AE">
              <w:t xml:space="preserve">28.6 </w:t>
            </w:r>
          </w:p>
          <w:p w:rsidR="00F6302A" w:rsidRPr="00B501AE" w:rsidRDefault="00F6302A" w:rsidP="00F6302A">
            <w:pPr>
              <w:jc w:val="center"/>
            </w:pPr>
            <w:r w:rsidRPr="00B501AE">
              <w:rPr>
                <w:rFonts w:cstheme="minorHAnsi"/>
              </w:rPr>
              <w:t>± .1</w:t>
            </w:r>
          </w:p>
        </w:tc>
      </w:tr>
    </w:tbl>
    <w:p w:rsidR="00CD4472" w:rsidRPr="00B501AE" w:rsidRDefault="00CD4472" w:rsidP="00CD4472">
      <w:pPr>
        <w:spacing w:after="0" w:line="240" w:lineRule="auto"/>
      </w:pPr>
      <w:r w:rsidRPr="00B501AE">
        <w:t>Samples were not DNase digested</w:t>
      </w:r>
    </w:p>
    <w:p w:rsidR="00F6302A" w:rsidRPr="00B501AE" w:rsidRDefault="00F6302A" w:rsidP="00F6302A">
      <w:pPr>
        <w:spacing w:line="240" w:lineRule="auto"/>
        <w:rPr>
          <w:b/>
        </w:rPr>
      </w:pPr>
    </w:p>
    <w:p w:rsidR="00F6302A" w:rsidRPr="00B501AE" w:rsidRDefault="00F6302A" w:rsidP="00F6302A">
      <w:pPr>
        <w:spacing w:line="240" w:lineRule="auto"/>
        <w:rPr>
          <w:b/>
        </w:rPr>
      </w:pPr>
    </w:p>
    <w:p w:rsidR="00F6302A" w:rsidRPr="00B501AE" w:rsidRDefault="00F6302A" w:rsidP="00F6302A">
      <w:pPr>
        <w:spacing w:line="240" w:lineRule="auto"/>
        <w:rPr>
          <w:b/>
        </w:rPr>
      </w:pPr>
    </w:p>
    <w:p w:rsidR="00F6302A" w:rsidRPr="00B501AE" w:rsidRDefault="00F6302A" w:rsidP="00F6302A">
      <w:pPr>
        <w:spacing w:line="240" w:lineRule="auto"/>
        <w:rPr>
          <w:b/>
        </w:rPr>
      </w:pPr>
      <w:r w:rsidRPr="00B501AE">
        <w:rPr>
          <w:b/>
        </w:rPr>
        <w:t xml:space="preserve">S5. Testing of different lysis-2 buffers shows that adding RLT-plus (or RLT buffer with detergent) after bead beating helps to recover more Mtb RNA. </w:t>
      </w:r>
      <w:r w:rsidRPr="00B501AE">
        <w:t>Average qPCR cycle threshold values are presented from at least two replicates.</w:t>
      </w:r>
    </w:p>
    <w:p w:rsidR="00F6302A" w:rsidRPr="00B501AE" w:rsidRDefault="00F6302A" w:rsidP="00F6302A">
      <w:pPr>
        <w:spacing w:line="240" w:lineRule="auto"/>
      </w:pPr>
      <w:r w:rsidRPr="00B501AE">
        <w:rPr>
          <w:b/>
        </w:rPr>
        <w:t>S5.1</w:t>
      </w:r>
      <w:r w:rsidRPr="00B501AE">
        <w:t xml:space="preserve"> Using a lower volume of lysis-1 buffer Qiagen RLT (500</w:t>
      </w:r>
      <w:r w:rsidR="00933812" w:rsidRPr="00B501AE">
        <w:t>µL</w:t>
      </w:r>
      <w:r w:rsidRPr="00B501AE">
        <w:t>) for bead beating is superior to using a higher volume (900</w:t>
      </w:r>
      <w:r w:rsidR="00933812" w:rsidRPr="00B501AE">
        <w:t>µL</w:t>
      </w:r>
      <w:r w:rsidR="00FA2E2F" w:rsidRPr="00B501AE">
        <w:t>).</w:t>
      </w:r>
    </w:p>
    <w:tbl>
      <w:tblPr>
        <w:tblStyle w:val="TableGrid"/>
        <w:tblW w:w="5142" w:type="dxa"/>
        <w:tblInd w:w="-95" w:type="dxa"/>
        <w:tblLook w:val="04A0" w:firstRow="1" w:lastRow="0" w:firstColumn="1" w:lastColumn="0" w:noHBand="0" w:noVBand="1"/>
      </w:tblPr>
      <w:tblGrid>
        <w:gridCol w:w="1385"/>
        <w:gridCol w:w="1278"/>
        <w:gridCol w:w="1243"/>
        <w:gridCol w:w="1236"/>
      </w:tblGrid>
      <w:tr w:rsidR="00B501AE" w:rsidRPr="00B501AE" w:rsidTr="00F6302A">
        <w:trPr>
          <w:trHeight w:val="163"/>
        </w:trPr>
        <w:tc>
          <w:tcPr>
            <w:tcW w:w="1385" w:type="dxa"/>
            <w:shd w:val="clear" w:color="auto" w:fill="F2F2F2" w:themeFill="background1" w:themeFillShade="F2"/>
          </w:tcPr>
          <w:p w:rsidR="00F6302A" w:rsidRPr="00B501AE" w:rsidRDefault="00F6302A" w:rsidP="00F6302A">
            <w:pPr>
              <w:jc w:val="right"/>
              <w:rPr>
                <w:b/>
              </w:rPr>
            </w:pPr>
            <w:r w:rsidRPr="00B501AE">
              <w:rPr>
                <w:b/>
              </w:rPr>
              <w:t>Lysis 1:</w:t>
            </w:r>
          </w:p>
        </w:tc>
        <w:tc>
          <w:tcPr>
            <w:tcW w:w="1278" w:type="dxa"/>
            <w:shd w:val="clear" w:color="auto" w:fill="F2F2F2" w:themeFill="background1" w:themeFillShade="F2"/>
          </w:tcPr>
          <w:p w:rsidR="00F6302A" w:rsidRPr="00B501AE" w:rsidRDefault="00F6302A" w:rsidP="00933812">
            <w:pPr>
              <w:jc w:val="center"/>
              <w:rPr>
                <w:b/>
              </w:rPr>
            </w:pPr>
            <w:r w:rsidRPr="00B501AE">
              <w:rPr>
                <w:b/>
              </w:rPr>
              <w:t>900</w:t>
            </w:r>
            <w:r w:rsidR="00933812" w:rsidRPr="00B501AE">
              <w:rPr>
                <w:b/>
              </w:rPr>
              <w:t>µL</w:t>
            </w:r>
            <w:r w:rsidRPr="00B501AE">
              <w:rPr>
                <w:b/>
              </w:rPr>
              <w:t xml:space="preserve"> RLT</w:t>
            </w:r>
          </w:p>
        </w:tc>
        <w:tc>
          <w:tcPr>
            <w:tcW w:w="2479" w:type="dxa"/>
            <w:gridSpan w:val="2"/>
            <w:shd w:val="clear" w:color="auto" w:fill="F2F2F2" w:themeFill="background1" w:themeFillShade="F2"/>
          </w:tcPr>
          <w:p w:rsidR="00F6302A" w:rsidRPr="00B501AE" w:rsidRDefault="00F6302A" w:rsidP="00933812">
            <w:pPr>
              <w:jc w:val="center"/>
              <w:rPr>
                <w:b/>
              </w:rPr>
            </w:pPr>
            <w:r w:rsidRPr="00B501AE">
              <w:rPr>
                <w:b/>
              </w:rPr>
              <w:t>500</w:t>
            </w:r>
            <w:r w:rsidR="00933812" w:rsidRPr="00B501AE">
              <w:rPr>
                <w:b/>
              </w:rPr>
              <w:t>µL</w:t>
            </w:r>
            <w:r w:rsidRPr="00B501AE">
              <w:rPr>
                <w:b/>
              </w:rPr>
              <w:t xml:space="preserve"> RLT</w:t>
            </w:r>
          </w:p>
        </w:tc>
      </w:tr>
      <w:tr w:rsidR="00B501AE" w:rsidRPr="00B501AE" w:rsidTr="00933812">
        <w:trPr>
          <w:trHeight w:val="163"/>
        </w:trPr>
        <w:tc>
          <w:tcPr>
            <w:tcW w:w="1385" w:type="dxa"/>
            <w:shd w:val="clear" w:color="auto" w:fill="F2F2F2" w:themeFill="background1" w:themeFillShade="F2"/>
          </w:tcPr>
          <w:p w:rsidR="00F6302A" w:rsidRPr="00B501AE" w:rsidRDefault="00F6302A" w:rsidP="00F6302A">
            <w:pPr>
              <w:jc w:val="right"/>
              <w:rPr>
                <w:b/>
              </w:rPr>
            </w:pPr>
            <w:r w:rsidRPr="00B501AE">
              <w:rPr>
                <w:b/>
              </w:rPr>
              <w:t>Lysis 2:</w:t>
            </w:r>
          </w:p>
        </w:tc>
        <w:tc>
          <w:tcPr>
            <w:tcW w:w="1278" w:type="dxa"/>
            <w:shd w:val="clear" w:color="auto" w:fill="F2F2F2" w:themeFill="background1" w:themeFillShade="F2"/>
            <w:vAlign w:val="center"/>
          </w:tcPr>
          <w:p w:rsidR="00F6302A" w:rsidRPr="00B501AE" w:rsidRDefault="00933812" w:rsidP="00933812">
            <w:pPr>
              <w:jc w:val="center"/>
              <w:rPr>
                <w:b/>
              </w:rPr>
            </w:pPr>
            <w:r w:rsidRPr="00B501AE">
              <w:rPr>
                <w:rFonts w:cstheme="minorHAnsi"/>
                <w:b/>
              </w:rPr>
              <w:t>—</w:t>
            </w:r>
          </w:p>
        </w:tc>
        <w:tc>
          <w:tcPr>
            <w:tcW w:w="1243" w:type="dxa"/>
            <w:shd w:val="clear" w:color="auto" w:fill="F2F2F2" w:themeFill="background1" w:themeFillShade="F2"/>
            <w:vAlign w:val="center"/>
          </w:tcPr>
          <w:p w:rsidR="00F6302A" w:rsidRPr="00B501AE" w:rsidRDefault="00F6302A" w:rsidP="00933812">
            <w:pPr>
              <w:jc w:val="center"/>
              <w:rPr>
                <w:b/>
              </w:rPr>
            </w:pPr>
            <w:r w:rsidRPr="00B501AE">
              <w:rPr>
                <w:b/>
              </w:rPr>
              <w:t>400</w:t>
            </w:r>
            <w:r w:rsidR="00933812" w:rsidRPr="00B501AE">
              <w:rPr>
                <w:b/>
              </w:rPr>
              <w:t>µL</w:t>
            </w:r>
            <w:r w:rsidRPr="00B501AE">
              <w:rPr>
                <w:b/>
              </w:rPr>
              <w:t xml:space="preserve"> RLT</w:t>
            </w:r>
          </w:p>
        </w:tc>
        <w:tc>
          <w:tcPr>
            <w:tcW w:w="1236" w:type="dxa"/>
            <w:shd w:val="clear" w:color="auto" w:fill="F2F2F2" w:themeFill="background1" w:themeFillShade="F2"/>
            <w:vAlign w:val="center"/>
          </w:tcPr>
          <w:p w:rsidR="00F6302A" w:rsidRPr="00B501AE" w:rsidRDefault="00F6302A" w:rsidP="00933812">
            <w:pPr>
              <w:jc w:val="center"/>
              <w:rPr>
                <w:b/>
              </w:rPr>
            </w:pPr>
            <w:r w:rsidRPr="00B501AE">
              <w:rPr>
                <w:b/>
              </w:rPr>
              <w:t>400</w:t>
            </w:r>
            <w:r w:rsidR="00933812" w:rsidRPr="00B501AE">
              <w:rPr>
                <w:b/>
              </w:rPr>
              <w:t>µL</w:t>
            </w:r>
            <w:r w:rsidRPr="00B501AE">
              <w:rPr>
                <w:b/>
              </w:rPr>
              <w:t xml:space="preserve"> RLT-plus</w:t>
            </w:r>
          </w:p>
        </w:tc>
      </w:tr>
      <w:tr w:rsidR="00B501AE" w:rsidRPr="00B501AE" w:rsidTr="00F6302A">
        <w:trPr>
          <w:trHeight w:val="321"/>
        </w:trPr>
        <w:tc>
          <w:tcPr>
            <w:tcW w:w="1385"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11.9 </w:t>
            </w:r>
          </w:p>
          <w:p w:rsidR="00F6302A" w:rsidRPr="00B501AE" w:rsidRDefault="00F6302A" w:rsidP="00F6302A">
            <w:pPr>
              <w:jc w:val="center"/>
            </w:pPr>
            <w:r w:rsidRPr="00B501AE">
              <w:rPr>
                <w:rFonts w:cstheme="minorHAnsi"/>
              </w:rPr>
              <w:t>± .1</w:t>
            </w:r>
          </w:p>
        </w:tc>
        <w:tc>
          <w:tcPr>
            <w:tcW w:w="1243" w:type="dxa"/>
          </w:tcPr>
          <w:p w:rsidR="00F6302A" w:rsidRPr="00B501AE" w:rsidRDefault="00F6302A" w:rsidP="00F6302A">
            <w:pPr>
              <w:jc w:val="center"/>
            </w:pPr>
            <w:r w:rsidRPr="00B501AE">
              <w:t xml:space="preserve">10.0 </w:t>
            </w:r>
          </w:p>
          <w:p w:rsidR="00F6302A" w:rsidRPr="00B501AE" w:rsidRDefault="00F6302A" w:rsidP="00F6302A">
            <w:pPr>
              <w:jc w:val="center"/>
            </w:pPr>
            <w:r w:rsidRPr="00B501AE">
              <w:rPr>
                <w:rFonts w:cstheme="minorHAnsi"/>
              </w:rPr>
              <w:t>± .1</w:t>
            </w:r>
          </w:p>
        </w:tc>
        <w:tc>
          <w:tcPr>
            <w:tcW w:w="1236" w:type="dxa"/>
          </w:tcPr>
          <w:p w:rsidR="00F6302A" w:rsidRPr="00B501AE" w:rsidRDefault="00F6302A" w:rsidP="00F6302A">
            <w:pPr>
              <w:jc w:val="center"/>
            </w:pPr>
            <w:r w:rsidRPr="00B501AE">
              <w:t xml:space="preserve">9.7 </w:t>
            </w:r>
          </w:p>
          <w:p w:rsidR="00F6302A" w:rsidRPr="00B501AE" w:rsidRDefault="00F6302A" w:rsidP="00F6302A">
            <w:pPr>
              <w:jc w:val="center"/>
            </w:pPr>
            <w:r w:rsidRPr="00B501AE">
              <w:rPr>
                <w:rFonts w:cstheme="minorHAnsi"/>
              </w:rPr>
              <w:t>± .1</w:t>
            </w:r>
          </w:p>
        </w:tc>
      </w:tr>
      <w:tr w:rsidR="00B501AE" w:rsidRPr="00B501AE" w:rsidTr="00F6302A">
        <w:trPr>
          <w:trHeight w:val="321"/>
        </w:trPr>
        <w:tc>
          <w:tcPr>
            <w:tcW w:w="1385"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26.2 </w:t>
            </w:r>
          </w:p>
          <w:p w:rsidR="00F6302A" w:rsidRPr="00B501AE" w:rsidRDefault="00F6302A" w:rsidP="00F6302A">
            <w:pPr>
              <w:jc w:val="center"/>
            </w:pPr>
            <w:r w:rsidRPr="00B501AE">
              <w:rPr>
                <w:rFonts w:cstheme="minorHAnsi"/>
              </w:rPr>
              <w:t>± .1</w:t>
            </w:r>
          </w:p>
        </w:tc>
        <w:tc>
          <w:tcPr>
            <w:tcW w:w="1243" w:type="dxa"/>
          </w:tcPr>
          <w:p w:rsidR="00F6302A" w:rsidRPr="00B501AE" w:rsidRDefault="00F6302A" w:rsidP="00F6302A">
            <w:pPr>
              <w:jc w:val="center"/>
            </w:pPr>
            <w:r w:rsidRPr="00B501AE">
              <w:t xml:space="preserve">24.8 </w:t>
            </w:r>
          </w:p>
          <w:p w:rsidR="00F6302A" w:rsidRPr="00B501AE" w:rsidRDefault="00F6302A" w:rsidP="00F6302A">
            <w:pPr>
              <w:jc w:val="center"/>
            </w:pPr>
            <w:r w:rsidRPr="00B501AE">
              <w:rPr>
                <w:rFonts w:cstheme="minorHAnsi"/>
              </w:rPr>
              <w:t>± .1</w:t>
            </w:r>
          </w:p>
        </w:tc>
        <w:tc>
          <w:tcPr>
            <w:tcW w:w="1236" w:type="dxa"/>
          </w:tcPr>
          <w:p w:rsidR="00F6302A" w:rsidRPr="00B501AE" w:rsidRDefault="00F6302A" w:rsidP="00F6302A">
            <w:pPr>
              <w:jc w:val="center"/>
            </w:pPr>
            <w:r w:rsidRPr="00B501AE">
              <w:t xml:space="preserve">24.3 </w:t>
            </w:r>
          </w:p>
          <w:p w:rsidR="00F6302A" w:rsidRPr="00B501AE" w:rsidRDefault="00F6302A" w:rsidP="00F6302A">
            <w:pPr>
              <w:jc w:val="center"/>
            </w:pPr>
            <w:r w:rsidRPr="00B501AE">
              <w:rPr>
                <w:rFonts w:cstheme="minorHAnsi"/>
              </w:rPr>
              <w:t>± .1</w:t>
            </w:r>
          </w:p>
        </w:tc>
      </w:tr>
      <w:tr w:rsidR="00B501AE" w:rsidRPr="00B501AE" w:rsidTr="00F6302A">
        <w:trPr>
          <w:trHeight w:val="321"/>
        </w:trPr>
        <w:tc>
          <w:tcPr>
            <w:tcW w:w="1385"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32.0 </w:t>
            </w:r>
          </w:p>
          <w:p w:rsidR="00F6302A" w:rsidRPr="00B501AE" w:rsidRDefault="00F6302A" w:rsidP="00F6302A">
            <w:pPr>
              <w:jc w:val="center"/>
            </w:pPr>
            <w:r w:rsidRPr="00B501AE">
              <w:rPr>
                <w:rFonts w:cstheme="minorHAnsi"/>
              </w:rPr>
              <w:t>± .1</w:t>
            </w:r>
          </w:p>
        </w:tc>
        <w:tc>
          <w:tcPr>
            <w:tcW w:w="1243" w:type="dxa"/>
          </w:tcPr>
          <w:p w:rsidR="00F6302A" w:rsidRPr="00B501AE" w:rsidRDefault="00F6302A" w:rsidP="00F6302A">
            <w:pPr>
              <w:jc w:val="center"/>
            </w:pPr>
            <w:r w:rsidRPr="00B501AE">
              <w:t xml:space="preserve">27.1 </w:t>
            </w:r>
          </w:p>
          <w:p w:rsidR="00F6302A" w:rsidRPr="00B501AE" w:rsidRDefault="00F6302A" w:rsidP="00F6302A">
            <w:pPr>
              <w:jc w:val="center"/>
            </w:pPr>
            <w:r w:rsidRPr="00B501AE">
              <w:rPr>
                <w:rFonts w:cstheme="minorHAnsi"/>
              </w:rPr>
              <w:t>± .1</w:t>
            </w:r>
          </w:p>
        </w:tc>
        <w:tc>
          <w:tcPr>
            <w:tcW w:w="1236" w:type="dxa"/>
          </w:tcPr>
          <w:p w:rsidR="00F6302A" w:rsidRPr="00B501AE" w:rsidRDefault="00F6302A" w:rsidP="00F6302A">
            <w:pPr>
              <w:jc w:val="center"/>
            </w:pPr>
            <w:r w:rsidRPr="00B501AE">
              <w:t xml:space="preserve">28.2 </w:t>
            </w:r>
          </w:p>
          <w:p w:rsidR="00F6302A" w:rsidRPr="00B501AE" w:rsidRDefault="00F6302A" w:rsidP="00F6302A">
            <w:pPr>
              <w:jc w:val="center"/>
            </w:pPr>
            <w:r w:rsidRPr="00B501AE">
              <w:rPr>
                <w:rFonts w:cstheme="minorHAnsi"/>
              </w:rPr>
              <w:t>± .1</w:t>
            </w:r>
          </w:p>
        </w:tc>
      </w:tr>
      <w:tr w:rsidR="00B501AE" w:rsidRPr="00B501AE" w:rsidTr="00F6302A">
        <w:trPr>
          <w:trHeight w:val="269"/>
        </w:trPr>
        <w:tc>
          <w:tcPr>
            <w:tcW w:w="1385"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26.0 </w:t>
            </w:r>
          </w:p>
          <w:p w:rsidR="00F6302A" w:rsidRPr="00B501AE" w:rsidRDefault="00F6302A" w:rsidP="00F6302A">
            <w:pPr>
              <w:jc w:val="center"/>
            </w:pPr>
            <w:r w:rsidRPr="00B501AE">
              <w:rPr>
                <w:rFonts w:cstheme="minorHAnsi"/>
              </w:rPr>
              <w:t>± .2</w:t>
            </w:r>
          </w:p>
        </w:tc>
        <w:tc>
          <w:tcPr>
            <w:tcW w:w="1243" w:type="dxa"/>
          </w:tcPr>
          <w:p w:rsidR="00F6302A" w:rsidRPr="00B501AE" w:rsidRDefault="00F6302A" w:rsidP="00F6302A">
            <w:pPr>
              <w:jc w:val="center"/>
            </w:pPr>
            <w:r w:rsidRPr="00B501AE">
              <w:t xml:space="preserve">24.8 </w:t>
            </w:r>
          </w:p>
          <w:p w:rsidR="00F6302A" w:rsidRPr="00B501AE" w:rsidRDefault="00F6302A" w:rsidP="00F6302A">
            <w:pPr>
              <w:jc w:val="center"/>
            </w:pPr>
            <w:r w:rsidRPr="00B501AE">
              <w:rPr>
                <w:rFonts w:cstheme="minorHAnsi"/>
              </w:rPr>
              <w:t>± .1</w:t>
            </w:r>
          </w:p>
        </w:tc>
        <w:tc>
          <w:tcPr>
            <w:tcW w:w="1236" w:type="dxa"/>
          </w:tcPr>
          <w:p w:rsidR="00F6302A" w:rsidRPr="00B501AE" w:rsidRDefault="00F6302A" w:rsidP="00F6302A">
            <w:pPr>
              <w:jc w:val="center"/>
            </w:pPr>
            <w:r w:rsidRPr="00B501AE">
              <w:t xml:space="preserve">24.3 </w:t>
            </w:r>
          </w:p>
          <w:p w:rsidR="00F6302A" w:rsidRPr="00B501AE" w:rsidRDefault="00F6302A" w:rsidP="00F6302A">
            <w:pPr>
              <w:jc w:val="center"/>
            </w:pPr>
            <w:r w:rsidRPr="00B501AE">
              <w:rPr>
                <w:rFonts w:cstheme="minorHAnsi"/>
              </w:rPr>
              <w:t>± .1</w:t>
            </w:r>
          </w:p>
        </w:tc>
      </w:tr>
    </w:tbl>
    <w:p w:rsidR="00CD4472" w:rsidRPr="00B501AE" w:rsidRDefault="00CD4472" w:rsidP="00CD4472">
      <w:pPr>
        <w:spacing w:after="0" w:line="240" w:lineRule="auto"/>
      </w:pPr>
      <w:r w:rsidRPr="00B501AE">
        <w:t>Samples were not DNase digested</w:t>
      </w:r>
    </w:p>
    <w:p w:rsidR="00F6302A" w:rsidRPr="00B501AE" w:rsidRDefault="00F6302A" w:rsidP="00F6302A">
      <w:pPr>
        <w:spacing w:line="240" w:lineRule="auto"/>
      </w:pPr>
    </w:p>
    <w:p w:rsidR="00F6302A" w:rsidRPr="00B501AE" w:rsidRDefault="00F6302A" w:rsidP="00F6302A">
      <w:pPr>
        <w:spacing w:line="240" w:lineRule="auto"/>
      </w:pPr>
      <w:r w:rsidRPr="00B501AE">
        <w:rPr>
          <w:b/>
        </w:rPr>
        <w:t>S5.2</w:t>
      </w:r>
      <w:r w:rsidRPr="00B501AE">
        <w:t xml:space="preserve"> RLT-plus performs equivalently to RLT with addition of different detergents</w:t>
      </w:r>
      <w:r w:rsidR="008A4644" w:rsidRPr="00B501AE">
        <w:t xml:space="preserve"> for lysis 2</w:t>
      </w:r>
      <w:r w:rsidRPr="00B501AE">
        <w:t xml:space="preserve">. </w:t>
      </w:r>
    </w:p>
    <w:tbl>
      <w:tblPr>
        <w:tblStyle w:val="TableGrid"/>
        <w:tblW w:w="6378" w:type="dxa"/>
        <w:tblInd w:w="-95" w:type="dxa"/>
        <w:tblLook w:val="04A0" w:firstRow="1" w:lastRow="0" w:firstColumn="1" w:lastColumn="0" w:noHBand="0" w:noVBand="1"/>
      </w:tblPr>
      <w:tblGrid>
        <w:gridCol w:w="1385"/>
        <w:gridCol w:w="1278"/>
        <w:gridCol w:w="1243"/>
        <w:gridCol w:w="1236"/>
        <w:gridCol w:w="1236"/>
      </w:tblGrid>
      <w:tr w:rsidR="00B501AE" w:rsidRPr="00B501AE" w:rsidTr="00F6302A">
        <w:trPr>
          <w:trHeight w:val="163"/>
        </w:trPr>
        <w:tc>
          <w:tcPr>
            <w:tcW w:w="1385" w:type="dxa"/>
            <w:shd w:val="clear" w:color="auto" w:fill="F2F2F2" w:themeFill="background1" w:themeFillShade="F2"/>
          </w:tcPr>
          <w:p w:rsidR="00F6302A" w:rsidRPr="00B501AE" w:rsidRDefault="00F6302A" w:rsidP="00F6302A">
            <w:pPr>
              <w:jc w:val="right"/>
              <w:rPr>
                <w:b/>
              </w:rPr>
            </w:pPr>
            <w:r w:rsidRPr="00B501AE">
              <w:rPr>
                <w:b/>
              </w:rPr>
              <w:t>Lysis 1:</w:t>
            </w:r>
          </w:p>
        </w:tc>
        <w:tc>
          <w:tcPr>
            <w:tcW w:w="4993" w:type="dxa"/>
            <w:gridSpan w:val="4"/>
            <w:shd w:val="clear" w:color="auto" w:fill="F2F2F2" w:themeFill="background1" w:themeFillShade="F2"/>
          </w:tcPr>
          <w:p w:rsidR="00F6302A" w:rsidRPr="00B501AE" w:rsidRDefault="00F6302A" w:rsidP="00F6302A">
            <w:pPr>
              <w:jc w:val="center"/>
              <w:rPr>
                <w:b/>
              </w:rPr>
            </w:pPr>
            <w:r w:rsidRPr="00B501AE">
              <w:rPr>
                <w:b/>
              </w:rPr>
              <w:t>500</w:t>
            </w:r>
            <w:r w:rsidR="00933812" w:rsidRPr="00B501AE">
              <w:rPr>
                <w:b/>
              </w:rPr>
              <w:t>µL</w:t>
            </w:r>
            <w:r w:rsidRPr="00B501AE">
              <w:rPr>
                <w:b/>
              </w:rPr>
              <w:t xml:space="preserve"> RLT</w:t>
            </w:r>
          </w:p>
        </w:tc>
      </w:tr>
      <w:tr w:rsidR="00B501AE" w:rsidRPr="00B501AE" w:rsidTr="00933812">
        <w:trPr>
          <w:trHeight w:val="163"/>
        </w:trPr>
        <w:tc>
          <w:tcPr>
            <w:tcW w:w="1385" w:type="dxa"/>
            <w:shd w:val="clear" w:color="auto" w:fill="F2F2F2" w:themeFill="background1" w:themeFillShade="F2"/>
          </w:tcPr>
          <w:p w:rsidR="00F6302A" w:rsidRPr="00B501AE" w:rsidRDefault="00F6302A" w:rsidP="00F6302A">
            <w:pPr>
              <w:jc w:val="right"/>
              <w:rPr>
                <w:b/>
              </w:rPr>
            </w:pPr>
            <w:r w:rsidRPr="00B501AE">
              <w:rPr>
                <w:b/>
              </w:rPr>
              <w:t>Lysis 2:</w:t>
            </w:r>
          </w:p>
        </w:tc>
        <w:tc>
          <w:tcPr>
            <w:tcW w:w="1278" w:type="dxa"/>
            <w:shd w:val="clear" w:color="auto" w:fill="F2F2F2" w:themeFill="background1" w:themeFillShade="F2"/>
            <w:vAlign w:val="center"/>
          </w:tcPr>
          <w:p w:rsidR="00F6302A" w:rsidRPr="00B501AE" w:rsidRDefault="00F6302A" w:rsidP="00933812">
            <w:pPr>
              <w:jc w:val="center"/>
              <w:rPr>
                <w:b/>
              </w:rPr>
            </w:pPr>
            <w:r w:rsidRPr="00B501AE">
              <w:rPr>
                <w:b/>
              </w:rPr>
              <w:t>400</w:t>
            </w:r>
            <w:r w:rsidR="00933812" w:rsidRPr="00B501AE">
              <w:rPr>
                <w:b/>
              </w:rPr>
              <w:t>µL</w:t>
            </w:r>
            <w:r w:rsidRPr="00B501AE">
              <w:rPr>
                <w:b/>
              </w:rPr>
              <w:t xml:space="preserve"> RLT-plus</w:t>
            </w:r>
          </w:p>
        </w:tc>
        <w:tc>
          <w:tcPr>
            <w:tcW w:w="1243" w:type="dxa"/>
            <w:shd w:val="clear" w:color="auto" w:fill="F2F2F2" w:themeFill="background1" w:themeFillShade="F2"/>
            <w:vAlign w:val="center"/>
          </w:tcPr>
          <w:p w:rsidR="00F6302A" w:rsidRPr="00B501AE" w:rsidRDefault="00F6302A" w:rsidP="00933812">
            <w:pPr>
              <w:jc w:val="center"/>
              <w:rPr>
                <w:b/>
              </w:rPr>
            </w:pPr>
            <w:r w:rsidRPr="00B501AE">
              <w:rPr>
                <w:b/>
              </w:rPr>
              <w:t>400</w:t>
            </w:r>
            <w:r w:rsidR="00933812" w:rsidRPr="00B501AE">
              <w:rPr>
                <w:b/>
              </w:rPr>
              <w:t>µL</w:t>
            </w:r>
            <w:r w:rsidRPr="00B501AE">
              <w:rPr>
                <w:b/>
              </w:rPr>
              <w:t xml:space="preserve"> </w:t>
            </w:r>
            <w:r w:rsidR="00CD4472" w:rsidRPr="00B501AE">
              <w:rPr>
                <w:b/>
              </w:rPr>
              <w:t xml:space="preserve">RLT </w:t>
            </w:r>
            <w:r w:rsidRPr="00B501AE">
              <w:rPr>
                <w:b/>
              </w:rPr>
              <w:t>1% Triton</w:t>
            </w:r>
          </w:p>
        </w:tc>
        <w:tc>
          <w:tcPr>
            <w:tcW w:w="1236" w:type="dxa"/>
            <w:shd w:val="clear" w:color="auto" w:fill="F2F2F2" w:themeFill="background1" w:themeFillShade="F2"/>
            <w:vAlign w:val="center"/>
          </w:tcPr>
          <w:p w:rsidR="00F6302A" w:rsidRPr="00B501AE" w:rsidRDefault="00F6302A" w:rsidP="00933812">
            <w:pPr>
              <w:jc w:val="center"/>
              <w:rPr>
                <w:b/>
              </w:rPr>
            </w:pPr>
            <w:r w:rsidRPr="00B501AE">
              <w:rPr>
                <w:b/>
              </w:rPr>
              <w:t>400</w:t>
            </w:r>
            <w:r w:rsidR="00933812" w:rsidRPr="00B501AE">
              <w:rPr>
                <w:b/>
              </w:rPr>
              <w:t>µL</w:t>
            </w:r>
            <w:r w:rsidRPr="00B501AE">
              <w:rPr>
                <w:b/>
              </w:rPr>
              <w:t xml:space="preserve"> </w:t>
            </w:r>
            <w:r w:rsidR="00CD4472" w:rsidRPr="00B501AE">
              <w:rPr>
                <w:b/>
              </w:rPr>
              <w:t xml:space="preserve">RLT </w:t>
            </w:r>
            <w:r w:rsidRPr="00B501AE">
              <w:rPr>
                <w:b/>
              </w:rPr>
              <w:t>1% Tween 20</w:t>
            </w:r>
          </w:p>
        </w:tc>
        <w:tc>
          <w:tcPr>
            <w:tcW w:w="1236" w:type="dxa"/>
            <w:shd w:val="clear" w:color="auto" w:fill="F2F2F2" w:themeFill="background1" w:themeFillShade="F2"/>
          </w:tcPr>
          <w:p w:rsidR="00F6302A" w:rsidRPr="00B501AE" w:rsidRDefault="00F6302A" w:rsidP="00F6302A">
            <w:pPr>
              <w:rPr>
                <w:b/>
              </w:rPr>
            </w:pPr>
            <w:r w:rsidRPr="00B501AE">
              <w:rPr>
                <w:b/>
              </w:rPr>
              <w:t>400</w:t>
            </w:r>
            <w:r w:rsidR="00933812" w:rsidRPr="00B501AE">
              <w:rPr>
                <w:b/>
              </w:rPr>
              <w:t>µL</w:t>
            </w:r>
            <w:r w:rsidR="00CD4472" w:rsidRPr="00B501AE">
              <w:rPr>
                <w:b/>
              </w:rPr>
              <w:t xml:space="preserve"> RLT </w:t>
            </w:r>
            <w:r w:rsidRPr="00B501AE">
              <w:rPr>
                <w:b/>
              </w:rPr>
              <w:t>0.5% Sarcosine</w:t>
            </w:r>
          </w:p>
        </w:tc>
      </w:tr>
      <w:tr w:rsidR="00B501AE" w:rsidRPr="00B501AE" w:rsidTr="00F6302A">
        <w:trPr>
          <w:trHeight w:val="321"/>
        </w:trPr>
        <w:tc>
          <w:tcPr>
            <w:tcW w:w="1385"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10.5 </w:t>
            </w:r>
          </w:p>
          <w:p w:rsidR="00F6302A" w:rsidRPr="00B501AE" w:rsidRDefault="00F6302A" w:rsidP="00F6302A">
            <w:pPr>
              <w:jc w:val="center"/>
            </w:pPr>
            <w:r w:rsidRPr="00B501AE">
              <w:rPr>
                <w:rFonts w:cstheme="minorHAnsi"/>
              </w:rPr>
              <w:t>± .3</w:t>
            </w:r>
          </w:p>
        </w:tc>
        <w:tc>
          <w:tcPr>
            <w:tcW w:w="1243" w:type="dxa"/>
          </w:tcPr>
          <w:p w:rsidR="00F6302A" w:rsidRPr="00B501AE" w:rsidRDefault="00F6302A" w:rsidP="00F6302A">
            <w:pPr>
              <w:jc w:val="center"/>
            </w:pPr>
            <w:r w:rsidRPr="00B501AE">
              <w:t xml:space="preserve">10.8 </w:t>
            </w:r>
          </w:p>
          <w:p w:rsidR="00F6302A" w:rsidRPr="00B501AE" w:rsidRDefault="00F6302A" w:rsidP="00F6302A">
            <w:pPr>
              <w:jc w:val="center"/>
            </w:pPr>
            <w:r w:rsidRPr="00B501AE">
              <w:rPr>
                <w:rFonts w:cstheme="minorHAnsi"/>
              </w:rPr>
              <w:t>± .1</w:t>
            </w:r>
          </w:p>
        </w:tc>
        <w:tc>
          <w:tcPr>
            <w:tcW w:w="1236" w:type="dxa"/>
          </w:tcPr>
          <w:p w:rsidR="00F6302A" w:rsidRPr="00B501AE" w:rsidRDefault="00F6302A" w:rsidP="00F6302A">
            <w:pPr>
              <w:jc w:val="center"/>
            </w:pPr>
            <w:r w:rsidRPr="00B501AE">
              <w:t xml:space="preserve">11.0 </w:t>
            </w:r>
          </w:p>
          <w:p w:rsidR="00F6302A" w:rsidRPr="00B501AE" w:rsidRDefault="00F6302A" w:rsidP="00F6302A">
            <w:pPr>
              <w:jc w:val="center"/>
            </w:pPr>
            <w:r w:rsidRPr="00B501AE">
              <w:rPr>
                <w:rFonts w:cstheme="minorHAnsi"/>
              </w:rPr>
              <w:t>± .3</w:t>
            </w:r>
          </w:p>
        </w:tc>
        <w:tc>
          <w:tcPr>
            <w:tcW w:w="1236" w:type="dxa"/>
          </w:tcPr>
          <w:p w:rsidR="00F6302A" w:rsidRPr="00B501AE" w:rsidRDefault="00F6302A" w:rsidP="00F6302A">
            <w:pPr>
              <w:jc w:val="center"/>
            </w:pPr>
            <w:r w:rsidRPr="00B501AE">
              <w:t xml:space="preserve">10.9 </w:t>
            </w:r>
          </w:p>
          <w:p w:rsidR="00F6302A" w:rsidRPr="00B501AE" w:rsidRDefault="00F6302A" w:rsidP="00F6302A">
            <w:pPr>
              <w:jc w:val="center"/>
            </w:pPr>
            <w:r w:rsidRPr="00B501AE">
              <w:rPr>
                <w:rFonts w:cstheme="minorHAnsi"/>
              </w:rPr>
              <w:t>± .2</w:t>
            </w:r>
          </w:p>
        </w:tc>
      </w:tr>
      <w:tr w:rsidR="00B501AE" w:rsidRPr="00B501AE" w:rsidTr="00F6302A">
        <w:trPr>
          <w:trHeight w:val="321"/>
        </w:trPr>
        <w:tc>
          <w:tcPr>
            <w:tcW w:w="1385"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22.9</w:t>
            </w:r>
          </w:p>
          <w:p w:rsidR="00F6302A" w:rsidRPr="00B501AE" w:rsidRDefault="00F6302A" w:rsidP="00F6302A">
            <w:pPr>
              <w:jc w:val="center"/>
            </w:pPr>
            <w:r w:rsidRPr="00B501AE">
              <w:t xml:space="preserve"> </w:t>
            </w:r>
            <w:r w:rsidRPr="00B501AE">
              <w:rPr>
                <w:rFonts w:cstheme="minorHAnsi"/>
              </w:rPr>
              <w:t>± .1</w:t>
            </w:r>
          </w:p>
        </w:tc>
        <w:tc>
          <w:tcPr>
            <w:tcW w:w="1243" w:type="dxa"/>
          </w:tcPr>
          <w:p w:rsidR="00F6302A" w:rsidRPr="00B501AE" w:rsidRDefault="00F6302A" w:rsidP="00F6302A">
            <w:pPr>
              <w:jc w:val="center"/>
            </w:pPr>
            <w:r w:rsidRPr="00B501AE">
              <w:t xml:space="preserve">23.0 </w:t>
            </w:r>
          </w:p>
          <w:p w:rsidR="00F6302A" w:rsidRPr="00B501AE" w:rsidRDefault="00F6302A" w:rsidP="00F6302A">
            <w:pPr>
              <w:jc w:val="center"/>
            </w:pPr>
            <w:r w:rsidRPr="00B501AE">
              <w:rPr>
                <w:rFonts w:cstheme="minorHAnsi"/>
              </w:rPr>
              <w:t>± .4</w:t>
            </w:r>
          </w:p>
        </w:tc>
        <w:tc>
          <w:tcPr>
            <w:tcW w:w="1236" w:type="dxa"/>
          </w:tcPr>
          <w:p w:rsidR="00F6302A" w:rsidRPr="00B501AE" w:rsidRDefault="00F6302A" w:rsidP="00F6302A">
            <w:pPr>
              <w:jc w:val="center"/>
            </w:pPr>
            <w:r w:rsidRPr="00B501AE">
              <w:t xml:space="preserve">23.4 </w:t>
            </w:r>
          </w:p>
          <w:p w:rsidR="00F6302A" w:rsidRPr="00B501AE" w:rsidRDefault="00F6302A" w:rsidP="00F6302A">
            <w:pPr>
              <w:jc w:val="center"/>
            </w:pPr>
            <w:r w:rsidRPr="00B501AE">
              <w:rPr>
                <w:rFonts w:cstheme="minorHAnsi"/>
              </w:rPr>
              <w:t>± .1</w:t>
            </w:r>
          </w:p>
        </w:tc>
        <w:tc>
          <w:tcPr>
            <w:tcW w:w="1236" w:type="dxa"/>
          </w:tcPr>
          <w:p w:rsidR="00F6302A" w:rsidRPr="00B501AE" w:rsidRDefault="00F6302A" w:rsidP="00F6302A">
            <w:pPr>
              <w:jc w:val="center"/>
            </w:pPr>
            <w:r w:rsidRPr="00B501AE">
              <w:t xml:space="preserve">23.1 </w:t>
            </w:r>
          </w:p>
          <w:p w:rsidR="00F6302A" w:rsidRPr="00B501AE" w:rsidRDefault="00F6302A" w:rsidP="00F6302A">
            <w:pPr>
              <w:jc w:val="center"/>
            </w:pPr>
            <w:r w:rsidRPr="00B501AE">
              <w:rPr>
                <w:rFonts w:cstheme="minorHAnsi"/>
              </w:rPr>
              <w:t>± .4</w:t>
            </w:r>
          </w:p>
        </w:tc>
      </w:tr>
      <w:tr w:rsidR="00B501AE" w:rsidRPr="00B501AE" w:rsidTr="00F6302A">
        <w:trPr>
          <w:trHeight w:val="321"/>
        </w:trPr>
        <w:tc>
          <w:tcPr>
            <w:tcW w:w="1385"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33.6 </w:t>
            </w:r>
          </w:p>
          <w:p w:rsidR="00F6302A" w:rsidRPr="00B501AE" w:rsidRDefault="00F6302A" w:rsidP="00F6302A">
            <w:pPr>
              <w:jc w:val="center"/>
            </w:pPr>
            <w:r w:rsidRPr="00B501AE">
              <w:rPr>
                <w:rFonts w:cstheme="minorHAnsi"/>
              </w:rPr>
              <w:t>± .4</w:t>
            </w:r>
          </w:p>
        </w:tc>
        <w:tc>
          <w:tcPr>
            <w:tcW w:w="1243" w:type="dxa"/>
          </w:tcPr>
          <w:p w:rsidR="00F6302A" w:rsidRPr="00B501AE" w:rsidRDefault="00F6302A" w:rsidP="00F6302A">
            <w:pPr>
              <w:jc w:val="center"/>
            </w:pPr>
            <w:r w:rsidRPr="00B501AE">
              <w:t xml:space="preserve">33.1 </w:t>
            </w:r>
          </w:p>
          <w:p w:rsidR="00F6302A" w:rsidRPr="00B501AE" w:rsidRDefault="00F6302A" w:rsidP="00F6302A">
            <w:pPr>
              <w:jc w:val="center"/>
            </w:pPr>
            <w:r w:rsidRPr="00B501AE">
              <w:rPr>
                <w:rFonts w:cstheme="minorHAnsi"/>
              </w:rPr>
              <w:t>± .1</w:t>
            </w:r>
          </w:p>
        </w:tc>
        <w:tc>
          <w:tcPr>
            <w:tcW w:w="1236" w:type="dxa"/>
          </w:tcPr>
          <w:p w:rsidR="00F6302A" w:rsidRPr="00B501AE" w:rsidRDefault="00F6302A" w:rsidP="00F6302A">
            <w:pPr>
              <w:jc w:val="center"/>
            </w:pPr>
            <w:r w:rsidRPr="00B501AE">
              <w:t xml:space="preserve">33.4 </w:t>
            </w:r>
          </w:p>
          <w:p w:rsidR="00F6302A" w:rsidRPr="00B501AE" w:rsidRDefault="00F6302A" w:rsidP="00F6302A">
            <w:pPr>
              <w:jc w:val="center"/>
            </w:pPr>
            <w:r w:rsidRPr="00B501AE">
              <w:rPr>
                <w:rFonts w:cstheme="minorHAnsi"/>
              </w:rPr>
              <w:t>± .3</w:t>
            </w:r>
          </w:p>
        </w:tc>
        <w:tc>
          <w:tcPr>
            <w:tcW w:w="1236" w:type="dxa"/>
          </w:tcPr>
          <w:p w:rsidR="00F6302A" w:rsidRPr="00B501AE" w:rsidRDefault="00F6302A" w:rsidP="00F6302A">
            <w:pPr>
              <w:jc w:val="center"/>
            </w:pPr>
            <w:r w:rsidRPr="00B501AE">
              <w:t xml:space="preserve">33.3 </w:t>
            </w:r>
          </w:p>
          <w:p w:rsidR="00F6302A" w:rsidRPr="00B501AE" w:rsidRDefault="00F6302A" w:rsidP="00F6302A">
            <w:pPr>
              <w:jc w:val="center"/>
            </w:pPr>
            <w:r w:rsidRPr="00B501AE">
              <w:rPr>
                <w:rFonts w:cstheme="minorHAnsi"/>
              </w:rPr>
              <w:t>± .2</w:t>
            </w:r>
          </w:p>
        </w:tc>
      </w:tr>
      <w:tr w:rsidR="00B501AE" w:rsidRPr="00B501AE" w:rsidTr="00F6302A">
        <w:trPr>
          <w:trHeight w:val="269"/>
        </w:trPr>
        <w:tc>
          <w:tcPr>
            <w:tcW w:w="1385"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78" w:type="dxa"/>
          </w:tcPr>
          <w:p w:rsidR="00F6302A" w:rsidRPr="00B501AE" w:rsidRDefault="00F6302A" w:rsidP="00F6302A">
            <w:pPr>
              <w:jc w:val="center"/>
            </w:pPr>
            <w:r w:rsidRPr="00B501AE">
              <w:t xml:space="preserve">30.7 </w:t>
            </w:r>
          </w:p>
          <w:p w:rsidR="00F6302A" w:rsidRPr="00B501AE" w:rsidRDefault="00F6302A" w:rsidP="00F6302A">
            <w:pPr>
              <w:jc w:val="center"/>
            </w:pPr>
            <w:r w:rsidRPr="00B501AE">
              <w:rPr>
                <w:rFonts w:cstheme="minorHAnsi"/>
              </w:rPr>
              <w:t>± .2</w:t>
            </w:r>
          </w:p>
        </w:tc>
        <w:tc>
          <w:tcPr>
            <w:tcW w:w="1243" w:type="dxa"/>
          </w:tcPr>
          <w:p w:rsidR="00F6302A" w:rsidRPr="00B501AE" w:rsidRDefault="00F6302A" w:rsidP="00F6302A">
            <w:pPr>
              <w:jc w:val="center"/>
            </w:pPr>
            <w:r w:rsidRPr="00B501AE">
              <w:t xml:space="preserve">31.3 </w:t>
            </w:r>
          </w:p>
          <w:p w:rsidR="00F6302A" w:rsidRPr="00B501AE" w:rsidRDefault="00F6302A" w:rsidP="00F6302A">
            <w:pPr>
              <w:jc w:val="center"/>
            </w:pPr>
            <w:r w:rsidRPr="00B501AE">
              <w:rPr>
                <w:rFonts w:cstheme="minorHAnsi"/>
              </w:rPr>
              <w:t>± .1</w:t>
            </w:r>
          </w:p>
        </w:tc>
        <w:tc>
          <w:tcPr>
            <w:tcW w:w="1236" w:type="dxa"/>
          </w:tcPr>
          <w:p w:rsidR="00F6302A" w:rsidRPr="00B501AE" w:rsidRDefault="00F6302A" w:rsidP="00F6302A">
            <w:pPr>
              <w:jc w:val="center"/>
            </w:pPr>
            <w:r w:rsidRPr="00B501AE">
              <w:t xml:space="preserve">31.4 </w:t>
            </w:r>
          </w:p>
          <w:p w:rsidR="00F6302A" w:rsidRPr="00B501AE" w:rsidRDefault="00F6302A" w:rsidP="00F6302A">
            <w:pPr>
              <w:jc w:val="center"/>
            </w:pPr>
            <w:r w:rsidRPr="00B501AE">
              <w:rPr>
                <w:rFonts w:cstheme="minorHAnsi"/>
              </w:rPr>
              <w:t>± .2</w:t>
            </w:r>
          </w:p>
        </w:tc>
        <w:tc>
          <w:tcPr>
            <w:tcW w:w="1236" w:type="dxa"/>
          </w:tcPr>
          <w:p w:rsidR="00F6302A" w:rsidRPr="00B501AE" w:rsidRDefault="00F6302A" w:rsidP="00F6302A">
            <w:pPr>
              <w:jc w:val="center"/>
            </w:pPr>
            <w:r w:rsidRPr="00B501AE">
              <w:t xml:space="preserve">31.1 </w:t>
            </w:r>
          </w:p>
          <w:p w:rsidR="00F6302A" w:rsidRPr="00B501AE" w:rsidRDefault="00F6302A" w:rsidP="00F6302A">
            <w:pPr>
              <w:jc w:val="center"/>
            </w:pPr>
            <w:r w:rsidRPr="00B501AE">
              <w:rPr>
                <w:rFonts w:cstheme="minorHAnsi"/>
              </w:rPr>
              <w:t>± .5</w:t>
            </w:r>
          </w:p>
        </w:tc>
      </w:tr>
    </w:tbl>
    <w:p w:rsidR="00F6302A" w:rsidRPr="00B501AE" w:rsidRDefault="00CD4472" w:rsidP="00F6302A">
      <w:pPr>
        <w:spacing w:line="240" w:lineRule="auto"/>
      </w:pPr>
      <w:r w:rsidRPr="00B501AE">
        <w:t>Sarcosine, n-lauryl sarcosine</w:t>
      </w:r>
    </w:p>
    <w:p w:rsidR="00F6302A" w:rsidRPr="00B501AE" w:rsidRDefault="00F6302A" w:rsidP="00F6302A">
      <w:pPr>
        <w:spacing w:line="240" w:lineRule="auto"/>
      </w:pPr>
    </w:p>
    <w:p w:rsidR="00F6302A" w:rsidRPr="00B501AE" w:rsidRDefault="00F6302A" w:rsidP="00F6302A">
      <w:pPr>
        <w:spacing w:line="240" w:lineRule="auto"/>
        <w:rPr>
          <w:b/>
        </w:rPr>
      </w:pPr>
    </w:p>
    <w:p w:rsidR="00F6302A" w:rsidRPr="00B501AE" w:rsidRDefault="00F6302A"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6302A" w:rsidRPr="00B501AE" w:rsidRDefault="00F6302A" w:rsidP="00F6302A">
      <w:pPr>
        <w:spacing w:line="240" w:lineRule="auto"/>
        <w:rPr>
          <w:b/>
        </w:rPr>
      </w:pPr>
      <w:r w:rsidRPr="00B501AE">
        <w:rPr>
          <w:b/>
        </w:rPr>
        <w:t>S6. Testing of various different DNA/RNA spin columns shows that Omega Biot</w:t>
      </w:r>
      <w:r w:rsidR="00FA2E2F" w:rsidRPr="00B501AE">
        <w:rPr>
          <w:b/>
        </w:rPr>
        <w:t>ek Hibind DNA spin columns work</w:t>
      </w:r>
      <w:r w:rsidRPr="00B501AE">
        <w:rPr>
          <w:b/>
        </w:rPr>
        <w:t xml:space="preserve"> equivalently to most other commercial DNA/RNA spin columns for removal of DNA without affecting Mtb RNA. </w:t>
      </w:r>
      <w:r w:rsidRPr="00B501AE">
        <w:t>Average qPCR cycle threshold values are presented from at least two replicates.</w:t>
      </w:r>
    </w:p>
    <w:p w:rsidR="00F6302A" w:rsidRPr="00B501AE" w:rsidRDefault="00F6302A" w:rsidP="00F6302A">
      <w:pPr>
        <w:spacing w:line="240" w:lineRule="auto"/>
      </w:pPr>
      <w:r w:rsidRPr="00B501AE">
        <w:rPr>
          <w:b/>
        </w:rPr>
        <w:t>S6.1.</w:t>
      </w:r>
      <w:r w:rsidRPr="00B501AE">
        <w:t xml:space="preserve"> Combination of different DNA and RNA spin columns for removal of DNA (as measured by IS6110) and purification of RNA show equivalent performance. </w:t>
      </w:r>
    </w:p>
    <w:tbl>
      <w:tblPr>
        <w:tblStyle w:val="TableGrid"/>
        <w:tblW w:w="9568" w:type="dxa"/>
        <w:tblInd w:w="-5" w:type="dxa"/>
        <w:tblLook w:val="04A0" w:firstRow="1" w:lastRow="0" w:firstColumn="1" w:lastColumn="0" w:noHBand="0" w:noVBand="1"/>
      </w:tblPr>
      <w:tblGrid>
        <w:gridCol w:w="1688"/>
        <w:gridCol w:w="1321"/>
        <w:gridCol w:w="1288"/>
        <w:gridCol w:w="1282"/>
        <w:gridCol w:w="1377"/>
        <w:gridCol w:w="1309"/>
        <w:gridCol w:w="1303"/>
      </w:tblGrid>
      <w:tr w:rsidR="00B501AE" w:rsidRPr="00B501AE" w:rsidTr="00F6302A">
        <w:trPr>
          <w:trHeight w:val="205"/>
        </w:trPr>
        <w:tc>
          <w:tcPr>
            <w:tcW w:w="1688" w:type="dxa"/>
            <w:shd w:val="clear" w:color="auto" w:fill="F2F2F2" w:themeFill="background1" w:themeFillShade="F2"/>
          </w:tcPr>
          <w:p w:rsidR="00F6302A" w:rsidRPr="00B501AE" w:rsidRDefault="00F6302A" w:rsidP="00F6302A">
            <w:pPr>
              <w:rPr>
                <w:b/>
              </w:rPr>
            </w:pPr>
            <w:r w:rsidRPr="00B501AE">
              <w:rPr>
                <w:b/>
              </w:rPr>
              <w:t>DNA column:</w:t>
            </w:r>
          </w:p>
        </w:tc>
        <w:tc>
          <w:tcPr>
            <w:tcW w:w="1321" w:type="dxa"/>
            <w:shd w:val="clear" w:color="auto" w:fill="F2F2F2" w:themeFill="background1" w:themeFillShade="F2"/>
          </w:tcPr>
          <w:p w:rsidR="00F6302A" w:rsidRPr="00B501AE" w:rsidRDefault="00F6302A" w:rsidP="00F6302A">
            <w:pPr>
              <w:rPr>
                <w:b/>
              </w:rPr>
            </w:pPr>
            <w:r w:rsidRPr="00B501AE">
              <w:rPr>
                <w:b/>
              </w:rPr>
              <w:t>DNA Hibind</w:t>
            </w:r>
          </w:p>
        </w:tc>
        <w:tc>
          <w:tcPr>
            <w:tcW w:w="1288" w:type="dxa"/>
            <w:shd w:val="clear" w:color="auto" w:fill="F2F2F2" w:themeFill="background1" w:themeFillShade="F2"/>
          </w:tcPr>
          <w:p w:rsidR="00F6302A" w:rsidRPr="00B501AE" w:rsidRDefault="00F6302A" w:rsidP="00F6302A">
            <w:pPr>
              <w:rPr>
                <w:b/>
              </w:rPr>
            </w:pPr>
            <w:r w:rsidRPr="00B501AE">
              <w:rPr>
                <w:b/>
              </w:rPr>
              <w:t>DNA Hibind (2x cap.)</w:t>
            </w:r>
          </w:p>
        </w:tc>
        <w:tc>
          <w:tcPr>
            <w:tcW w:w="1282" w:type="dxa"/>
            <w:shd w:val="clear" w:color="auto" w:fill="F2F2F2" w:themeFill="background1" w:themeFillShade="F2"/>
          </w:tcPr>
          <w:p w:rsidR="00F6302A" w:rsidRPr="00B501AE" w:rsidRDefault="00F6302A" w:rsidP="00F6302A">
            <w:pPr>
              <w:rPr>
                <w:b/>
              </w:rPr>
            </w:pPr>
            <w:r w:rsidRPr="00B501AE">
              <w:rPr>
                <w:b/>
              </w:rPr>
              <w:t xml:space="preserve">RNA Hibind </w:t>
            </w:r>
          </w:p>
        </w:tc>
        <w:tc>
          <w:tcPr>
            <w:tcW w:w="1377" w:type="dxa"/>
            <w:shd w:val="clear" w:color="auto" w:fill="F2F2F2" w:themeFill="background1" w:themeFillShade="F2"/>
          </w:tcPr>
          <w:p w:rsidR="00F6302A" w:rsidRPr="00B501AE" w:rsidRDefault="00F6302A" w:rsidP="00F6302A">
            <w:pPr>
              <w:rPr>
                <w:b/>
              </w:rPr>
            </w:pPr>
            <w:r w:rsidRPr="00B501AE">
              <w:rPr>
                <w:b/>
              </w:rPr>
              <w:t>DNA Hibind</w:t>
            </w:r>
          </w:p>
        </w:tc>
        <w:tc>
          <w:tcPr>
            <w:tcW w:w="1309" w:type="dxa"/>
            <w:shd w:val="clear" w:color="auto" w:fill="F2F2F2" w:themeFill="background1" w:themeFillShade="F2"/>
          </w:tcPr>
          <w:p w:rsidR="00F6302A" w:rsidRPr="00B501AE" w:rsidRDefault="00F6302A" w:rsidP="00F6302A">
            <w:pPr>
              <w:rPr>
                <w:b/>
              </w:rPr>
            </w:pPr>
            <w:r w:rsidRPr="00B501AE">
              <w:rPr>
                <w:b/>
              </w:rPr>
              <w:t>DNA Hibind</w:t>
            </w:r>
          </w:p>
        </w:tc>
        <w:tc>
          <w:tcPr>
            <w:tcW w:w="1303" w:type="dxa"/>
            <w:shd w:val="clear" w:color="auto" w:fill="F2F2F2" w:themeFill="background1" w:themeFillShade="F2"/>
          </w:tcPr>
          <w:p w:rsidR="00F6302A" w:rsidRPr="00B501AE" w:rsidRDefault="00F6302A" w:rsidP="00F6302A">
            <w:pPr>
              <w:rPr>
                <w:b/>
              </w:rPr>
            </w:pPr>
            <w:r w:rsidRPr="00B501AE">
              <w:rPr>
                <w:b/>
              </w:rPr>
              <w:t>Zymo  IIIcg</w:t>
            </w:r>
          </w:p>
        </w:tc>
      </w:tr>
      <w:tr w:rsidR="00B501AE" w:rsidRPr="00B501AE" w:rsidTr="00F6302A">
        <w:trPr>
          <w:trHeight w:val="205"/>
        </w:trPr>
        <w:tc>
          <w:tcPr>
            <w:tcW w:w="1688" w:type="dxa"/>
            <w:shd w:val="clear" w:color="auto" w:fill="F2F2F2" w:themeFill="background1" w:themeFillShade="F2"/>
          </w:tcPr>
          <w:p w:rsidR="00F6302A" w:rsidRPr="00B501AE" w:rsidRDefault="00F6302A" w:rsidP="00F6302A">
            <w:pPr>
              <w:rPr>
                <w:b/>
              </w:rPr>
            </w:pPr>
            <w:r w:rsidRPr="00B501AE">
              <w:rPr>
                <w:b/>
              </w:rPr>
              <w:t>RNA column:</w:t>
            </w:r>
          </w:p>
        </w:tc>
        <w:tc>
          <w:tcPr>
            <w:tcW w:w="1321" w:type="dxa"/>
            <w:shd w:val="clear" w:color="auto" w:fill="F2F2F2" w:themeFill="background1" w:themeFillShade="F2"/>
          </w:tcPr>
          <w:p w:rsidR="00F6302A" w:rsidRPr="00B501AE" w:rsidRDefault="00F6302A" w:rsidP="00F6302A">
            <w:pPr>
              <w:rPr>
                <w:b/>
              </w:rPr>
            </w:pPr>
            <w:r w:rsidRPr="00B501AE">
              <w:rPr>
                <w:b/>
              </w:rPr>
              <w:t>RNA Hibind</w:t>
            </w:r>
          </w:p>
        </w:tc>
        <w:tc>
          <w:tcPr>
            <w:tcW w:w="1288" w:type="dxa"/>
            <w:shd w:val="clear" w:color="auto" w:fill="F2F2F2" w:themeFill="background1" w:themeFillShade="F2"/>
          </w:tcPr>
          <w:p w:rsidR="00F6302A" w:rsidRPr="00B501AE" w:rsidRDefault="00F6302A" w:rsidP="00F6302A">
            <w:pPr>
              <w:rPr>
                <w:b/>
              </w:rPr>
            </w:pPr>
            <w:r w:rsidRPr="00B501AE">
              <w:rPr>
                <w:b/>
              </w:rPr>
              <w:t>RNA Hibind</w:t>
            </w:r>
          </w:p>
        </w:tc>
        <w:tc>
          <w:tcPr>
            <w:tcW w:w="1282" w:type="dxa"/>
            <w:shd w:val="clear" w:color="auto" w:fill="F2F2F2" w:themeFill="background1" w:themeFillShade="F2"/>
          </w:tcPr>
          <w:p w:rsidR="00F6302A" w:rsidRPr="00B501AE" w:rsidRDefault="00F6302A" w:rsidP="00F6302A">
            <w:pPr>
              <w:rPr>
                <w:b/>
              </w:rPr>
            </w:pPr>
            <w:r w:rsidRPr="00B501AE">
              <w:rPr>
                <w:b/>
              </w:rPr>
              <w:t>RNA Hibind</w:t>
            </w:r>
          </w:p>
        </w:tc>
        <w:tc>
          <w:tcPr>
            <w:tcW w:w="1377" w:type="dxa"/>
            <w:shd w:val="clear" w:color="auto" w:fill="F2F2F2" w:themeFill="background1" w:themeFillShade="F2"/>
          </w:tcPr>
          <w:p w:rsidR="00F6302A" w:rsidRPr="00B501AE" w:rsidRDefault="00F6302A" w:rsidP="00F6302A">
            <w:pPr>
              <w:rPr>
                <w:b/>
              </w:rPr>
            </w:pPr>
            <w:r w:rsidRPr="00B501AE">
              <w:rPr>
                <w:b/>
              </w:rPr>
              <w:t>DNA Hibind</w:t>
            </w:r>
          </w:p>
        </w:tc>
        <w:tc>
          <w:tcPr>
            <w:tcW w:w="1309" w:type="dxa"/>
            <w:shd w:val="clear" w:color="auto" w:fill="F2F2F2" w:themeFill="background1" w:themeFillShade="F2"/>
          </w:tcPr>
          <w:p w:rsidR="00F6302A" w:rsidRPr="00B501AE" w:rsidRDefault="00F6302A" w:rsidP="00F6302A">
            <w:pPr>
              <w:rPr>
                <w:b/>
              </w:rPr>
            </w:pPr>
            <w:r w:rsidRPr="00B501AE">
              <w:rPr>
                <w:b/>
              </w:rPr>
              <w:t>Zymo  IIIcg</w:t>
            </w:r>
          </w:p>
        </w:tc>
        <w:tc>
          <w:tcPr>
            <w:tcW w:w="1303" w:type="dxa"/>
            <w:shd w:val="clear" w:color="auto" w:fill="F2F2F2" w:themeFill="background1" w:themeFillShade="F2"/>
          </w:tcPr>
          <w:p w:rsidR="00F6302A" w:rsidRPr="00B501AE" w:rsidRDefault="00F6302A" w:rsidP="00F6302A">
            <w:pPr>
              <w:rPr>
                <w:b/>
              </w:rPr>
            </w:pPr>
            <w:r w:rsidRPr="00B501AE">
              <w:rPr>
                <w:b/>
              </w:rPr>
              <w:t>Zymo  IIIcg</w:t>
            </w:r>
          </w:p>
        </w:tc>
      </w:tr>
      <w:tr w:rsidR="00B501AE" w:rsidRPr="00B501AE" w:rsidTr="00F6302A">
        <w:trPr>
          <w:trHeight w:val="404"/>
        </w:trPr>
        <w:tc>
          <w:tcPr>
            <w:tcW w:w="1688"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21" w:type="dxa"/>
          </w:tcPr>
          <w:p w:rsidR="00F6302A" w:rsidRPr="00B501AE" w:rsidRDefault="00F6302A" w:rsidP="00F6302A">
            <w:pPr>
              <w:jc w:val="center"/>
            </w:pPr>
            <w:r w:rsidRPr="00B501AE">
              <w:t xml:space="preserve">17.7 </w:t>
            </w:r>
          </w:p>
          <w:p w:rsidR="00F6302A" w:rsidRPr="00B501AE" w:rsidRDefault="00F6302A" w:rsidP="00F6302A">
            <w:pPr>
              <w:jc w:val="center"/>
            </w:pPr>
            <w:r w:rsidRPr="00B501AE">
              <w:rPr>
                <w:rFonts w:cstheme="minorHAnsi"/>
              </w:rPr>
              <w:t>± .2</w:t>
            </w:r>
          </w:p>
        </w:tc>
        <w:tc>
          <w:tcPr>
            <w:tcW w:w="1288" w:type="dxa"/>
          </w:tcPr>
          <w:p w:rsidR="00F6302A" w:rsidRPr="00B501AE" w:rsidRDefault="00F6302A" w:rsidP="00F6302A">
            <w:pPr>
              <w:jc w:val="center"/>
            </w:pPr>
            <w:r w:rsidRPr="00B501AE">
              <w:t xml:space="preserve">16.4 </w:t>
            </w:r>
          </w:p>
          <w:p w:rsidR="00F6302A" w:rsidRPr="00B501AE" w:rsidRDefault="00F6302A" w:rsidP="00F6302A">
            <w:pPr>
              <w:jc w:val="center"/>
            </w:pPr>
            <w:r w:rsidRPr="00B501AE">
              <w:rPr>
                <w:rFonts w:cstheme="minorHAnsi"/>
              </w:rPr>
              <w:t>± .1</w:t>
            </w:r>
          </w:p>
        </w:tc>
        <w:tc>
          <w:tcPr>
            <w:tcW w:w="1282" w:type="dxa"/>
          </w:tcPr>
          <w:p w:rsidR="00F6302A" w:rsidRPr="00B501AE" w:rsidRDefault="00F6302A" w:rsidP="00F6302A">
            <w:pPr>
              <w:jc w:val="center"/>
            </w:pPr>
            <w:r w:rsidRPr="00B501AE">
              <w:t xml:space="preserve">16.6 </w:t>
            </w:r>
          </w:p>
          <w:p w:rsidR="00F6302A" w:rsidRPr="00B501AE" w:rsidRDefault="00F6302A" w:rsidP="00F6302A">
            <w:pPr>
              <w:jc w:val="center"/>
            </w:pPr>
            <w:r w:rsidRPr="00B501AE">
              <w:rPr>
                <w:rFonts w:cstheme="minorHAnsi"/>
              </w:rPr>
              <w:t>± .1</w:t>
            </w:r>
          </w:p>
        </w:tc>
        <w:tc>
          <w:tcPr>
            <w:tcW w:w="1377" w:type="dxa"/>
          </w:tcPr>
          <w:p w:rsidR="00F6302A" w:rsidRPr="00B501AE" w:rsidRDefault="00F6302A" w:rsidP="00F6302A">
            <w:pPr>
              <w:jc w:val="center"/>
            </w:pPr>
            <w:r w:rsidRPr="00B501AE">
              <w:t xml:space="preserve">15.9 </w:t>
            </w:r>
          </w:p>
          <w:p w:rsidR="00F6302A" w:rsidRPr="00B501AE" w:rsidRDefault="00F6302A" w:rsidP="00F6302A">
            <w:pPr>
              <w:jc w:val="center"/>
            </w:pPr>
            <w:r w:rsidRPr="00B501AE">
              <w:rPr>
                <w:rFonts w:cstheme="minorHAnsi"/>
              </w:rPr>
              <w:t>± .1</w:t>
            </w:r>
          </w:p>
        </w:tc>
        <w:tc>
          <w:tcPr>
            <w:tcW w:w="1309" w:type="dxa"/>
          </w:tcPr>
          <w:p w:rsidR="00F6302A" w:rsidRPr="00B501AE" w:rsidRDefault="00F6302A" w:rsidP="00F6302A">
            <w:pPr>
              <w:jc w:val="center"/>
            </w:pPr>
            <w:r w:rsidRPr="00B501AE">
              <w:t xml:space="preserve">17.4 </w:t>
            </w:r>
          </w:p>
          <w:p w:rsidR="00F6302A" w:rsidRPr="00B501AE" w:rsidRDefault="00F6302A" w:rsidP="00F6302A">
            <w:pPr>
              <w:jc w:val="center"/>
            </w:pPr>
            <w:r w:rsidRPr="00B501AE">
              <w:rPr>
                <w:rFonts w:cstheme="minorHAnsi"/>
              </w:rPr>
              <w:t>± .1</w:t>
            </w:r>
          </w:p>
        </w:tc>
        <w:tc>
          <w:tcPr>
            <w:tcW w:w="1303" w:type="dxa"/>
          </w:tcPr>
          <w:p w:rsidR="00F6302A" w:rsidRPr="00B501AE" w:rsidRDefault="00F6302A" w:rsidP="00F6302A">
            <w:pPr>
              <w:jc w:val="center"/>
            </w:pPr>
            <w:r w:rsidRPr="00B501AE">
              <w:t xml:space="preserve">17.4 </w:t>
            </w:r>
          </w:p>
          <w:p w:rsidR="00F6302A" w:rsidRPr="00B501AE" w:rsidRDefault="00F6302A" w:rsidP="00F6302A">
            <w:pPr>
              <w:jc w:val="center"/>
            </w:pPr>
            <w:r w:rsidRPr="00B501AE">
              <w:rPr>
                <w:rFonts w:cstheme="minorHAnsi"/>
              </w:rPr>
              <w:t>± .1</w:t>
            </w:r>
          </w:p>
        </w:tc>
      </w:tr>
      <w:tr w:rsidR="00B501AE" w:rsidRPr="00B501AE" w:rsidTr="00F6302A">
        <w:trPr>
          <w:trHeight w:val="404"/>
        </w:trPr>
        <w:tc>
          <w:tcPr>
            <w:tcW w:w="1688"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21" w:type="dxa"/>
          </w:tcPr>
          <w:p w:rsidR="00F6302A" w:rsidRPr="00B501AE" w:rsidRDefault="00F6302A" w:rsidP="00F6302A">
            <w:pPr>
              <w:jc w:val="center"/>
            </w:pPr>
            <w:r w:rsidRPr="00B501AE">
              <w:t xml:space="preserve">27.8 </w:t>
            </w:r>
          </w:p>
          <w:p w:rsidR="00F6302A" w:rsidRPr="00B501AE" w:rsidRDefault="00F6302A" w:rsidP="00F6302A">
            <w:pPr>
              <w:jc w:val="center"/>
            </w:pPr>
            <w:r w:rsidRPr="00B501AE">
              <w:rPr>
                <w:rFonts w:cstheme="minorHAnsi"/>
              </w:rPr>
              <w:t>± .1</w:t>
            </w:r>
          </w:p>
        </w:tc>
        <w:tc>
          <w:tcPr>
            <w:tcW w:w="1288" w:type="dxa"/>
          </w:tcPr>
          <w:p w:rsidR="00F6302A" w:rsidRPr="00B501AE" w:rsidRDefault="00F6302A" w:rsidP="00F6302A">
            <w:pPr>
              <w:jc w:val="center"/>
            </w:pPr>
            <w:r w:rsidRPr="00B501AE">
              <w:t xml:space="preserve">27.6 </w:t>
            </w:r>
          </w:p>
          <w:p w:rsidR="00F6302A" w:rsidRPr="00B501AE" w:rsidRDefault="00F6302A" w:rsidP="00F6302A">
            <w:pPr>
              <w:jc w:val="center"/>
            </w:pPr>
            <w:r w:rsidRPr="00B501AE">
              <w:rPr>
                <w:rFonts w:cstheme="minorHAnsi"/>
              </w:rPr>
              <w:t>± .1</w:t>
            </w:r>
          </w:p>
        </w:tc>
        <w:tc>
          <w:tcPr>
            <w:tcW w:w="1282" w:type="dxa"/>
          </w:tcPr>
          <w:p w:rsidR="00F6302A" w:rsidRPr="00B501AE" w:rsidRDefault="00F6302A" w:rsidP="00F6302A">
            <w:pPr>
              <w:jc w:val="center"/>
            </w:pPr>
            <w:r w:rsidRPr="00B501AE">
              <w:t xml:space="preserve">27.6 </w:t>
            </w:r>
          </w:p>
          <w:p w:rsidR="00F6302A" w:rsidRPr="00B501AE" w:rsidRDefault="00F6302A" w:rsidP="00F6302A">
            <w:pPr>
              <w:jc w:val="center"/>
            </w:pPr>
            <w:r w:rsidRPr="00B501AE">
              <w:rPr>
                <w:rFonts w:cstheme="minorHAnsi"/>
              </w:rPr>
              <w:t>± .1</w:t>
            </w:r>
          </w:p>
        </w:tc>
        <w:tc>
          <w:tcPr>
            <w:tcW w:w="1377" w:type="dxa"/>
          </w:tcPr>
          <w:p w:rsidR="00F6302A" w:rsidRPr="00B501AE" w:rsidRDefault="00F6302A" w:rsidP="00F6302A">
            <w:pPr>
              <w:jc w:val="center"/>
            </w:pPr>
            <w:r w:rsidRPr="00B501AE">
              <w:t xml:space="preserve">27.4 </w:t>
            </w:r>
          </w:p>
          <w:p w:rsidR="00F6302A" w:rsidRPr="00B501AE" w:rsidRDefault="00F6302A" w:rsidP="00F6302A">
            <w:pPr>
              <w:jc w:val="center"/>
            </w:pPr>
            <w:r w:rsidRPr="00B501AE">
              <w:rPr>
                <w:rFonts w:cstheme="minorHAnsi"/>
              </w:rPr>
              <w:t>± .1</w:t>
            </w:r>
          </w:p>
        </w:tc>
        <w:tc>
          <w:tcPr>
            <w:tcW w:w="1309" w:type="dxa"/>
          </w:tcPr>
          <w:p w:rsidR="00F6302A" w:rsidRPr="00B501AE" w:rsidRDefault="00F6302A" w:rsidP="00F6302A">
            <w:pPr>
              <w:jc w:val="center"/>
            </w:pPr>
            <w:r w:rsidRPr="00B501AE">
              <w:t xml:space="preserve">28.1 </w:t>
            </w:r>
          </w:p>
          <w:p w:rsidR="00F6302A" w:rsidRPr="00B501AE" w:rsidRDefault="00F6302A" w:rsidP="00F6302A">
            <w:pPr>
              <w:jc w:val="center"/>
            </w:pPr>
            <w:r w:rsidRPr="00B501AE">
              <w:rPr>
                <w:rFonts w:cstheme="minorHAnsi"/>
              </w:rPr>
              <w:t>± .1</w:t>
            </w:r>
          </w:p>
        </w:tc>
        <w:tc>
          <w:tcPr>
            <w:tcW w:w="1303" w:type="dxa"/>
          </w:tcPr>
          <w:p w:rsidR="00F6302A" w:rsidRPr="00B501AE" w:rsidRDefault="00F6302A" w:rsidP="00F6302A">
            <w:pPr>
              <w:jc w:val="center"/>
            </w:pPr>
            <w:r w:rsidRPr="00B501AE">
              <w:t xml:space="preserve">28.6 </w:t>
            </w:r>
          </w:p>
          <w:p w:rsidR="00F6302A" w:rsidRPr="00B501AE" w:rsidRDefault="00F6302A" w:rsidP="00F6302A">
            <w:pPr>
              <w:jc w:val="center"/>
            </w:pPr>
            <w:r w:rsidRPr="00B501AE">
              <w:rPr>
                <w:rFonts w:cstheme="minorHAnsi"/>
              </w:rPr>
              <w:t>± .1</w:t>
            </w:r>
          </w:p>
        </w:tc>
      </w:tr>
      <w:tr w:rsidR="00B501AE" w:rsidRPr="00B501AE" w:rsidTr="00F6302A">
        <w:trPr>
          <w:trHeight w:val="404"/>
        </w:trPr>
        <w:tc>
          <w:tcPr>
            <w:tcW w:w="1688" w:type="dxa"/>
          </w:tcPr>
          <w:p w:rsidR="00F6302A" w:rsidRPr="00B501AE" w:rsidRDefault="00F6302A" w:rsidP="00F6302A">
            <w:pPr>
              <w:rPr>
                <w:b/>
              </w:rPr>
            </w:pPr>
            <w:r w:rsidRPr="00B501AE">
              <w:rPr>
                <w:b/>
              </w:rPr>
              <w:t>icl1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21" w:type="dxa"/>
          </w:tcPr>
          <w:p w:rsidR="00F6302A" w:rsidRPr="00B501AE" w:rsidRDefault="00F6302A" w:rsidP="00F6302A">
            <w:pPr>
              <w:jc w:val="center"/>
            </w:pPr>
            <w:r w:rsidRPr="00B501AE">
              <w:t xml:space="preserve">28.1 </w:t>
            </w:r>
          </w:p>
          <w:p w:rsidR="00F6302A" w:rsidRPr="00B501AE" w:rsidRDefault="00F6302A" w:rsidP="00F6302A">
            <w:pPr>
              <w:jc w:val="center"/>
            </w:pPr>
            <w:r w:rsidRPr="00B501AE">
              <w:rPr>
                <w:rFonts w:cstheme="minorHAnsi"/>
              </w:rPr>
              <w:t>±</w:t>
            </w:r>
            <w:r w:rsidRPr="00B501AE">
              <w:t xml:space="preserve"> .2</w:t>
            </w:r>
          </w:p>
        </w:tc>
        <w:tc>
          <w:tcPr>
            <w:tcW w:w="1288" w:type="dxa"/>
          </w:tcPr>
          <w:p w:rsidR="00F6302A" w:rsidRPr="00B501AE" w:rsidRDefault="00F6302A" w:rsidP="00F6302A">
            <w:pPr>
              <w:jc w:val="center"/>
            </w:pPr>
            <w:r w:rsidRPr="00B501AE">
              <w:t xml:space="preserve">27.8 </w:t>
            </w:r>
          </w:p>
          <w:p w:rsidR="00F6302A" w:rsidRPr="00B501AE" w:rsidRDefault="00F6302A" w:rsidP="00F6302A">
            <w:pPr>
              <w:jc w:val="center"/>
            </w:pPr>
            <w:r w:rsidRPr="00B501AE">
              <w:rPr>
                <w:rFonts w:cstheme="minorHAnsi"/>
              </w:rPr>
              <w:t>± .1</w:t>
            </w:r>
          </w:p>
        </w:tc>
        <w:tc>
          <w:tcPr>
            <w:tcW w:w="1282" w:type="dxa"/>
          </w:tcPr>
          <w:p w:rsidR="00F6302A" w:rsidRPr="00B501AE" w:rsidRDefault="00F6302A" w:rsidP="00F6302A">
            <w:pPr>
              <w:jc w:val="center"/>
            </w:pPr>
            <w:r w:rsidRPr="00B501AE">
              <w:t xml:space="preserve">28.0 </w:t>
            </w:r>
          </w:p>
          <w:p w:rsidR="00F6302A" w:rsidRPr="00B501AE" w:rsidRDefault="00F6302A" w:rsidP="00F6302A">
            <w:pPr>
              <w:jc w:val="center"/>
            </w:pPr>
            <w:r w:rsidRPr="00B501AE">
              <w:rPr>
                <w:rFonts w:cstheme="minorHAnsi"/>
              </w:rPr>
              <w:t>± .1</w:t>
            </w:r>
          </w:p>
        </w:tc>
        <w:tc>
          <w:tcPr>
            <w:tcW w:w="1377" w:type="dxa"/>
          </w:tcPr>
          <w:p w:rsidR="00F6302A" w:rsidRPr="00B501AE" w:rsidRDefault="00F6302A" w:rsidP="00F6302A">
            <w:pPr>
              <w:jc w:val="center"/>
            </w:pPr>
            <w:r w:rsidRPr="00B501AE">
              <w:t xml:space="preserve">27.8 </w:t>
            </w:r>
          </w:p>
          <w:p w:rsidR="00F6302A" w:rsidRPr="00B501AE" w:rsidRDefault="00F6302A" w:rsidP="00F6302A">
            <w:pPr>
              <w:jc w:val="center"/>
            </w:pPr>
            <w:r w:rsidRPr="00B501AE">
              <w:rPr>
                <w:rFonts w:cstheme="minorHAnsi"/>
              </w:rPr>
              <w:t>± .1</w:t>
            </w:r>
          </w:p>
        </w:tc>
        <w:tc>
          <w:tcPr>
            <w:tcW w:w="1309" w:type="dxa"/>
          </w:tcPr>
          <w:p w:rsidR="00F6302A" w:rsidRPr="00B501AE" w:rsidRDefault="00F6302A" w:rsidP="00F6302A">
            <w:pPr>
              <w:jc w:val="center"/>
            </w:pPr>
            <w:r w:rsidRPr="00B501AE">
              <w:t xml:space="preserve">28.6 </w:t>
            </w:r>
          </w:p>
          <w:p w:rsidR="00F6302A" w:rsidRPr="00B501AE" w:rsidRDefault="00F6302A" w:rsidP="00F6302A">
            <w:pPr>
              <w:jc w:val="center"/>
            </w:pPr>
            <w:r w:rsidRPr="00B501AE">
              <w:rPr>
                <w:rFonts w:cstheme="minorHAnsi"/>
              </w:rPr>
              <w:t>± .1</w:t>
            </w:r>
          </w:p>
        </w:tc>
        <w:tc>
          <w:tcPr>
            <w:tcW w:w="1303" w:type="dxa"/>
          </w:tcPr>
          <w:p w:rsidR="00F6302A" w:rsidRPr="00B501AE" w:rsidRDefault="00F6302A" w:rsidP="00F6302A">
            <w:pPr>
              <w:jc w:val="center"/>
            </w:pPr>
            <w:r w:rsidRPr="00B501AE">
              <w:t xml:space="preserve">29.0 </w:t>
            </w:r>
          </w:p>
          <w:p w:rsidR="00F6302A" w:rsidRPr="00B501AE" w:rsidRDefault="00F6302A" w:rsidP="00F6302A">
            <w:pPr>
              <w:jc w:val="center"/>
            </w:pPr>
            <w:r w:rsidRPr="00B501AE">
              <w:rPr>
                <w:rFonts w:cstheme="minorHAnsi"/>
              </w:rPr>
              <w:t>± .1</w:t>
            </w:r>
          </w:p>
        </w:tc>
      </w:tr>
      <w:tr w:rsidR="00B501AE" w:rsidRPr="00B501AE" w:rsidTr="00F6302A">
        <w:trPr>
          <w:trHeight w:val="404"/>
        </w:trPr>
        <w:tc>
          <w:tcPr>
            <w:tcW w:w="1688"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321" w:type="dxa"/>
          </w:tcPr>
          <w:p w:rsidR="00F6302A" w:rsidRPr="00B501AE" w:rsidRDefault="00F6302A" w:rsidP="00F6302A">
            <w:pPr>
              <w:jc w:val="center"/>
            </w:pPr>
            <w:r w:rsidRPr="00B501AE">
              <w:t xml:space="preserve">29.0 </w:t>
            </w:r>
          </w:p>
          <w:p w:rsidR="00F6302A" w:rsidRPr="00B501AE" w:rsidRDefault="00F6302A" w:rsidP="00F6302A">
            <w:pPr>
              <w:jc w:val="center"/>
            </w:pPr>
            <w:r w:rsidRPr="00B501AE">
              <w:rPr>
                <w:rFonts w:cstheme="minorHAnsi"/>
              </w:rPr>
              <w:t>± .2</w:t>
            </w:r>
          </w:p>
        </w:tc>
        <w:tc>
          <w:tcPr>
            <w:tcW w:w="1288" w:type="dxa"/>
          </w:tcPr>
          <w:p w:rsidR="00F6302A" w:rsidRPr="00B501AE" w:rsidRDefault="00F6302A" w:rsidP="00F6302A">
            <w:pPr>
              <w:jc w:val="center"/>
            </w:pPr>
            <w:r w:rsidRPr="00B501AE">
              <w:t xml:space="preserve">28.5 </w:t>
            </w:r>
          </w:p>
          <w:p w:rsidR="00F6302A" w:rsidRPr="00B501AE" w:rsidRDefault="00F6302A" w:rsidP="00F6302A">
            <w:pPr>
              <w:jc w:val="center"/>
            </w:pPr>
            <w:r w:rsidRPr="00B501AE">
              <w:rPr>
                <w:rFonts w:cstheme="minorHAnsi"/>
              </w:rPr>
              <w:t>± .1</w:t>
            </w:r>
          </w:p>
        </w:tc>
        <w:tc>
          <w:tcPr>
            <w:tcW w:w="1282" w:type="dxa"/>
          </w:tcPr>
          <w:p w:rsidR="00F6302A" w:rsidRPr="00B501AE" w:rsidRDefault="00F6302A" w:rsidP="00F6302A">
            <w:pPr>
              <w:jc w:val="center"/>
            </w:pPr>
            <w:r w:rsidRPr="00B501AE">
              <w:t xml:space="preserve">28.7 </w:t>
            </w:r>
          </w:p>
          <w:p w:rsidR="00F6302A" w:rsidRPr="00B501AE" w:rsidRDefault="00F6302A" w:rsidP="00F6302A">
            <w:pPr>
              <w:jc w:val="center"/>
            </w:pPr>
            <w:r w:rsidRPr="00B501AE">
              <w:rPr>
                <w:rFonts w:cstheme="minorHAnsi"/>
              </w:rPr>
              <w:t>± .1</w:t>
            </w:r>
          </w:p>
        </w:tc>
        <w:tc>
          <w:tcPr>
            <w:tcW w:w="1377" w:type="dxa"/>
          </w:tcPr>
          <w:p w:rsidR="00F6302A" w:rsidRPr="00B501AE" w:rsidRDefault="00F6302A" w:rsidP="00F6302A">
            <w:pPr>
              <w:jc w:val="center"/>
            </w:pPr>
            <w:r w:rsidRPr="00B501AE">
              <w:t xml:space="preserve">28.6 </w:t>
            </w:r>
          </w:p>
          <w:p w:rsidR="00F6302A" w:rsidRPr="00B501AE" w:rsidRDefault="00F6302A" w:rsidP="00F6302A">
            <w:pPr>
              <w:jc w:val="center"/>
            </w:pPr>
            <w:r w:rsidRPr="00B501AE">
              <w:rPr>
                <w:rFonts w:cstheme="minorHAnsi"/>
              </w:rPr>
              <w:t>± .1</w:t>
            </w:r>
          </w:p>
        </w:tc>
        <w:tc>
          <w:tcPr>
            <w:tcW w:w="1309" w:type="dxa"/>
          </w:tcPr>
          <w:p w:rsidR="00F6302A" w:rsidRPr="00B501AE" w:rsidRDefault="00F6302A" w:rsidP="00F6302A">
            <w:pPr>
              <w:jc w:val="center"/>
            </w:pPr>
            <w:r w:rsidRPr="00B501AE">
              <w:t xml:space="preserve">29.3 </w:t>
            </w:r>
          </w:p>
          <w:p w:rsidR="00F6302A" w:rsidRPr="00B501AE" w:rsidRDefault="00F6302A" w:rsidP="00F6302A">
            <w:pPr>
              <w:jc w:val="center"/>
            </w:pPr>
            <w:r w:rsidRPr="00B501AE">
              <w:rPr>
                <w:rFonts w:cstheme="minorHAnsi"/>
              </w:rPr>
              <w:t>± .1</w:t>
            </w:r>
          </w:p>
        </w:tc>
        <w:tc>
          <w:tcPr>
            <w:tcW w:w="1303" w:type="dxa"/>
          </w:tcPr>
          <w:p w:rsidR="00F6302A" w:rsidRPr="00B501AE" w:rsidRDefault="00F6302A" w:rsidP="00F6302A">
            <w:pPr>
              <w:jc w:val="center"/>
            </w:pPr>
            <w:r w:rsidRPr="00B501AE">
              <w:t xml:space="preserve">29.4 </w:t>
            </w:r>
          </w:p>
          <w:p w:rsidR="00F6302A" w:rsidRPr="00B501AE" w:rsidRDefault="00F6302A" w:rsidP="00F6302A">
            <w:pPr>
              <w:jc w:val="center"/>
            </w:pPr>
            <w:r w:rsidRPr="00B501AE">
              <w:rPr>
                <w:rFonts w:cstheme="minorHAnsi"/>
              </w:rPr>
              <w:t>± .1</w:t>
            </w:r>
          </w:p>
        </w:tc>
      </w:tr>
    </w:tbl>
    <w:p w:rsidR="00F6302A" w:rsidRPr="00B501AE" w:rsidRDefault="00CD4472" w:rsidP="00F6302A">
      <w:pPr>
        <w:spacing w:after="0" w:line="240" w:lineRule="auto"/>
      </w:pPr>
      <w:r w:rsidRPr="00B501AE">
        <w:t>Samples were not DNase digested</w:t>
      </w:r>
    </w:p>
    <w:p w:rsidR="00CD4472" w:rsidRPr="00B501AE" w:rsidRDefault="00CD4472" w:rsidP="00F6302A">
      <w:pPr>
        <w:spacing w:after="0" w:line="240" w:lineRule="auto"/>
      </w:pPr>
    </w:p>
    <w:tbl>
      <w:tblPr>
        <w:tblStyle w:val="TableGrid"/>
        <w:tblpPr w:leftFromText="180" w:rightFromText="180" w:vertAnchor="text" w:horzAnchor="margin" w:tblpY="594"/>
        <w:tblW w:w="6622" w:type="dxa"/>
        <w:tblLook w:val="04A0" w:firstRow="1" w:lastRow="0" w:firstColumn="1" w:lastColumn="0" w:noHBand="0" w:noVBand="1"/>
      </w:tblPr>
      <w:tblGrid>
        <w:gridCol w:w="1438"/>
        <w:gridCol w:w="1296"/>
        <w:gridCol w:w="1296"/>
        <w:gridCol w:w="1296"/>
        <w:gridCol w:w="1296"/>
      </w:tblGrid>
      <w:tr w:rsidR="00B501AE" w:rsidRPr="00B501AE" w:rsidTr="00933812">
        <w:trPr>
          <w:trHeight w:val="161"/>
        </w:trPr>
        <w:tc>
          <w:tcPr>
            <w:tcW w:w="1438" w:type="dxa"/>
            <w:shd w:val="clear" w:color="auto" w:fill="F2F2F2" w:themeFill="background1" w:themeFillShade="F2"/>
          </w:tcPr>
          <w:p w:rsidR="00F6302A" w:rsidRPr="00B501AE" w:rsidRDefault="00F6302A" w:rsidP="00F6302A">
            <w:pPr>
              <w:rPr>
                <w:b/>
              </w:rPr>
            </w:pPr>
            <w:r w:rsidRPr="00B501AE">
              <w:rPr>
                <w:b/>
              </w:rPr>
              <w:t>Sputum volume extracted:</w:t>
            </w:r>
          </w:p>
        </w:tc>
        <w:tc>
          <w:tcPr>
            <w:tcW w:w="2592" w:type="dxa"/>
            <w:gridSpan w:val="2"/>
            <w:shd w:val="clear" w:color="auto" w:fill="F2F2F2" w:themeFill="background1" w:themeFillShade="F2"/>
            <w:vAlign w:val="center"/>
          </w:tcPr>
          <w:p w:rsidR="00F6302A" w:rsidRPr="00B501AE" w:rsidRDefault="00F6302A" w:rsidP="00933812">
            <w:pPr>
              <w:jc w:val="center"/>
              <w:rPr>
                <w:b/>
              </w:rPr>
            </w:pPr>
            <w:r w:rsidRPr="00B501AE">
              <w:rPr>
                <w:b/>
              </w:rPr>
              <w:t>333</w:t>
            </w:r>
            <w:r w:rsidR="00933812" w:rsidRPr="00B501AE">
              <w:rPr>
                <w:b/>
              </w:rPr>
              <w:t>µL</w:t>
            </w:r>
          </w:p>
        </w:tc>
        <w:tc>
          <w:tcPr>
            <w:tcW w:w="2592" w:type="dxa"/>
            <w:gridSpan w:val="2"/>
            <w:shd w:val="clear" w:color="auto" w:fill="F2F2F2" w:themeFill="background1" w:themeFillShade="F2"/>
            <w:vAlign w:val="center"/>
          </w:tcPr>
          <w:p w:rsidR="00F6302A" w:rsidRPr="00B501AE" w:rsidRDefault="00F6302A" w:rsidP="00933812">
            <w:pPr>
              <w:jc w:val="center"/>
              <w:rPr>
                <w:b/>
              </w:rPr>
            </w:pPr>
            <w:r w:rsidRPr="00B501AE">
              <w:rPr>
                <w:b/>
              </w:rPr>
              <w:t>1</w:t>
            </w:r>
            <w:r w:rsidR="004C1A40" w:rsidRPr="00B501AE">
              <w:rPr>
                <w:b/>
              </w:rPr>
              <w:t>mL</w:t>
            </w:r>
          </w:p>
        </w:tc>
      </w:tr>
      <w:tr w:rsidR="00B501AE" w:rsidRPr="00B501AE" w:rsidTr="00F6302A">
        <w:trPr>
          <w:trHeight w:val="161"/>
        </w:trPr>
        <w:tc>
          <w:tcPr>
            <w:tcW w:w="1438" w:type="dxa"/>
            <w:shd w:val="clear" w:color="auto" w:fill="F2F2F2" w:themeFill="background1" w:themeFillShade="F2"/>
          </w:tcPr>
          <w:p w:rsidR="00F6302A" w:rsidRPr="00B501AE" w:rsidRDefault="00F6302A" w:rsidP="00F6302A">
            <w:pPr>
              <w:jc w:val="right"/>
              <w:rPr>
                <w:b/>
              </w:rPr>
            </w:pPr>
            <w:r w:rsidRPr="00B501AE">
              <w:rPr>
                <w:b/>
              </w:rPr>
              <w:t>DNA column:</w:t>
            </w:r>
          </w:p>
        </w:tc>
        <w:tc>
          <w:tcPr>
            <w:tcW w:w="1296" w:type="dxa"/>
            <w:shd w:val="clear" w:color="auto" w:fill="F2F2F2" w:themeFill="background1" w:themeFillShade="F2"/>
          </w:tcPr>
          <w:p w:rsidR="00F6302A" w:rsidRPr="00B501AE" w:rsidRDefault="00F6302A" w:rsidP="00F6302A">
            <w:pPr>
              <w:rPr>
                <w:b/>
              </w:rPr>
            </w:pPr>
            <w:r w:rsidRPr="00B501AE">
              <w:rPr>
                <w:b/>
              </w:rPr>
              <w:t>Hibind DNA</w:t>
            </w:r>
          </w:p>
        </w:tc>
        <w:tc>
          <w:tcPr>
            <w:tcW w:w="1296" w:type="dxa"/>
            <w:shd w:val="clear" w:color="auto" w:fill="F2F2F2" w:themeFill="background1" w:themeFillShade="F2"/>
          </w:tcPr>
          <w:p w:rsidR="00F6302A" w:rsidRPr="00B501AE" w:rsidRDefault="00F6302A" w:rsidP="00F6302A">
            <w:pPr>
              <w:rPr>
                <w:b/>
              </w:rPr>
            </w:pPr>
            <w:r w:rsidRPr="00B501AE">
              <w:rPr>
                <w:b/>
              </w:rPr>
              <w:t>Hibind DNA (2x cap.)</w:t>
            </w:r>
          </w:p>
        </w:tc>
        <w:tc>
          <w:tcPr>
            <w:tcW w:w="1296" w:type="dxa"/>
            <w:shd w:val="clear" w:color="auto" w:fill="F2F2F2" w:themeFill="background1" w:themeFillShade="F2"/>
          </w:tcPr>
          <w:p w:rsidR="00F6302A" w:rsidRPr="00B501AE" w:rsidRDefault="00F6302A" w:rsidP="00F6302A">
            <w:pPr>
              <w:jc w:val="center"/>
              <w:rPr>
                <w:b/>
              </w:rPr>
            </w:pPr>
            <w:r w:rsidRPr="00B501AE">
              <w:rPr>
                <w:b/>
              </w:rPr>
              <w:t>Hibind DNA</w:t>
            </w:r>
          </w:p>
        </w:tc>
        <w:tc>
          <w:tcPr>
            <w:tcW w:w="1296" w:type="dxa"/>
            <w:shd w:val="clear" w:color="auto" w:fill="F2F2F2" w:themeFill="background1" w:themeFillShade="F2"/>
          </w:tcPr>
          <w:p w:rsidR="00F6302A" w:rsidRPr="00B501AE" w:rsidRDefault="00F6302A" w:rsidP="00F6302A">
            <w:pPr>
              <w:rPr>
                <w:b/>
              </w:rPr>
            </w:pPr>
            <w:r w:rsidRPr="00B501AE">
              <w:rPr>
                <w:b/>
              </w:rPr>
              <w:t>Hibind DNA (2x cap.)</w:t>
            </w:r>
          </w:p>
        </w:tc>
      </w:tr>
      <w:tr w:rsidR="00B501AE" w:rsidRPr="00B501AE" w:rsidTr="00F6302A">
        <w:trPr>
          <w:trHeight w:val="317"/>
        </w:trPr>
        <w:tc>
          <w:tcPr>
            <w:tcW w:w="1438"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96" w:type="dxa"/>
          </w:tcPr>
          <w:p w:rsidR="00F6302A" w:rsidRPr="00B501AE" w:rsidRDefault="00F6302A" w:rsidP="00F6302A">
            <w:pPr>
              <w:jc w:val="center"/>
            </w:pPr>
            <w:r w:rsidRPr="00B501AE">
              <w:t xml:space="preserve">14.6 </w:t>
            </w:r>
          </w:p>
          <w:p w:rsidR="00F6302A" w:rsidRPr="00B501AE" w:rsidRDefault="00F6302A" w:rsidP="00F6302A">
            <w:pPr>
              <w:jc w:val="center"/>
            </w:pPr>
            <w:r w:rsidRPr="00B501AE">
              <w:rPr>
                <w:rFonts w:cstheme="minorHAnsi"/>
              </w:rPr>
              <w:t>± .1</w:t>
            </w:r>
          </w:p>
        </w:tc>
        <w:tc>
          <w:tcPr>
            <w:tcW w:w="1296" w:type="dxa"/>
          </w:tcPr>
          <w:p w:rsidR="00F6302A" w:rsidRPr="00B501AE" w:rsidRDefault="00F6302A" w:rsidP="00F6302A">
            <w:pPr>
              <w:jc w:val="center"/>
            </w:pPr>
            <w:r w:rsidRPr="00B501AE">
              <w:t xml:space="preserve">14.6 </w:t>
            </w:r>
          </w:p>
          <w:p w:rsidR="00F6302A" w:rsidRPr="00B501AE" w:rsidRDefault="00F6302A" w:rsidP="00F6302A">
            <w:pPr>
              <w:jc w:val="center"/>
            </w:pPr>
            <w:r w:rsidRPr="00B501AE">
              <w:rPr>
                <w:rFonts w:cstheme="minorHAnsi"/>
              </w:rPr>
              <w:t>± .1</w:t>
            </w:r>
          </w:p>
        </w:tc>
        <w:tc>
          <w:tcPr>
            <w:tcW w:w="1296" w:type="dxa"/>
          </w:tcPr>
          <w:p w:rsidR="00F6302A" w:rsidRPr="00B501AE" w:rsidRDefault="00F6302A" w:rsidP="00F6302A">
            <w:pPr>
              <w:jc w:val="center"/>
            </w:pPr>
            <w:r w:rsidRPr="00B501AE">
              <w:t xml:space="preserve">12.8 </w:t>
            </w:r>
          </w:p>
          <w:p w:rsidR="00F6302A" w:rsidRPr="00B501AE" w:rsidRDefault="00F6302A" w:rsidP="00F6302A">
            <w:pPr>
              <w:jc w:val="center"/>
            </w:pPr>
            <w:r w:rsidRPr="00B501AE">
              <w:rPr>
                <w:rFonts w:cstheme="minorHAnsi"/>
              </w:rPr>
              <w:t>± .1</w:t>
            </w:r>
          </w:p>
        </w:tc>
        <w:tc>
          <w:tcPr>
            <w:tcW w:w="1296" w:type="dxa"/>
          </w:tcPr>
          <w:p w:rsidR="00F6302A" w:rsidRPr="00B501AE" w:rsidRDefault="00F6302A" w:rsidP="00F6302A">
            <w:pPr>
              <w:jc w:val="center"/>
            </w:pPr>
            <w:r w:rsidRPr="00B501AE">
              <w:t xml:space="preserve">13.0 </w:t>
            </w:r>
          </w:p>
          <w:p w:rsidR="00F6302A" w:rsidRPr="00B501AE" w:rsidRDefault="00F6302A" w:rsidP="00F6302A">
            <w:pPr>
              <w:jc w:val="center"/>
            </w:pPr>
            <w:r w:rsidRPr="00B501AE">
              <w:rPr>
                <w:rFonts w:cstheme="minorHAnsi"/>
              </w:rPr>
              <w:t>± .2</w:t>
            </w:r>
          </w:p>
        </w:tc>
      </w:tr>
      <w:tr w:rsidR="00B501AE" w:rsidRPr="00B501AE" w:rsidTr="00F6302A">
        <w:trPr>
          <w:trHeight w:val="317"/>
        </w:trPr>
        <w:tc>
          <w:tcPr>
            <w:tcW w:w="1438"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96" w:type="dxa"/>
          </w:tcPr>
          <w:p w:rsidR="00F6302A" w:rsidRPr="00B501AE" w:rsidRDefault="00F6302A" w:rsidP="00F6302A">
            <w:pPr>
              <w:jc w:val="center"/>
            </w:pPr>
            <w:r w:rsidRPr="00B501AE">
              <w:t xml:space="preserve">28.5 </w:t>
            </w:r>
          </w:p>
          <w:p w:rsidR="00F6302A" w:rsidRPr="00B501AE" w:rsidRDefault="00F6302A" w:rsidP="00F6302A">
            <w:pPr>
              <w:jc w:val="center"/>
            </w:pPr>
            <w:r w:rsidRPr="00B501AE">
              <w:rPr>
                <w:rFonts w:cstheme="minorHAnsi"/>
              </w:rPr>
              <w:t>± .1</w:t>
            </w:r>
          </w:p>
        </w:tc>
        <w:tc>
          <w:tcPr>
            <w:tcW w:w="1296" w:type="dxa"/>
          </w:tcPr>
          <w:p w:rsidR="00F6302A" w:rsidRPr="00B501AE" w:rsidRDefault="00F6302A" w:rsidP="00F6302A">
            <w:pPr>
              <w:jc w:val="center"/>
            </w:pPr>
            <w:r w:rsidRPr="00B501AE">
              <w:t xml:space="preserve">28.9 </w:t>
            </w:r>
          </w:p>
          <w:p w:rsidR="00F6302A" w:rsidRPr="00B501AE" w:rsidRDefault="00F6302A" w:rsidP="00F6302A">
            <w:pPr>
              <w:jc w:val="center"/>
            </w:pPr>
            <w:r w:rsidRPr="00B501AE">
              <w:rPr>
                <w:rFonts w:cstheme="minorHAnsi"/>
              </w:rPr>
              <w:t>± .2</w:t>
            </w:r>
          </w:p>
        </w:tc>
        <w:tc>
          <w:tcPr>
            <w:tcW w:w="1296" w:type="dxa"/>
          </w:tcPr>
          <w:p w:rsidR="00F6302A" w:rsidRPr="00B501AE" w:rsidRDefault="00F6302A" w:rsidP="00F6302A">
            <w:pPr>
              <w:jc w:val="center"/>
            </w:pPr>
            <w:r w:rsidRPr="00B501AE">
              <w:t xml:space="preserve">27.3 </w:t>
            </w:r>
          </w:p>
          <w:p w:rsidR="00F6302A" w:rsidRPr="00B501AE" w:rsidRDefault="00F6302A" w:rsidP="00F6302A">
            <w:pPr>
              <w:jc w:val="center"/>
            </w:pPr>
            <w:r w:rsidRPr="00B501AE">
              <w:rPr>
                <w:rFonts w:cstheme="minorHAnsi"/>
              </w:rPr>
              <w:t>± .3</w:t>
            </w:r>
          </w:p>
        </w:tc>
        <w:tc>
          <w:tcPr>
            <w:tcW w:w="1296" w:type="dxa"/>
          </w:tcPr>
          <w:p w:rsidR="00F6302A" w:rsidRPr="00B501AE" w:rsidRDefault="00F6302A" w:rsidP="00F6302A">
            <w:pPr>
              <w:jc w:val="center"/>
            </w:pPr>
            <w:r w:rsidRPr="00B501AE">
              <w:t xml:space="preserve">27.2 </w:t>
            </w:r>
          </w:p>
          <w:p w:rsidR="00F6302A" w:rsidRPr="00B501AE" w:rsidRDefault="00F6302A" w:rsidP="00F6302A">
            <w:pPr>
              <w:jc w:val="center"/>
            </w:pPr>
            <w:r w:rsidRPr="00B501AE">
              <w:rPr>
                <w:rFonts w:cstheme="minorHAnsi"/>
              </w:rPr>
              <w:t>± .2</w:t>
            </w:r>
          </w:p>
        </w:tc>
      </w:tr>
      <w:tr w:rsidR="00B501AE" w:rsidRPr="00B501AE" w:rsidTr="00F6302A">
        <w:trPr>
          <w:trHeight w:val="317"/>
        </w:trPr>
        <w:tc>
          <w:tcPr>
            <w:tcW w:w="1438"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96" w:type="dxa"/>
          </w:tcPr>
          <w:p w:rsidR="00F6302A" w:rsidRPr="00B501AE" w:rsidRDefault="00F6302A" w:rsidP="00F6302A">
            <w:pPr>
              <w:jc w:val="center"/>
            </w:pPr>
            <w:r w:rsidRPr="00B501AE">
              <w:t xml:space="preserve">29.3 </w:t>
            </w:r>
          </w:p>
          <w:p w:rsidR="00F6302A" w:rsidRPr="00B501AE" w:rsidRDefault="00F6302A" w:rsidP="00F6302A">
            <w:pPr>
              <w:jc w:val="center"/>
            </w:pPr>
            <w:r w:rsidRPr="00B501AE">
              <w:rPr>
                <w:rFonts w:cstheme="minorHAnsi"/>
              </w:rPr>
              <w:t>± .1</w:t>
            </w:r>
          </w:p>
        </w:tc>
        <w:tc>
          <w:tcPr>
            <w:tcW w:w="1296" w:type="dxa"/>
          </w:tcPr>
          <w:p w:rsidR="00F6302A" w:rsidRPr="00B501AE" w:rsidRDefault="00F6302A" w:rsidP="00F6302A">
            <w:pPr>
              <w:jc w:val="center"/>
            </w:pPr>
            <w:r w:rsidRPr="00B501AE">
              <w:t xml:space="preserve">29.3 </w:t>
            </w:r>
          </w:p>
          <w:p w:rsidR="00F6302A" w:rsidRPr="00B501AE" w:rsidRDefault="00F6302A" w:rsidP="00F6302A">
            <w:pPr>
              <w:jc w:val="center"/>
            </w:pPr>
            <w:r w:rsidRPr="00B501AE">
              <w:rPr>
                <w:rFonts w:cstheme="minorHAnsi"/>
              </w:rPr>
              <w:t>± .1</w:t>
            </w:r>
          </w:p>
        </w:tc>
        <w:tc>
          <w:tcPr>
            <w:tcW w:w="1296" w:type="dxa"/>
          </w:tcPr>
          <w:p w:rsidR="00F6302A" w:rsidRPr="00B501AE" w:rsidRDefault="00F6302A" w:rsidP="00F6302A">
            <w:pPr>
              <w:jc w:val="center"/>
            </w:pPr>
            <w:r w:rsidRPr="00B501AE">
              <w:t xml:space="preserve">27.6 </w:t>
            </w:r>
          </w:p>
          <w:p w:rsidR="00F6302A" w:rsidRPr="00B501AE" w:rsidRDefault="00F6302A" w:rsidP="00F6302A">
            <w:pPr>
              <w:jc w:val="center"/>
            </w:pPr>
            <w:r w:rsidRPr="00B501AE">
              <w:rPr>
                <w:rFonts w:cstheme="minorHAnsi"/>
              </w:rPr>
              <w:t>± .2</w:t>
            </w:r>
          </w:p>
        </w:tc>
        <w:tc>
          <w:tcPr>
            <w:tcW w:w="1296" w:type="dxa"/>
          </w:tcPr>
          <w:p w:rsidR="00F6302A" w:rsidRPr="00B501AE" w:rsidRDefault="00F6302A" w:rsidP="00F6302A">
            <w:pPr>
              <w:jc w:val="center"/>
            </w:pPr>
            <w:r w:rsidRPr="00B501AE">
              <w:t xml:space="preserve">27.8 </w:t>
            </w:r>
          </w:p>
          <w:p w:rsidR="00F6302A" w:rsidRPr="00B501AE" w:rsidRDefault="00F6302A" w:rsidP="00F6302A">
            <w:pPr>
              <w:jc w:val="center"/>
            </w:pPr>
            <w:r w:rsidRPr="00B501AE">
              <w:rPr>
                <w:rFonts w:cstheme="minorHAnsi"/>
              </w:rPr>
              <w:t>± .1</w:t>
            </w:r>
          </w:p>
        </w:tc>
      </w:tr>
      <w:tr w:rsidR="00B501AE" w:rsidRPr="00B501AE" w:rsidTr="00F6302A">
        <w:trPr>
          <w:trHeight w:val="266"/>
        </w:trPr>
        <w:tc>
          <w:tcPr>
            <w:tcW w:w="1438"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296" w:type="dxa"/>
          </w:tcPr>
          <w:p w:rsidR="00F6302A" w:rsidRPr="00B501AE" w:rsidRDefault="00F6302A" w:rsidP="00F6302A">
            <w:pPr>
              <w:jc w:val="center"/>
            </w:pPr>
            <w:r w:rsidRPr="00B501AE">
              <w:t xml:space="preserve">26.0 </w:t>
            </w:r>
          </w:p>
          <w:p w:rsidR="00F6302A" w:rsidRPr="00B501AE" w:rsidRDefault="00F6302A" w:rsidP="00F6302A">
            <w:pPr>
              <w:jc w:val="center"/>
            </w:pPr>
            <w:r w:rsidRPr="00B501AE">
              <w:rPr>
                <w:rFonts w:cstheme="minorHAnsi"/>
              </w:rPr>
              <w:t>± .2</w:t>
            </w:r>
          </w:p>
        </w:tc>
        <w:tc>
          <w:tcPr>
            <w:tcW w:w="1296" w:type="dxa"/>
          </w:tcPr>
          <w:p w:rsidR="00F6302A" w:rsidRPr="00B501AE" w:rsidRDefault="00F6302A" w:rsidP="00F6302A">
            <w:pPr>
              <w:jc w:val="center"/>
            </w:pPr>
            <w:r w:rsidRPr="00B501AE">
              <w:t xml:space="preserve">26.3 </w:t>
            </w:r>
          </w:p>
          <w:p w:rsidR="00F6302A" w:rsidRPr="00B501AE" w:rsidRDefault="00F6302A" w:rsidP="00F6302A">
            <w:pPr>
              <w:jc w:val="center"/>
            </w:pPr>
            <w:r w:rsidRPr="00B501AE">
              <w:rPr>
                <w:rFonts w:cstheme="minorHAnsi"/>
              </w:rPr>
              <w:t>± .3</w:t>
            </w:r>
          </w:p>
        </w:tc>
        <w:tc>
          <w:tcPr>
            <w:tcW w:w="1296" w:type="dxa"/>
          </w:tcPr>
          <w:p w:rsidR="00F6302A" w:rsidRPr="00B501AE" w:rsidRDefault="00F6302A" w:rsidP="00F6302A">
            <w:pPr>
              <w:jc w:val="center"/>
            </w:pPr>
            <w:r w:rsidRPr="00B501AE">
              <w:t xml:space="preserve">24.1 </w:t>
            </w:r>
          </w:p>
          <w:p w:rsidR="00F6302A" w:rsidRPr="00B501AE" w:rsidRDefault="00F6302A" w:rsidP="00F6302A">
            <w:pPr>
              <w:jc w:val="center"/>
            </w:pPr>
            <w:r w:rsidRPr="00B501AE">
              <w:rPr>
                <w:rFonts w:cstheme="minorHAnsi"/>
              </w:rPr>
              <w:t>± .1</w:t>
            </w:r>
          </w:p>
        </w:tc>
        <w:tc>
          <w:tcPr>
            <w:tcW w:w="1296" w:type="dxa"/>
          </w:tcPr>
          <w:p w:rsidR="00F6302A" w:rsidRPr="00B501AE" w:rsidRDefault="00F6302A" w:rsidP="00F6302A">
            <w:pPr>
              <w:jc w:val="center"/>
            </w:pPr>
            <w:r w:rsidRPr="00B501AE">
              <w:t xml:space="preserve">25.0 </w:t>
            </w:r>
          </w:p>
          <w:p w:rsidR="00F6302A" w:rsidRPr="00B501AE" w:rsidRDefault="00F6302A" w:rsidP="00F6302A">
            <w:pPr>
              <w:jc w:val="center"/>
            </w:pPr>
            <w:r w:rsidRPr="00B501AE">
              <w:rPr>
                <w:rFonts w:cstheme="minorHAnsi"/>
              </w:rPr>
              <w:t>± .1</w:t>
            </w:r>
          </w:p>
        </w:tc>
      </w:tr>
    </w:tbl>
    <w:p w:rsidR="00F6302A" w:rsidRPr="00B501AE" w:rsidRDefault="00F6302A" w:rsidP="00F6302A">
      <w:pPr>
        <w:spacing w:line="240" w:lineRule="auto"/>
      </w:pPr>
      <w:r w:rsidRPr="00B501AE">
        <w:rPr>
          <w:b/>
        </w:rPr>
        <w:t>S6.2.</w:t>
      </w:r>
      <w:r w:rsidRPr="00B501AE">
        <w:t xml:space="preserve"> Use of a Hibind DNA column with 2-fold higher DNA binding capacity does not improve removal of Mtb DNA from sputum for volumes up to 1</w:t>
      </w:r>
      <w:r w:rsidR="004C1A40" w:rsidRPr="00B501AE">
        <w:t>mL</w:t>
      </w:r>
      <w:r w:rsidRPr="00B501AE">
        <w:t>.</w:t>
      </w:r>
    </w:p>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rPr>
          <w:b/>
        </w:rPr>
      </w:pPr>
    </w:p>
    <w:p w:rsidR="008F02AD" w:rsidRPr="00B501AE" w:rsidRDefault="008F02AD" w:rsidP="008F02AD">
      <w:pPr>
        <w:spacing w:after="0" w:line="240" w:lineRule="auto"/>
        <w:rPr>
          <w:b/>
          <w:sz w:val="4"/>
          <w:szCs w:val="4"/>
        </w:rPr>
      </w:pPr>
    </w:p>
    <w:p w:rsidR="008F02AD" w:rsidRPr="00B501AE" w:rsidRDefault="008F02AD" w:rsidP="008F02AD">
      <w:pPr>
        <w:spacing w:after="0" w:line="240" w:lineRule="auto"/>
      </w:pPr>
      <w:r w:rsidRPr="00B501AE">
        <w:t>Samples were not DNase digested</w:t>
      </w:r>
    </w:p>
    <w:p w:rsidR="00F6302A" w:rsidRPr="00B501AE" w:rsidRDefault="00F6302A" w:rsidP="00F6302A">
      <w:pPr>
        <w:spacing w:line="240" w:lineRule="auto"/>
        <w:rPr>
          <w:b/>
        </w:rPr>
      </w:pPr>
    </w:p>
    <w:p w:rsidR="00F6302A" w:rsidRPr="00B501AE" w:rsidRDefault="00F6302A" w:rsidP="00F6302A">
      <w:pPr>
        <w:spacing w:line="240" w:lineRule="auto"/>
        <w:rPr>
          <w:b/>
        </w:rPr>
      </w:pPr>
    </w:p>
    <w:p w:rsidR="00F6302A" w:rsidRPr="00B501AE" w:rsidRDefault="00F6302A"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6302A" w:rsidRPr="00B501AE" w:rsidRDefault="00F6302A" w:rsidP="00F6302A">
      <w:pPr>
        <w:spacing w:line="240" w:lineRule="auto"/>
        <w:rPr>
          <w:b/>
        </w:rPr>
      </w:pPr>
      <w:r w:rsidRPr="00B501AE">
        <w:rPr>
          <w:b/>
        </w:rPr>
        <w:t>S7. Addition of alcohol (final concentration v/v) to the DNA spin column flow through improves binding of Mtb RNA</w:t>
      </w:r>
      <w:r w:rsidR="00FA2E2F" w:rsidRPr="00B501AE">
        <w:rPr>
          <w:b/>
        </w:rPr>
        <w:t xml:space="preserve"> to the RNA spin column</w:t>
      </w:r>
      <w:r w:rsidRPr="00B501AE">
        <w:rPr>
          <w:b/>
        </w:rPr>
        <w:t xml:space="preserve">. </w:t>
      </w:r>
      <w:r w:rsidRPr="00B501AE">
        <w:t>Average qPCR cycle threshold values are presented from two replicates.</w:t>
      </w:r>
    </w:p>
    <w:p w:rsidR="00F6302A" w:rsidRPr="00B501AE" w:rsidRDefault="00F6302A" w:rsidP="00F6302A">
      <w:pPr>
        <w:spacing w:line="240" w:lineRule="auto"/>
      </w:pPr>
      <w:r w:rsidRPr="00B501AE">
        <w:rPr>
          <w:b/>
        </w:rPr>
        <w:t>S7.1</w:t>
      </w:r>
      <w:r w:rsidRPr="00B501AE">
        <w:t xml:space="preserve"> Addition of </w:t>
      </w:r>
      <w:r w:rsidRPr="00B501AE">
        <w:rPr>
          <w:rFonts w:cstheme="minorHAnsi"/>
        </w:rPr>
        <w:t>≥</w:t>
      </w:r>
      <w:r w:rsidRPr="00B501AE">
        <w:t>145</w:t>
      </w:r>
      <w:r w:rsidR="00933812" w:rsidRPr="00B501AE">
        <w:t>µL</w:t>
      </w:r>
      <w:r w:rsidRPr="00B501AE">
        <w:t xml:space="preserve"> of isopropanol (ISOH) or ethanol (ETOH) to the DNA spin column flow through shows the best recovery of Mtb RNA target 16S rRNA.</w:t>
      </w:r>
    </w:p>
    <w:tbl>
      <w:tblPr>
        <w:tblStyle w:val="TableGrid"/>
        <w:tblW w:w="7785" w:type="dxa"/>
        <w:tblInd w:w="-5" w:type="dxa"/>
        <w:tblLook w:val="04A0" w:firstRow="1" w:lastRow="0" w:firstColumn="1" w:lastColumn="0" w:noHBand="0" w:noVBand="1"/>
      </w:tblPr>
      <w:tblGrid>
        <w:gridCol w:w="1425"/>
        <w:gridCol w:w="1060"/>
        <w:gridCol w:w="1060"/>
        <w:gridCol w:w="1060"/>
        <w:gridCol w:w="1060"/>
        <w:gridCol w:w="1060"/>
        <w:gridCol w:w="1060"/>
      </w:tblGrid>
      <w:tr w:rsidR="00B501AE" w:rsidRPr="00B501AE" w:rsidTr="00F6302A">
        <w:trPr>
          <w:trHeight w:val="306"/>
        </w:trPr>
        <w:tc>
          <w:tcPr>
            <w:tcW w:w="1425" w:type="dxa"/>
            <w:shd w:val="clear" w:color="auto" w:fill="F2F2F2" w:themeFill="background1" w:themeFillShade="F2"/>
          </w:tcPr>
          <w:p w:rsidR="00F6302A" w:rsidRPr="00B501AE" w:rsidRDefault="00F6302A" w:rsidP="00F6302A">
            <w:pPr>
              <w:rPr>
                <w:b/>
              </w:rPr>
            </w:pPr>
            <w:r w:rsidRPr="00B501AE">
              <w:rPr>
                <w:b/>
              </w:rPr>
              <w:t>Alcohol:</w:t>
            </w:r>
          </w:p>
        </w:tc>
        <w:tc>
          <w:tcPr>
            <w:tcW w:w="1060" w:type="dxa"/>
            <w:shd w:val="clear" w:color="auto" w:fill="F2F2F2" w:themeFill="background1" w:themeFillShade="F2"/>
          </w:tcPr>
          <w:p w:rsidR="00F6302A" w:rsidRPr="00B501AE" w:rsidRDefault="00F6302A" w:rsidP="00F6302A">
            <w:pPr>
              <w:jc w:val="center"/>
              <w:rPr>
                <w:b/>
              </w:rPr>
            </w:pPr>
            <w:r w:rsidRPr="00B501AE">
              <w:rPr>
                <w:b/>
              </w:rPr>
              <w:t>100</w:t>
            </w:r>
            <w:r w:rsidR="00933812" w:rsidRPr="00B501AE">
              <w:rPr>
                <w:b/>
              </w:rPr>
              <w:t>µL</w:t>
            </w:r>
            <w:r w:rsidRPr="00B501AE">
              <w:rPr>
                <w:b/>
              </w:rPr>
              <w:t xml:space="preserve"> ISOH (12.5%)</w:t>
            </w:r>
          </w:p>
        </w:tc>
        <w:tc>
          <w:tcPr>
            <w:tcW w:w="1060" w:type="dxa"/>
            <w:shd w:val="clear" w:color="auto" w:fill="F2F2F2" w:themeFill="background1" w:themeFillShade="F2"/>
          </w:tcPr>
          <w:p w:rsidR="00F6302A" w:rsidRPr="00B501AE" w:rsidRDefault="00F6302A" w:rsidP="00F6302A">
            <w:pPr>
              <w:jc w:val="center"/>
              <w:rPr>
                <w:b/>
              </w:rPr>
            </w:pPr>
            <w:r w:rsidRPr="00B501AE">
              <w:rPr>
                <w:b/>
              </w:rPr>
              <w:t>100</w:t>
            </w:r>
            <w:r w:rsidR="00933812" w:rsidRPr="00B501AE">
              <w:rPr>
                <w:b/>
              </w:rPr>
              <w:t>µL</w:t>
            </w:r>
            <w:r w:rsidRPr="00B501AE">
              <w:rPr>
                <w:b/>
              </w:rPr>
              <w:t xml:space="preserve"> ETOH</w:t>
            </w:r>
          </w:p>
          <w:p w:rsidR="00F6302A" w:rsidRPr="00B501AE" w:rsidRDefault="00F6302A" w:rsidP="00F6302A">
            <w:pPr>
              <w:jc w:val="center"/>
              <w:rPr>
                <w:b/>
              </w:rPr>
            </w:pPr>
            <w:r w:rsidRPr="00B501AE">
              <w:rPr>
                <w:b/>
              </w:rPr>
              <w:t>(12.5%)</w:t>
            </w:r>
          </w:p>
        </w:tc>
        <w:tc>
          <w:tcPr>
            <w:tcW w:w="1060" w:type="dxa"/>
            <w:shd w:val="clear" w:color="auto" w:fill="F2F2F2" w:themeFill="background1" w:themeFillShade="F2"/>
          </w:tcPr>
          <w:p w:rsidR="00F6302A" w:rsidRPr="00B501AE" w:rsidRDefault="00F6302A" w:rsidP="00F6302A">
            <w:pPr>
              <w:jc w:val="center"/>
              <w:rPr>
                <w:b/>
              </w:rPr>
            </w:pPr>
            <w:r w:rsidRPr="00B501AE">
              <w:rPr>
                <w:b/>
              </w:rPr>
              <w:t>145</w:t>
            </w:r>
            <w:r w:rsidR="00933812" w:rsidRPr="00B501AE">
              <w:rPr>
                <w:b/>
              </w:rPr>
              <w:t>µL</w:t>
            </w:r>
            <w:r w:rsidRPr="00B501AE">
              <w:rPr>
                <w:b/>
              </w:rPr>
              <w:t xml:space="preserve"> ISOH (17%)</w:t>
            </w:r>
          </w:p>
        </w:tc>
        <w:tc>
          <w:tcPr>
            <w:tcW w:w="1060" w:type="dxa"/>
            <w:shd w:val="clear" w:color="auto" w:fill="F2F2F2" w:themeFill="background1" w:themeFillShade="F2"/>
          </w:tcPr>
          <w:p w:rsidR="00F6302A" w:rsidRPr="00B501AE" w:rsidRDefault="00F6302A" w:rsidP="00F6302A">
            <w:pPr>
              <w:jc w:val="center"/>
              <w:rPr>
                <w:b/>
              </w:rPr>
            </w:pPr>
            <w:r w:rsidRPr="00B501AE">
              <w:rPr>
                <w:b/>
              </w:rPr>
              <w:t>145</w:t>
            </w:r>
            <w:r w:rsidR="00933812" w:rsidRPr="00B501AE">
              <w:rPr>
                <w:b/>
              </w:rPr>
              <w:t>µL</w:t>
            </w:r>
            <w:r w:rsidRPr="00B501AE">
              <w:rPr>
                <w:b/>
              </w:rPr>
              <w:t xml:space="preserve"> ETOH (17%)</w:t>
            </w:r>
          </w:p>
        </w:tc>
        <w:tc>
          <w:tcPr>
            <w:tcW w:w="1060" w:type="dxa"/>
            <w:shd w:val="clear" w:color="auto" w:fill="F2F2F2" w:themeFill="background1" w:themeFillShade="F2"/>
          </w:tcPr>
          <w:p w:rsidR="00F6302A" w:rsidRPr="00B501AE" w:rsidRDefault="00F6302A" w:rsidP="00F6302A">
            <w:pPr>
              <w:jc w:val="center"/>
              <w:rPr>
                <w:b/>
              </w:rPr>
            </w:pPr>
            <w:r w:rsidRPr="00B501AE">
              <w:rPr>
                <w:b/>
              </w:rPr>
              <w:t>250</w:t>
            </w:r>
            <w:r w:rsidR="00933812" w:rsidRPr="00B501AE">
              <w:rPr>
                <w:b/>
              </w:rPr>
              <w:t>µL</w:t>
            </w:r>
            <w:r w:rsidRPr="00B501AE">
              <w:rPr>
                <w:b/>
              </w:rPr>
              <w:t xml:space="preserve"> ISOH (25%)</w:t>
            </w:r>
          </w:p>
        </w:tc>
        <w:tc>
          <w:tcPr>
            <w:tcW w:w="1060" w:type="dxa"/>
            <w:shd w:val="clear" w:color="auto" w:fill="F2F2F2" w:themeFill="background1" w:themeFillShade="F2"/>
          </w:tcPr>
          <w:p w:rsidR="00F6302A" w:rsidRPr="00B501AE" w:rsidRDefault="00F6302A" w:rsidP="00F6302A">
            <w:pPr>
              <w:jc w:val="center"/>
              <w:rPr>
                <w:b/>
              </w:rPr>
            </w:pPr>
            <w:r w:rsidRPr="00B501AE">
              <w:rPr>
                <w:b/>
              </w:rPr>
              <w:t>250</w:t>
            </w:r>
            <w:r w:rsidR="00933812" w:rsidRPr="00B501AE">
              <w:rPr>
                <w:b/>
              </w:rPr>
              <w:t>µL</w:t>
            </w:r>
            <w:r w:rsidRPr="00B501AE">
              <w:rPr>
                <w:b/>
              </w:rPr>
              <w:t xml:space="preserve"> ETOH (25%)</w:t>
            </w:r>
          </w:p>
        </w:tc>
      </w:tr>
      <w:tr w:rsidR="00B501AE" w:rsidRPr="00B501AE" w:rsidTr="00F6302A">
        <w:trPr>
          <w:trHeight w:val="602"/>
        </w:trPr>
        <w:tc>
          <w:tcPr>
            <w:tcW w:w="1425"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60" w:type="dxa"/>
          </w:tcPr>
          <w:p w:rsidR="00F6302A" w:rsidRPr="00B501AE" w:rsidRDefault="00F6302A" w:rsidP="00F6302A">
            <w:pPr>
              <w:jc w:val="center"/>
            </w:pPr>
            <w:r w:rsidRPr="00B501AE">
              <w:t xml:space="preserve">16.2 </w:t>
            </w:r>
          </w:p>
          <w:p w:rsidR="00F6302A" w:rsidRPr="00B501AE" w:rsidRDefault="00F6302A" w:rsidP="00F6302A">
            <w:pPr>
              <w:jc w:val="center"/>
            </w:pPr>
            <w:r w:rsidRPr="00B501AE">
              <w:rPr>
                <w:rFonts w:cstheme="minorHAnsi"/>
              </w:rPr>
              <w:t>± .1</w:t>
            </w:r>
          </w:p>
        </w:tc>
        <w:tc>
          <w:tcPr>
            <w:tcW w:w="1060" w:type="dxa"/>
          </w:tcPr>
          <w:p w:rsidR="00F6302A" w:rsidRPr="00B501AE" w:rsidRDefault="00F6302A" w:rsidP="00F6302A">
            <w:pPr>
              <w:jc w:val="center"/>
            </w:pPr>
            <w:r w:rsidRPr="00B501AE">
              <w:t xml:space="preserve">16.7 </w:t>
            </w:r>
          </w:p>
          <w:p w:rsidR="00F6302A" w:rsidRPr="00B501AE" w:rsidRDefault="00F6302A" w:rsidP="00F6302A">
            <w:pPr>
              <w:jc w:val="center"/>
            </w:pPr>
            <w:r w:rsidRPr="00B501AE">
              <w:rPr>
                <w:rFonts w:cstheme="minorHAnsi"/>
              </w:rPr>
              <w:t>± .2</w:t>
            </w:r>
          </w:p>
        </w:tc>
        <w:tc>
          <w:tcPr>
            <w:tcW w:w="1060" w:type="dxa"/>
          </w:tcPr>
          <w:p w:rsidR="00F6302A" w:rsidRPr="00B501AE" w:rsidRDefault="00F6302A" w:rsidP="00F6302A">
            <w:pPr>
              <w:jc w:val="center"/>
            </w:pPr>
            <w:r w:rsidRPr="00B501AE">
              <w:t xml:space="preserve">15.3 </w:t>
            </w:r>
          </w:p>
          <w:p w:rsidR="00F6302A" w:rsidRPr="00B501AE" w:rsidRDefault="00F6302A" w:rsidP="00F6302A">
            <w:pPr>
              <w:jc w:val="center"/>
            </w:pPr>
            <w:r w:rsidRPr="00B501AE">
              <w:rPr>
                <w:rFonts w:cstheme="minorHAnsi"/>
              </w:rPr>
              <w:t>± .1</w:t>
            </w:r>
          </w:p>
        </w:tc>
        <w:tc>
          <w:tcPr>
            <w:tcW w:w="1060" w:type="dxa"/>
          </w:tcPr>
          <w:p w:rsidR="00F6302A" w:rsidRPr="00B501AE" w:rsidRDefault="00F6302A" w:rsidP="00F6302A">
            <w:pPr>
              <w:jc w:val="center"/>
            </w:pPr>
            <w:r w:rsidRPr="00B501AE">
              <w:t xml:space="preserve">15.7 </w:t>
            </w:r>
          </w:p>
          <w:p w:rsidR="00F6302A" w:rsidRPr="00B501AE" w:rsidRDefault="00F6302A" w:rsidP="00F6302A">
            <w:pPr>
              <w:jc w:val="center"/>
            </w:pPr>
            <w:r w:rsidRPr="00B501AE">
              <w:rPr>
                <w:rFonts w:cstheme="minorHAnsi"/>
              </w:rPr>
              <w:t>± .1</w:t>
            </w:r>
          </w:p>
        </w:tc>
        <w:tc>
          <w:tcPr>
            <w:tcW w:w="1060" w:type="dxa"/>
          </w:tcPr>
          <w:p w:rsidR="00F6302A" w:rsidRPr="00B501AE" w:rsidRDefault="00F6302A" w:rsidP="00F6302A">
            <w:pPr>
              <w:jc w:val="center"/>
            </w:pPr>
            <w:r w:rsidRPr="00B501AE">
              <w:t xml:space="preserve">15.7 </w:t>
            </w:r>
          </w:p>
          <w:p w:rsidR="00F6302A" w:rsidRPr="00B501AE" w:rsidRDefault="00F6302A" w:rsidP="00F6302A">
            <w:pPr>
              <w:jc w:val="center"/>
            </w:pPr>
            <w:r w:rsidRPr="00B501AE">
              <w:rPr>
                <w:rFonts w:cstheme="minorHAnsi"/>
              </w:rPr>
              <w:t>± .1</w:t>
            </w:r>
          </w:p>
        </w:tc>
        <w:tc>
          <w:tcPr>
            <w:tcW w:w="1060" w:type="dxa"/>
          </w:tcPr>
          <w:p w:rsidR="00F6302A" w:rsidRPr="00B501AE" w:rsidRDefault="00F6302A" w:rsidP="00F6302A">
            <w:pPr>
              <w:jc w:val="center"/>
            </w:pPr>
            <w:r w:rsidRPr="00B501AE">
              <w:t xml:space="preserve">15.6 </w:t>
            </w:r>
          </w:p>
          <w:p w:rsidR="00F6302A" w:rsidRPr="00B501AE" w:rsidRDefault="00F6302A" w:rsidP="00F6302A">
            <w:pPr>
              <w:jc w:val="center"/>
            </w:pPr>
            <w:r w:rsidRPr="00B501AE">
              <w:rPr>
                <w:rFonts w:cstheme="minorHAnsi"/>
              </w:rPr>
              <w:t>± .3</w:t>
            </w:r>
          </w:p>
        </w:tc>
      </w:tr>
      <w:tr w:rsidR="00B501AE" w:rsidRPr="00B501AE" w:rsidTr="00F6302A">
        <w:trPr>
          <w:trHeight w:val="602"/>
        </w:trPr>
        <w:tc>
          <w:tcPr>
            <w:tcW w:w="1425"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60" w:type="dxa"/>
          </w:tcPr>
          <w:p w:rsidR="00F6302A" w:rsidRPr="00B501AE" w:rsidRDefault="00F6302A" w:rsidP="00F6302A">
            <w:pPr>
              <w:jc w:val="center"/>
            </w:pPr>
            <w:r w:rsidRPr="00B501AE">
              <w:t xml:space="preserve">26.6 </w:t>
            </w:r>
          </w:p>
          <w:p w:rsidR="00F6302A" w:rsidRPr="00B501AE" w:rsidRDefault="00F6302A" w:rsidP="00F6302A">
            <w:pPr>
              <w:jc w:val="center"/>
            </w:pPr>
            <w:r w:rsidRPr="00B501AE">
              <w:rPr>
                <w:rFonts w:cstheme="minorHAnsi"/>
              </w:rPr>
              <w:t>± .1</w:t>
            </w:r>
          </w:p>
        </w:tc>
        <w:tc>
          <w:tcPr>
            <w:tcW w:w="1060" w:type="dxa"/>
          </w:tcPr>
          <w:p w:rsidR="00F6302A" w:rsidRPr="00B501AE" w:rsidRDefault="00F6302A" w:rsidP="00F6302A">
            <w:pPr>
              <w:jc w:val="center"/>
            </w:pPr>
            <w:r w:rsidRPr="00B501AE">
              <w:t xml:space="preserve">27.6 </w:t>
            </w:r>
          </w:p>
          <w:p w:rsidR="00F6302A" w:rsidRPr="00B501AE" w:rsidRDefault="00F6302A" w:rsidP="00F6302A">
            <w:pPr>
              <w:jc w:val="center"/>
            </w:pPr>
            <w:r w:rsidRPr="00B501AE">
              <w:rPr>
                <w:rFonts w:cstheme="minorHAnsi"/>
              </w:rPr>
              <w:t>± .2</w:t>
            </w:r>
          </w:p>
        </w:tc>
        <w:tc>
          <w:tcPr>
            <w:tcW w:w="1060" w:type="dxa"/>
          </w:tcPr>
          <w:p w:rsidR="00F6302A" w:rsidRPr="00B501AE" w:rsidRDefault="00F6302A" w:rsidP="00F6302A">
            <w:pPr>
              <w:jc w:val="center"/>
            </w:pPr>
            <w:r w:rsidRPr="00B501AE">
              <w:t xml:space="preserve">27.8 </w:t>
            </w:r>
          </w:p>
          <w:p w:rsidR="00F6302A" w:rsidRPr="00B501AE" w:rsidRDefault="00F6302A" w:rsidP="00F6302A">
            <w:pPr>
              <w:jc w:val="center"/>
            </w:pPr>
            <w:r w:rsidRPr="00B501AE">
              <w:rPr>
                <w:rFonts w:cstheme="minorHAnsi"/>
              </w:rPr>
              <w:t>± .1</w:t>
            </w:r>
          </w:p>
        </w:tc>
        <w:tc>
          <w:tcPr>
            <w:tcW w:w="1060" w:type="dxa"/>
          </w:tcPr>
          <w:p w:rsidR="00F6302A" w:rsidRPr="00B501AE" w:rsidRDefault="00F6302A" w:rsidP="00F6302A">
            <w:pPr>
              <w:jc w:val="center"/>
            </w:pPr>
            <w:r w:rsidRPr="00B501AE">
              <w:t xml:space="preserve">28.1 </w:t>
            </w:r>
          </w:p>
          <w:p w:rsidR="00F6302A" w:rsidRPr="00B501AE" w:rsidRDefault="00F6302A" w:rsidP="00F6302A">
            <w:pPr>
              <w:jc w:val="center"/>
            </w:pPr>
            <w:r w:rsidRPr="00B501AE">
              <w:rPr>
                <w:rFonts w:cstheme="minorHAnsi"/>
              </w:rPr>
              <w:t>± .1</w:t>
            </w:r>
          </w:p>
        </w:tc>
        <w:tc>
          <w:tcPr>
            <w:tcW w:w="1060" w:type="dxa"/>
          </w:tcPr>
          <w:p w:rsidR="00F6302A" w:rsidRPr="00B501AE" w:rsidRDefault="00F6302A" w:rsidP="00F6302A">
            <w:pPr>
              <w:jc w:val="center"/>
            </w:pPr>
            <w:r w:rsidRPr="00B501AE">
              <w:t xml:space="preserve">28.1 </w:t>
            </w:r>
          </w:p>
          <w:p w:rsidR="00F6302A" w:rsidRPr="00B501AE" w:rsidRDefault="00F6302A" w:rsidP="00F6302A">
            <w:pPr>
              <w:jc w:val="center"/>
            </w:pPr>
            <w:r w:rsidRPr="00B501AE">
              <w:rPr>
                <w:rFonts w:cstheme="minorHAnsi"/>
              </w:rPr>
              <w:t>± .1</w:t>
            </w:r>
          </w:p>
        </w:tc>
        <w:tc>
          <w:tcPr>
            <w:tcW w:w="1060" w:type="dxa"/>
          </w:tcPr>
          <w:p w:rsidR="00F6302A" w:rsidRPr="00B501AE" w:rsidRDefault="00F6302A" w:rsidP="00F6302A">
            <w:pPr>
              <w:jc w:val="center"/>
            </w:pPr>
            <w:r w:rsidRPr="00B501AE">
              <w:t xml:space="preserve">27.6 </w:t>
            </w:r>
          </w:p>
          <w:p w:rsidR="00F6302A" w:rsidRPr="00B501AE" w:rsidRDefault="00F6302A" w:rsidP="00F6302A">
            <w:pPr>
              <w:jc w:val="center"/>
            </w:pPr>
            <w:r w:rsidRPr="00B501AE">
              <w:rPr>
                <w:rFonts w:cstheme="minorHAnsi"/>
              </w:rPr>
              <w:t>± .1</w:t>
            </w:r>
          </w:p>
        </w:tc>
      </w:tr>
    </w:tbl>
    <w:p w:rsidR="00F6302A" w:rsidRPr="00B501AE" w:rsidRDefault="00F6302A" w:rsidP="00F6302A">
      <w:pPr>
        <w:spacing w:line="240" w:lineRule="auto"/>
      </w:pPr>
      <w:r w:rsidRPr="00B501AE">
        <w:t>Samples were not DNase digested</w:t>
      </w:r>
    </w:p>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after="0" w:line="240" w:lineRule="auto"/>
        <w:rPr>
          <w:b/>
        </w:rPr>
      </w:pPr>
    </w:p>
    <w:p w:rsidR="00F6302A" w:rsidRPr="00B501AE" w:rsidRDefault="00F6302A" w:rsidP="00F6302A">
      <w:pPr>
        <w:spacing w:after="0" w:line="240" w:lineRule="auto"/>
        <w:rPr>
          <w:b/>
        </w:rPr>
      </w:pPr>
    </w:p>
    <w:p w:rsidR="00F6302A" w:rsidRPr="00B501AE" w:rsidRDefault="00F6302A" w:rsidP="00F6302A">
      <w:pPr>
        <w:spacing w:after="0" w:line="240" w:lineRule="auto"/>
        <w:rPr>
          <w:b/>
        </w:rPr>
      </w:pPr>
    </w:p>
    <w:p w:rsidR="00F6302A" w:rsidRPr="00B501AE" w:rsidRDefault="00F6302A" w:rsidP="00F6302A">
      <w:pPr>
        <w:spacing w:after="0" w:line="240" w:lineRule="auto"/>
        <w:rPr>
          <w:b/>
        </w:rPr>
      </w:pPr>
    </w:p>
    <w:p w:rsidR="00F6302A" w:rsidRPr="00B501AE" w:rsidRDefault="00F6302A" w:rsidP="00F6302A">
      <w:pPr>
        <w:spacing w:after="0" w:line="240" w:lineRule="auto"/>
        <w:rPr>
          <w:b/>
        </w:rPr>
      </w:pPr>
    </w:p>
    <w:p w:rsidR="00F6302A" w:rsidRPr="00B501AE" w:rsidRDefault="00F6302A"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A2E2F" w:rsidRPr="00B501AE" w:rsidRDefault="00FA2E2F" w:rsidP="00F6302A">
      <w:pPr>
        <w:spacing w:after="0" w:line="240" w:lineRule="auto"/>
        <w:rPr>
          <w:b/>
        </w:rPr>
      </w:pPr>
    </w:p>
    <w:p w:rsidR="00F6302A" w:rsidRPr="00B501AE" w:rsidRDefault="00F6302A" w:rsidP="00F6302A">
      <w:pPr>
        <w:spacing w:after="0" w:line="240" w:lineRule="auto"/>
      </w:pPr>
      <w:r w:rsidRPr="00B501AE">
        <w:rPr>
          <w:b/>
        </w:rPr>
        <w:t>S8. Omega Biotek Hibind RNA spi</w:t>
      </w:r>
      <w:r w:rsidR="00FA2E2F" w:rsidRPr="00B501AE">
        <w:rPr>
          <w:b/>
        </w:rPr>
        <w:t>n columns work</w:t>
      </w:r>
      <w:r w:rsidRPr="00B501AE">
        <w:rPr>
          <w:b/>
        </w:rPr>
        <w:t xml:space="preserve"> equivalently to most other commercially available spin columns for purification of Mtb RNA (with the exception of Qiagen DNeasy). </w:t>
      </w:r>
      <w:r w:rsidRPr="00B501AE">
        <w:t>If a more concentrated eluate is required, Hibind Microe</w:t>
      </w:r>
      <w:r w:rsidR="00933812" w:rsidRPr="00B501AE">
        <w:t>l</w:t>
      </w:r>
      <w:r w:rsidRPr="00B501AE">
        <w:t>ute spin columns allows for elution in a lower volume (20</w:t>
      </w:r>
      <w:r w:rsidR="00933812" w:rsidRPr="00B501AE">
        <w:t>µL</w:t>
      </w:r>
      <w:r w:rsidRPr="00B501AE">
        <w:t xml:space="preserve"> versus 50</w:t>
      </w:r>
      <w:r w:rsidR="00933812" w:rsidRPr="00B501AE">
        <w:t>µL</w:t>
      </w:r>
      <w:r w:rsidRPr="00B501AE">
        <w:t>). Average qPCR cycle threshold values are presented from at least two replicates.</w:t>
      </w:r>
    </w:p>
    <w:p w:rsidR="00F6302A" w:rsidRPr="00B501AE" w:rsidRDefault="00F6302A" w:rsidP="00F6302A">
      <w:pPr>
        <w:spacing w:after="0" w:line="240" w:lineRule="auto"/>
      </w:pPr>
    </w:p>
    <w:p w:rsidR="00F6302A" w:rsidRPr="00B501AE" w:rsidRDefault="00F6302A" w:rsidP="00F6302A">
      <w:pPr>
        <w:spacing w:after="0" w:line="240" w:lineRule="auto"/>
        <w:rPr>
          <w:b/>
          <w:sz w:val="2"/>
          <w:szCs w:val="2"/>
        </w:rPr>
      </w:pPr>
    </w:p>
    <w:tbl>
      <w:tblPr>
        <w:tblStyle w:val="TableGrid"/>
        <w:tblW w:w="7800" w:type="dxa"/>
        <w:tblInd w:w="-5" w:type="dxa"/>
        <w:tblLook w:val="04A0" w:firstRow="1" w:lastRow="0" w:firstColumn="1" w:lastColumn="0" w:noHBand="0" w:noVBand="1"/>
      </w:tblPr>
      <w:tblGrid>
        <w:gridCol w:w="1405"/>
        <w:gridCol w:w="1045"/>
        <w:gridCol w:w="1053"/>
        <w:gridCol w:w="1053"/>
        <w:gridCol w:w="1054"/>
        <w:gridCol w:w="1095"/>
        <w:gridCol w:w="1095"/>
      </w:tblGrid>
      <w:tr w:rsidR="00B501AE" w:rsidRPr="00B501AE" w:rsidTr="00F6302A">
        <w:trPr>
          <w:trHeight w:val="306"/>
        </w:trPr>
        <w:tc>
          <w:tcPr>
            <w:tcW w:w="1405" w:type="dxa"/>
            <w:shd w:val="clear" w:color="auto" w:fill="F2F2F2" w:themeFill="background1" w:themeFillShade="F2"/>
          </w:tcPr>
          <w:p w:rsidR="00F6302A" w:rsidRPr="00B501AE" w:rsidRDefault="00F6302A" w:rsidP="00F6302A">
            <w:pPr>
              <w:rPr>
                <w:b/>
              </w:rPr>
            </w:pPr>
            <w:r w:rsidRPr="00B501AE">
              <w:rPr>
                <w:b/>
              </w:rPr>
              <w:t>Company:</w:t>
            </w:r>
          </w:p>
        </w:tc>
        <w:tc>
          <w:tcPr>
            <w:tcW w:w="2098" w:type="dxa"/>
            <w:gridSpan w:val="2"/>
            <w:shd w:val="clear" w:color="auto" w:fill="F2F2F2" w:themeFill="background1" w:themeFillShade="F2"/>
          </w:tcPr>
          <w:p w:rsidR="00F6302A" w:rsidRPr="00B501AE" w:rsidRDefault="00F6302A" w:rsidP="00F6302A">
            <w:pPr>
              <w:jc w:val="center"/>
              <w:rPr>
                <w:b/>
              </w:rPr>
            </w:pPr>
            <w:r w:rsidRPr="00B501AE">
              <w:rPr>
                <w:b/>
              </w:rPr>
              <w:t>Omega Biotek</w:t>
            </w:r>
          </w:p>
        </w:tc>
        <w:tc>
          <w:tcPr>
            <w:tcW w:w="2107" w:type="dxa"/>
            <w:gridSpan w:val="2"/>
            <w:shd w:val="clear" w:color="auto" w:fill="F2F2F2" w:themeFill="background1" w:themeFillShade="F2"/>
          </w:tcPr>
          <w:p w:rsidR="00F6302A" w:rsidRPr="00B501AE" w:rsidRDefault="00F6302A" w:rsidP="00F6302A">
            <w:pPr>
              <w:jc w:val="center"/>
              <w:rPr>
                <w:b/>
              </w:rPr>
            </w:pPr>
            <w:r w:rsidRPr="00B501AE">
              <w:rPr>
                <w:b/>
              </w:rPr>
              <w:t>Zymo Research</w:t>
            </w:r>
          </w:p>
        </w:tc>
        <w:tc>
          <w:tcPr>
            <w:tcW w:w="2190" w:type="dxa"/>
            <w:gridSpan w:val="2"/>
            <w:shd w:val="clear" w:color="auto" w:fill="F2F2F2" w:themeFill="background1" w:themeFillShade="F2"/>
          </w:tcPr>
          <w:p w:rsidR="00F6302A" w:rsidRPr="00B501AE" w:rsidRDefault="00F6302A" w:rsidP="00F6302A">
            <w:pPr>
              <w:jc w:val="center"/>
              <w:rPr>
                <w:b/>
              </w:rPr>
            </w:pPr>
            <w:r w:rsidRPr="00B501AE">
              <w:rPr>
                <w:b/>
              </w:rPr>
              <w:t>Qiagen</w:t>
            </w:r>
          </w:p>
        </w:tc>
      </w:tr>
      <w:tr w:rsidR="00B501AE" w:rsidRPr="00B501AE" w:rsidTr="00F6302A">
        <w:trPr>
          <w:trHeight w:val="306"/>
        </w:trPr>
        <w:tc>
          <w:tcPr>
            <w:tcW w:w="1405" w:type="dxa"/>
            <w:shd w:val="clear" w:color="auto" w:fill="F2F2F2" w:themeFill="background1" w:themeFillShade="F2"/>
          </w:tcPr>
          <w:p w:rsidR="00F6302A" w:rsidRPr="00B501AE" w:rsidRDefault="00F6302A" w:rsidP="00F6302A">
            <w:pPr>
              <w:rPr>
                <w:b/>
              </w:rPr>
            </w:pPr>
            <w:r w:rsidRPr="00B501AE">
              <w:rPr>
                <w:b/>
              </w:rPr>
              <w:t>RNA column:</w:t>
            </w:r>
          </w:p>
        </w:tc>
        <w:tc>
          <w:tcPr>
            <w:tcW w:w="1045" w:type="dxa"/>
            <w:shd w:val="clear" w:color="auto" w:fill="F2F2F2" w:themeFill="background1" w:themeFillShade="F2"/>
          </w:tcPr>
          <w:p w:rsidR="00F6302A" w:rsidRPr="00B501AE" w:rsidRDefault="00F6302A" w:rsidP="00F6302A">
            <w:pPr>
              <w:jc w:val="center"/>
              <w:rPr>
                <w:b/>
              </w:rPr>
            </w:pPr>
            <w:r w:rsidRPr="00B501AE">
              <w:rPr>
                <w:b/>
              </w:rPr>
              <w:t>Hibind RNA</w:t>
            </w:r>
          </w:p>
        </w:tc>
        <w:tc>
          <w:tcPr>
            <w:tcW w:w="1053" w:type="dxa"/>
            <w:shd w:val="clear" w:color="auto" w:fill="F2F2F2" w:themeFill="background1" w:themeFillShade="F2"/>
          </w:tcPr>
          <w:p w:rsidR="00F6302A" w:rsidRPr="00B501AE" w:rsidRDefault="00F6302A" w:rsidP="00F6302A">
            <w:pPr>
              <w:jc w:val="center"/>
              <w:rPr>
                <w:b/>
              </w:rPr>
            </w:pPr>
            <w:r w:rsidRPr="00B501AE">
              <w:rPr>
                <w:b/>
              </w:rPr>
              <w:t>Hibind DNA</w:t>
            </w:r>
          </w:p>
        </w:tc>
        <w:tc>
          <w:tcPr>
            <w:tcW w:w="1053" w:type="dxa"/>
            <w:shd w:val="clear" w:color="auto" w:fill="F2F2F2" w:themeFill="background1" w:themeFillShade="F2"/>
          </w:tcPr>
          <w:p w:rsidR="00F6302A" w:rsidRPr="00B501AE" w:rsidRDefault="00F6302A" w:rsidP="00F6302A">
            <w:pPr>
              <w:jc w:val="center"/>
              <w:rPr>
                <w:b/>
              </w:rPr>
            </w:pPr>
            <w:r w:rsidRPr="00B501AE">
              <w:rPr>
                <w:b/>
              </w:rPr>
              <w:t>IIcr</w:t>
            </w:r>
          </w:p>
        </w:tc>
        <w:tc>
          <w:tcPr>
            <w:tcW w:w="1054" w:type="dxa"/>
            <w:shd w:val="clear" w:color="auto" w:fill="F2F2F2" w:themeFill="background1" w:themeFillShade="F2"/>
          </w:tcPr>
          <w:p w:rsidR="00F6302A" w:rsidRPr="00B501AE" w:rsidRDefault="00F6302A" w:rsidP="00F6302A">
            <w:pPr>
              <w:jc w:val="center"/>
              <w:rPr>
                <w:b/>
              </w:rPr>
            </w:pPr>
            <w:r w:rsidRPr="00B501AE">
              <w:rPr>
                <w:b/>
              </w:rPr>
              <w:t>IIIcg</w:t>
            </w:r>
          </w:p>
        </w:tc>
        <w:tc>
          <w:tcPr>
            <w:tcW w:w="1095" w:type="dxa"/>
            <w:shd w:val="clear" w:color="auto" w:fill="F2F2F2" w:themeFill="background1" w:themeFillShade="F2"/>
          </w:tcPr>
          <w:p w:rsidR="00F6302A" w:rsidRPr="00B501AE" w:rsidRDefault="00F6302A" w:rsidP="00F6302A">
            <w:pPr>
              <w:jc w:val="center"/>
              <w:rPr>
                <w:b/>
              </w:rPr>
            </w:pPr>
            <w:r w:rsidRPr="00B501AE">
              <w:rPr>
                <w:b/>
              </w:rPr>
              <w:t>RNeasy</w:t>
            </w:r>
          </w:p>
        </w:tc>
        <w:tc>
          <w:tcPr>
            <w:tcW w:w="1095" w:type="dxa"/>
            <w:shd w:val="clear" w:color="auto" w:fill="F2F2F2" w:themeFill="background1" w:themeFillShade="F2"/>
          </w:tcPr>
          <w:p w:rsidR="00F6302A" w:rsidRPr="00B501AE" w:rsidRDefault="00F6302A" w:rsidP="00F6302A">
            <w:pPr>
              <w:jc w:val="center"/>
              <w:rPr>
                <w:b/>
              </w:rPr>
            </w:pPr>
            <w:r w:rsidRPr="00B501AE">
              <w:rPr>
                <w:b/>
              </w:rPr>
              <w:t>DNeasy</w:t>
            </w:r>
          </w:p>
        </w:tc>
      </w:tr>
      <w:tr w:rsidR="00B501AE" w:rsidRPr="00B501AE" w:rsidTr="00F6302A">
        <w:trPr>
          <w:trHeight w:val="602"/>
        </w:trPr>
        <w:tc>
          <w:tcPr>
            <w:tcW w:w="1405"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45" w:type="dxa"/>
          </w:tcPr>
          <w:p w:rsidR="00F6302A" w:rsidRPr="00B501AE" w:rsidRDefault="00F6302A" w:rsidP="00F6302A">
            <w:pPr>
              <w:jc w:val="center"/>
            </w:pPr>
            <w:r w:rsidRPr="00B501AE">
              <w:t>18.2</w:t>
            </w:r>
          </w:p>
          <w:p w:rsidR="00F6302A" w:rsidRPr="00B501AE" w:rsidRDefault="00F6302A" w:rsidP="00F6302A">
            <w:pPr>
              <w:jc w:val="center"/>
            </w:pPr>
            <w:r w:rsidRPr="00B501AE">
              <w:rPr>
                <w:rFonts w:cstheme="minorHAnsi"/>
              </w:rPr>
              <w:t>± .1</w:t>
            </w:r>
          </w:p>
        </w:tc>
        <w:tc>
          <w:tcPr>
            <w:tcW w:w="1053" w:type="dxa"/>
          </w:tcPr>
          <w:p w:rsidR="00F6302A" w:rsidRPr="00B501AE" w:rsidRDefault="00F6302A" w:rsidP="00F6302A">
            <w:pPr>
              <w:jc w:val="center"/>
            </w:pPr>
            <w:r w:rsidRPr="00B501AE">
              <w:t>18.2</w:t>
            </w:r>
          </w:p>
          <w:p w:rsidR="00F6302A" w:rsidRPr="00B501AE" w:rsidRDefault="00F6302A" w:rsidP="00F6302A">
            <w:pPr>
              <w:jc w:val="center"/>
            </w:pPr>
            <w:r w:rsidRPr="00B501AE">
              <w:rPr>
                <w:rFonts w:cstheme="minorHAnsi"/>
              </w:rPr>
              <w:t>± .1</w:t>
            </w:r>
          </w:p>
        </w:tc>
        <w:tc>
          <w:tcPr>
            <w:tcW w:w="1053" w:type="dxa"/>
          </w:tcPr>
          <w:p w:rsidR="00F6302A" w:rsidRPr="00B501AE" w:rsidRDefault="00F6302A" w:rsidP="00F6302A">
            <w:pPr>
              <w:jc w:val="center"/>
            </w:pPr>
            <w:r w:rsidRPr="00B501AE">
              <w:t>18.7</w:t>
            </w:r>
          </w:p>
          <w:p w:rsidR="00F6302A" w:rsidRPr="00B501AE" w:rsidRDefault="00F6302A" w:rsidP="00F6302A">
            <w:pPr>
              <w:jc w:val="center"/>
            </w:pPr>
            <w:r w:rsidRPr="00B501AE">
              <w:rPr>
                <w:rFonts w:cstheme="minorHAnsi"/>
              </w:rPr>
              <w:t>± .1</w:t>
            </w:r>
          </w:p>
        </w:tc>
        <w:tc>
          <w:tcPr>
            <w:tcW w:w="1054" w:type="dxa"/>
          </w:tcPr>
          <w:p w:rsidR="00F6302A" w:rsidRPr="00B501AE" w:rsidRDefault="00F6302A" w:rsidP="00F6302A">
            <w:pPr>
              <w:jc w:val="center"/>
            </w:pPr>
            <w:r w:rsidRPr="00B501AE">
              <w:t>18.8</w:t>
            </w:r>
          </w:p>
          <w:p w:rsidR="00F6302A" w:rsidRPr="00B501AE" w:rsidRDefault="00F6302A" w:rsidP="00F6302A">
            <w:pPr>
              <w:jc w:val="center"/>
            </w:pPr>
            <w:r w:rsidRPr="00B501AE">
              <w:rPr>
                <w:rFonts w:cstheme="minorHAnsi"/>
              </w:rPr>
              <w:t>± .1</w:t>
            </w:r>
          </w:p>
        </w:tc>
        <w:tc>
          <w:tcPr>
            <w:tcW w:w="1095" w:type="dxa"/>
          </w:tcPr>
          <w:p w:rsidR="00F6302A" w:rsidRPr="00B501AE" w:rsidRDefault="00F6302A" w:rsidP="00F6302A">
            <w:pPr>
              <w:jc w:val="center"/>
            </w:pPr>
            <w:r w:rsidRPr="00B501AE">
              <w:t xml:space="preserve">18.4 </w:t>
            </w:r>
          </w:p>
          <w:p w:rsidR="00F6302A" w:rsidRPr="00B501AE" w:rsidRDefault="00F6302A" w:rsidP="00F6302A">
            <w:pPr>
              <w:jc w:val="center"/>
              <w:rPr>
                <w:rFonts w:cstheme="minorHAnsi"/>
              </w:rPr>
            </w:pPr>
            <w:r w:rsidRPr="00B501AE">
              <w:rPr>
                <w:rFonts w:cstheme="minorHAnsi"/>
              </w:rPr>
              <w:t>± .1</w:t>
            </w:r>
          </w:p>
        </w:tc>
        <w:tc>
          <w:tcPr>
            <w:tcW w:w="1095" w:type="dxa"/>
          </w:tcPr>
          <w:p w:rsidR="00F6302A" w:rsidRPr="00B501AE" w:rsidRDefault="00F6302A" w:rsidP="00F6302A">
            <w:pPr>
              <w:jc w:val="center"/>
            </w:pPr>
            <w:r w:rsidRPr="00B501AE">
              <w:t>21.2</w:t>
            </w:r>
          </w:p>
          <w:p w:rsidR="00F6302A" w:rsidRPr="00B501AE" w:rsidRDefault="00F6302A" w:rsidP="00F6302A">
            <w:pPr>
              <w:jc w:val="center"/>
            </w:pPr>
            <w:r w:rsidRPr="00B501AE">
              <w:rPr>
                <w:rFonts w:cstheme="minorHAnsi"/>
              </w:rPr>
              <w:t>± .1</w:t>
            </w:r>
          </w:p>
        </w:tc>
      </w:tr>
      <w:tr w:rsidR="00F6302A" w:rsidRPr="00B501AE" w:rsidTr="00F6302A">
        <w:trPr>
          <w:trHeight w:val="602"/>
        </w:trPr>
        <w:tc>
          <w:tcPr>
            <w:tcW w:w="1405" w:type="dxa"/>
          </w:tcPr>
          <w:p w:rsidR="00F6302A" w:rsidRPr="00B501AE" w:rsidRDefault="00F6302A" w:rsidP="00F6302A">
            <w:pPr>
              <w:rPr>
                <w:b/>
              </w:rPr>
            </w:pPr>
            <w:r w:rsidRPr="00B501AE">
              <w:rPr>
                <w:b/>
              </w:rPr>
              <w:t>icl1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45" w:type="dxa"/>
          </w:tcPr>
          <w:p w:rsidR="00F6302A" w:rsidRPr="00B501AE" w:rsidRDefault="00F6302A" w:rsidP="00F6302A">
            <w:pPr>
              <w:jc w:val="center"/>
            </w:pPr>
            <w:r w:rsidRPr="00B501AE">
              <w:t>19.3</w:t>
            </w:r>
          </w:p>
          <w:p w:rsidR="00F6302A" w:rsidRPr="00B501AE" w:rsidRDefault="00F6302A" w:rsidP="00F6302A">
            <w:pPr>
              <w:jc w:val="center"/>
            </w:pPr>
            <w:r w:rsidRPr="00B501AE">
              <w:rPr>
                <w:rFonts w:cstheme="minorHAnsi"/>
              </w:rPr>
              <w:t>± .1</w:t>
            </w:r>
          </w:p>
        </w:tc>
        <w:tc>
          <w:tcPr>
            <w:tcW w:w="1053" w:type="dxa"/>
          </w:tcPr>
          <w:p w:rsidR="00F6302A" w:rsidRPr="00B501AE" w:rsidRDefault="00F6302A" w:rsidP="00F6302A">
            <w:pPr>
              <w:jc w:val="center"/>
            </w:pPr>
            <w:r w:rsidRPr="00B501AE">
              <w:t>19.3</w:t>
            </w:r>
          </w:p>
          <w:p w:rsidR="00F6302A" w:rsidRPr="00B501AE" w:rsidRDefault="00F6302A" w:rsidP="00F6302A">
            <w:pPr>
              <w:jc w:val="center"/>
            </w:pPr>
            <w:r w:rsidRPr="00B501AE">
              <w:rPr>
                <w:rFonts w:cstheme="minorHAnsi"/>
              </w:rPr>
              <w:t>± .1</w:t>
            </w:r>
          </w:p>
        </w:tc>
        <w:tc>
          <w:tcPr>
            <w:tcW w:w="1053" w:type="dxa"/>
          </w:tcPr>
          <w:p w:rsidR="00F6302A" w:rsidRPr="00B501AE" w:rsidRDefault="00F6302A" w:rsidP="00F6302A">
            <w:pPr>
              <w:jc w:val="center"/>
            </w:pPr>
            <w:r w:rsidRPr="00B501AE">
              <w:t>20.4</w:t>
            </w:r>
          </w:p>
          <w:p w:rsidR="00F6302A" w:rsidRPr="00B501AE" w:rsidRDefault="00F6302A" w:rsidP="00F6302A">
            <w:pPr>
              <w:jc w:val="center"/>
            </w:pPr>
            <w:r w:rsidRPr="00B501AE">
              <w:rPr>
                <w:rFonts w:cstheme="minorHAnsi"/>
              </w:rPr>
              <w:t>± .1</w:t>
            </w:r>
          </w:p>
        </w:tc>
        <w:tc>
          <w:tcPr>
            <w:tcW w:w="1054" w:type="dxa"/>
          </w:tcPr>
          <w:p w:rsidR="00F6302A" w:rsidRPr="00B501AE" w:rsidRDefault="00F6302A" w:rsidP="00F6302A">
            <w:pPr>
              <w:jc w:val="center"/>
            </w:pPr>
            <w:r w:rsidRPr="00B501AE">
              <w:t>20.8</w:t>
            </w:r>
          </w:p>
          <w:p w:rsidR="00F6302A" w:rsidRPr="00B501AE" w:rsidRDefault="00F6302A" w:rsidP="00F6302A">
            <w:pPr>
              <w:jc w:val="center"/>
            </w:pPr>
            <w:r w:rsidRPr="00B501AE">
              <w:rPr>
                <w:rFonts w:cstheme="minorHAnsi"/>
              </w:rPr>
              <w:t>± .1</w:t>
            </w:r>
          </w:p>
        </w:tc>
        <w:tc>
          <w:tcPr>
            <w:tcW w:w="1095" w:type="dxa"/>
          </w:tcPr>
          <w:p w:rsidR="00F6302A" w:rsidRPr="00B501AE" w:rsidRDefault="00F6302A" w:rsidP="00F6302A">
            <w:pPr>
              <w:jc w:val="center"/>
            </w:pPr>
            <w:r w:rsidRPr="00B501AE">
              <w:t>20.5</w:t>
            </w:r>
          </w:p>
          <w:p w:rsidR="00F6302A" w:rsidRPr="00B501AE" w:rsidRDefault="00F6302A" w:rsidP="00F6302A">
            <w:pPr>
              <w:jc w:val="center"/>
            </w:pPr>
            <w:r w:rsidRPr="00B501AE">
              <w:rPr>
                <w:rFonts w:cstheme="minorHAnsi"/>
              </w:rPr>
              <w:t>± .1</w:t>
            </w:r>
          </w:p>
        </w:tc>
        <w:tc>
          <w:tcPr>
            <w:tcW w:w="1095" w:type="dxa"/>
          </w:tcPr>
          <w:p w:rsidR="00F6302A" w:rsidRPr="00B501AE" w:rsidRDefault="00F6302A" w:rsidP="00F6302A">
            <w:pPr>
              <w:jc w:val="center"/>
            </w:pPr>
            <w:r w:rsidRPr="00B501AE">
              <w:t>27.9</w:t>
            </w:r>
          </w:p>
          <w:p w:rsidR="00F6302A" w:rsidRPr="00B501AE" w:rsidRDefault="00F6302A" w:rsidP="00F6302A">
            <w:pPr>
              <w:jc w:val="center"/>
            </w:pPr>
            <w:r w:rsidRPr="00B501AE">
              <w:rPr>
                <w:rFonts w:cstheme="minorHAnsi"/>
              </w:rPr>
              <w:t>± .1</w:t>
            </w:r>
          </w:p>
        </w:tc>
      </w:tr>
    </w:tbl>
    <w:p w:rsidR="00F6302A" w:rsidRPr="00B501AE" w:rsidRDefault="00F6302A" w:rsidP="00F6302A">
      <w:pPr>
        <w:spacing w:line="240" w:lineRule="auto"/>
        <w:rPr>
          <w:b/>
          <w:sz w:val="8"/>
          <w:szCs w:val="8"/>
        </w:rPr>
      </w:pPr>
    </w:p>
    <w:tbl>
      <w:tblPr>
        <w:tblStyle w:val="TableGrid"/>
        <w:tblW w:w="7800" w:type="dxa"/>
        <w:tblInd w:w="-5" w:type="dxa"/>
        <w:tblLook w:val="04A0" w:firstRow="1" w:lastRow="0" w:firstColumn="1" w:lastColumn="0" w:noHBand="0" w:noVBand="1"/>
      </w:tblPr>
      <w:tblGrid>
        <w:gridCol w:w="1405"/>
        <w:gridCol w:w="1045"/>
        <w:gridCol w:w="1053"/>
        <w:gridCol w:w="1053"/>
        <w:gridCol w:w="1054"/>
        <w:gridCol w:w="1095"/>
        <w:gridCol w:w="1095"/>
      </w:tblGrid>
      <w:tr w:rsidR="00B501AE" w:rsidRPr="00B501AE" w:rsidTr="00F6302A">
        <w:trPr>
          <w:trHeight w:val="306"/>
        </w:trPr>
        <w:tc>
          <w:tcPr>
            <w:tcW w:w="1405" w:type="dxa"/>
            <w:shd w:val="clear" w:color="auto" w:fill="F2F2F2" w:themeFill="background1" w:themeFillShade="F2"/>
          </w:tcPr>
          <w:p w:rsidR="00F6302A" w:rsidRPr="00B501AE" w:rsidRDefault="00F6302A" w:rsidP="00F6302A">
            <w:pPr>
              <w:rPr>
                <w:b/>
              </w:rPr>
            </w:pPr>
          </w:p>
        </w:tc>
        <w:tc>
          <w:tcPr>
            <w:tcW w:w="1045" w:type="dxa"/>
            <w:shd w:val="clear" w:color="auto" w:fill="F2F2F2" w:themeFill="background1" w:themeFillShade="F2"/>
          </w:tcPr>
          <w:p w:rsidR="00F6302A" w:rsidRPr="00B501AE" w:rsidRDefault="00F6302A" w:rsidP="00F6302A">
            <w:pPr>
              <w:jc w:val="center"/>
              <w:rPr>
                <w:b/>
              </w:rPr>
            </w:pPr>
            <w:r w:rsidRPr="00B501AE">
              <w:rPr>
                <w:b/>
              </w:rPr>
              <w:t>Omega Biotek</w:t>
            </w:r>
          </w:p>
        </w:tc>
        <w:tc>
          <w:tcPr>
            <w:tcW w:w="1053" w:type="dxa"/>
            <w:shd w:val="clear" w:color="auto" w:fill="F2F2F2" w:themeFill="background1" w:themeFillShade="F2"/>
          </w:tcPr>
          <w:p w:rsidR="00F6302A" w:rsidRPr="00B501AE" w:rsidRDefault="00F6302A" w:rsidP="00F6302A">
            <w:pPr>
              <w:jc w:val="center"/>
              <w:rPr>
                <w:b/>
              </w:rPr>
            </w:pPr>
            <w:r w:rsidRPr="00B501AE">
              <w:rPr>
                <w:b/>
              </w:rPr>
              <w:t>Qiagen</w:t>
            </w:r>
          </w:p>
        </w:tc>
        <w:tc>
          <w:tcPr>
            <w:tcW w:w="1053" w:type="dxa"/>
            <w:shd w:val="clear" w:color="auto" w:fill="F2F2F2" w:themeFill="background1" w:themeFillShade="F2"/>
          </w:tcPr>
          <w:p w:rsidR="00F6302A" w:rsidRPr="00B501AE" w:rsidRDefault="00F6302A" w:rsidP="00F6302A">
            <w:pPr>
              <w:jc w:val="center"/>
              <w:rPr>
                <w:b/>
              </w:rPr>
            </w:pPr>
            <w:r w:rsidRPr="00B501AE">
              <w:rPr>
                <w:b/>
              </w:rPr>
              <w:t>Biovision</w:t>
            </w:r>
          </w:p>
        </w:tc>
        <w:tc>
          <w:tcPr>
            <w:tcW w:w="1054" w:type="dxa"/>
            <w:shd w:val="clear" w:color="auto" w:fill="F2F2F2" w:themeFill="background1" w:themeFillShade="F2"/>
          </w:tcPr>
          <w:p w:rsidR="00F6302A" w:rsidRPr="00B501AE" w:rsidRDefault="00F6302A" w:rsidP="00F6302A">
            <w:pPr>
              <w:jc w:val="center"/>
              <w:rPr>
                <w:b/>
              </w:rPr>
            </w:pPr>
            <w:r w:rsidRPr="00B501AE">
              <w:rPr>
                <w:b/>
              </w:rPr>
              <w:t>Norgen</w:t>
            </w:r>
          </w:p>
        </w:tc>
        <w:tc>
          <w:tcPr>
            <w:tcW w:w="2190" w:type="dxa"/>
            <w:gridSpan w:val="2"/>
            <w:shd w:val="clear" w:color="auto" w:fill="F2F2F2" w:themeFill="background1" w:themeFillShade="F2"/>
          </w:tcPr>
          <w:p w:rsidR="00F6302A" w:rsidRPr="00B501AE" w:rsidRDefault="00F6302A" w:rsidP="00F6302A">
            <w:pPr>
              <w:jc w:val="center"/>
              <w:rPr>
                <w:b/>
              </w:rPr>
            </w:pPr>
            <w:r w:rsidRPr="00B501AE">
              <w:rPr>
                <w:b/>
              </w:rPr>
              <w:t>Zymo Research</w:t>
            </w:r>
          </w:p>
        </w:tc>
      </w:tr>
      <w:tr w:rsidR="00B501AE" w:rsidRPr="00B501AE" w:rsidTr="00F6302A">
        <w:trPr>
          <w:trHeight w:val="306"/>
        </w:trPr>
        <w:tc>
          <w:tcPr>
            <w:tcW w:w="1405" w:type="dxa"/>
            <w:shd w:val="clear" w:color="auto" w:fill="F2F2F2" w:themeFill="background1" w:themeFillShade="F2"/>
          </w:tcPr>
          <w:p w:rsidR="00F6302A" w:rsidRPr="00B501AE" w:rsidRDefault="00F6302A" w:rsidP="00F6302A">
            <w:pPr>
              <w:rPr>
                <w:b/>
              </w:rPr>
            </w:pPr>
            <w:r w:rsidRPr="00B501AE">
              <w:rPr>
                <w:b/>
              </w:rPr>
              <w:t>RNA column:</w:t>
            </w:r>
          </w:p>
        </w:tc>
        <w:tc>
          <w:tcPr>
            <w:tcW w:w="1045" w:type="dxa"/>
            <w:shd w:val="clear" w:color="auto" w:fill="F2F2F2" w:themeFill="background1" w:themeFillShade="F2"/>
          </w:tcPr>
          <w:p w:rsidR="00F6302A" w:rsidRPr="00B501AE" w:rsidRDefault="00F6302A" w:rsidP="00F6302A">
            <w:pPr>
              <w:jc w:val="center"/>
              <w:rPr>
                <w:b/>
              </w:rPr>
            </w:pPr>
            <w:r w:rsidRPr="00B501AE">
              <w:rPr>
                <w:b/>
              </w:rPr>
              <w:t>Hibind RNA</w:t>
            </w:r>
          </w:p>
        </w:tc>
        <w:tc>
          <w:tcPr>
            <w:tcW w:w="1053" w:type="dxa"/>
            <w:shd w:val="clear" w:color="auto" w:fill="F2F2F2" w:themeFill="background1" w:themeFillShade="F2"/>
          </w:tcPr>
          <w:p w:rsidR="00F6302A" w:rsidRPr="00B501AE" w:rsidRDefault="00F6302A" w:rsidP="00F6302A">
            <w:pPr>
              <w:jc w:val="center"/>
              <w:rPr>
                <w:b/>
              </w:rPr>
            </w:pPr>
            <w:r w:rsidRPr="00B501AE">
              <w:rPr>
                <w:b/>
              </w:rPr>
              <w:t>RNeasy</w:t>
            </w:r>
          </w:p>
        </w:tc>
        <w:tc>
          <w:tcPr>
            <w:tcW w:w="1053" w:type="dxa"/>
            <w:shd w:val="clear" w:color="auto" w:fill="F2F2F2" w:themeFill="background1" w:themeFillShade="F2"/>
          </w:tcPr>
          <w:p w:rsidR="00F6302A" w:rsidRPr="00B501AE" w:rsidRDefault="00F6302A" w:rsidP="00F6302A">
            <w:pPr>
              <w:jc w:val="center"/>
              <w:rPr>
                <w:b/>
              </w:rPr>
            </w:pPr>
            <w:r w:rsidRPr="00B501AE">
              <w:rPr>
                <w:b/>
              </w:rPr>
              <w:t>Sputum RNA</w:t>
            </w:r>
          </w:p>
        </w:tc>
        <w:tc>
          <w:tcPr>
            <w:tcW w:w="1054" w:type="dxa"/>
            <w:shd w:val="clear" w:color="auto" w:fill="F2F2F2" w:themeFill="background1" w:themeFillShade="F2"/>
          </w:tcPr>
          <w:p w:rsidR="00F6302A" w:rsidRPr="00B501AE" w:rsidRDefault="00F6302A" w:rsidP="00F6302A">
            <w:pPr>
              <w:jc w:val="center"/>
              <w:rPr>
                <w:b/>
              </w:rPr>
            </w:pPr>
            <w:r w:rsidRPr="00B501AE">
              <w:rPr>
                <w:b/>
              </w:rPr>
              <w:t>Sputum RNA</w:t>
            </w:r>
          </w:p>
        </w:tc>
        <w:tc>
          <w:tcPr>
            <w:tcW w:w="1095" w:type="dxa"/>
            <w:shd w:val="clear" w:color="auto" w:fill="F2F2F2" w:themeFill="background1" w:themeFillShade="F2"/>
          </w:tcPr>
          <w:p w:rsidR="00F6302A" w:rsidRPr="00B501AE" w:rsidRDefault="00F6302A" w:rsidP="00F6302A">
            <w:pPr>
              <w:jc w:val="center"/>
              <w:rPr>
                <w:b/>
              </w:rPr>
            </w:pPr>
            <w:r w:rsidRPr="00B501AE">
              <w:rPr>
                <w:b/>
              </w:rPr>
              <w:t>Zymo III</w:t>
            </w:r>
          </w:p>
        </w:tc>
        <w:tc>
          <w:tcPr>
            <w:tcW w:w="1095" w:type="dxa"/>
            <w:shd w:val="clear" w:color="auto" w:fill="F2F2F2" w:themeFill="background1" w:themeFillShade="F2"/>
          </w:tcPr>
          <w:p w:rsidR="00F6302A" w:rsidRPr="00B501AE" w:rsidRDefault="00F6302A" w:rsidP="00F6302A">
            <w:pPr>
              <w:jc w:val="center"/>
              <w:rPr>
                <w:b/>
              </w:rPr>
            </w:pPr>
            <w:r w:rsidRPr="00B501AE">
              <w:rPr>
                <w:b/>
              </w:rPr>
              <w:t>Zymo IIIcg</w:t>
            </w:r>
          </w:p>
        </w:tc>
      </w:tr>
      <w:tr w:rsidR="00B501AE" w:rsidRPr="00B501AE" w:rsidTr="00F6302A">
        <w:trPr>
          <w:trHeight w:val="602"/>
        </w:trPr>
        <w:tc>
          <w:tcPr>
            <w:tcW w:w="1405"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45" w:type="dxa"/>
          </w:tcPr>
          <w:p w:rsidR="00F6302A" w:rsidRPr="00B501AE" w:rsidRDefault="00F6302A" w:rsidP="00F6302A">
            <w:pPr>
              <w:jc w:val="center"/>
            </w:pPr>
            <w:r w:rsidRPr="00B501AE">
              <w:t>19.2</w:t>
            </w:r>
          </w:p>
          <w:p w:rsidR="00F6302A" w:rsidRPr="00B501AE" w:rsidRDefault="00F6302A" w:rsidP="00F6302A">
            <w:pPr>
              <w:jc w:val="center"/>
            </w:pPr>
            <w:r w:rsidRPr="00B501AE">
              <w:rPr>
                <w:rFonts w:cstheme="minorHAnsi"/>
              </w:rPr>
              <w:t>± .3</w:t>
            </w:r>
          </w:p>
        </w:tc>
        <w:tc>
          <w:tcPr>
            <w:tcW w:w="1053" w:type="dxa"/>
          </w:tcPr>
          <w:p w:rsidR="00F6302A" w:rsidRPr="00B501AE" w:rsidRDefault="00F6302A" w:rsidP="00F6302A">
            <w:pPr>
              <w:jc w:val="center"/>
            </w:pPr>
            <w:r w:rsidRPr="00B501AE">
              <w:t>20.4</w:t>
            </w:r>
          </w:p>
          <w:p w:rsidR="00F6302A" w:rsidRPr="00B501AE" w:rsidRDefault="00F6302A" w:rsidP="00F6302A">
            <w:pPr>
              <w:jc w:val="center"/>
            </w:pPr>
            <w:r w:rsidRPr="00B501AE">
              <w:rPr>
                <w:rFonts w:cstheme="minorHAnsi"/>
              </w:rPr>
              <w:t>± .1</w:t>
            </w:r>
          </w:p>
        </w:tc>
        <w:tc>
          <w:tcPr>
            <w:tcW w:w="1053" w:type="dxa"/>
          </w:tcPr>
          <w:p w:rsidR="00F6302A" w:rsidRPr="00B501AE" w:rsidRDefault="00F6302A" w:rsidP="00F6302A">
            <w:pPr>
              <w:jc w:val="center"/>
            </w:pPr>
            <w:r w:rsidRPr="00B501AE">
              <w:t>19.5</w:t>
            </w:r>
          </w:p>
          <w:p w:rsidR="00F6302A" w:rsidRPr="00B501AE" w:rsidRDefault="00F6302A" w:rsidP="00F6302A">
            <w:pPr>
              <w:jc w:val="center"/>
            </w:pPr>
            <w:r w:rsidRPr="00B501AE">
              <w:rPr>
                <w:rFonts w:cstheme="minorHAnsi"/>
              </w:rPr>
              <w:t>± .1</w:t>
            </w:r>
          </w:p>
        </w:tc>
        <w:tc>
          <w:tcPr>
            <w:tcW w:w="1054" w:type="dxa"/>
          </w:tcPr>
          <w:p w:rsidR="00F6302A" w:rsidRPr="00B501AE" w:rsidRDefault="00F6302A" w:rsidP="00F6302A">
            <w:pPr>
              <w:jc w:val="center"/>
            </w:pPr>
            <w:r w:rsidRPr="00B501AE">
              <w:t>19.2</w:t>
            </w:r>
          </w:p>
          <w:p w:rsidR="00F6302A" w:rsidRPr="00B501AE" w:rsidRDefault="00F6302A" w:rsidP="00F6302A">
            <w:pPr>
              <w:jc w:val="center"/>
            </w:pPr>
            <w:r w:rsidRPr="00B501AE">
              <w:rPr>
                <w:rFonts w:cstheme="minorHAnsi"/>
              </w:rPr>
              <w:t>± .1</w:t>
            </w:r>
          </w:p>
        </w:tc>
        <w:tc>
          <w:tcPr>
            <w:tcW w:w="1095" w:type="dxa"/>
          </w:tcPr>
          <w:p w:rsidR="00F6302A" w:rsidRPr="00B501AE" w:rsidRDefault="00F6302A" w:rsidP="00F6302A">
            <w:pPr>
              <w:jc w:val="center"/>
            </w:pPr>
            <w:r w:rsidRPr="00B501AE">
              <w:t>20.3</w:t>
            </w:r>
          </w:p>
          <w:p w:rsidR="00F6302A" w:rsidRPr="00B501AE" w:rsidRDefault="00F6302A" w:rsidP="00F6302A">
            <w:pPr>
              <w:jc w:val="center"/>
            </w:pPr>
            <w:r w:rsidRPr="00B501AE">
              <w:rPr>
                <w:rFonts w:cstheme="minorHAnsi"/>
              </w:rPr>
              <w:t>± .1</w:t>
            </w:r>
          </w:p>
        </w:tc>
        <w:tc>
          <w:tcPr>
            <w:tcW w:w="1095" w:type="dxa"/>
          </w:tcPr>
          <w:p w:rsidR="00F6302A" w:rsidRPr="00B501AE" w:rsidRDefault="00F6302A" w:rsidP="00F6302A">
            <w:pPr>
              <w:jc w:val="center"/>
            </w:pPr>
            <w:r w:rsidRPr="00B501AE">
              <w:t>19.4</w:t>
            </w:r>
          </w:p>
          <w:p w:rsidR="00F6302A" w:rsidRPr="00B501AE" w:rsidRDefault="00F6302A" w:rsidP="00F6302A">
            <w:pPr>
              <w:jc w:val="center"/>
            </w:pPr>
            <w:r w:rsidRPr="00B501AE">
              <w:rPr>
                <w:rFonts w:cstheme="minorHAnsi"/>
              </w:rPr>
              <w:t>± .2</w:t>
            </w:r>
          </w:p>
        </w:tc>
      </w:tr>
      <w:tr w:rsidR="00F6302A" w:rsidRPr="00B501AE" w:rsidTr="00F6302A">
        <w:trPr>
          <w:trHeight w:val="602"/>
        </w:trPr>
        <w:tc>
          <w:tcPr>
            <w:tcW w:w="1405" w:type="dxa"/>
          </w:tcPr>
          <w:p w:rsidR="00F6302A" w:rsidRPr="00B501AE" w:rsidRDefault="00F6302A" w:rsidP="00F6302A">
            <w:pPr>
              <w:rPr>
                <w:b/>
              </w:rPr>
            </w:pPr>
            <w:r w:rsidRPr="00B501AE">
              <w:rPr>
                <w:b/>
              </w:rPr>
              <w:t>icl1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45" w:type="dxa"/>
          </w:tcPr>
          <w:p w:rsidR="00F6302A" w:rsidRPr="00B501AE" w:rsidRDefault="00F6302A" w:rsidP="00F6302A">
            <w:pPr>
              <w:jc w:val="center"/>
            </w:pPr>
            <w:r w:rsidRPr="00B501AE">
              <w:t>27.8</w:t>
            </w:r>
          </w:p>
          <w:p w:rsidR="00F6302A" w:rsidRPr="00B501AE" w:rsidRDefault="00F6302A" w:rsidP="00F6302A">
            <w:pPr>
              <w:jc w:val="center"/>
            </w:pPr>
            <w:r w:rsidRPr="00B501AE">
              <w:rPr>
                <w:rFonts w:cstheme="minorHAnsi"/>
              </w:rPr>
              <w:t>± .1</w:t>
            </w:r>
          </w:p>
        </w:tc>
        <w:tc>
          <w:tcPr>
            <w:tcW w:w="1053" w:type="dxa"/>
          </w:tcPr>
          <w:p w:rsidR="00F6302A" w:rsidRPr="00B501AE" w:rsidRDefault="00F6302A" w:rsidP="00F6302A">
            <w:pPr>
              <w:jc w:val="center"/>
            </w:pPr>
            <w:r w:rsidRPr="00B501AE">
              <w:t>27.2</w:t>
            </w:r>
          </w:p>
          <w:p w:rsidR="00F6302A" w:rsidRPr="00B501AE" w:rsidRDefault="00F6302A" w:rsidP="00F6302A">
            <w:pPr>
              <w:jc w:val="center"/>
            </w:pPr>
            <w:r w:rsidRPr="00B501AE">
              <w:rPr>
                <w:rFonts w:cstheme="minorHAnsi"/>
              </w:rPr>
              <w:t>± .1</w:t>
            </w:r>
          </w:p>
        </w:tc>
        <w:tc>
          <w:tcPr>
            <w:tcW w:w="1053" w:type="dxa"/>
          </w:tcPr>
          <w:p w:rsidR="00F6302A" w:rsidRPr="00B501AE" w:rsidRDefault="00F6302A" w:rsidP="00F6302A">
            <w:pPr>
              <w:jc w:val="center"/>
            </w:pPr>
            <w:r w:rsidRPr="00B501AE">
              <w:t>27.8</w:t>
            </w:r>
          </w:p>
          <w:p w:rsidR="00F6302A" w:rsidRPr="00B501AE" w:rsidRDefault="00F6302A" w:rsidP="00F6302A">
            <w:pPr>
              <w:jc w:val="center"/>
            </w:pPr>
            <w:r w:rsidRPr="00B501AE">
              <w:rPr>
                <w:rFonts w:cstheme="minorHAnsi"/>
              </w:rPr>
              <w:t>± .1</w:t>
            </w:r>
          </w:p>
        </w:tc>
        <w:tc>
          <w:tcPr>
            <w:tcW w:w="1054" w:type="dxa"/>
          </w:tcPr>
          <w:p w:rsidR="00F6302A" w:rsidRPr="00B501AE" w:rsidRDefault="00F6302A" w:rsidP="00F6302A">
            <w:pPr>
              <w:jc w:val="center"/>
            </w:pPr>
            <w:r w:rsidRPr="00B501AE">
              <w:t>29.3</w:t>
            </w:r>
          </w:p>
          <w:p w:rsidR="00F6302A" w:rsidRPr="00B501AE" w:rsidRDefault="00F6302A" w:rsidP="00F6302A">
            <w:pPr>
              <w:jc w:val="center"/>
            </w:pPr>
            <w:r w:rsidRPr="00B501AE">
              <w:rPr>
                <w:rFonts w:cstheme="minorHAnsi"/>
              </w:rPr>
              <w:t>± .1</w:t>
            </w:r>
          </w:p>
        </w:tc>
        <w:tc>
          <w:tcPr>
            <w:tcW w:w="1095" w:type="dxa"/>
          </w:tcPr>
          <w:p w:rsidR="00F6302A" w:rsidRPr="00B501AE" w:rsidRDefault="00F6302A" w:rsidP="00F6302A">
            <w:pPr>
              <w:jc w:val="center"/>
            </w:pPr>
            <w:r w:rsidRPr="00B501AE">
              <w:t>28.8</w:t>
            </w:r>
          </w:p>
          <w:p w:rsidR="00F6302A" w:rsidRPr="00B501AE" w:rsidRDefault="00F6302A" w:rsidP="00F6302A">
            <w:pPr>
              <w:jc w:val="center"/>
            </w:pPr>
            <w:r w:rsidRPr="00B501AE">
              <w:rPr>
                <w:rFonts w:cstheme="minorHAnsi"/>
              </w:rPr>
              <w:t>± .1</w:t>
            </w:r>
          </w:p>
        </w:tc>
        <w:tc>
          <w:tcPr>
            <w:tcW w:w="1095" w:type="dxa"/>
          </w:tcPr>
          <w:p w:rsidR="00F6302A" w:rsidRPr="00B501AE" w:rsidRDefault="00F6302A" w:rsidP="00F6302A">
            <w:pPr>
              <w:jc w:val="center"/>
            </w:pPr>
            <w:r w:rsidRPr="00B501AE">
              <w:t>27.1</w:t>
            </w:r>
          </w:p>
          <w:p w:rsidR="00F6302A" w:rsidRPr="00B501AE" w:rsidRDefault="00F6302A" w:rsidP="00F6302A">
            <w:pPr>
              <w:jc w:val="center"/>
            </w:pPr>
            <w:r w:rsidRPr="00B501AE">
              <w:rPr>
                <w:rFonts w:cstheme="minorHAnsi"/>
              </w:rPr>
              <w:t>± .1</w:t>
            </w:r>
          </w:p>
        </w:tc>
      </w:tr>
    </w:tbl>
    <w:p w:rsidR="00F6302A" w:rsidRPr="00B501AE" w:rsidRDefault="00F6302A" w:rsidP="00F6302A">
      <w:pPr>
        <w:spacing w:line="240" w:lineRule="auto"/>
        <w:rPr>
          <w:sz w:val="8"/>
          <w:szCs w:val="8"/>
        </w:rPr>
      </w:pPr>
    </w:p>
    <w:tbl>
      <w:tblPr>
        <w:tblStyle w:val="TableGrid"/>
        <w:tblW w:w="3957" w:type="dxa"/>
        <w:tblInd w:w="-5" w:type="dxa"/>
        <w:tblLook w:val="04A0" w:firstRow="1" w:lastRow="0" w:firstColumn="1" w:lastColumn="0" w:noHBand="0" w:noVBand="1"/>
      </w:tblPr>
      <w:tblGrid>
        <w:gridCol w:w="1692"/>
        <w:gridCol w:w="1044"/>
        <w:gridCol w:w="1221"/>
      </w:tblGrid>
      <w:tr w:rsidR="00B501AE" w:rsidRPr="00B501AE" w:rsidTr="00F6302A">
        <w:trPr>
          <w:trHeight w:val="206"/>
        </w:trPr>
        <w:tc>
          <w:tcPr>
            <w:tcW w:w="1692" w:type="dxa"/>
            <w:shd w:val="clear" w:color="auto" w:fill="F2F2F2" w:themeFill="background1" w:themeFillShade="F2"/>
          </w:tcPr>
          <w:p w:rsidR="00F6302A" w:rsidRPr="00B501AE" w:rsidRDefault="00F6302A" w:rsidP="00F6302A">
            <w:pPr>
              <w:rPr>
                <w:b/>
              </w:rPr>
            </w:pPr>
            <w:r w:rsidRPr="00B501AE">
              <w:rPr>
                <w:b/>
              </w:rPr>
              <w:t>RNA column:</w:t>
            </w:r>
          </w:p>
        </w:tc>
        <w:tc>
          <w:tcPr>
            <w:tcW w:w="1044" w:type="dxa"/>
            <w:shd w:val="clear" w:color="auto" w:fill="F2F2F2" w:themeFill="background1" w:themeFillShade="F2"/>
          </w:tcPr>
          <w:p w:rsidR="00F6302A" w:rsidRPr="00B501AE" w:rsidRDefault="00F6302A" w:rsidP="00F6302A">
            <w:pPr>
              <w:rPr>
                <w:b/>
              </w:rPr>
            </w:pPr>
            <w:r w:rsidRPr="00B501AE">
              <w:rPr>
                <w:b/>
              </w:rPr>
              <w:t xml:space="preserve">Hibind RNA </w:t>
            </w:r>
          </w:p>
        </w:tc>
        <w:tc>
          <w:tcPr>
            <w:tcW w:w="1221" w:type="dxa"/>
            <w:shd w:val="clear" w:color="auto" w:fill="F2F2F2" w:themeFill="background1" w:themeFillShade="F2"/>
          </w:tcPr>
          <w:p w:rsidR="00F6302A" w:rsidRPr="00B501AE" w:rsidRDefault="00F6302A" w:rsidP="00F6302A">
            <w:pPr>
              <w:rPr>
                <w:b/>
              </w:rPr>
            </w:pPr>
            <w:r w:rsidRPr="00B501AE">
              <w:rPr>
                <w:b/>
              </w:rPr>
              <w:t xml:space="preserve">Hibind Microelute </w:t>
            </w:r>
          </w:p>
        </w:tc>
      </w:tr>
      <w:tr w:rsidR="00B501AE" w:rsidRPr="00B501AE" w:rsidTr="00F6302A">
        <w:trPr>
          <w:trHeight w:val="206"/>
        </w:trPr>
        <w:tc>
          <w:tcPr>
            <w:tcW w:w="1692" w:type="dxa"/>
            <w:shd w:val="clear" w:color="auto" w:fill="F2F2F2" w:themeFill="background1" w:themeFillShade="F2"/>
          </w:tcPr>
          <w:p w:rsidR="00F6302A" w:rsidRPr="00B501AE" w:rsidRDefault="00F6302A" w:rsidP="00F6302A">
            <w:pPr>
              <w:rPr>
                <w:b/>
              </w:rPr>
            </w:pPr>
            <w:r w:rsidRPr="00B501AE">
              <w:rPr>
                <w:b/>
              </w:rPr>
              <w:t>Elution volume:</w:t>
            </w:r>
          </w:p>
        </w:tc>
        <w:tc>
          <w:tcPr>
            <w:tcW w:w="1044" w:type="dxa"/>
            <w:shd w:val="clear" w:color="auto" w:fill="F2F2F2" w:themeFill="background1" w:themeFillShade="F2"/>
          </w:tcPr>
          <w:p w:rsidR="00F6302A" w:rsidRPr="00B501AE" w:rsidRDefault="00F6302A" w:rsidP="00F6302A">
            <w:pPr>
              <w:jc w:val="center"/>
              <w:rPr>
                <w:b/>
              </w:rPr>
            </w:pPr>
            <w:r w:rsidRPr="00B501AE">
              <w:rPr>
                <w:b/>
              </w:rPr>
              <w:t>50</w:t>
            </w:r>
            <w:r w:rsidR="00933812" w:rsidRPr="00B501AE">
              <w:rPr>
                <w:b/>
              </w:rPr>
              <w:t>µL</w:t>
            </w:r>
          </w:p>
        </w:tc>
        <w:tc>
          <w:tcPr>
            <w:tcW w:w="1221" w:type="dxa"/>
            <w:shd w:val="clear" w:color="auto" w:fill="F2F2F2" w:themeFill="background1" w:themeFillShade="F2"/>
          </w:tcPr>
          <w:p w:rsidR="00F6302A" w:rsidRPr="00B501AE" w:rsidRDefault="00F6302A" w:rsidP="00F6302A">
            <w:pPr>
              <w:jc w:val="center"/>
              <w:rPr>
                <w:b/>
              </w:rPr>
            </w:pPr>
            <w:r w:rsidRPr="00B501AE">
              <w:rPr>
                <w:b/>
              </w:rPr>
              <w:t>20</w:t>
            </w:r>
            <w:r w:rsidR="00933812" w:rsidRPr="00B501AE">
              <w:rPr>
                <w:b/>
              </w:rPr>
              <w:t>µL</w:t>
            </w:r>
          </w:p>
        </w:tc>
      </w:tr>
      <w:tr w:rsidR="00B501AE" w:rsidRPr="00B501AE" w:rsidTr="00F6302A">
        <w:trPr>
          <w:trHeight w:val="406"/>
        </w:trPr>
        <w:tc>
          <w:tcPr>
            <w:tcW w:w="1692"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44" w:type="dxa"/>
          </w:tcPr>
          <w:p w:rsidR="00F6302A" w:rsidRPr="00B501AE" w:rsidRDefault="00F6302A" w:rsidP="00F6302A">
            <w:pPr>
              <w:jc w:val="center"/>
            </w:pPr>
            <w:r w:rsidRPr="00B501AE">
              <w:t xml:space="preserve">17.7 </w:t>
            </w:r>
          </w:p>
          <w:p w:rsidR="00F6302A" w:rsidRPr="00B501AE" w:rsidRDefault="00F6302A" w:rsidP="00F6302A">
            <w:pPr>
              <w:jc w:val="center"/>
            </w:pPr>
            <w:r w:rsidRPr="00B501AE">
              <w:rPr>
                <w:rFonts w:cstheme="minorHAnsi"/>
              </w:rPr>
              <w:t>± .2</w:t>
            </w:r>
          </w:p>
        </w:tc>
        <w:tc>
          <w:tcPr>
            <w:tcW w:w="1221" w:type="dxa"/>
          </w:tcPr>
          <w:p w:rsidR="00F6302A" w:rsidRPr="00B501AE" w:rsidRDefault="00F6302A" w:rsidP="00F6302A">
            <w:pPr>
              <w:jc w:val="center"/>
            </w:pPr>
            <w:r w:rsidRPr="00B501AE">
              <w:t xml:space="preserve">15.1 </w:t>
            </w:r>
          </w:p>
          <w:p w:rsidR="00F6302A" w:rsidRPr="00B501AE" w:rsidRDefault="00F6302A" w:rsidP="00F6302A">
            <w:pPr>
              <w:jc w:val="center"/>
            </w:pPr>
            <w:r w:rsidRPr="00B501AE">
              <w:rPr>
                <w:rFonts w:cstheme="minorHAnsi"/>
              </w:rPr>
              <w:t>± .3</w:t>
            </w:r>
          </w:p>
        </w:tc>
      </w:tr>
      <w:tr w:rsidR="00B501AE" w:rsidRPr="00B501AE" w:rsidTr="00F6302A">
        <w:trPr>
          <w:trHeight w:val="406"/>
        </w:trPr>
        <w:tc>
          <w:tcPr>
            <w:tcW w:w="1692"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44" w:type="dxa"/>
          </w:tcPr>
          <w:p w:rsidR="00F6302A" w:rsidRPr="00B501AE" w:rsidRDefault="00F6302A" w:rsidP="00F6302A">
            <w:pPr>
              <w:jc w:val="center"/>
            </w:pPr>
            <w:r w:rsidRPr="00B501AE">
              <w:t xml:space="preserve">27.8 </w:t>
            </w:r>
          </w:p>
          <w:p w:rsidR="00F6302A" w:rsidRPr="00B501AE" w:rsidRDefault="00F6302A" w:rsidP="00F6302A">
            <w:pPr>
              <w:jc w:val="center"/>
            </w:pPr>
            <w:r w:rsidRPr="00B501AE">
              <w:rPr>
                <w:rFonts w:cstheme="minorHAnsi"/>
              </w:rPr>
              <w:t>± .1</w:t>
            </w:r>
          </w:p>
        </w:tc>
        <w:tc>
          <w:tcPr>
            <w:tcW w:w="1221" w:type="dxa"/>
          </w:tcPr>
          <w:p w:rsidR="00F6302A" w:rsidRPr="00B501AE" w:rsidRDefault="00F6302A" w:rsidP="00F6302A">
            <w:pPr>
              <w:jc w:val="center"/>
            </w:pPr>
            <w:r w:rsidRPr="00B501AE">
              <w:t xml:space="preserve">26.5 </w:t>
            </w:r>
          </w:p>
          <w:p w:rsidR="00F6302A" w:rsidRPr="00B501AE" w:rsidRDefault="00F6302A" w:rsidP="00F6302A">
            <w:pPr>
              <w:jc w:val="center"/>
            </w:pPr>
            <w:r w:rsidRPr="00B501AE">
              <w:rPr>
                <w:rFonts w:cstheme="minorHAnsi"/>
              </w:rPr>
              <w:t>± .1</w:t>
            </w:r>
          </w:p>
        </w:tc>
      </w:tr>
      <w:tr w:rsidR="00B501AE" w:rsidRPr="00B501AE" w:rsidTr="00F6302A">
        <w:trPr>
          <w:trHeight w:val="406"/>
        </w:trPr>
        <w:tc>
          <w:tcPr>
            <w:tcW w:w="1692" w:type="dxa"/>
          </w:tcPr>
          <w:p w:rsidR="00F6302A" w:rsidRPr="00B501AE" w:rsidRDefault="00F6302A" w:rsidP="00F6302A">
            <w:pPr>
              <w:rPr>
                <w:b/>
              </w:rPr>
            </w:pPr>
            <w:r w:rsidRPr="00B501AE">
              <w:rPr>
                <w:b/>
              </w:rPr>
              <w:t>icl1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44" w:type="dxa"/>
          </w:tcPr>
          <w:p w:rsidR="00F6302A" w:rsidRPr="00B501AE" w:rsidRDefault="00F6302A" w:rsidP="00F6302A">
            <w:pPr>
              <w:jc w:val="center"/>
            </w:pPr>
            <w:r w:rsidRPr="00B501AE">
              <w:t xml:space="preserve">28.1 </w:t>
            </w:r>
          </w:p>
          <w:p w:rsidR="00F6302A" w:rsidRPr="00B501AE" w:rsidRDefault="00F6302A" w:rsidP="00F6302A">
            <w:pPr>
              <w:jc w:val="center"/>
            </w:pPr>
            <w:r w:rsidRPr="00B501AE">
              <w:rPr>
                <w:rFonts w:cstheme="minorHAnsi"/>
              </w:rPr>
              <w:t>±</w:t>
            </w:r>
            <w:r w:rsidRPr="00B501AE">
              <w:t xml:space="preserve"> .2</w:t>
            </w:r>
          </w:p>
        </w:tc>
        <w:tc>
          <w:tcPr>
            <w:tcW w:w="1221" w:type="dxa"/>
          </w:tcPr>
          <w:p w:rsidR="00F6302A" w:rsidRPr="00B501AE" w:rsidRDefault="00F6302A" w:rsidP="00F6302A">
            <w:pPr>
              <w:jc w:val="center"/>
            </w:pPr>
            <w:r w:rsidRPr="00B501AE">
              <w:t xml:space="preserve">26.6 </w:t>
            </w:r>
          </w:p>
          <w:p w:rsidR="00F6302A" w:rsidRPr="00B501AE" w:rsidRDefault="00F6302A" w:rsidP="00F6302A">
            <w:pPr>
              <w:jc w:val="center"/>
            </w:pPr>
            <w:r w:rsidRPr="00B501AE">
              <w:rPr>
                <w:rFonts w:cstheme="minorHAnsi"/>
              </w:rPr>
              <w:t>± .1</w:t>
            </w:r>
          </w:p>
        </w:tc>
      </w:tr>
      <w:tr w:rsidR="00B501AE" w:rsidRPr="00B501AE" w:rsidTr="00F6302A">
        <w:trPr>
          <w:trHeight w:val="406"/>
        </w:trPr>
        <w:tc>
          <w:tcPr>
            <w:tcW w:w="1692"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044" w:type="dxa"/>
          </w:tcPr>
          <w:p w:rsidR="00F6302A" w:rsidRPr="00B501AE" w:rsidRDefault="00F6302A" w:rsidP="00F6302A">
            <w:pPr>
              <w:jc w:val="center"/>
            </w:pPr>
            <w:r w:rsidRPr="00B501AE">
              <w:t xml:space="preserve">29.0 </w:t>
            </w:r>
          </w:p>
          <w:p w:rsidR="00F6302A" w:rsidRPr="00B501AE" w:rsidRDefault="00F6302A" w:rsidP="00F6302A">
            <w:pPr>
              <w:jc w:val="center"/>
            </w:pPr>
            <w:r w:rsidRPr="00B501AE">
              <w:rPr>
                <w:rFonts w:cstheme="minorHAnsi"/>
              </w:rPr>
              <w:t>± .2</w:t>
            </w:r>
          </w:p>
        </w:tc>
        <w:tc>
          <w:tcPr>
            <w:tcW w:w="1221" w:type="dxa"/>
          </w:tcPr>
          <w:p w:rsidR="00F6302A" w:rsidRPr="00B501AE" w:rsidRDefault="00F6302A" w:rsidP="00F6302A">
            <w:pPr>
              <w:jc w:val="center"/>
            </w:pPr>
            <w:r w:rsidRPr="00B501AE">
              <w:t xml:space="preserve">27.5 </w:t>
            </w:r>
          </w:p>
          <w:p w:rsidR="00F6302A" w:rsidRPr="00B501AE" w:rsidRDefault="00F6302A" w:rsidP="00F6302A">
            <w:pPr>
              <w:jc w:val="center"/>
            </w:pPr>
            <w:r w:rsidRPr="00B501AE">
              <w:rPr>
                <w:rFonts w:cstheme="minorHAnsi"/>
              </w:rPr>
              <w:t>± .2</w:t>
            </w:r>
          </w:p>
        </w:tc>
      </w:tr>
    </w:tbl>
    <w:p w:rsidR="00F6302A" w:rsidRPr="00B501AE" w:rsidRDefault="00F6302A" w:rsidP="00F6302A">
      <w:pPr>
        <w:spacing w:line="240" w:lineRule="auto"/>
      </w:pPr>
      <w:r w:rsidRPr="00B501AE">
        <w:t xml:space="preserve">Samples </w:t>
      </w:r>
      <w:r w:rsidR="008F02AD" w:rsidRPr="00B501AE">
        <w:t xml:space="preserve">were </w:t>
      </w:r>
      <w:r w:rsidRPr="00B501AE">
        <w:t>not DNase digested</w:t>
      </w:r>
    </w:p>
    <w:p w:rsidR="00F6302A" w:rsidRPr="00B501AE" w:rsidRDefault="00F6302A" w:rsidP="00F6302A">
      <w:pPr>
        <w:spacing w:line="240" w:lineRule="auto"/>
        <w:rPr>
          <w:b/>
        </w:rPr>
      </w:pPr>
    </w:p>
    <w:p w:rsidR="00F6302A" w:rsidRPr="00B501AE" w:rsidRDefault="00F6302A"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6302A" w:rsidRPr="00B501AE" w:rsidRDefault="00F6302A" w:rsidP="00F6302A">
      <w:pPr>
        <w:spacing w:line="240" w:lineRule="auto"/>
        <w:rPr>
          <w:b/>
        </w:rPr>
      </w:pPr>
      <w:r w:rsidRPr="00B501AE">
        <w:rPr>
          <w:b/>
        </w:rPr>
        <w:t xml:space="preserve">S9. Wash 1 buffers RLT/RLT-plus with 17% isopropanol work equivalently. </w:t>
      </w:r>
      <w:r w:rsidRPr="00B501AE">
        <w:t>Average qPCR cycle threshold values are presented from two replicates.</w:t>
      </w:r>
    </w:p>
    <w:tbl>
      <w:tblPr>
        <w:tblStyle w:val="TableGrid"/>
        <w:tblW w:w="4821" w:type="dxa"/>
        <w:tblInd w:w="-5" w:type="dxa"/>
        <w:tblLook w:val="04A0" w:firstRow="1" w:lastRow="0" w:firstColumn="1" w:lastColumn="0" w:noHBand="0" w:noVBand="1"/>
      </w:tblPr>
      <w:tblGrid>
        <w:gridCol w:w="1485"/>
        <w:gridCol w:w="1104"/>
        <w:gridCol w:w="1118"/>
        <w:gridCol w:w="1114"/>
      </w:tblGrid>
      <w:tr w:rsidR="00B501AE" w:rsidRPr="00B501AE" w:rsidTr="00F6302A">
        <w:trPr>
          <w:trHeight w:val="306"/>
        </w:trPr>
        <w:tc>
          <w:tcPr>
            <w:tcW w:w="1485" w:type="dxa"/>
            <w:shd w:val="clear" w:color="auto" w:fill="F2F2F2" w:themeFill="background1" w:themeFillShade="F2"/>
          </w:tcPr>
          <w:p w:rsidR="00F6302A" w:rsidRPr="00B501AE" w:rsidRDefault="00F6302A" w:rsidP="00F6302A">
            <w:pPr>
              <w:rPr>
                <w:b/>
              </w:rPr>
            </w:pPr>
            <w:r w:rsidRPr="00B501AE">
              <w:rPr>
                <w:b/>
              </w:rPr>
              <w:t>Wash 1</w:t>
            </w:r>
            <w:r w:rsidRPr="00B501AE">
              <w:t>:</w:t>
            </w:r>
          </w:p>
        </w:tc>
        <w:tc>
          <w:tcPr>
            <w:tcW w:w="3336" w:type="dxa"/>
            <w:gridSpan w:val="3"/>
            <w:shd w:val="clear" w:color="auto" w:fill="F2F2F2" w:themeFill="background1" w:themeFillShade="F2"/>
          </w:tcPr>
          <w:p w:rsidR="00F6302A" w:rsidRPr="00B501AE" w:rsidRDefault="00F6302A" w:rsidP="00F6302A">
            <w:pPr>
              <w:jc w:val="center"/>
              <w:rPr>
                <w:b/>
              </w:rPr>
            </w:pPr>
            <w:r w:rsidRPr="00B501AE">
              <w:rPr>
                <w:b/>
              </w:rPr>
              <w:t>17% ISOH</w:t>
            </w:r>
          </w:p>
        </w:tc>
      </w:tr>
      <w:tr w:rsidR="00B501AE" w:rsidRPr="00B501AE" w:rsidTr="00F6302A">
        <w:trPr>
          <w:trHeight w:val="306"/>
        </w:trPr>
        <w:tc>
          <w:tcPr>
            <w:tcW w:w="1485" w:type="dxa"/>
            <w:shd w:val="clear" w:color="auto" w:fill="F2F2F2" w:themeFill="background1" w:themeFillShade="F2"/>
          </w:tcPr>
          <w:p w:rsidR="00F6302A" w:rsidRPr="00B501AE" w:rsidRDefault="00F6302A" w:rsidP="00F6302A"/>
        </w:tc>
        <w:tc>
          <w:tcPr>
            <w:tcW w:w="1104" w:type="dxa"/>
            <w:shd w:val="clear" w:color="auto" w:fill="F2F2F2" w:themeFill="background1" w:themeFillShade="F2"/>
          </w:tcPr>
          <w:p w:rsidR="00F6302A" w:rsidRPr="00B501AE" w:rsidRDefault="00F6302A" w:rsidP="00F6302A">
            <w:pPr>
              <w:rPr>
                <w:b/>
              </w:rPr>
            </w:pPr>
            <w:r w:rsidRPr="00B501AE">
              <w:rPr>
                <w:b/>
              </w:rPr>
              <w:t>RLT</w:t>
            </w:r>
          </w:p>
        </w:tc>
        <w:tc>
          <w:tcPr>
            <w:tcW w:w="1118" w:type="dxa"/>
            <w:shd w:val="clear" w:color="auto" w:fill="F2F2F2" w:themeFill="background1" w:themeFillShade="F2"/>
          </w:tcPr>
          <w:p w:rsidR="00F6302A" w:rsidRPr="00B501AE" w:rsidRDefault="00F6302A" w:rsidP="00F6302A">
            <w:pPr>
              <w:rPr>
                <w:b/>
              </w:rPr>
            </w:pPr>
            <w:r w:rsidRPr="00B501AE">
              <w:rPr>
                <w:b/>
              </w:rPr>
              <w:t>RLT:RLT-plus (1:1)</w:t>
            </w:r>
          </w:p>
        </w:tc>
        <w:tc>
          <w:tcPr>
            <w:tcW w:w="1114" w:type="dxa"/>
            <w:shd w:val="clear" w:color="auto" w:fill="F2F2F2" w:themeFill="background1" w:themeFillShade="F2"/>
          </w:tcPr>
          <w:p w:rsidR="00F6302A" w:rsidRPr="00B501AE" w:rsidRDefault="00F6302A" w:rsidP="00F6302A">
            <w:pPr>
              <w:rPr>
                <w:b/>
              </w:rPr>
            </w:pPr>
            <w:r w:rsidRPr="00B501AE">
              <w:rPr>
                <w:b/>
              </w:rPr>
              <w:t>RLT-plus</w:t>
            </w:r>
          </w:p>
        </w:tc>
      </w:tr>
      <w:tr w:rsidR="00B501AE" w:rsidRPr="00B501AE" w:rsidTr="00F6302A">
        <w:trPr>
          <w:trHeight w:val="602"/>
        </w:trPr>
        <w:tc>
          <w:tcPr>
            <w:tcW w:w="1485" w:type="dxa"/>
          </w:tcPr>
          <w:p w:rsidR="00F6302A" w:rsidRPr="00B501AE" w:rsidRDefault="00F6302A" w:rsidP="00F6302A">
            <w:pPr>
              <w:rPr>
                <w:b/>
              </w:rPr>
            </w:pPr>
            <w:r w:rsidRPr="00B501AE">
              <w:rPr>
                <w:b/>
              </w:rPr>
              <w:t xml:space="preserve">16S rRNA </w:t>
            </w:r>
          </w:p>
          <w:p w:rsidR="00F6302A" w:rsidRPr="00B501AE" w:rsidRDefault="00F6302A" w:rsidP="00F6302A">
            <w:r w:rsidRPr="00B501AE">
              <w:rPr>
                <w:b/>
              </w:rPr>
              <w:t xml:space="preserve">Avg Ct </w:t>
            </w:r>
            <w:r w:rsidRPr="00B501AE">
              <w:rPr>
                <w:rFonts w:cstheme="minorHAnsi"/>
                <w:b/>
              </w:rPr>
              <w:t>±</w:t>
            </w:r>
            <w:r w:rsidRPr="00B501AE">
              <w:rPr>
                <w:b/>
              </w:rPr>
              <w:t xml:space="preserve"> SD</w:t>
            </w:r>
          </w:p>
        </w:tc>
        <w:tc>
          <w:tcPr>
            <w:tcW w:w="1104" w:type="dxa"/>
          </w:tcPr>
          <w:p w:rsidR="00F6302A" w:rsidRPr="00B501AE" w:rsidRDefault="00F6302A" w:rsidP="00F6302A">
            <w:pPr>
              <w:jc w:val="center"/>
            </w:pPr>
            <w:r w:rsidRPr="00B501AE">
              <w:t xml:space="preserve">13.4 </w:t>
            </w:r>
          </w:p>
          <w:p w:rsidR="00F6302A" w:rsidRPr="00B501AE" w:rsidRDefault="00F6302A" w:rsidP="00F6302A">
            <w:pPr>
              <w:jc w:val="center"/>
            </w:pPr>
            <w:r w:rsidRPr="00B501AE">
              <w:rPr>
                <w:rFonts w:cstheme="minorHAnsi"/>
              </w:rPr>
              <w:t>± .3</w:t>
            </w:r>
          </w:p>
        </w:tc>
        <w:tc>
          <w:tcPr>
            <w:tcW w:w="1118" w:type="dxa"/>
          </w:tcPr>
          <w:p w:rsidR="00F6302A" w:rsidRPr="00B501AE" w:rsidRDefault="00F6302A" w:rsidP="00F6302A">
            <w:pPr>
              <w:jc w:val="center"/>
            </w:pPr>
            <w:r w:rsidRPr="00B501AE">
              <w:t xml:space="preserve">13.1 </w:t>
            </w:r>
          </w:p>
          <w:p w:rsidR="00F6302A" w:rsidRPr="00B501AE" w:rsidRDefault="00F6302A" w:rsidP="00F6302A">
            <w:pPr>
              <w:jc w:val="center"/>
            </w:pPr>
            <w:r w:rsidRPr="00B501AE">
              <w:rPr>
                <w:rFonts w:cstheme="minorHAnsi"/>
              </w:rPr>
              <w:t>± .1</w:t>
            </w:r>
          </w:p>
        </w:tc>
        <w:tc>
          <w:tcPr>
            <w:tcW w:w="1114" w:type="dxa"/>
          </w:tcPr>
          <w:p w:rsidR="00F6302A" w:rsidRPr="00B501AE" w:rsidRDefault="00F6302A" w:rsidP="00F6302A">
            <w:pPr>
              <w:jc w:val="center"/>
            </w:pPr>
            <w:r w:rsidRPr="00B501AE">
              <w:t xml:space="preserve">13.4 </w:t>
            </w:r>
          </w:p>
          <w:p w:rsidR="00F6302A" w:rsidRPr="00B501AE" w:rsidRDefault="00F6302A" w:rsidP="00F6302A">
            <w:pPr>
              <w:jc w:val="center"/>
            </w:pPr>
            <w:r w:rsidRPr="00B501AE">
              <w:rPr>
                <w:rFonts w:cstheme="minorHAnsi"/>
              </w:rPr>
              <w:t>± .1</w:t>
            </w:r>
          </w:p>
        </w:tc>
      </w:tr>
      <w:tr w:rsidR="00B501AE" w:rsidRPr="00B501AE" w:rsidTr="00F6302A">
        <w:trPr>
          <w:trHeight w:val="602"/>
        </w:trPr>
        <w:tc>
          <w:tcPr>
            <w:tcW w:w="1485" w:type="dxa"/>
          </w:tcPr>
          <w:p w:rsidR="00F6302A" w:rsidRPr="00B501AE" w:rsidRDefault="00F6302A" w:rsidP="00F6302A">
            <w:pPr>
              <w:rPr>
                <w:b/>
              </w:rPr>
            </w:pPr>
            <w:r w:rsidRPr="00B501AE">
              <w:rPr>
                <w:b/>
              </w:rPr>
              <w:t>sigA mRNA</w:t>
            </w:r>
          </w:p>
          <w:p w:rsidR="00F6302A" w:rsidRPr="00B501AE" w:rsidRDefault="00F6302A" w:rsidP="00F6302A">
            <w:r w:rsidRPr="00B501AE">
              <w:rPr>
                <w:b/>
              </w:rPr>
              <w:t xml:space="preserve">Avg Ct </w:t>
            </w:r>
            <w:r w:rsidRPr="00B501AE">
              <w:rPr>
                <w:rFonts w:cstheme="minorHAnsi"/>
                <w:b/>
              </w:rPr>
              <w:t>±</w:t>
            </w:r>
            <w:r w:rsidRPr="00B501AE">
              <w:rPr>
                <w:b/>
              </w:rPr>
              <w:t xml:space="preserve"> SD</w:t>
            </w:r>
          </w:p>
        </w:tc>
        <w:tc>
          <w:tcPr>
            <w:tcW w:w="1104" w:type="dxa"/>
          </w:tcPr>
          <w:p w:rsidR="00F6302A" w:rsidRPr="00B501AE" w:rsidRDefault="00F6302A" w:rsidP="00F6302A">
            <w:pPr>
              <w:jc w:val="center"/>
            </w:pPr>
            <w:r w:rsidRPr="00B501AE">
              <w:t xml:space="preserve">27.5 </w:t>
            </w:r>
          </w:p>
          <w:p w:rsidR="00F6302A" w:rsidRPr="00B501AE" w:rsidRDefault="00F6302A" w:rsidP="00F6302A">
            <w:pPr>
              <w:jc w:val="center"/>
            </w:pPr>
            <w:r w:rsidRPr="00B501AE">
              <w:rPr>
                <w:rFonts w:cstheme="minorHAnsi"/>
              </w:rPr>
              <w:t>± .2</w:t>
            </w:r>
          </w:p>
        </w:tc>
        <w:tc>
          <w:tcPr>
            <w:tcW w:w="1118" w:type="dxa"/>
          </w:tcPr>
          <w:p w:rsidR="00F6302A" w:rsidRPr="00B501AE" w:rsidRDefault="00F6302A" w:rsidP="00F6302A">
            <w:pPr>
              <w:jc w:val="center"/>
            </w:pPr>
            <w:r w:rsidRPr="00B501AE">
              <w:t xml:space="preserve">27.3 </w:t>
            </w:r>
          </w:p>
          <w:p w:rsidR="00F6302A" w:rsidRPr="00B501AE" w:rsidRDefault="00F6302A" w:rsidP="00F6302A">
            <w:pPr>
              <w:jc w:val="center"/>
            </w:pPr>
            <w:r w:rsidRPr="00B501AE">
              <w:rPr>
                <w:rFonts w:cstheme="minorHAnsi"/>
              </w:rPr>
              <w:t>± .1</w:t>
            </w:r>
          </w:p>
        </w:tc>
        <w:tc>
          <w:tcPr>
            <w:tcW w:w="1114" w:type="dxa"/>
          </w:tcPr>
          <w:p w:rsidR="00F6302A" w:rsidRPr="00B501AE" w:rsidRDefault="00F6302A" w:rsidP="00F6302A">
            <w:pPr>
              <w:jc w:val="center"/>
            </w:pPr>
            <w:r w:rsidRPr="00B501AE">
              <w:t xml:space="preserve">27.4 </w:t>
            </w:r>
          </w:p>
          <w:p w:rsidR="00F6302A" w:rsidRPr="00B501AE" w:rsidRDefault="00F6302A" w:rsidP="00F6302A">
            <w:pPr>
              <w:jc w:val="center"/>
            </w:pPr>
            <w:r w:rsidRPr="00B501AE">
              <w:rPr>
                <w:rFonts w:cstheme="minorHAnsi"/>
              </w:rPr>
              <w:t>± .1</w:t>
            </w:r>
          </w:p>
        </w:tc>
      </w:tr>
      <w:tr w:rsidR="00B501AE" w:rsidRPr="00B501AE" w:rsidTr="00F6302A">
        <w:trPr>
          <w:trHeight w:val="602"/>
        </w:trPr>
        <w:tc>
          <w:tcPr>
            <w:tcW w:w="1485" w:type="dxa"/>
          </w:tcPr>
          <w:p w:rsidR="00F6302A" w:rsidRPr="00B501AE" w:rsidRDefault="00F6302A" w:rsidP="00F6302A">
            <w:pPr>
              <w:rPr>
                <w:b/>
              </w:rPr>
            </w:pPr>
            <w:r w:rsidRPr="00B501AE">
              <w:rPr>
                <w:b/>
              </w:rPr>
              <w:t>IS6110 DNA</w:t>
            </w:r>
          </w:p>
          <w:p w:rsidR="00F6302A" w:rsidRPr="00B501AE" w:rsidRDefault="00F6302A" w:rsidP="00F6302A">
            <w:r w:rsidRPr="00B501AE">
              <w:rPr>
                <w:b/>
              </w:rPr>
              <w:t xml:space="preserve">Avg Ct </w:t>
            </w:r>
            <w:r w:rsidRPr="00B501AE">
              <w:rPr>
                <w:rFonts w:cstheme="minorHAnsi"/>
                <w:b/>
              </w:rPr>
              <w:t>±</w:t>
            </w:r>
            <w:r w:rsidRPr="00B501AE">
              <w:rPr>
                <w:b/>
              </w:rPr>
              <w:t xml:space="preserve"> SD</w:t>
            </w:r>
          </w:p>
        </w:tc>
        <w:tc>
          <w:tcPr>
            <w:tcW w:w="1104" w:type="dxa"/>
          </w:tcPr>
          <w:p w:rsidR="00F6302A" w:rsidRPr="00B501AE" w:rsidRDefault="00F6302A" w:rsidP="00F6302A">
            <w:pPr>
              <w:jc w:val="center"/>
            </w:pPr>
            <w:r w:rsidRPr="00B501AE">
              <w:t xml:space="preserve">35.5 </w:t>
            </w:r>
          </w:p>
          <w:p w:rsidR="00F6302A" w:rsidRPr="00B501AE" w:rsidRDefault="00F6302A" w:rsidP="00F6302A">
            <w:pPr>
              <w:jc w:val="center"/>
            </w:pPr>
            <w:r w:rsidRPr="00B501AE">
              <w:rPr>
                <w:rFonts w:cstheme="minorHAnsi"/>
              </w:rPr>
              <w:t>± .3</w:t>
            </w:r>
          </w:p>
        </w:tc>
        <w:tc>
          <w:tcPr>
            <w:tcW w:w="1118" w:type="dxa"/>
          </w:tcPr>
          <w:p w:rsidR="00F6302A" w:rsidRPr="00B501AE" w:rsidRDefault="00F6302A" w:rsidP="00F6302A">
            <w:pPr>
              <w:jc w:val="center"/>
            </w:pPr>
            <w:r w:rsidRPr="00B501AE">
              <w:t xml:space="preserve">37.1 </w:t>
            </w:r>
          </w:p>
          <w:p w:rsidR="00F6302A" w:rsidRPr="00B501AE" w:rsidRDefault="00F6302A" w:rsidP="00F6302A">
            <w:pPr>
              <w:jc w:val="center"/>
            </w:pPr>
            <w:r w:rsidRPr="00B501AE">
              <w:rPr>
                <w:rFonts w:cstheme="minorHAnsi"/>
              </w:rPr>
              <w:t>± .7</w:t>
            </w:r>
          </w:p>
        </w:tc>
        <w:tc>
          <w:tcPr>
            <w:tcW w:w="1114" w:type="dxa"/>
          </w:tcPr>
          <w:p w:rsidR="00F6302A" w:rsidRPr="00B501AE" w:rsidRDefault="00F6302A" w:rsidP="00F6302A">
            <w:pPr>
              <w:jc w:val="center"/>
            </w:pPr>
            <w:r w:rsidRPr="00B501AE">
              <w:t>35.6*</w:t>
            </w:r>
          </w:p>
        </w:tc>
      </w:tr>
      <w:tr w:rsidR="00F6302A" w:rsidRPr="00B501AE" w:rsidTr="00F6302A">
        <w:trPr>
          <w:trHeight w:val="602"/>
        </w:trPr>
        <w:tc>
          <w:tcPr>
            <w:tcW w:w="1485"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04" w:type="dxa"/>
          </w:tcPr>
          <w:p w:rsidR="00F6302A" w:rsidRPr="00B501AE" w:rsidRDefault="00F6302A" w:rsidP="00F6302A">
            <w:pPr>
              <w:jc w:val="center"/>
            </w:pPr>
            <w:r w:rsidRPr="00B501AE">
              <w:t xml:space="preserve">31.2 </w:t>
            </w:r>
          </w:p>
          <w:p w:rsidR="00F6302A" w:rsidRPr="00B501AE" w:rsidRDefault="00F6302A" w:rsidP="00F6302A">
            <w:pPr>
              <w:jc w:val="center"/>
            </w:pPr>
            <w:r w:rsidRPr="00B501AE">
              <w:rPr>
                <w:rFonts w:cstheme="minorHAnsi"/>
              </w:rPr>
              <w:t>± .1</w:t>
            </w:r>
          </w:p>
        </w:tc>
        <w:tc>
          <w:tcPr>
            <w:tcW w:w="1118" w:type="dxa"/>
          </w:tcPr>
          <w:p w:rsidR="00F6302A" w:rsidRPr="00B501AE" w:rsidRDefault="00F6302A" w:rsidP="00F6302A">
            <w:pPr>
              <w:jc w:val="center"/>
            </w:pPr>
            <w:r w:rsidRPr="00B501AE">
              <w:t xml:space="preserve">31.2 </w:t>
            </w:r>
          </w:p>
          <w:p w:rsidR="00F6302A" w:rsidRPr="00B501AE" w:rsidRDefault="00F6302A" w:rsidP="00F6302A">
            <w:pPr>
              <w:jc w:val="center"/>
            </w:pPr>
            <w:r w:rsidRPr="00B501AE">
              <w:rPr>
                <w:rFonts w:cstheme="minorHAnsi"/>
              </w:rPr>
              <w:t>± .1</w:t>
            </w:r>
          </w:p>
        </w:tc>
        <w:tc>
          <w:tcPr>
            <w:tcW w:w="1114" w:type="dxa"/>
          </w:tcPr>
          <w:p w:rsidR="00F6302A" w:rsidRPr="00B501AE" w:rsidRDefault="00F6302A" w:rsidP="00F6302A">
            <w:pPr>
              <w:jc w:val="center"/>
            </w:pPr>
            <w:r w:rsidRPr="00B501AE">
              <w:t xml:space="preserve">31.1 </w:t>
            </w:r>
          </w:p>
          <w:p w:rsidR="00F6302A" w:rsidRPr="00B501AE" w:rsidRDefault="00F6302A" w:rsidP="00F6302A">
            <w:pPr>
              <w:jc w:val="center"/>
            </w:pPr>
            <w:r w:rsidRPr="00B501AE">
              <w:rPr>
                <w:rFonts w:cstheme="minorHAnsi"/>
              </w:rPr>
              <w:t>± .4</w:t>
            </w:r>
          </w:p>
        </w:tc>
      </w:tr>
    </w:tbl>
    <w:p w:rsidR="00F6302A" w:rsidRPr="00B501AE" w:rsidRDefault="00F6302A" w:rsidP="00F6302A">
      <w:pPr>
        <w:spacing w:line="240" w:lineRule="auto"/>
        <w:rPr>
          <w:sz w:val="4"/>
          <w:szCs w:val="4"/>
        </w:rPr>
      </w:pPr>
    </w:p>
    <w:p w:rsidR="00F6302A" w:rsidRPr="00B501AE" w:rsidRDefault="00F6302A" w:rsidP="00F6302A">
      <w:pPr>
        <w:spacing w:line="240" w:lineRule="auto"/>
      </w:pPr>
      <w:r w:rsidRPr="00B501AE">
        <w:t>* Only 1/2 wells positive</w:t>
      </w:r>
    </w:p>
    <w:p w:rsidR="00F6302A" w:rsidRPr="00B501AE" w:rsidRDefault="00F6302A" w:rsidP="00F6302A">
      <w:pPr>
        <w:spacing w:line="240" w:lineRule="auto"/>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rPr>
          <w:rFonts w:ascii="Calibri" w:hAnsi="Calibri" w:cs="Calibri"/>
          <w:b/>
        </w:rPr>
      </w:pPr>
    </w:p>
    <w:p w:rsidR="00F6302A" w:rsidRPr="00B501AE" w:rsidRDefault="00F6302A" w:rsidP="00F6302A">
      <w:pPr>
        <w:spacing w:line="240" w:lineRule="auto"/>
        <w:rPr>
          <w:rFonts w:ascii="Calibri" w:hAnsi="Calibri" w:cs="Calibri"/>
          <w:b/>
        </w:rPr>
      </w:pPr>
    </w:p>
    <w:p w:rsidR="00F6302A" w:rsidRPr="00B501AE" w:rsidRDefault="00F6302A" w:rsidP="00F6302A">
      <w:pPr>
        <w:spacing w:line="240" w:lineRule="auto"/>
        <w:rPr>
          <w:rFonts w:ascii="Calibri" w:hAnsi="Calibri" w:cs="Calibri"/>
          <w:b/>
        </w:rPr>
      </w:pPr>
    </w:p>
    <w:p w:rsidR="00FA2E2F" w:rsidRPr="00B501AE" w:rsidRDefault="00FA2E2F" w:rsidP="00F6302A">
      <w:pPr>
        <w:spacing w:line="240" w:lineRule="auto"/>
        <w:rPr>
          <w:rFonts w:ascii="Calibri" w:hAnsi="Calibri" w:cs="Calibri"/>
          <w:b/>
        </w:rPr>
      </w:pPr>
    </w:p>
    <w:p w:rsidR="00FA2E2F" w:rsidRPr="00B501AE" w:rsidRDefault="00FA2E2F" w:rsidP="00F6302A">
      <w:pPr>
        <w:spacing w:line="240" w:lineRule="auto"/>
        <w:rPr>
          <w:rFonts w:ascii="Calibri" w:hAnsi="Calibri" w:cs="Calibri"/>
          <w:b/>
        </w:rPr>
      </w:pPr>
    </w:p>
    <w:p w:rsidR="00FA2E2F" w:rsidRPr="00B501AE" w:rsidRDefault="00FA2E2F" w:rsidP="00F6302A">
      <w:pPr>
        <w:spacing w:line="240" w:lineRule="auto"/>
        <w:rPr>
          <w:rFonts w:ascii="Calibri" w:hAnsi="Calibri" w:cs="Calibri"/>
          <w:b/>
        </w:rPr>
      </w:pPr>
    </w:p>
    <w:p w:rsidR="00FA2E2F" w:rsidRPr="00B501AE" w:rsidRDefault="00FA2E2F" w:rsidP="00F6302A">
      <w:pPr>
        <w:spacing w:line="240" w:lineRule="auto"/>
        <w:rPr>
          <w:rFonts w:ascii="Calibri" w:hAnsi="Calibri" w:cs="Calibri"/>
          <w:b/>
        </w:rPr>
      </w:pPr>
    </w:p>
    <w:p w:rsidR="00FA2E2F" w:rsidRPr="00B501AE" w:rsidRDefault="00FA2E2F" w:rsidP="00F6302A">
      <w:pPr>
        <w:spacing w:line="240" w:lineRule="auto"/>
        <w:rPr>
          <w:rFonts w:ascii="Calibri" w:hAnsi="Calibri" w:cs="Calibri"/>
          <w:b/>
        </w:rPr>
      </w:pPr>
    </w:p>
    <w:p w:rsidR="00FA2E2F" w:rsidRPr="00B501AE" w:rsidRDefault="00FA2E2F" w:rsidP="00F6302A">
      <w:pPr>
        <w:spacing w:line="240" w:lineRule="auto"/>
        <w:rPr>
          <w:rFonts w:ascii="Calibri" w:hAnsi="Calibri" w:cs="Calibri"/>
          <w:b/>
        </w:rPr>
      </w:pPr>
    </w:p>
    <w:p w:rsidR="00FA2E2F" w:rsidRPr="00B501AE" w:rsidRDefault="00FA2E2F" w:rsidP="00F6302A">
      <w:pPr>
        <w:spacing w:line="240" w:lineRule="auto"/>
        <w:rPr>
          <w:rFonts w:ascii="Calibri" w:hAnsi="Calibri" w:cs="Calibri"/>
          <w:b/>
        </w:rPr>
      </w:pPr>
    </w:p>
    <w:p w:rsidR="00FA2E2F" w:rsidRPr="00B501AE" w:rsidRDefault="00FA2E2F" w:rsidP="00F6302A">
      <w:pPr>
        <w:spacing w:line="240" w:lineRule="auto"/>
        <w:rPr>
          <w:rFonts w:ascii="Calibri" w:hAnsi="Calibri" w:cs="Calibri"/>
          <w:b/>
        </w:rPr>
      </w:pPr>
    </w:p>
    <w:p w:rsidR="00F6302A" w:rsidRPr="00B501AE" w:rsidRDefault="00F6302A" w:rsidP="00F6302A">
      <w:pPr>
        <w:spacing w:line="240" w:lineRule="auto"/>
        <w:rPr>
          <w:rFonts w:ascii="Calibri" w:hAnsi="Calibri" w:cs="Calibri"/>
          <w:b/>
        </w:rPr>
      </w:pPr>
      <w:r w:rsidRPr="00B501AE">
        <w:rPr>
          <w:rFonts w:ascii="Calibri" w:hAnsi="Calibri" w:cs="Calibri"/>
          <w:b/>
        </w:rPr>
        <w:t>S10.</w:t>
      </w:r>
      <w:r w:rsidRPr="00B501AE">
        <w:rPr>
          <w:rFonts w:ascii="Calibri" w:hAnsi="Calibri" w:cs="Calibri"/>
        </w:rPr>
        <w:t xml:space="preserve"> </w:t>
      </w:r>
      <w:r w:rsidRPr="00B501AE">
        <w:rPr>
          <w:rFonts w:ascii="Calibri" w:hAnsi="Calibri" w:cs="Calibri"/>
          <w:b/>
        </w:rPr>
        <w:t xml:space="preserve">Wash 2 buffers consisting of 70%-80% ethanol pH 7-8 work best for recovery of Mtb RNA as indicated by lower cycle threshold values for Mtb 16S rRNA and sigA mRNA. </w:t>
      </w:r>
      <w:r w:rsidRPr="00B501AE">
        <w:t>Average qPCR cycle threshold values are presented from three replicates.</w:t>
      </w:r>
    </w:p>
    <w:tbl>
      <w:tblPr>
        <w:tblStyle w:val="TableGrid"/>
        <w:tblW w:w="10351" w:type="dxa"/>
        <w:tblInd w:w="-95" w:type="dxa"/>
        <w:tblLook w:val="04A0" w:firstRow="1" w:lastRow="0" w:firstColumn="1" w:lastColumn="0" w:noHBand="0" w:noVBand="1"/>
      </w:tblPr>
      <w:tblGrid>
        <w:gridCol w:w="1467"/>
        <w:gridCol w:w="884"/>
        <w:gridCol w:w="966"/>
        <w:gridCol w:w="965"/>
        <w:gridCol w:w="923"/>
        <w:gridCol w:w="1016"/>
        <w:gridCol w:w="1016"/>
        <w:gridCol w:w="1049"/>
        <w:gridCol w:w="1049"/>
        <w:gridCol w:w="1016"/>
      </w:tblGrid>
      <w:tr w:rsidR="00B501AE" w:rsidRPr="00B501AE" w:rsidTr="008F02AD">
        <w:trPr>
          <w:trHeight w:val="231"/>
        </w:trPr>
        <w:tc>
          <w:tcPr>
            <w:tcW w:w="1467" w:type="dxa"/>
            <w:shd w:val="clear" w:color="auto" w:fill="F2F2F2" w:themeFill="background1" w:themeFillShade="F2"/>
            <w:vAlign w:val="center"/>
          </w:tcPr>
          <w:p w:rsidR="00F6302A" w:rsidRPr="00B501AE" w:rsidRDefault="00F6302A" w:rsidP="008F02AD">
            <w:pPr>
              <w:jc w:val="right"/>
              <w:rPr>
                <w:rFonts w:ascii="Calibri" w:hAnsi="Calibri" w:cs="Calibri"/>
                <w:b/>
              </w:rPr>
            </w:pPr>
            <w:r w:rsidRPr="00B501AE">
              <w:rPr>
                <w:rFonts w:ascii="Calibri" w:hAnsi="Calibri" w:cs="Calibri"/>
                <w:b/>
              </w:rPr>
              <w:t>Buffer:</w:t>
            </w:r>
          </w:p>
        </w:tc>
        <w:tc>
          <w:tcPr>
            <w:tcW w:w="1850" w:type="dxa"/>
            <w:gridSpan w:val="2"/>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10mM Tris pH 8</w:t>
            </w:r>
          </w:p>
        </w:tc>
        <w:tc>
          <w:tcPr>
            <w:tcW w:w="1888" w:type="dxa"/>
            <w:gridSpan w:val="2"/>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10mM Tris pH 7</w:t>
            </w:r>
          </w:p>
        </w:tc>
        <w:tc>
          <w:tcPr>
            <w:tcW w:w="1016"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20% PBS</w:t>
            </w:r>
          </w:p>
        </w:tc>
        <w:tc>
          <w:tcPr>
            <w:tcW w:w="1016"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30% PBS</w:t>
            </w:r>
          </w:p>
        </w:tc>
        <w:tc>
          <w:tcPr>
            <w:tcW w:w="1049"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50% PBS</w:t>
            </w:r>
          </w:p>
        </w:tc>
        <w:tc>
          <w:tcPr>
            <w:tcW w:w="1049"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100mM NaCl pH 7.5</w:t>
            </w:r>
          </w:p>
        </w:tc>
        <w:tc>
          <w:tcPr>
            <w:tcW w:w="1016" w:type="dxa"/>
            <w:shd w:val="clear" w:color="auto" w:fill="F2F2F2" w:themeFill="background1" w:themeFillShade="F2"/>
            <w:vAlign w:val="center"/>
          </w:tcPr>
          <w:p w:rsidR="00F6302A" w:rsidRPr="00B501AE" w:rsidRDefault="008F02AD" w:rsidP="008F02AD">
            <w:pPr>
              <w:jc w:val="center"/>
              <w:rPr>
                <w:rFonts w:ascii="Calibri" w:hAnsi="Calibri" w:cs="Calibri"/>
              </w:rPr>
            </w:pPr>
            <w:r w:rsidRPr="00B501AE">
              <w:rPr>
                <w:rFonts w:ascii="Calibri" w:hAnsi="Calibri" w:cs="Calibri"/>
              </w:rPr>
              <w:t>—</w:t>
            </w:r>
          </w:p>
        </w:tc>
      </w:tr>
      <w:tr w:rsidR="00B501AE" w:rsidRPr="00B501AE" w:rsidTr="008F02AD">
        <w:trPr>
          <w:trHeight w:val="231"/>
        </w:trPr>
        <w:tc>
          <w:tcPr>
            <w:tcW w:w="1467" w:type="dxa"/>
            <w:shd w:val="clear" w:color="auto" w:fill="F2F2F2" w:themeFill="background1" w:themeFillShade="F2"/>
            <w:vAlign w:val="center"/>
          </w:tcPr>
          <w:p w:rsidR="00F6302A" w:rsidRPr="00B501AE" w:rsidRDefault="00F6302A" w:rsidP="008F02AD">
            <w:pPr>
              <w:jc w:val="right"/>
              <w:rPr>
                <w:rFonts w:ascii="Calibri" w:hAnsi="Calibri" w:cs="Calibri"/>
                <w:b/>
              </w:rPr>
            </w:pPr>
            <w:r w:rsidRPr="00B501AE">
              <w:rPr>
                <w:rFonts w:ascii="Calibri" w:hAnsi="Calibri" w:cs="Calibri"/>
                <w:b/>
              </w:rPr>
              <w:t>Alcohol:</w:t>
            </w:r>
          </w:p>
        </w:tc>
        <w:tc>
          <w:tcPr>
            <w:tcW w:w="884"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80% ETOH</w:t>
            </w:r>
          </w:p>
        </w:tc>
        <w:tc>
          <w:tcPr>
            <w:tcW w:w="966"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70% EOTH</w:t>
            </w:r>
          </w:p>
        </w:tc>
        <w:tc>
          <w:tcPr>
            <w:tcW w:w="965"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80% ETOH</w:t>
            </w:r>
          </w:p>
        </w:tc>
        <w:tc>
          <w:tcPr>
            <w:tcW w:w="923"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70% ETOH</w:t>
            </w:r>
          </w:p>
        </w:tc>
        <w:tc>
          <w:tcPr>
            <w:tcW w:w="1016"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80% ETOH</w:t>
            </w:r>
          </w:p>
        </w:tc>
        <w:tc>
          <w:tcPr>
            <w:tcW w:w="1016"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70% ETOH</w:t>
            </w:r>
          </w:p>
        </w:tc>
        <w:tc>
          <w:tcPr>
            <w:tcW w:w="1049"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25% ETOH 25% ISOH</w:t>
            </w:r>
          </w:p>
        </w:tc>
        <w:tc>
          <w:tcPr>
            <w:tcW w:w="1049"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25% ETOH 25% ISOH</w:t>
            </w:r>
          </w:p>
        </w:tc>
        <w:tc>
          <w:tcPr>
            <w:tcW w:w="1016" w:type="dxa"/>
            <w:shd w:val="clear" w:color="auto" w:fill="F2F2F2" w:themeFill="background1" w:themeFillShade="F2"/>
            <w:vAlign w:val="center"/>
          </w:tcPr>
          <w:p w:rsidR="00F6302A" w:rsidRPr="00B501AE" w:rsidRDefault="00F6302A" w:rsidP="008F02AD">
            <w:pPr>
              <w:jc w:val="center"/>
              <w:rPr>
                <w:rFonts w:ascii="Calibri" w:hAnsi="Calibri" w:cs="Calibri"/>
                <w:b/>
              </w:rPr>
            </w:pPr>
            <w:r w:rsidRPr="00B501AE">
              <w:rPr>
                <w:rFonts w:ascii="Calibri" w:hAnsi="Calibri" w:cs="Calibri"/>
                <w:b/>
              </w:rPr>
              <w:t>80% ETOH</w:t>
            </w:r>
          </w:p>
        </w:tc>
      </w:tr>
      <w:tr w:rsidR="00B501AE" w:rsidRPr="00B501AE" w:rsidTr="00F6302A">
        <w:trPr>
          <w:trHeight w:val="456"/>
        </w:trPr>
        <w:tc>
          <w:tcPr>
            <w:tcW w:w="1467" w:type="dxa"/>
          </w:tcPr>
          <w:p w:rsidR="00F6302A" w:rsidRPr="00B501AE" w:rsidRDefault="00F6302A" w:rsidP="00F6302A">
            <w:pPr>
              <w:rPr>
                <w:rFonts w:ascii="Calibri" w:hAnsi="Calibri" w:cs="Calibri"/>
                <w:b/>
              </w:rPr>
            </w:pPr>
            <w:r w:rsidRPr="00B501AE">
              <w:rPr>
                <w:rFonts w:ascii="Calibri" w:hAnsi="Calibri" w:cs="Calibri"/>
                <w:b/>
              </w:rPr>
              <w:t xml:space="preserve">16S rRNA </w:t>
            </w:r>
          </w:p>
          <w:p w:rsidR="00F6302A" w:rsidRPr="00B501AE" w:rsidRDefault="00F6302A" w:rsidP="00F6302A">
            <w:pPr>
              <w:rPr>
                <w:rFonts w:ascii="Calibri" w:hAnsi="Calibri" w:cs="Calibri"/>
                <w:b/>
              </w:rPr>
            </w:pPr>
            <w:r w:rsidRPr="00B501AE">
              <w:rPr>
                <w:rFonts w:ascii="Calibri" w:hAnsi="Calibri" w:cs="Calibri"/>
                <w:b/>
              </w:rPr>
              <w:t>Avg Ct ± SD</w:t>
            </w:r>
          </w:p>
        </w:tc>
        <w:tc>
          <w:tcPr>
            <w:tcW w:w="884" w:type="dxa"/>
          </w:tcPr>
          <w:p w:rsidR="00F6302A" w:rsidRPr="00B501AE" w:rsidRDefault="00F6302A" w:rsidP="00F6302A">
            <w:pPr>
              <w:jc w:val="center"/>
              <w:rPr>
                <w:rFonts w:ascii="Calibri" w:hAnsi="Calibri" w:cs="Calibri"/>
              </w:rPr>
            </w:pPr>
            <w:r w:rsidRPr="00B501AE">
              <w:rPr>
                <w:rFonts w:ascii="Calibri" w:hAnsi="Calibri" w:cs="Calibri"/>
              </w:rPr>
              <w:t xml:space="preserve">13.3 </w:t>
            </w:r>
          </w:p>
          <w:p w:rsidR="00F6302A" w:rsidRPr="00B501AE" w:rsidRDefault="00F6302A" w:rsidP="00F6302A">
            <w:pPr>
              <w:jc w:val="center"/>
              <w:rPr>
                <w:rFonts w:ascii="Calibri" w:hAnsi="Calibri" w:cs="Calibri"/>
              </w:rPr>
            </w:pPr>
            <w:r w:rsidRPr="00B501AE">
              <w:rPr>
                <w:rFonts w:ascii="Calibri" w:hAnsi="Calibri" w:cs="Calibri"/>
              </w:rPr>
              <w:t>± .1</w:t>
            </w:r>
          </w:p>
        </w:tc>
        <w:tc>
          <w:tcPr>
            <w:tcW w:w="966" w:type="dxa"/>
          </w:tcPr>
          <w:p w:rsidR="00F6302A" w:rsidRPr="00B501AE" w:rsidRDefault="00F6302A" w:rsidP="00F6302A">
            <w:pPr>
              <w:jc w:val="center"/>
              <w:rPr>
                <w:rFonts w:ascii="Calibri" w:hAnsi="Calibri" w:cs="Calibri"/>
              </w:rPr>
            </w:pPr>
            <w:r w:rsidRPr="00B501AE">
              <w:rPr>
                <w:rFonts w:ascii="Calibri" w:hAnsi="Calibri" w:cs="Calibri"/>
              </w:rPr>
              <w:t xml:space="preserve">13.1 </w:t>
            </w:r>
          </w:p>
          <w:p w:rsidR="00F6302A" w:rsidRPr="00B501AE" w:rsidRDefault="00F6302A" w:rsidP="00F6302A">
            <w:pPr>
              <w:jc w:val="center"/>
              <w:rPr>
                <w:rFonts w:ascii="Calibri" w:hAnsi="Calibri" w:cs="Calibri"/>
              </w:rPr>
            </w:pPr>
            <w:r w:rsidRPr="00B501AE">
              <w:rPr>
                <w:rFonts w:ascii="Calibri" w:hAnsi="Calibri" w:cs="Calibri"/>
              </w:rPr>
              <w:t>± .1</w:t>
            </w:r>
          </w:p>
        </w:tc>
        <w:tc>
          <w:tcPr>
            <w:tcW w:w="965" w:type="dxa"/>
          </w:tcPr>
          <w:p w:rsidR="00F6302A" w:rsidRPr="00B501AE" w:rsidRDefault="00F6302A" w:rsidP="00F6302A">
            <w:pPr>
              <w:jc w:val="center"/>
              <w:rPr>
                <w:rFonts w:ascii="Calibri" w:hAnsi="Calibri" w:cs="Calibri"/>
              </w:rPr>
            </w:pPr>
            <w:r w:rsidRPr="00B501AE">
              <w:rPr>
                <w:rFonts w:ascii="Calibri" w:hAnsi="Calibri" w:cs="Calibri"/>
              </w:rPr>
              <w:t xml:space="preserve">13.3 </w:t>
            </w:r>
          </w:p>
          <w:p w:rsidR="00F6302A" w:rsidRPr="00B501AE" w:rsidRDefault="00F6302A" w:rsidP="00F6302A">
            <w:pPr>
              <w:jc w:val="center"/>
              <w:rPr>
                <w:rFonts w:ascii="Calibri" w:hAnsi="Calibri" w:cs="Calibri"/>
              </w:rPr>
            </w:pPr>
            <w:r w:rsidRPr="00B501AE">
              <w:rPr>
                <w:rFonts w:ascii="Calibri" w:hAnsi="Calibri" w:cs="Calibri"/>
              </w:rPr>
              <w:t>± .1</w:t>
            </w:r>
          </w:p>
        </w:tc>
        <w:tc>
          <w:tcPr>
            <w:tcW w:w="923" w:type="dxa"/>
          </w:tcPr>
          <w:p w:rsidR="00F6302A" w:rsidRPr="00B501AE" w:rsidRDefault="00F6302A" w:rsidP="00F6302A">
            <w:pPr>
              <w:jc w:val="center"/>
              <w:rPr>
                <w:rFonts w:ascii="Calibri" w:hAnsi="Calibri" w:cs="Calibri"/>
              </w:rPr>
            </w:pPr>
            <w:r w:rsidRPr="00B501AE">
              <w:rPr>
                <w:rFonts w:ascii="Calibri" w:hAnsi="Calibri" w:cs="Calibri"/>
              </w:rPr>
              <w:t xml:space="preserve">13.7 </w:t>
            </w:r>
          </w:p>
          <w:p w:rsidR="00F6302A" w:rsidRPr="00B501AE" w:rsidRDefault="00F6302A" w:rsidP="00F6302A">
            <w:pPr>
              <w:jc w:val="center"/>
              <w:rPr>
                <w:rFonts w:ascii="Calibri" w:hAnsi="Calibri" w:cs="Calibri"/>
              </w:rPr>
            </w:pPr>
            <w:r w:rsidRPr="00B501AE">
              <w:rPr>
                <w:rFonts w:ascii="Calibri" w:hAnsi="Calibri" w:cs="Calibri"/>
              </w:rPr>
              <w:t>± .1</w:t>
            </w:r>
          </w:p>
        </w:tc>
        <w:tc>
          <w:tcPr>
            <w:tcW w:w="1016" w:type="dxa"/>
          </w:tcPr>
          <w:p w:rsidR="00F6302A" w:rsidRPr="00B501AE" w:rsidRDefault="00F6302A" w:rsidP="00F6302A">
            <w:pPr>
              <w:jc w:val="center"/>
              <w:rPr>
                <w:rFonts w:ascii="Calibri" w:hAnsi="Calibri" w:cs="Calibri"/>
              </w:rPr>
            </w:pPr>
            <w:r w:rsidRPr="00B501AE">
              <w:rPr>
                <w:rFonts w:ascii="Calibri" w:hAnsi="Calibri" w:cs="Calibri"/>
              </w:rPr>
              <w:t xml:space="preserve">14.0 </w:t>
            </w:r>
          </w:p>
          <w:p w:rsidR="00F6302A" w:rsidRPr="00B501AE" w:rsidRDefault="00F6302A" w:rsidP="00F6302A">
            <w:pPr>
              <w:jc w:val="center"/>
              <w:rPr>
                <w:rFonts w:ascii="Calibri" w:hAnsi="Calibri" w:cs="Calibri"/>
              </w:rPr>
            </w:pPr>
            <w:r w:rsidRPr="00B501AE">
              <w:rPr>
                <w:rFonts w:ascii="Calibri" w:hAnsi="Calibri" w:cs="Calibri"/>
              </w:rPr>
              <w:t>± .2</w:t>
            </w:r>
          </w:p>
        </w:tc>
        <w:tc>
          <w:tcPr>
            <w:tcW w:w="1016" w:type="dxa"/>
          </w:tcPr>
          <w:p w:rsidR="00F6302A" w:rsidRPr="00B501AE" w:rsidRDefault="00F6302A" w:rsidP="00F6302A">
            <w:pPr>
              <w:jc w:val="center"/>
              <w:rPr>
                <w:rFonts w:ascii="Calibri" w:hAnsi="Calibri" w:cs="Calibri"/>
              </w:rPr>
            </w:pPr>
            <w:r w:rsidRPr="00B501AE">
              <w:rPr>
                <w:rFonts w:ascii="Calibri" w:hAnsi="Calibri" w:cs="Calibri"/>
              </w:rPr>
              <w:t xml:space="preserve">14.1 </w:t>
            </w:r>
          </w:p>
          <w:p w:rsidR="00F6302A" w:rsidRPr="00B501AE" w:rsidRDefault="00F6302A" w:rsidP="00F6302A">
            <w:pPr>
              <w:jc w:val="center"/>
              <w:rPr>
                <w:rFonts w:ascii="Calibri" w:hAnsi="Calibri" w:cs="Calibri"/>
              </w:rPr>
            </w:pPr>
            <w:r w:rsidRPr="00B501AE">
              <w:rPr>
                <w:rFonts w:ascii="Calibri" w:hAnsi="Calibri" w:cs="Calibri"/>
              </w:rPr>
              <w:t>± .1</w:t>
            </w:r>
          </w:p>
        </w:tc>
        <w:tc>
          <w:tcPr>
            <w:tcW w:w="1049" w:type="dxa"/>
          </w:tcPr>
          <w:p w:rsidR="00F6302A" w:rsidRPr="00B501AE" w:rsidRDefault="00F6302A" w:rsidP="00F6302A">
            <w:pPr>
              <w:jc w:val="center"/>
              <w:rPr>
                <w:rFonts w:ascii="Calibri" w:hAnsi="Calibri" w:cs="Calibri"/>
              </w:rPr>
            </w:pPr>
            <w:r w:rsidRPr="00B501AE">
              <w:rPr>
                <w:rFonts w:ascii="Calibri" w:hAnsi="Calibri" w:cs="Calibri"/>
              </w:rPr>
              <w:t xml:space="preserve">15.0 </w:t>
            </w:r>
          </w:p>
          <w:p w:rsidR="00F6302A" w:rsidRPr="00B501AE" w:rsidRDefault="00F6302A" w:rsidP="00F6302A">
            <w:pPr>
              <w:jc w:val="center"/>
              <w:rPr>
                <w:rFonts w:ascii="Calibri" w:hAnsi="Calibri" w:cs="Calibri"/>
              </w:rPr>
            </w:pPr>
            <w:r w:rsidRPr="00B501AE">
              <w:rPr>
                <w:rFonts w:ascii="Calibri" w:hAnsi="Calibri" w:cs="Calibri"/>
              </w:rPr>
              <w:t>± .5</w:t>
            </w:r>
          </w:p>
        </w:tc>
        <w:tc>
          <w:tcPr>
            <w:tcW w:w="1049" w:type="dxa"/>
          </w:tcPr>
          <w:p w:rsidR="00F6302A" w:rsidRPr="00B501AE" w:rsidRDefault="00F6302A" w:rsidP="00F6302A">
            <w:pPr>
              <w:jc w:val="center"/>
              <w:rPr>
                <w:rFonts w:ascii="Calibri" w:hAnsi="Calibri" w:cs="Calibri"/>
              </w:rPr>
            </w:pPr>
            <w:r w:rsidRPr="00B501AE">
              <w:rPr>
                <w:rFonts w:ascii="Calibri" w:hAnsi="Calibri" w:cs="Calibri"/>
              </w:rPr>
              <w:t xml:space="preserve">15.1 </w:t>
            </w:r>
          </w:p>
          <w:p w:rsidR="00F6302A" w:rsidRPr="00B501AE" w:rsidRDefault="00F6302A" w:rsidP="00F6302A">
            <w:pPr>
              <w:jc w:val="center"/>
              <w:rPr>
                <w:rFonts w:ascii="Calibri" w:hAnsi="Calibri" w:cs="Calibri"/>
              </w:rPr>
            </w:pPr>
            <w:r w:rsidRPr="00B501AE">
              <w:rPr>
                <w:rFonts w:ascii="Calibri" w:hAnsi="Calibri" w:cs="Calibri"/>
              </w:rPr>
              <w:t>± .3</w:t>
            </w:r>
          </w:p>
        </w:tc>
        <w:tc>
          <w:tcPr>
            <w:tcW w:w="1016" w:type="dxa"/>
          </w:tcPr>
          <w:p w:rsidR="00F6302A" w:rsidRPr="00B501AE" w:rsidRDefault="00F6302A" w:rsidP="00F6302A">
            <w:pPr>
              <w:jc w:val="center"/>
              <w:rPr>
                <w:rFonts w:ascii="Calibri" w:hAnsi="Calibri" w:cs="Calibri"/>
              </w:rPr>
            </w:pPr>
            <w:r w:rsidRPr="00B501AE">
              <w:rPr>
                <w:rFonts w:ascii="Calibri" w:hAnsi="Calibri" w:cs="Calibri"/>
              </w:rPr>
              <w:t xml:space="preserve">13.2 </w:t>
            </w:r>
          </w:p>
          <w:p w:rsidR="00F6302A" w:rsidRPr="00B501AE" w:rsidRDefault="00F6302A" w:rsidP="00F6302A">
            <w:pPr>
              <w:jc w:val="center"/>
              <w:rPr>
                <w:rFonts w:ascii="Calibri" w:hAnsi="Calibri" w:cs="Calibri"/>
              </w:rPr>
            </w:pPr>
            <w:r w:rsidRPr="00B501AE">
              <w:rPr>
                <w:rFonts w:ascii="Calibri" w:hAnsi="Calibri" w:cs="Calibri"/>
              </w:rPr>
              <w:t>± .2</w:t>
            </w:r>
          </w:p>
        </w:tc>
      </w:tr>
      <w:tr w:rsidR="00B501AE" w:rsidRPr="00B501AE" w:rsidTr="00F6302A">
        <w:trPr>
          <w:trHeight w:val="456"/>
        </w:trPr>
        <w:tc>
          <w:tcPr>
            <w:tcW w:w="1467" w:type="dxa"/>
          </w:tcPr>
          <w:p w:rsidR="00F6302A" w:rsidRPr="00B501AE" w:rsidRDefault="00F6302A" w:rsidP="00F6302A">
            <w:pPr>
              <w:rPr>
                <w:rFonts w:ascii="Calibri" w:hAnsi="Calibri" w:cs="Calibri"/>
                <w:b/>
              </w:rPr>
            </w:pPr>
            <w:r w:rsidRPr="00B501AE">
              <w:rPr>
                <w:rFonts w:ascii="Calibri" w:hAnsi="Calibri" w:cs="Calibri"/>
                <w:b/>
              </w:rPr>
              <w:t>sigA mRNA</w:t>
            </w:r>
          </w:p>
          <w:p w:rsidR="00F6302A" w:rsidRPr="00B501AE" w:rsidRDefault="00F6302A" w:rsidP="00F6302A">
            <w:pPr>
              <w:rPr>
                <w:rFonts w:ascii="Calibri" w:hAnsi="Calibri" w:cs="Calibri"/>
                <w:b/>
              </w:rPr>
            </w:pPr>
            <w:r w:rsidRPr="00B501AE">
              <w:rPr>
                <w:rFonts w:ascii="Calibri" w:hAnsi="Calibri" w:cs="Calibri"/>
                <w:b/>
              </w:rPr>
              <w:t>Avg Ct ± SD</w:t>
            </w:r>
          </w:p>
        </w:tc>
        <w:tc>
          <w:tcPr>
            <w:tcW w:w="884" w:type="dxa"/>
          </w:tcPr>
          <w:p w:rsidR="00F6302A" w:rsidRPr="00B501AE" w:rsidRDefault="00F6302A" w:rsidP="00F6302A">
            <w:pPr>
              <w:jc w:val="center"/>
              <w:rPr>
                <w:rFonts w:ascii="Calibri" w:hAnsi="Calibri" w:cs="Calibri"/>
              </w:rPr>
            </w:pPr>
            <w:r w:rsidRPr="00B501AE">
              <w:rPr>
                <w:rFonts w:ascii="Calibri" w:hAnsi="Calibri" w:cs="Calibri"/>
              </w:rPr>
              <w:t xml:space="preserve">27.5 </w:t>
            </w:r>
          </w:p>
          <w:p w:rsidR="00F6302A" w:rsidRPr="00B501AE" w:rsidRDefault="00F6302A" w:rsidP="00F6302A">
            <w:pPr>
              <w:jc w:val="center"/>
              <w:rPr>
                <w:rFonts w:ascii="Calibri" w:hAnsi="Calibri" w:cs="Calibri"/>
              </w:rPr>
            </w:pPr>
            <w:r w:rsidRPr="00B501AE">
              <w:rPr>
                <w:rFonts w:ascii="Calibri" w:hAnsi="Calibri" w:cs="Calibri"/>
              </w:rPr>
              <w:t>± .1</w:t>
            </w:r>
          </w:p>
        </w:tc>
        <w:tc>
          <w:tcPr>
            <w:tcW w:w="966" w:type="dxa"/>
          </w:tcPr>
          <w:p w:rsidR="00F6302A" w:rsidRPr="00B501AE" w:rsidRDefault="00F6302A" w:rsidP="00F6302A">
            <w:pPr>
              <w:jc w:val="center"/>
              <w:rPr>
                <w:rFonts w:ascii="Calibri" w:hAnsi="Calibri" w:cs="Calibri"/>
              </w:rPr>
            </w:pPr>
            <w:r w:rsidRPr="00B501AE">
              <w:rPr>
                <w:rFonts w:ascii="Calibri" w:hAnsi="Calibri" w:cs="Calibri"/>
              </w:rPr>
              <w:t xml:space="preserve">27.5 </w:t>
            </w:r>
          </w:p>
          <w:p w:rsidR="00F6302A" w:rsidRPr="00B501AE" w:rsidRDefault="00F6302A" w:rsidP="00F6302A">
            <w:pPr>
              <w:jc w:val="center"/>
              <w:rPr>
                <w:rFonts w:ascii="Calibri" w:hAnsi="Calibri" w:cs="Calibri"/>
              </w:rPr>
            </w:pPr>
            <w:r w:rsidRPr="00B501AE">
              <w:rPr>
                <w:rFonts w:ascii="Calibri" w:hAnsi="Calibri" w:cs="Calibri"/>
              </w:rPr>
              <w:t>± .1</w:t>
            </w:r>
          </w:p>
        </w:tc>
        <w:tc>
          <w:tcPr>
            <w:tcW w:w="965" w:type="dxa"/>
          </w:tcPr>
          <w:p w:rsidR="00F6302A" w:rsidRPr="00B501AE" w:rsidRDefault="00F6302A" w:rsidP="00F6302A">
            <w:pPr>
              <w:jc w:val="center"/>
              <w:rPr>
                <w:rFonts w:ascii="Calibri" w:hAnsi="Calibri" w:cs="Calibri"/>
              </w:rPr>
            </w:pPr>
            <w:r w:rsidRPr="00B501AE">
              <w:rPr>
                <w:rFonts w:ascii="Calibri" w:hAnsi="Calibri" w:cs="Calibri"/>
              </w:rPr>
              <w:t xml:space="preserve">27.1 </w:t>
            </w:r>
          </w:p>
          <w:p w:rsidR="00F6302A" w:rsidRPr="00B501AE" w:rsidRDefault="00F6302A" w:rsidP="00F6302A">
            <w:pPr>
              <w:jc w:val="center"/>
              <w:rPr>
                <w:rFonts w:ascii="Calibri" w:hAnsi="Calibri" w:cs="Calibri"/>
              </w:rPr>
            </w:pPr>
            <w:r w:rsidRPr="00B501AE">
              <w:rPr>
                <w:rFonts w:ascii="Calibri" w:hAnsi="Calibri" w:cs="Calibri"/>
              </w:rPr>
              <w:t>± .1</w:t>
            </w:r>
          </w:p>
        </w:tc>
        <w:tc>
          <w:tcPr>
            <w:tcW w:w="923" w:type="dxa"/>
          </w:tcPr>
          <w:p w:rsidR="00F6302A" w:rsidRPr="00B501AE" w:rsidRDefault="00F6302A" w:rsidP="00F6302A">
            <w:pPr>
              <w:jc w:val="center"/>
              <w:rPr>
                <w:rFonts w:ascii="Calibri" w:hAnsi="Calibri" w:cs="Calibri"/>
              </w:rPr>
            </w:pPr>
            <w:r w:rsidRPr="00B501AE">
              <w:rPr>
                <w:rFonts w:ascii="Calibri" w:hAnsi="Calibri" w:cs="Calibri"/>
              </w:rPr>
              <w:t xml:space="preserve">27.2 </w:t>
            </w:r>
          </w:p>
          <w:p w:rsidR="00F6302A" w:rsidRPr="00B501AE" w:rsidRDefault="00F6302A" w:rsidP="00F6302A">
            <w:pPr>
              <w:jc w:val="center"/>
              <w:rPr>
                <w:rFonts w:ascii="Calibri" w:hAnsi="Calibri" w:cs="Calibri"/>
              </w:rPr>
            </w:pPr>
            <w:r w:rsidRPr="00B501AE">
              <w:rPr>
                <w:rFonts w:ascii="Calibri" w:hAnsi="Calibri" w:cs="Calibri"/>
              </w:rPr>
              <w:t>± .1</w:t>
            </w:r>
          </w:p>
        </w:tc>
        <w:tc>
          <w:tcPr>
            <w:tcW w:w="1016" w:type="dxa"/>
          </w:tcPr>
          <w:p w:rsidR="00F6302A" w:rsidRPr="00B501AE" w:rsidRDefault="00F6302A" w:rsidP="00F6302A">
            <w:pPr>
              <w:jc w:val="center"/>
              <w:rPr>
                <w:rFonts w:ascii="Calibri" w:hAnsi="Calibri" w:cs="Calibri"/>
              </w:rPr>
            </w:pPr>
            <w:r w:rsidRPr="00B501AE">
              <w:rPr>
                <w:rFonts w:ascii="Calibri" w:hAnsi="Calibri" w:cs="Calibri"/>
              </w:rPr>
              <w:t xml:space="preserve">27.7 </w:t>
            </w:r>
          </w:p>
          <w:p w:rsidR="00F6302A" w:rsidRPr="00B501AE" w:rsidRDefault="00F6302A" w:rsidP="00F6302A">
            <w:pPr>
              <w:jc w:val="center"/>
              <w:rPr>
                <w:rFonts w:ascii="Calibri" w:hAnsi="Calibri" w:cs="Calibri"/>
              </w:rPr>
            </w:pPr>
            <w:r w:rsidRPr="00B501AE">
              <w:rPr>
                <w:rFonts w:ascii="Calibri" w:hAnsi="Calibri" w:cs="Calibri"/>
              </w:rPr>
              <w:t>± .3</w:t>
            </w:r>
          </w:p>
        </w:tc>
        <w:tc>
          <w:tcPr>
            <w:tcW w:w="1016" w:type="dxa"/>
          </w:tcPr>
          <w:p w:rsidR="00F6302A" w:rsidRPr="00B501AE" w:rsidRDefault="00F6302A" w:rsidP="00F6302A">
            <w:pPr>
              <w:jc w:val="center"/>
              <w:rPr>
                <w:rFonts w:ascii="Calibri" w:hAnsi="Calibri" w:cs="Calibri"/>
              </w:rPr>
            </w:pPr>
            <w:r w:rsidRPr="00B501AE">
              <w:rPr>
                <w:rFonts w:ascii="Calibri" w:hAnsi="Calibri" w:cs="Calibri"/>
              </w:rPr>
              <w:t xml:space="preserve">28.2 </w:t>
            </w:r>
          </w:p>
          <w:p w:rsidR="00F6302A" w:rsidRPr="00B501AE" w:rsidRDefault="00F6302A" w:rsidP="00F6302A">
            <w:pPr>
              <w:jc w:val="center"/>
              <w:rPr>
                <w:rFonts w:ascii="Calibri" w:hAnsi="Calibri" w:cs="Calibri"/>
              </w:rPr>
            </w:pPr>
            <w:r w:rsidRPr="00B501AE">
              <w:rPr>
                <w:rFonts w:ascii="Calibri" w:hAnsi="Calibri" w:cs="Calibri"/>
              </w:rPr>
              <w:t>± .4</w:t>
            </w:r>
          </w:p>
        </w:tc>
        <w:tc>
          <w:tcPr>
            <w:tcW w:w="1049" w:type="dxa"/>
          </w:tcPr>
          <w:p w:rsidR="00F6302A" w:rsidRPr="00B501AE" w:rsidRDefault="00F6302A" w:rsidP="00F6302A">
            <w:pPr>
              <w:jc w:val="center"/>
              <w:rPr>
                <w:rFonts w:ascii="Calibri" w:hAnsi="Calibri" w:cs="Calibri"/>
              </w:rPr>
            </w:pPr>
            <w:r w:rsidRPr="00B501AE">
              <w:rPr>
                <w:rFonts w:ascii="Calibri" w:hAnsi="Calibri" w:cs="Calibri"/>
              </w:rPr>
              <w:t xml:space="preserve">29.5 </w:t>
            </w:r>
          </w:p>
          <w:p w:rsidR="00F6302A" w:rsidRPr="00B501AE" w:rsidRDefault="00F6302A" w:rsidP="00F6302A">
            <w:pPr>
              <w:jc w:val="center"/>
              <w:rPr>
                <w:rFonts w:ascii="Calibri" w:hAnsi="Calibri" w:cs="Calibri"/>
              </w:rPr>
            </w:pPr>
            <w:r w:rsidRPr="00B501AE">
              <w:rPr>
                <w:rFonts w:ascii="Calibri" w:hAnsi="Calibri" w:cs="Calibri"/>
              </w:rPr>
              <w:t>± .1</w:t>
            </w:r>
          </w:p>
        </w:tc>
        <w:tc>
          <w:tcPr>
            <w:tcW w:w="1049" w:type="dxa"/>
          </w:tcPr>
          <w:p w:rsidR="00F6302A" w:rsidRPr="00B501AE" w:rsidRDefault="00F6302A" w:rsidP="00F6302A">
            <w:pPr>
              <w:jc w:val="center"/>
              <w:rPr>
                <w:rFonts w:ascii="Calibri" w:hAnsi="Calibri" w:cs="Calibri"/>
              </w:rPr>
            </w:pPr>
            <w:r w:rsidRPr="00B501AE">
              <w:rPr>
                <w:rFonts w:ascii="Calibri" w:hAnsi="Calibri" w:cs="Calibri"/>
              </w:rPr>
              <w:t xml:space="preserve">29.2 </w:t>
            </w:r>
          </w:p>
          <w:p w:rsidR="00F6302A" w:rsidRPr="00B501AE" w:rsidRDefault="00F6302A" w:rsidP="00F6302A">
            <w:pPr>
              <w:jc w:val="center"/>
              <w:rPr>
                <w:rFonts w:ascii="Calibri" w:hAnsi="Calibri" w:cs="Calibri"/>
              </w:rPr>
            </w:pPr>
            <w:r w:rsidRPr="00B501AE">
              <w:rPr>
                <w:rFonts w:ascii="Calibri" w:hAnsi="Calibri" w:cs="Calibri"/>
              </w:rPr>
              <w:t>± .2</w:t>
            </w:r>
          </w:p>
        </w:tc>
        <w:tc>
          <w:tcPr>
            <w:tcW w:w="1016" w:type="dxa"/>
          </w:tcPr>
          <w:p w:rsidR="00F6302A" w:rsidRPr="00B501AE" w:rsidRDefault="00F6302A" w:rsidP="00F6302A">
            <w:pPr>
              <w:jc w:val="center"/>
              <w:rPr>
                <w:rFonts w:ascii="Calibri" w:hAnsi="Calibri" w:cs="Calibri"/>
              </w:rPr>
            </w:pPr>
            <w:r w:rsidRPr="00B501AE">
              <w:rPr>
                <w:rFonts w:ascii="Calibri" w:hAnsi="Calibri" w:cs="Calibri"/>
              </w:rPr>
              <w:t xml:space="preserve">27.3 </w:t>
            </w:r>
          </w:p>
          <w:p w:rsidR="00F6302A" w:rsidRPr="00B501AE" w:rsidRDefault="00F6302A" w:rsidP="00F6302A">
            <w:pPr>
              <w:jc w:val="center"/>
              <w:rPr>
                <w:rFonts w:ascii="Calibri" w:hAnsi="Calibri" w:cs="Calibri"/>
              </w:rPr>
            </w:pPr>
            <w:r w:rsidRPr="00B501AE">
              <w:rPr>
                <w:rFonts w:ascii="Calibri" w:hAnsi="Calibri" w:cs="Calibri"/>
              </w:rPr>
              <w:t>± .1</w:t>
            </w:r>
          </w:p>
        </w:tc>
      </w:tr>
      <w:tr w:rsidR="00B501AE" w:rsidRPr="00B501AE" w:rsidTr="00F6302A">
        <w:trPr>
          <w:trHeight w:val="456"/>
        </w:trPr>
        <w:tc>
          <w:tcPr>
            <w:tcW w:w="1467" w:type="dxa"/>
          </w:tcPr>
          <w:p w:rsidR="00F6302A" w:rsidRPr="00B501AE" w:rsidRDefault="00F6302A" w:rsidP="00F6302A">
            <w:pPr>
              <w:rPr>
                <w:rFonts w:ascii="Calibri" w:hAnsi="Calibri" w:cs="Calibri"/>
                <w:b/>
              </w:rPr>
            </w:pPr>
            <w:r w:rsidRPr="00B501AE">
              <w:rPr>
                <w:rFonts w:ascii="Calibri" w:hAnsi="Calibri" w:cs="Calibri"/>
                <w:b/>
              </w:rPr>
              <w:t>IS6110 DNA</w:t>
            </w:r>
          </w:p>
          <w:p w:rsidR="00F6302A" w:rsidRPr="00B501AE" w:rsidRDefault="00F6302A" w:rsidP="00F6302A">
            <w:pPr>
              <w:rPr>
                <w:rFonts w:ascii="Calibri" w:hAnsi="Calibri" w:cs="Calibri"/>
                <w:b/>
              </w:rPr>
            </w:pPr>
            <w:r w:rsidRPr="00B501AE">
              <w:rPr>
                <w:rFonts w:ascii="Calibri" w:hAnsi="Calibri" w:cs="Calibri"/>
                <w:b/>
              </w:rPr>
              <w:t>Avg Ct ± SD</w:t>
            </w:r>
          </w:p>
        </w:tc>
        <w:tc>
          <w:tcPr>
            <w:tcW w:w="884" w:type="dxa"/>
          </w:tcPr>
          <w:p w:rsidR="00F6302A" w:rsidRPr="00B501AE" w:rsidRDefault="00F6302A" w:rsidP="00F6302A">
            <w:pPr>
              <w:jc w:val="center"/>
              <w:rPr>
                <w:rFonts w:ascii="Calibri" w:hAnsi="Calibri" w:cs="Calibri"/>
              </w:rPr>
            </w:pPr>
            <w:r w:rsidRPr="00B501AE">
              <w:rPr>
                <w:rFonts w:ascii="Calibri" w:hAnsi="Calibri" w:cs="Calibri"/>
              </w:rPr>
              <w:t xml:space="preserve">36.8 </w:t>
            </w:r>
          </w:p>
          <w:p w:rsidR="00F6302A" w:rsidRPr="00B501AE" w:rsidRDefault="00F6302A" w:rsidP="00F6302A">
            <w:pPr>
              <w:jc w:val="center"/>
              <w:rPr>
                <w:rFonts w:ascii="Calibri" w:hAnsi="Calibri" w:cs="Calibri"/>
              </w:rPr>
            </w:pPr>
            <w:r w:rsidRPr="00B501AE">
              <w:rPr>
                <w:rFonts w:ascii="Calibri" w:hAnsi="Calibri" w:cs="Calibri"/>
              </w:rPr>
              <w:t xml:space="preserve">± 1.4 </w:t>
            </w:r>
          </w:p>
        </w:tc>
        <w:tc>
          <w:tcPr>
            <w:tcW w:w="966" w:type="dxa"/>
          </w:tcPr>
          <w:p w:rsidR="00F6302A" w:rsidRPr="00B501AE" w:rsidRDefault="00F6302A" w:rsidP="00F6302A">
            <w:pPr>
              <w:jc w:val="center"/>
              <w:rPr>
                <w:rFonts w:ascii="Calibri" w:hAnsi="Calibri" w:cs="Calibri"/>
              </w:rPr>
            </w:pPr>
            <w:r w:rsidRPr="00B501AE">
              <w:rPr>
                <w:rFonts w:ascii="Calibri" w:hAnsi="Calibri" w:cs="Calibri"/>
              </w:rPr>
              <w:t xml:space="preserve">36.2 </w:t>
            </w:r>
          </w:p>
          <w:p w:rsidR="00F6302A" w:rsidRPr="00B501AE" w:rsidRDefault="00F6302A" w:rsidP="00F6302A">
            <w:pPr>
              <w:jc w:val="center"/>
              <w:rPr>
                <w:rFonts w:ascii="Calibri" w:hAnsi="Calibri" w:cs="Calibri"/>
              </w:rPr>
            </w:pPr>
            <w:r w:rsidRPr="00B501AE">
              <w:rPr>
                <w:rFonts w:ascii="Calibri" w:hAnsi="Calibri" w:cs="Calibri"/>
              </w:rPr>
              <w:t>± 1.1</w:t>
            </w:r>
          </w:p>
        </w:tc>
        <w:tc>
          <w:tcPr>
            <w:tcW w:w="965" w:type="dxa"/>
          </w:tcPr>
          <w:p w:rsidR="00F6302A" w:rsidRPr="00B501AE" w:rsidRDefault="00F6302A" w:rsidP="00F6302A">
            <w:pPr>
              <w:jc w:val="center"/>
              <w:rPr>
                <w:rFonts w:ascii="Calibri" w:hAnsi="Calibri" w:cs="Calibri"/>
              </w:rPr>
            </w:pPr>
            <w:r w:rsidRPr="00B501AE">
              <w:rPr>
                <w:rFonts w:ascii="Calibri" w:hAnsi="Calibri" w:cs="Calibri"/>
              </w:rPr>
              <w:t xml:space="preserve">36.6 </w:t>
            </w:r>
          </w:p>
          <w:p w:rsidR="00F6302A" w:rsidRPr="00B501AE" w:rsidRDefault="00F6302A" w:rsidP="00F6302A">
            <w:pPr>
              <w:jc w:val="center"/>
              <w:rPr>
                <w:rFonts w:ascii="Calibri" w:hAnsi="Calibri" w:cs="Calibri"/>
              </w:rPr>
            </w:pPr>
            <w:r w:rsidRPr="00B501AE">
              <w:rPr>
                <w:rFonts w:ascii="Calibri" w:hAnsi="Calibri" w:cs="Calibri"/>
              </w:rPr>
              <w:t>± 1.7</w:t>
            </w:r>
          </w:p>
        </w:tc>
        <w:tc>
          <w:tcPr>
            <w:tcW w:w="923" w:type="dxa"/>
          </w:tcPr>
          <w:p w:rsidR="00F6302A" w:rsidRPr="00B501AE" w:rsidRDefault="00F6302A" w:rsidP="00F6302A">
            <w:pPr>
              <w:jc w:val="center"/>
              <w:rPr>
                <w:rFonts w:ascii="Calibri" w:hAnsi="Calibri" w:cs="Calibri"/>
              </w:rPr>
            </w:pPr>
            <w:r w:rsidRPr="00B501AE">
              <w:rPr>
                <w:rFonts w:ascii="Calibri" w:hAnsi="Calibri" w:cs="Calibri"/>
              </w:rPr>
              <w:t xml:space="preserve">36.9 </w:t>
            </w:r>
          </w:p>
          <w:p w:rsidR="00F6302A" w:rsidRPr="00B501AE" w:rsidRDefault="00F6302A" w:rsidP="00F6302A">
            <w:pPr>
              <w:jc w:val="center"/>
              <w:rPr>
                <w:rFonts w:ascii="Calibri" w:hAnsi="Calibri" w:cs="Calibri"/>
              </w:rPr>
            </w:pPr>
            <w:r w:rsidRPr="00B501AE">
              <w:rPr>
                <w:rFonts w:ascii="Calibri" w:hAnsi="Calibri" w:cs="Calibri"/>
              </w:rPr>
              <w:t>± .6</w:t>
            </w:r>
          </w:p>
        </w:tc>
        <w:tc>
          <w:tcPr>
            <w:tcW w:w="1016" w:type="dxa"/>
          </w:tcPr>
          <w:p w:rsidR="00F6302A" w:rsidRPr="00B501AE" w:rsidRDefault="00F6302A" w:rsidP="00F6302A">
            <w:pPr>
              <w:jc w:val="center"/>
              <w:rPr>
                <w:rFonts w:ascii="Calibri" w:hAnsi="Calibri" w:cs="Calibri"/>
              </w:rPr>
            </w:pPr>
            <w:r w:rsidRPr="00B501AE">
              <w:rPr>
                <w:rFonts w:ascii="Calibri" w:hAnsi="Calibri" w:cs="Calibri"/>
              </w:rPr>
              <w:t xml:space="preserve">35.2 </w:t>
            </w:r>
          </w:p>
          <w:p w:rsidR="00F6302A" w:rsidRPr="00B501AE" w:rsidRDefault="00F6302A" w:rsidP="00F6302A">
            <w:pPr>
              <w:jc w:val="center"/>
              <w:rPr>
                <w:rFonts w:ascii="Calibri" w:hAnsi="Calibri" w:cs="Calibri"/>
              </w:rPr>
            </w:pPr>
            <w:r w:rsidRPr="00B501AE">
              <w:rPr>
                <w:rFonts w:ascii="Calibri" w:hAnsi="Calibri" w:cs="Calibri"/>
              </w:rPr>
              <w:t>± .5</w:t>
            </w:r>
          </w:p>
        </w:tc>
        <w:tc>
          <w:tcPr>
            <w:tcW w:w="1016" w:type="dxa"/>
          </w:tcPr>
          <w:p w:rsidR="00F6302A" w:rsidRPr="00B501AE" w:rsidRDefault="00F6302A" w:rsidP="00F6302A">
            <w:pPr>
              <w:jc w:val="center"/>
              <w:rPr>
                <w:rFonts w:ascii="Calibri" w:hAnsi="Calibri" w:cs="Calibri"/>
              </w:rPr>
            </w:pPr>
            <w:r w:rsidRPr="00B501AE">
              <w:rPr>
                <w:rFonts w:ascii="Calibri" w:hAnsi="Calibri" w:cs="Calibri"/>
              </w:rPr>
              <w:t xml:space="preserve">37.4 </w:t>
            </w:r>
          </w:p>
          <w:p w:rsidR="00F6302A" w:rsidRPr="00B501AE" w:rsidRDefault="00F6302A" w:rsidP="00F6302A">
            <w:pPr>
              <w:jc w:val="center"/>
              <w:rPr>
                <w:rFonts w:ascii="Calibri" w:hAnsi="Calibri" w:cs="Calibri"/>
              </w:rPr>
            </w:pPr>
            <w:r w:rsidRPr="00B501AE">
              <w:rPr>
                <w:rFonts w:ascii="Calibri" w:hAnsi="Calibri" w:cs="Calibri"/>
              </w:rPr>
              <w:t>± .3</w:t>
            </w:r>
          </w:p>
        </w:tc>
        <w:tc>
          <w:tcPr>
            <w:tcW w:w="1049" w:type="dxa"/>
          </w:tcPr>
          <w:p w:rsidR="00F6302A" w:rsidRPr="00B501AE" w:rsidRDefault="00F6302A" w:rsidP="00F6302A">
            <w:pPr>
              <w:jc w:val="center"/>
              <w:rPr>
                <w:rFonts w:ascii="Calibri" w:hAnsi="Calibri" w:cs="Calibri"/>
              </w:rPr>
            </w:pPr>
            <w:r w:rsidRPr="00B501AE">
              <w:rPr>
                <w:rFonts w:ascii="Calibri" w:hAnsi="Calibri" w:cs="Calibri"/>
              </w:rPr>
              <w:t xml:space="preserve">35.6 </w:t>
            </w:r>
          </w:p>
          <w:p w:rsidR="00F6302A" w:rsidRPr="00B501AE" w:rsidRDefault="00F6302A" w:rsidP="00F6302A">
            <w:pPr>
              <w:jc w:val="center"/>
              <w:rPr>
                <w:rFonts w:ascii="Calibri" w:hAnsi="Calibri" w:cs="Calibri"/>
              </w:rPr>
            </w:pPr>
            <w:r w:rsidRPr="00B501AE">
              <w:rPr>
                <w:rFonts w:ascii="Calibri" w:hAnsi="Calibri" w:cs="Calibri"/>
              </w:rPr>
              <w:t>± 1.0</w:t>
            </w:r>
          </w:p>
        </w:tc>
        <w:tc>
          <w:tcPr>
            <w:tcW w:w="1049" w:type="dxa"/>
          </w:tcPr>
          <w:p w:rsidR="00F6302A" w:rsidRPr="00B501AE" w:rsidRDefault="00F6302A" w:rsidP="00F6302A">
            <w:pPr>
              <w:jc w:val="center"/>
              <w:rPr>
                <w:rFonts w:ascii="Calibri" w:hAnsi="Calibri" w:cs="Calibri"/>
              </w:rPr>
            </w:pPr>
            <w:r w:rsidRPr="00B501AE">
              <w:rPr>
                <w:rFonts w:ascii="Calibri" w:hAnsi="Calibri" w:cs="Calibri"/>
              </w:rPr>
              <w:t xml:space="preserve">36.5 </w:t>
            </w:r>
          </w:p>
          <w:p w:rsidR="00F6302A" w:rsidRPr="00B501AE" w:rsidRDefault="00F6302A" w:rsidP="00F6302A">
            <w:pPr>
              <w:jc w:val="center"/>
              <w:rPr>
                <w:rFonts w:ascii="Calibri" w:hAnsi="Calibri" w:cs="Calibri"/>
              </w:rPr>
            </w:pPr>
            <w:r w:rsidRPr="00B501AE">
              <w:rPr>
                <w:rFonts w:ascii="Calibri" w:hAnsi="Calibri" w:cs="Calibri"/>
              </w:rPr>
              <w:t>± .3</w:t>
            </w:r>
          </w:p>
        </w:tc>
        <w:tc>
          <w:tcPr>
            <w:tcW w:w="1016" w:type="dxa"/>
          </w:tcPr>
          <w:p w:rsidR="00F6302A" w:rsidRPr="00B501AE" w:rsidRDefault="00F6302A" w:rsidP="00F6302A">
            <w:pPr>
              <w:jc w:val="center"/>
              <w:rPr>
                <w:rFonts w:ascii="Calibri" w:hAnsi="Calibri" w:cs="Calibri"/>
              </w:rPr>
            </w:pPr>
            <w:r w:rsidRPr="00B501AE">
              <w:rPr>
                <w:rFonts w:ascii="Calibri" w:hAnsi="Calibri" w:cs="Calibri"/>
              </w:rPr>
              <w:t xml:space="preserve">35.3 </w:t>
            </w:r>
          </w:p>
          <w:p w:rsidR="00F6302A" w:rsidRPr="00B501AE" w:rsidRDefault="00F6302A" w:rsidP="00F6302A">
            <w:pPr>
              <w:jc w:val="center"/>
              <w:rPr>
                <w:rFonts w:ascii="Calibri" w:hAnsi="Calibri" w:cs="Calibri"/>
              </w:rPr>
            </w:pPr>
            <w:r w:rsidRPr="00B501AE">
              <w:rPr>
                <w:rFonts w:ascii="Calibri" w:hAnsi="Calibri" w:cs="Calibri"/>
              </w:rPr>
              <w:t>± .1</w:t>
            </w:r>
          </w:p>
        </w:tc>
      </w:tr>
      <w:tr w:rsidR="00B501AE" w:rsidRPr="00B501AE" w:rsidTr="00F6302A">
        <w:trPr>
          <w:trHeight w:val="456"/>
        </w:trPr>
        <w:tc>
          <w:tcPr>
            <w:tcW w:w="1467" w:type="dxa"/>
          </w:tcPr>
          <w:p w:rsidR="00F6302A" w:rsidRPr="00B501AE" w:rsidRDefault="00F6302A" w:rsidP="00F6302A">
            <w:pPr>
              <w:rPr>
                <w:rFonts w:ascii="Calibri" w:hAnsi="Calibri" w:cs="Calibri"/>
                <w:b/>
              </w:rPr>
            </w:pPr>
            <w:r w:rsidRPr="00B501AE">
              <w:rPr>
                <w:rFonts w:ascii="Calibri" w:hAnsi="Calibri" w:cs="Calibri"/>
                <w:b/>
              </w:rPr>
              <w:t>Human actin</w:t>
            </w:r>
          </w:p>
          <w:p w:rsidR="00F6302A" w:rsidRPr="00B501AE" w:rsidRDefault="00F6302A" w:rsidP="00F6302A">
            <w:pPr>
              <w:rPr>
                <w:rFonts w:ascii="Calibri" w:hAnsi="Calibri" w:cs="Calibri"/>
                <w:b/>
              </w:rPr>
            </w:pPr>
            <w:r w:rsidRPr="00B501AE">
              <w:rPr>
                <w:rFonts w:ascii="Calibri" w:hAnsi="Calibri" w:cs="Calibri"/>
                <w:b/>
              </w:rPr>
              <w:t>Avg Ct ± SD</w:t>
            </w:r>
          </w:p>
        </w:tc>
        <w:tc>
          <w:tcPr>
            <w:tcW w:w="884" w:type="dxa"/>
          </w:tcPr>
          <w:p w:rsidR="00F6302A" w:rsidRPr="00B501AE" w:rsidRDefault="00F6302A" w:rsidP="00F6302A">
            <w:pPr>
              <w:jc w:val="center"/>
              <w:rPr>
                <w:rFonts w:ascii="Calibri" w:hAnsi="Calibri" w:cs="Calibri"/>
              </w:rPr>
            </w:pPr>
            <w:r w:rsidRPr="00B501AE">
              <w:rPr>
                <w:rFonts w:ascii="Calibri" w:hAnsi="Calibri" w:cs="Calibri"/>
              </w:rPr>
              <w:t xml:space="preserve">31.5 </w:t>
            </w:r>
          </w:p>
          <w:p w:rsidR="00F6302A" w:rsidRPr="00B501AE" w:rsidRDefault="00F6302A" w:rsidP="00F6302A">
            <w:pPr>
              <w:jc w:val="center"/>
              <w:rPr>
                <w:rFonts w:ascii="Calibri" w:hAnsi="Calibri" w:cs="Calibri"/>
              </w:rPr>
            </w:pPr>
            <w:r w:rsidRPr="00B501AE">
              <w:rPr>
                <w:rFonts w:ascii="Calibri" w:hAnsi="Calibri" w:cs="Calibri"/>
              </w:rPr>
              <w:t>± .8</w:t>
            </w:r>
          </w:p>
        </w:tc>
        <w:tc>
          <w:tcPr>
            <w:tcW w:w="966" w:type="dxa"/>
          </w:tcPr>
          <w:p w:rsidR="00F6302A" w:rsidRPr="00B501AE" w:rsidRDefault="00F6302A" w:rsidP="00F6302A">
            <w:pPr>
              <w:jc w:val="center"/>
              <w:rPr>
                <w:rFonts w:ascii="Calibri" w:hAnsi="Calibri" w:cs="Calibri"/>
              </w:rPr>
            </w:pPr>
            <w:r w:rsidRPr="00B501AE">
              <w:rPr>
                <w:rFonts w:ascii="Calibri" w:hAnsi="Calibri" w:cs="Calibri"/>
              </w:rPr>
              <w:t xml:space="preserve">31.2 </w:t>
            </w:r>
          </w:p>
          <w:p w:rsidR="00F6302A" w:rsidRPr="00B501AE" w:rsidRDefault="00F6302A" w:rsidP="00F6302A">
            <w:pPr>
              <w:jc w:val="center"/>
              <w:rPr>
                <w:rFonts w:ascii="Calibri" w:hAnsi="Calibri" w:cs="Calibri"/>
              </w:rPr>
            </w:pPr>
            <w:r w:rsidRPr="00B501AE">
              <w:rPr>
                <w:rFonts w:ascii="Calibri" w:hAnsi="Calibri" w:cs="Calibri"/>
              </w:rPr>
              <w:t>± .1</w:t>
            </w:r>
          </w:p>
        </w:tc>
        <w:tc>
          <w:tcPr>
            <w:tcW w:w="965" w:type="dxa"/>
          </w:tcPr>
          <w:p w:rsidR="00F6302A" w:rsidRPr="00B501AE" w:rsidRDefault="00F6302A" w:rsidP="00F6302A">
            <w:pPr>
              <w:jc w:val="center"/>
              <w:rPr>
                <w:rFonts w:ascii="Calibri" w:hAnsi="Calibri" w:cs="Calibri"/>
              </w:rPr>
            </w:pPr>
            <w:r w:rsidRPr="00B501AE">
              <w:rPr>
                <w:rFonts w:ascii="Calibri" w:hAnsi="Calibri" w:cs="Calibri"/>
              </w:rPr>
              <w:t xml:space="preserve">31.3 </w:t>
            </w:r>
          </w:p>
          <w:p w:rsidR="00F6302A" w:rsidRPr="00B501AE" w:rsidRDefault="00F6302A" w:rsidP="00F6302A">
            <w:pPr>
              <w:jc w:val="center"/>
              <w:rPr>
                <w:rFonts w:ascii="Calibri" w:hAnsi="Calibri" w:cs="Calibri"/>
              </w:rPr>
            </w:pPr>
            <w:r w:rsidRPr="00B501AE">
              <w:rPr>
                <w:rFonts w:ascii="Calibri" w:hAnsi="Calibri" w:cs="Calibri"/>
              </w:rPr>
              <w:t>± .4</w:t>
            </w:r>
          </w:p>
        </w:tc>
        <w:tc>
          <w:tcPr>
            <w:tcW w:w="923" w:type="dxa"/>
          </w:tcPr>
          <w:p w:rsidR="00F6302A" w:rsidRPr="00B501AE" w:rsidRDefault="00F6302A" w:rsidP="00F6302A">
            <w:pPr>
              <w:jc w:val="center"/>
              <w:rPr>
                <w:rFonts w:ascii="Calibri" w:hAnsi="Calibri" w:cs="Calibri"/>
              </w:rPr>
            </w:pPr>
            <w:r w:rsidRPr="00B501AE">
              <w:rPr>
                <w:rFonts w:ascii="Calibri" w:hAnsi="Calibri" w:cs="Calibri"/>
              </w:rPr>
              <w:t xml:space="preserve">31.6 </w:t>
            </w:r>
          </w:p>
          <w:p w:rsidR="00F6302A" w:rsidRPr="00B501AE" w:rsidRDefault="00F6302A" w:rsidP="00F6302A">
            <w:pPr>
              <w:jc w:val="center"/>
              <w:rPr>
                <w:rFonts w:ascii="Calibri" w:hAnsi="Calibri" w:cs="Calibri"/>
              </w:rPr>
            </w:pPr>
            <w:r w:rsidRPr="00B501AE">
              <w:rPr>
                <w:rFonts w:ascii="Calibri" w:hAnsi="Calibri" w:cs="Calibri"/>
              </w:rPr>
              <w:t>± .2</w:t>
            </w:r>
          </w:p>
        </w:tc>
        <w:tc>
          <w:tcPr>
            <w:tcW w:w="1016" w:type="dxa"/>
          </w:tcPr>
          <w:p w:rsidR="00F6302A" w:rsidRPr="00B501AE" w:rsidRDefault="00F6302A" w:rsidP="00F6302A">
            <w:pPr>
              <w:jc w:val="center"/>
              <w:rPr>
                <w:rFonts w:ascii="Calibri" w:hAnsi="Calibri" w:cs="Calibri"/>
              </w:rPr>
            </w:pPr>
            <w:r w:rsidRPr="00B501AE">
              <w:rPr>
                <w:rFonts w:ascii="Calibri" w:hAnsi="Calibri" w:cs="Calibri"/>
              </w:rPr>
              <w:t xml:space="preserve">30.9 </w:t>
            </w:r>
          </w:p>
          <w:p w:rsidR="00F6302A" w:rsidRPr="00B501AE" w:rsidRDefault="00F6302A" w:rsidP="00F6302A">
            <w:pPr>
              <w:jc w:val="center"/>
              <w:rPr>
                <w:rFonts w:ascii="Calibri" w:hAnsi="Calibri" w:cs="Calibri"/>
              </w:rPr>
            </w:pPr>
            <w:r w:rsidRPr="00B501AE">
              <w:rPr>
                <w:rFonts w:ascii="Calibri" w:hAnsi="Calibri" w:cs="Calibri"/>
              </w:rPr>
              <w:t>± .4</w:t>
            </w:r>
          </w:p>
        </w:tc>
        <w:tc>
          <w:tcPr>
            <w:tcW w:w="1016" w:type="dxa"/>
          </w:tcPr>
          <w:p w:rsidR="00F6302A" w:rsidRPr="00B501AE" w:rsidRDefault="00F6302A" w:rsidP="00F6302A">
            <w:pPr>
              <w:jc w:val="center"/>
              <w:rPr>
                <w:rFonts w:ascii="Calibri" w:hAnsi="Calibri" w:cs="Calibri"/>
              </w:rPr>
            </w:pPr>
            <w:r w:rsidRPr="00B501AE">
              <w:rPr>
                <w:rFonts w:ascii="Calibri" w:hAnsi="Calibri" w:cs="Calibri"/>
              </w:rPr>
              <w:t xml:space="preserve">31.7 </w:t>
            </w:r>
          </w:p>
          <w:p w:rsidR="00F6302A" w:rsidRPr="00B501AE" w:rsidRDefault="00F6302A" w:rsidP="00F6302A">
            <w:pPr>
              <w:jc w:val="center"/>
              <w:rPr>
                <w:rFonts w:ascii="Calibri" w:hAnsi="Calibri" w:cs="Calibri"/>
              </w:rPr>
            </w:pPr>
            <w:r w:rsidRPr="00B501AE">
              <w:rPr>
                <w:rFonts w:ascii="Calibri" w:hAnsi="Calibri" w:cs="Calibri"/>
              </w:rPr>
              <w:t>± .4</w:t>
            </w:r>
          </w:p>
        </w:tc>
        <w:tc>
          <w:tcPr>
            <w:tcW w:w="1049" w:type="dxa"/>
          </w:tcPr>
          <w:p w:rsidR="00F6302A" w:rsidRPr="00B501AE" w:rsidRDefault="00F6302A" w:rsidP="00F6302A">
            <w:pPr>
              <w:jc w:val="center"/>
              <w:rPr>
                <w:rFonts w:ascii="Calibri" w:hAnsi="Calibri" w:cs="Calibri"/>
              </w:rPr>
            </w:pPr>
            <w:r w:rsidRPr="00B501AE">
              <w:rPr>
                <w:rFonts w:ascii="Calibri" w:hAnsi="Calibri" w:cs="Calibri"/>
              </w:rPr>
              <w:t xml:space="preserve">31.9 </w:t>
            </w:r>
          </w:p>
          <w:p w:rsidR="00F6302A" w:rsidRPr="00B501AE" w:rsidRDefault="00F6302A" w:rsidP="00F6302A">
            <w:pPr>
              <w:jc w:val="center"/>
              <w:rPr>
                <w:rFonts w:ascii="Calibri" w:hAnsi="Calibri" w:cs="Calibri"/>
              </w:rPr>
            </w:pPr>
            <w:r w:rsidRPr="00B501AE">
              <w:rPr>
                <w:rFonts w:ascii="Calibri" w:hAnsi="Calibri" w:cs="Calibri"/>
              </w:rPr>
              <w:t>± .2</w:t>
            </w:r>
          </w:p>
        </w:tc>
        <w:tc>
          <w:tcPr>
            <w:tcW w:w="1049" w:type="dxa"/>
          </w:tcPr>
          <w:p w:rsidR="00F6302A" w:rsidRPr="00B501AE" w:rsidRDefault="00F6302A" w:rsidP="00F6302A">
            <w:pPr>
              <w:jc w:val="center"/>
              <w:rPr>
                <w:rFonts w:ascii="Calibri" w:hAnsi="Calibri" w:cs="Calibri"/>
              </w:rPr>
            </w:pPr>
            <w:r w:rsidRPr="00B501AE">
              <w:rPr>
                <w:rFonts w:ascii="Calibri" w:hAnsi="Calibri" w:cs="Calibri"/>
              </w:rPr>
              <w:t xml:space="preserve">32.8 </w:t>
            </w:r>
          </w:p>
          <w:p w:rsidR="00F6302A" w:rsidRPr="00B501AE" w:rsidRDefault="00F6302A" w:rsidP="00F6302A">
            <w:pPr>
              <w:jc w:val="center"/>
              <w:rPr>
                <w:rFonts w:ascii="Calibri" w:hAnsi="Calibri" w:cs="Calibri"/>
              </w:rPr>
            </w:pPr>
            <w:r w:rsidRPr="00B501AE">
              <w:rPr>
                <w:rFonts w:ascii="Calibri" w:hAnsi="Calibri" w:cs="Calibri"/>
              </w:rPr>
              <w:t>± .4</w:t>
            </w:r>
          </w:p>
        </w:tc>
        <w:tc>
          <w:tcPr>
            <w:tcW w:w="1016" w:type="dxa"/>
          </w:tcPr>
          <w:p w:rsidR="00F6302A" w:rsidRPr="00B501AE" w:rsidRDefault="00F6302A" w:rsidP="00F6302A">
            <w:pPr>
              <w:jc w:val="center"/>
              <w:rPr>
                <w:rFonts w:ascii="Calibri" w:hAnsi="Calibri" w:cs="Calibri"/>
              </w:rPr>
            </w:pPr>
            <w:r w:rsidRPr="00B501AE">
              <w:rPr>
                <w:rFonts w:ascii="Calibri" w:hAnsi="Calibri" w:cs="Calibri"/>
              </w:rPr>
              <w:t xml:space="preserve">31.1 </w:t>
            </w:r>
          </w:p>
          <w:p w:rsidR="00F6302A" w:rsidRPr="00B501AE" w:rsidRDefault="00F6302A" w:rsidP="00F6302A">
            <w:pPr>
              <w:jc w:val="center"/>
              <w:rPr>
                <w:rFonts w:ascii="Calibri" w:hAnsi="Calibri" w:cs="Calibri"/>
              </w:rPr>
            </w:pPr>
            <w:r w:rsidRPr="00B501AE">
              <w:rPr>
                <w:rFonts w:ascii="Calibri" w:hAnsi="Calibri" w:cs="Calibri"/>
              </w:rPr>
              <w:t>± .1</w:t>
            </w:r>
          </w:p>
        </w:tc>
      </w:tr>
    </w:tbl>
    <w:p w:rsidR="00F6302A" w:rsidRPr="00B501AE" w:rsidRDefault="00933812" w:rsidP="00F6302A">
      <w:pPr>
        <w:spacing w:line="240" w:lineRule="auto"/>
        <w:rPr>
          <w:rFonts w:ascii="Times New Roman" w:hAnsi="Times New Roman" w:cs="Times New Roman"/>
          <w:sz w:val="20"/>
          <w:szCs w:val="20"/>
        </w:rPr>
      </w:pPr>
      <w:r w:rsidRPr="00B501AE">
        <w:rPr>
          <w:rFonts w:ascii="Times New Roman" w:hAnsi="Times New Roman" w:cs="Times New Roman"/>
          <w:sz w:val="20"/>
          <w:szCs w:val="20"/>
        </w:rPr>
        <w:t>ETOH, ethanol; ISOH, isopropanol</w:t>
      </w:r>
    </w:p>
    <w:p w:rsidR="00F6302A" w:rsidRPr="00B501AE" w:rsidRDefault="00F6302A" w:rsidP="00F6302A">
      <w:pPr>
        <w:spacing w:line="240" w:lineRule="auto"/>
        <w:rPr>
          <w:rFonts w:ascii="Times New Roman" w:hAnsi="Times New Roman" w:cs="Times New Roman"/>
          <w:sz w:val="20"/>
          <w:szCs w:val="20"/>
        </w:rPr>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rPr>
          <w:b/>
        </w:rPr>
      </w:pPr>
    </w:p>
    <w:p w:rsidR="00F6302A" w:rsidRPr="00B501AE" w:rsidRDefault="00F6302A"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A2E2F" w:rsidRPr="00B501AE" w:rsidRDefault="00FA2E2F" w:rsidP="00F6302A">
      <w:pPr>
        <w:spacing w:line="240" w:lineRule="auto"/>
        <w:rPr>
          <w:b/>
        </w:rPr>
      </w:pPr>
    </w:p>
    <w:p w:rsidR="00F6302A" w:rsidRPr="00B501AE" w:rsidRDefault="00F6302A" w:rsidP="00F6302A">
      <w:pPr>
        <w:spacing w:line="240" w:lineRule="auto"/>
        <w:rPr>
          <w:b/>
        </w:rPr>
      </w:pPr>
      <w:r w:rsidRPr="00B501AE">
        <w:rPr>
          <w:b/>
        </w:rPr>
        <w:t xml:space="preserve">S11. Control experiments showing effects of DNase treatment at room temperature (RT) or 37C on Mtb DNA (IS6110) and RNA targets (16S rRNA and sigA mRNA). </w:t>
      </w:r>
      <w:r w:rsidRPr="00B501AE">
        <w:t>Average qPCR cycle threshold values are presented from two replicates.</w:t>
      </w:r>
    </w:p>
    <w:tbl>
      <w:tblPr>
        <w:tblStyle w:val="TableGrid"/>
        <w:tblW w:w="8390" w:type="dxa"/>
        <w:tblInd w:w="-5" w:type="dxa"/>
        <w:tblLook w:val="04A0" w:firstRow="1" w:lastRow="0" w:firstColumn="1" w:lastColumn="0" w:noHBand="0" w:noVBand="1"/>
      </w:tblPr>
      <w:tblGrid>
        <w:gridCol w:w="1391"/>
        <w:gridCol w:w="1166"/>
        <w:gridCol w:w="1166"/>
        <w:gridCol w:w="1166"/>
        <w:gridCol w:w="1166"/>
        <w:gridCol w:w="1166"/>
        <w:gridCol w:w="1169"/>
      </w:tblGrid>
      <w:tr w:rsidR="00B501AE" w:rsidRPr="00B501AE" w:rsidTr="00F6302A">
        <w:trPr>
          <w:trHeight w:val="308"/>
        </w:trPr>
        <w:tc>
          <w:tcPr>
            <w:tcW w:w="1391" w:type="dxa"/>
            <w:shd w:val="clear" w:color="auto" w:fill="F2F2F2" w:themeFill="background1" w:themeFillShade="F2"/>
          </w:tcPr>
          <w:p w:rsidR="00F6302A" w:rsidRPr="00B501AE" w:rsidRDefault="00F6302A" w:rsidP="00F6302A"/>
        </w:tc>
        <w:tc>
          <w:tcPr>
            <w:tcW w:w="1166" w:type="dxa"/>
            <w:shd w:val="clear" w:color="auto" w:fill="F2F2F2" w:themeFill="background1" w:themeFillShade="F2"/>
          </w:tcPr>
          <w:p w:rsidR="00F6302A" w:rsidRPr="00B501AE" w:rsidRDefault="00F6302A" w:rsidP="00F6302A">
            <w:pPr>
              <w:jc w:val="center"/>
              <w:rPr>
                <w:b/>
              </w:rPr>
            </w:pPr>
            <w:r w:rsidRPr="00B501AE">
              <w:rPr>
                <w:b/>
              </w:rPr>
              <w:t>- DNase</w:t>
            </w:r>
          </w:p>
        </w:tc>
        <w:tc>
          <w:tcPr>
            <w:tcW w:w="5833" w:type="dxa"/>
            <w:gridSpan w:val="5"/>
            <w:shd w:val="clear" w:color="auto" w:fill="F2F2F2" w:themeFill="background1" w:themeFillShade="F2"/>
          </w:tcPr>
          <w:p w:rsidR="00F6302A" w:rsidRPr="00B501AE" w:rsidRDefault="00F6302A" w:rsidP="00F6302A">
            <w:pPr>
              <w:jc w:val="center"/>
              <w:rPr>
                <w:b/>
              </w:rPr>
            </w:pPr>
            <w:r w:rsidRPr="00B501AE">
              <w:rPr>
                <w:b/>
              </w:rPr>
              <w:t>+ DNase</w:t>
            </w:r>
          </w:p>
        </w:tc>
      </w:tr>
      <w:tr w:rsidR="00B501AE" w:rsidRPr="00B501AE" w:rsidTr="00F6302A">
        <w:trPr>
          <w:trHeight w:val="308"/>
        </w:trPr>
        <w:tc>
          <w:tcPr>
            <w:tcW w:w="1391" w:type="dxa"/>
            <w:shd w:val="clear" w:color="auto" w:fill="F2F2F2" w:themeFill="background1" w:themeFillShade="F2"/>
          </w:tcPr>
          <w:p w:rsidR="00F6302A" w:rsidRPr="00B501AE" w:rsidRDefault="00F6302A" w:rsidP="00F6302A"/>
        </w:tc>
        <w:tc>
          <w:tcPr>
            <w:tcW w:w="1166" w:type="dxa"/>
            <w:shd w:val="clear" w:color="auto" w:fill="F2F2F2" w:themeFill="background1" w:themeFillShade="F2"/>
            <w:vAlign w:val="center"/>
          </w:tcPr>
          <w:p w:rsidR="00F6302A" w:rsidRPr="00B501AE" w:rsidRDefault="00F6302A" w:rsidP="00F6302A">
            <w:pPr>
              <w:jc w:val="center"/>
              <w:rPr>
                <w:b/>
              </w:rPr>
            </w:pPr>
            <w:r w:rsidRPr="00B501AE">
              <w:rPr>
                <w:b/>
              </w:rPr>
              <w:t>RT</w:t>
            </w:r>
          </w:p>
          <w:p w:rsidR="00F6302A" w:rsidRPr="00B501AE" w:rsidRDefault="00F6302A" w:rsidP="00F6302A">
            <w:pPr>
              <w:jc w:val="center"/>
              <w:rPr>
                <w:b/>
              </w:rPr>
            </w:pPr>
            <w:r w:rsidRPr="00B501AE">
              <w:rPr>
                <w:b/>
              </w:rPr>
              <w:t>40min</w:t>
            </w:r>
          </w:p>
        </w:tc>
        <w:tc>
          <w:tcPr>
            <w:tcW w:w="1166" w:type="dxa"/>
            <w:shd w:val="clear" w:color="auto" w:fill="F2F2F2" w:themeFill="background1" w:themeFillShade="F2"/>
            <w:vAlign w:val="center"/>
          </w:tcPr>
          <w:p w:rsidR="00F6302A" w:rsidRPr="00B501AE" w:rsidRDefault="00F6302A" w:rsidP="00F6302A">
            <w:pPr>
              <w:jc w:val="center"/>
              <w:rPr>
                <w:b/>
              </w:rPr>
            </w:pPr>
            <w:r w:rsidRPr="00B501AE">
              <w:rPr>
                <w:b/>
              </w:rPr>
              <w:t xml:space="preserve">RT </w:t>
            </w:r>
          </w:p>
          <w:p w:rsidR="00F6302A" w:rsidRPr="00B501AE" w:rsidRDefault="00F6302A" w:rsidP="00F6302A">
            <w:pPr>
              <w:jc w:val="center"/>
              <w:rPr>
                <w:b/>
              </w:rPr>
            </w:pPr>
            <w:r w:rsidRPr="00B501AE">
              <w:rPr>
                <w:b/>
              </w:rPr>
              <w:t>20min</w:t>
            </w:r>
          </w:p>
        </w:tc>
        <w:tc>
          <w:tcPr>
            <w:tcW w:w="1166" w:type="dxa"/>
            <w:shd w:val="clear" w:color="auto" w:fill="F2F2F2" w:themeFill="background1" w:themeFillShade="F2"/>
            <w:vAlign w:val="center"/>
          </w:tcPr>
          <w:p w:rsidR="00F6302A" w:rsidRPr="00B501AE" w:rsidRDefault="00F6302A" w:rsidP="00F6302A">
            <w:pPr>
              <w:jc w:val="center"/>
              <w:rPr>
                <w:b/>
              </w:rPr>
            </w:pPr>
            <w:r w:rsidRPr="00B501AE">
              <w:rPr>
                <w:b/>
              </w:rPr>
              <w:t xml:space="preserve">RT </w:t>
            </w:r>
          </w:p>
          <w:p w:rsidR="00F6302A" w:rsidRPr="00B501AE" w:rsidRDefault="00F6302A" w:rsidP="00F6302A">
            <w:pPr>
              <w:jc w:val="center"/>
              <w:rPr>
                <w:b/>
              </w:rPr>
            </w:pPr>
            <w:r w:rsidRPr="00B501AE">
              <w:rPr>
                <w:b/>
              </w:rPr>
              <w:t>30min</w:t>
            </w:r>
          </w:p>
        </w:tc>
        <w:tc>
          <w:tcPr>
            <w:tcW w:w="1166" w:type="dxa"/>
            <w:shd w:val="clear" w:color="auto" w:fill="F2F2F2" w:themeFill="background1" w:themeFillShade="F2"/>
            <w:vAlign w:val="center"/>
          </w:tcPr>
          <w:p w:rsidR="00F6302A" w:rsidRPr="00B501AE" w:rsidRDefault="00F6302A" w:rsidP="00F6302A">
            <w:pPr>
              <w:jc w:val="center"/>
              <w:rPr>
                <w:b/>
              </w:rPr>
            </w:pPr>
            <w:r w:rsidRPr="00B501AE">
              <w:rPr>
                <w:b/>
              </w:rPr>
              <w:t>RT</w:t>
            </w:r>
          </w:p>
          <w:p w:rsidR="00F6302A" w:rsidRPr="00B501AE" w:rsidRDefault="00F6302A" w:rsidP="00F6302A">
            <w:pPr>
              <w:jc w:val="center"/>
              <w:rPr>
                <w:b/>
              </w:rPr>
            </w:pPr>
            <w:r w:rsidRPr="00B501AE">
              <w:rPr>
                <w:b/>
              </w:rPr>
              <w:t>40min</w:t>
            </w:r>
          </w:p>
        </w:tc>
        <w:tc>
          <w:tcPr>
            <w:tcW w:w="1166" w:type="dxa"/>
            <w:shd w:val="clear" w:color="auto" w:fill="F2F2F2" w:themeFill="background1" w:themeFillShade="F2"/>
            <w:vAlign w:val="center"/>
          </w:tcPr>
          <w:p w:rsidR="00F6302A" w:rsidRPr="00B501AE" w:rsidRDefault="00F6302A" w:rsidP="00F6302A">
            <w:pPr>
              <w:jc w:val="center"/>
              <w:rPr>
                <w:b/>
              </w:rPr>
            </w:pPr>
            <w:r w:rsidRPr="00B501AE">
              <w:rPr>
                <w:b/>
              </w:rPr>
              <w:t>37C* 10min</w:t>
            </w:r>
          </w:p>
        </w:tc>
        <w:tc>
          <w:tcPr>
            <w:tcW w:w="1167" w:type="dxa"/>
            <w:shd w:val="clear" w:color="auto" w:fill="F2F2F2" w:themeFill="background1" w:themeFillShade="F2"/>
            <w:vAlign w:val="center"/>
          </w:tcPr>
          <w:p w:rsidR="00F6302A" w:rsidRPr="00B501AE" w:rsidRDefault="00F6302A" w:rsidP="00F6302A">
            <w:pPr>
              <w:jc w:val="center"/>
              <w:rPr>
                <w:b/>
              </w:rPr>
            </w:pPr>
            <w:r w:rsidRPr="00B501AE">
              <w:rPr>
                <w:b/>
              </w:rPr>
              <w:t>37C* 20min</w:t>
            </w:r>
          </w:p>
        </w:tc>
      </w:tr>
      <w:tr w:rsidR="00B501AE" w:rsidRPr="00B501AE" w:rsidTr="00F6302A">
        <w:trPr>
          <w:trHeight w:val="610"/>
        </w:trPr>
        <w:tc>
          <w:tcPr>
            <w:tcW w:w="1391" w:type="dxa"/>
          </w:tcPr>
          <w:p w:rsidR="00F6302A" w:rsidRPr="00B501AE" w:rsidRDefault="00F6302A" w:rsidP="00F6302A">
            <w:pPr>
              <w:rPr>
                <w:b/>
              </w:rPr>
            </w:pPr>
            <w:r w:rsidRPr="00B501AE">
              <w:rPr>
                <w:b/>
              </w:rPr>
              <w:t xml:space="preserve">16S rRNA </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66" w:type="dxa"/>
          </w:tcPr>
          <w:p w:rsidR="00F6302A" w:rsidRPr="00B501AE" w:rsidRDefault="00F6302A" w:rsidP="00F6302A">
            <w:pPr>
              <w:jc w:val="center"/>
            </w:pPr>
            <w:r w:rsidRPr="00B501AE">
              <w:t xml:space="preserve">13.5 </w:t>
            </w:r>
          </w:p>
          <w:p w:rsidR="00F6302A" w:rsidRPr="00B501AE" w:rsidRDefault="00F6302A" w:rsidP="00F6302A">
            <w:pPr>
              <w:jc w:val="center"/>
            </w:pPr>
            <w:r w:rsidRPr="00B501AE">
              <w:rPr>
                <w:rFonts w:cstheme="minorHAnsi"/>
              </w:rPr>
              <w:t>± .1</w:t>
            </w:r>
          </w:p>
        </w:tc>
        <w:tc>
          <w:tcPr>
            <w:tcW w:w="1166" w:type="dxa"/>
          </w:tcPr>
          <w:p w:rsidR="00F6302A" w:rsidRPr="00B501AE" w:rsidRDefault="00F6302A" w:rsidP="00F6302A">
            <w:pPr>
              <w:jc w:val="center"/>
            </w:pPr>
            <w:r w:rsidRPr="00B501AE">
              <w:t xml:space="preserve">13.3 </w:t>
            </w:r>
          </w:p>
          <w:p w:rsidR="00F6302A" w:rsidRPr="00B501AE" w:rsidRDefault="00F6302A" w:rsidP="00F6302A">
            <w:pPr>
              <w:jc w:val="center"/>
            </w:pPr>
            <w:r w:rsidRPr="00B501AE">
              <w:rPr>
                <w:rFonts w:cstheme="minorHAnsi"/>
              </w:rPr>
              <w:t>± .1</w:t>
            </w:r>
          </w:p>
        </w:tc>
        <w:tc>
          <w:tcPr>
            <w:tcW w:w="1166" w:type="dxa"/>
          </w:tcPr>
          <w:p w:rsidR="00F6302A" w:rsidRPr="00B501AE" w:rsidRDefault="00F6302A" w:rsidP="00F6302A">
            <w:pPr>
              <w:jc w:val="center"/>
            </w:pPr>
            <w:r w:rsidRPr="00B501AE">
              <w:t xml:space="preserve">13.3 </w:t>
            </w:r>
          </w:p>
          <w:p w:rsidR="00F6302A" w:rsidRPr="00B501AE" w:rsidRDefault="00F6302A" w:rsidP="00F6302A">
            <w:pPr>
              <w:jc w:val="center"/>
            </w:pPr>
            <w:r w:rsidRPr="00B501AE">
              <w:rPr>
                <w:rFonts w:cstheme="minorHAnsi"/>
              </w:rPr>
              <w:t>± .1</w:t>
            </w:r>
          </w:p>
        </w:tc>
        <w:tc>
          <w:tcPr>
            <w:tcW w:w="1166" w:type="dxa"/>
          </w:tcPr>
          <w:p w:rsidR="00F6302A" w:rsidRPr="00B501AE" w:rsidRDefault="00F6302A" w:rsidP="00F6302A">
            <w:pPr>
              <w:jc w:val="center"/>
            </w:pPr>
            <w:r w:rsidRPr="00B501AE">
              <w:t xml:space="preserve">13.4 </w:t>
            </w:r>
          </w:p>
          <w:p w:rsidR="00F6302A" w:rsidRPr="00B501AE" w:rsidRDefault="00F6302A" w:rsidP="00F6302A">
            <w:pPr>
              <w:jc w:val="center"/>
            </w:pPr>
            <w:r w:rsidRPr="00B501AE">
              <w:rPr>
                <w:rFonts w:cstheme="minorHAnsi"/>
              </w:rPr>
              <w:t>± .1</w:t>
            </w:r>
          </w:p>
        </w:tc>
        <w:tc>
          <w:tcPr>
            <w:tcW w:w="1166" w:type="dxa"/>
          </w:tcPr>
          <w:p w:rsidR="00F6302A" w:rsidRPr="00B501AE" w:rsidRDefault="00F6302A" w:rsidP="00F6302A">
            <w:pPr>
              <w:jc w:val="center"/>
            </w:pPr>
            <w:r w:rsidRPr="00B501AE">
              <w:t xml:space="preserve">13.5 </w:t>
            </w:r>
          </w:p>
          <w:p w:rsidR="00F6302A" w:rsidRPr="00B501AE" w:rsidRDefault="00F6302A" w:rsidP="00F6302A">
            <w:pPr>
              <w:jc w:val="center"/>
            </w:pPr>
            <w:r w:rsidRPr="00B501AE">
              <w:rPr>
                <w:rFonts w:cstheme="minorHAnsi"/>
              </w:rPr>
              <w:t>± .1</w:t>
            </w:r>
          </w:p>
        </w:tc>
        <w:tc>
          <w:tcPr>
            <w:tcW w:w="1167" w:type="dxa"/>
          </w:tcPr>
          <w:p w:rsidR="00F6302A" w:rsidRPr="00B501AE" w:rsidRDefault="00F6302A" w:rsidP="00F6302A">
            <w:pPr>
              <w:jc w:val="center"/>
            </w:pPr>
            <w:r w:rsidRPr="00B501AE">
              <w:t xml:space="preserve">13.5 </w:t>
            </w:r>
          </w:p>
          <w:p w:rsidR="00F6302A" w:rsidRPr="00B501AE" w:rsidRDefault="00F6302A" w:rsidP="00F6302A">
            <w:pPr>
              <w:jc w:val="center"/>
            </w:pPr>
            <w:r w:rsidRPr="00B501AE">
              <w:rPr>
                <w:rFonts w:cstheme="minorHAnsi"/>
              </w:rPr>
              <w:t>± .4</w:t>
            </w:r>
          </w:p>
        </w:tc>
      </w:tr>
      <w:tr w:rsidR="00B501AE" w:rsidRPr="00B501AE" w:rsidTr="00F6302A">
        <w:trPr>
          <w:trHeight w:val="610"/>
        </w:trPr>
        <w:tc>
          <w:tcPr>
            <w:tcW w:w="1391" w:type="dxa"/>
          </w:tcPr>
          <w:p w:rsidR="00F6302A" w:rsidRPr="00B501AE" w:rsidRDefault="00F6302A" w:rsidP="00F6302A">
            <w:pPr>
              <w:rPr>
                <w:b/>
              </w:rPr>
            </w:pPr>
            <w:r w:rsidRPr="00B501AE">
              <w:rPr>
                <w:b/>
              </w:rPr>
              <w:t>sigA mRNA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66" w:type="dxa"/>
          </w:tcPr>
          <w:p w:rsidR="00F6302A" w:rsidRPr="00B501AE" w:rsidRDefault="00F6302A" w:rsidP="00F6302A">
            <w:pPr>
              <w:jc w:val="center"/>
            </w:pPr>
            <w:r w:rsidRPr="00B501AE">
              <w:t xml:space="preserve">26.6 </w:t>
            </w:r>
          </w:p>
          <w:p w:rsidR="00F6302A" w:rsidRPr="00B501AE" w:rsidRDefault="00F6302A" w:rsidP="00F6302A">
            <w:pPr>
              <w:jc w:val="center"/>
            </w:pPr>
            <w:r w:rsidRPr="00B501AE">
              <w:rPr>
                <w:rFonts w:cstheme="minorHAnsi"/>
              </w:rPr>
              <w:t>± .1</w:t>
            </w:r>
          </w:p>
        </w:tc>
        <w:tc>
          <w:tcPr>
            <w:tcW w:w="1166" w:type="dxa"/>
          </w:tcPr>
          <w:p w:rsidR="00F6302A" w:rsidRPr="00B501AE" w:rsidRDefault="00F6302A" w:rsidP="00F6302A">
            <w:pPr>
              <w:jc w:val="center"/>
            </w:pPr>
            <w:r w:rsidRPr="00B501AE">
              <w:t xml:space="preserve">26.7 </w:t>
            </w:r>
          </w:p>
          <w:p w:rsidR="00F6302A" w:rsidRPr="00B501AE" w:rsidRDefault="00F6302A" w:rsidP="00F6302A">
            <w:pPr>
              <w:jc w:val="center"/>
            </w:pPr>
            <w:r w:rsidRPr="00B501AE">
              <w:rPr>
                <w:rFonts w:cstheme="minorHAnsi"/>
              </w:rPr>
              <w:t>± .1</w:t>
            </w:r>
          </w:p>
        </w:tc>
        <w:tc>
          <w:tcPr>
            <w:tcW w:w="1166" w:type="dxa"/>
          </w:tcPr>
          <w:p w:rsidR="00F6302A" w:rsidRPr="00B501AE" w:rsidRDefault="00F6302A" w:rsidP="00F6302A">
            <w:pPr>
              <w:jc w:val="center"/>
            </w:pPr>
            <w:r w:rsidRPr="00B501AE">
              <w:t xml:space="preserve">26.7 </w:t>
            </w:r>
          </w:p>
          <w:p w:rsidR="00F6302A" w:rsidRPr="00B501AE" w:rsidRDefault="00F6302A" w:rsidP="00F6302A">
            <w:pPr>
              <w:jc w:val="center"/>
            </w:pPr>
            <w:r w:rsidRPr="00B501AE">
              <w:rPr>
                <w:rFonts w:cstheme="minorHAnsi"/>
              </w:rPr>
              <w:t>± .1</w:t>
            </w:r>
          </w:p>
        </w:tc>
        <w:tc>
          <w:tcPr>
            <w:tcW w:w="1166" w:type="dxa"/>
          </w:tcPr>
          <w:p w:rsidR="00F6302A" w:rsidRPr="00B501AE" w:rsidRDefault="00F6302A" w:rsidP="00F6302A">
            <w:pPr>
              <w:jc w:val="center"/>
            </w:pPr>
            <w:r w:rsidRPr="00B501AE">
              <w:t xml:space="preserve">26.7 </w:t>
            </w:r>
          </w:p>
          <w:p w:rsidR="00F6302A" w:rsidRPr="00B501AE" w:rsidRDefault="00F6302A" w:rsidP="00F6302A">
            <w:pPr>
              <w:jc w:val="center"/>
            </w:pPr>
            <w:r w:rsidRPr="00B501AE">
              <w:rPr>
                <w:rFonts w:cstheme="minorHAnsi"/>
              </w:rPr>
              <w:t>± .1</w:t>
            </w:r>
          </w:p>
        </w:tc>
        <w:tc>
          <w:tcPr>
            <w:tcW w:w="1166" w:type="dxa"/>
          </w:tcPr>
          <w:p w:rsidR="00F6302A" w:rsidRPr="00B501AE" w:rsidRDefault="00F6302A" w:rsidP="00F6302A">
            <w:pPr>
              <w:jc w:val="center"/>
            </w:pPr>
            <w:r w:rsidRPr="00B501AE">
              <w:t xml:space="preserve">26.8 </w:t>
            </w:r>
          </w:p>
          <w:p w:rsidR="00F6302A" w:rsidRPr="00B501AE" w:rsidRDefault="00F6302A" w:rsidP="00F6302A">
            <w:pPr>
              <w:jc w:val="center"/>
            </w:pPr>
            <w:r w:rsidRPr="00B501AE">
              <w:rPr>
                <w:rFonts w:cstheme="minorHAnsi"/>
              </w:rPr>
              <w:t>± .1</w:t>
            </w:r>
          </w:p>
        </w:tc>
        <w:tc>
          <w:tcPr>
            <w:tcW w:w="1167" w:type="dxa"/>
          </w:tcPr>
          <w:p w:rsidR="00F6302A" w:rsidRPr="00B501AE" w:rsidRDefault="00F6302A" w:rsidP="00F6302A">
            <w:pPr>
              <w:jc w:val="center"/>
            </w:pPr>
            <w:r w:rsidRPr="00B501AE">
              <w:t xml:space="preserve">26.6 </w:t>
            </w:r>
          </w:p>
          <w:p w:rsidR="00F6302A" w:rsidRPr="00B501AE" w:rsidRDefault="00F6302A" w:rsidP="00F6302A">
            <w:pPr>
              <w:jc w:val="center"/>
            </w:pPr>
            <w:r w:rsidRPr="00B501AE">
              <w:rPr>
                <w:rFonts w:cstheme="minorHAnsi"/>
              </w:rPr>
              <w:t>± .1</w:t>
            </w:r>
          </w:p>
        </w:tc>
      </w:tr>
      <w:tr w:rsidR="00B501AE" w:rsidRPr="00B501AE" w:rsidTr="00F6302A">
        <w:trPr>
          <w:trHeight w:val="610"/>
        </w:trPr>
        <w:tc>
          <w:tcPr>
            <w:tcW w:w="1391" w:type="dxa"/>
          </w:tcPr>
          <w:p w:rsidR="00F6302A" w:rsidRPr="00B501AE" w:rsidRDefault="00F6302A" w:rsidP="00F6302A">
            <w:pPr>
              <w:rPr>
                <w:b/>
              </w:rPr>
            </w:pPr>
            <w:r w:rsidRPr="00B501AE">
              <w:rPr>
                <w:b/>
              </w:rPr>
              <w:t>IS6110 DNA</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66" w:type="dxa"/>
          </w:tcPr>
          <w:p w:rsidR="00F6302A" w:rsidRPr="00B501AE" w:rsidRDefault="00F6302A" w:rsidP="00F6302A">
            <w:pPr>
              <w:jc w:val="center"/>
            </w:pPr>
            <w:r w:rsidRPr="00B501AE">
              <w:t xml:space="preserve">26.3 </w:t>
            </w:r>
          </w:p>
          <w:p w:rsidR="00F6302A" w:rsidRPr="00B501AE" w:rsidRDefault="00F6302A" w:rsidP="00F6302A">
            <w:pPr>
              <w:jc w:val="center"/>
            </w:pPr>
            <w:r w:rsidRPr="00B501AE">
              <w:rPr>
                <w:rFonts w:cstheme="minorHAnsi"/>
              </w:rPr>
              <w:t>± .1</w:t>
            </w:r>
          </w:p>
        </w:tc>
        <w:tc>
          <w:tcPr>
            <w:tcW w:w="1166" w:type="dxa"/>
          </w:tcPr>
          <w:p w:rsidR="00F6302A" w:rsidRPr="00B501AE" w:rsidRDefault="00F6302A" w:rsidP="00F6302A">
            <w:pPr>
              <w:jc w:val="center"/>
            </w:pPr>
            <w:r w:rsidRPr="00B501AE">
              <w:t xml:space="preserve">31.4 </w:t>
            </w:r>
          </w:p>
          <w:p w:rsidR="00F6302A" w:rsidRPr="00B501AE" w:rsidRDefault="00F6302A" w:rsidP="00F6302A">
            <w:pPr>
              <w:jc w:val="center"/>
            </w:pPr>
            <w:r w:rsidRPr="00B501AE">
              <w:rPr>
                <w:rFonts w:cstheme="minorHAnsi"/>
              </w:rPr>
              <w:t>± .2</w:t>
            </w:r>
          </w:p>
        </w:tc>
        <w:tc>
          <w:tcPr>
            <w:tcW w:w="1166" w:type="dxa"/>
          </w:tcPr>
          <w:p w:rsidR="00F6302A" w:rsidRPr="00B501AE" w:rsidRDefault="00F6302A" w:rsidP="00F6302A">
            <w:pPr>
              <w:jc w:val="center"/>
            </w:pPr>
            <w:r w:rsidRPr="00B501AE">
              <w:t xml:space="preserve">32.4 </w:t>
            </w:r>
          </w:p>
          <w:p w:rsidR="00F6302A" w:rsidRPr="00B501AE" w:rsidRDefault="00F6302A" w:rsidP="00F6302A">
            <w:pPr>
              <w:jc w:val="center"/>
            </w:pPr>
            <w:r w:rsidRPr="00B501AE">
              <w:rPr>
                <w:rFonts w:cstheme="minorHAnsi"/>
              </w:rPr>
              <w:t>± .4</w:t>
            </w:r>
          </w:p>
        </w:tc>
        <w:tc>
          <w:tcPr>
            <w:tcW w:w="1166" w:type="dxa"/>
          </w:tcPr>
          <w:p w:rsidR="00F6302A" w:rsidRPr="00B501AE" w:rsidRDefault="00F6302A" w:rsidP="00F6302A">
            <w:pPr>
              <w:jc w:val="center"/>
            </w:pPr>
            <w:r w:rsidRPr="00B501AE">
              <w:t xml:space="preserve">34.3 </w:t>
            </w:r>
          </w:p>
          <w:p w:rsidR="00F6302A" w:rsidRPr="00B501AE" w:rsidRDefault="00F6302A" w:rsidP="00F6302A">
            <w:pPr>
              <w:jc w:val="center"/>
            </w:pPr>
            <w:r w:rsidRPr="00B501AE">
              <w:rPr>
                <w:rFonts w:cstheme="minorHAnsi"/>
              </w:rPr>
              <w:t>± .3</w:t>
            </w:r>
          </w:p>
        </w:tc>
        <w:tc>
          <w:tcPr>
            <w:tcW w:w="1166" w:type="dxa"/>
          </w:tcPr>
          <w:p w:rsidR="00F6302A" w:rsidRPr="00B501AE" w:rsidRDefault="00F6302A" w:rsidP="00F6302A">
            <w:pPr>
              <w:jc w:val="center"/>
            </w:pPr>
            <w:r w:rsidRPr="00B501AE">
              <w:t xml:space="preserve">30.4 </w:t>
            </w:r>
          </w:p>
          <w:p w:rsidR="00F6302A" w:rsidRPr="00B501AE" w:rsidRDefault="00F6302A" w:rsidP="00F6302A">
            <w:pPr>
              <w:jc w:val="center"/>
            </w:pPr>
            <w:r w:rsidRPr="00B501AE">
              <w:rPr>
                <w:rFonts w:cstheme="minorHAnsi"/>
              </w:rPr>
              <w:t>± .1</w:t>
            </w:r>
          </w:p>
        </w:tc>
        <w:tc>
          <w:tcPr>
            <w:tcW w:w="1167" w:type="dxa"/>
          </w:tcPr>
          <w:p w:rsidR="00F6302A" w:rsidRPr="00B501AE" w:rsidRDefault="00F6302A" w:rsidP="00F6302A">
            <w:pPr>
              <w:jc w:val="center"/>
            </w:pPr>
            <w:r w:rsidRPr="00B501AE">
              <w:t xml:space="preserve">33.0 </w:t>
            </w:r>
          </w:p>
          <w:p w:rsidR="00F6302A" w:rsidRPr="00B501AE" w:rsidRDefault="00F6302A" w:rsidP="00F6302A">
            <w:pPr>
              <w:jc w:val="center"/>
            </w:pPr>
            <w:r w:rsidRPr="00B501AE">
              <w:rPr>
                <w:rFonts w:cstheme="minorHAnsi"/>
              </w:rPr>
              <w:t>± .2</w:t>
            </w:r>
          </w:p>
        </w:tc>
      </w:tr>
      <w:tr w:rsidR="00F6302A" w:rsidRPr="00B501AE" w:rsidTr="00F6302A">
        <w:trPr>
          <w:trHeight w:val="610"/>
        </w:trPr>
        <w:tc>
          <w:tcPr>
            <w:tcW w:w="1391" w:type="dxa"/>
          </w:tcPr>
          <w:p w:rsidR="00F6302A" w:rsidRPr="00B501AE" w:rsidRDefault="00F6302A" w:rsidP="00F6302A">
            <w:pPr>
              <w:rPr>
                <w:b/>
              </w:rPr>
            </w:pPr>
            <w:r w:rsidRPr="00B501AE">
              <w:rPr>
                <w:b/>
              </w:rPr>
              <w:t>Human actin</w:t>
            </w:r>
          </w:p>
          <w:p w:rsidR="00F6302A" w:rsidRPr="00B501AE" w:rsidRDefault="00F6302A" w:rsidP="00F6302A">
            <w:pPr>
              <w:rPr>
                <w:b/>
              </w:rPr>
            </w:pPr>
            <w:r w:rsidRPr="00B501AE">
              <w:rPr>
                <w:b/>
              </w:rPr>
              <w:t xml:space="preserve">Avg Ct </w:t>
            </w:r>
            <w:r w:rsidRPr="00B501AE">
              <w:rPr>
                <w:rFonts w:cstheme="minorHAnsi"/>
                <w:b/>
              </w:rPr>
              <w:t>±</w:t>
            </w:r>
            <w:r w:rsidRPr="00B501AE">
              <w:rPr>
                <w:b/>
              </w:rPr>
              <w:t xml:space="preserve"> SD</w:t>
            </w:r>
          </w:p>
        </w:tc>
        <w:tc>
          <w:tcPr>
            <w:tcW w:w="1166" w:type="dxa"/>
          </w:tcPr>
          <w:p w:rsidR="00F6302A" w:rsidRPr="00B501AE" w:rsidRDefault="00F6302A" w:rsidP="00F6302A">
            <w:pPr>
              <w:jc w:val="center"/>
            </w:pPr>
            <w:r w:rsidRPr="00B501AE">
              <w:t xml:space="preserve">27.1 </w:t>
            </w:r>
          </w:p>
          <w:p w:rsidR="00F6302A" w:rsidRPr="00B501AE" w:rsidRDefault="00F6302A" w:rsidP="00F6302A">
            <w:pPr>
              <w:jc w:val="center"/>
            </w:pPr>
            <w:r w:rsidRPr="00B501AE">
              <w:rPr>
                <w:rFonts w:cstheme="minorHAnsi"/>
              </w:rPr>
              <w:t>± .1</w:t>
            </w:r>
          </w:p>
        </w:tc>
        <w:tc>
          <w:tcPr>
            <w:tcW w:w="1166" w:type="dxa"/>
          </w:tcPr>
          <w:p w:rsidR="00F6302A" w:rsidRPr="00B501AE" w:rsidRDefault="00F6302A" w:rsidP="00F6302A">
            <w:pPr>
              <w:jc w:val="center"/>
            </w:pPr>
            <w:r w:rsidRPr="00B501AE">
              <w:t xml:space="preserve">30.6 </w:t>
            </w:r>
          </w:p>
          <w:p w:rsidR="00F6302A" w:rsidRPr="00B501AE" w:rsidRDefault="00F6302A" w:rsidP="00F6302A">
            <w:pPr>
              <w:jc w:val="center"/>
            </w:pPr>
            <w:r w:rsidRPr="00B501AE">
              <w:rPr>
                <w:rFonts w:cstheme="minorHAnsi"/>
              </w:rPr>
              <w:t>± .1</w:t>
            </w:r>
          </w:p>
        </w:tc>
        <w:tc>
          <w:tcPr>
            <w:tcW w:w="1166" w:type="dxa"/>
          </w:tcPr>
          <w:p w:rsidR="00F6302A" w:rsidRPr="00B501AE" w:rsidRDefault="00F6302A" w:rsidP="00F6302A">
            <w:pPr>
              <w:jc w:val="center"/>
            </w:pPr>
            <w:r w:rsidRPr="00B501AE">
              <w:t xml:space="preserve">31.2 </w:t>
            </w:r>
          </w:p>
          <w:p w:rsidR="00F6302A" w:rsidRPr="00B501AE" w:rsidRDefault="00F6302A" w:rsidP="00F6302A">
            <w:pPr>
              <w:jc w:val="center"/>
            </w:pPr>
            <w:r w:rsidRPr="00B501AE">
              <w:rPr>
                <w:rFonts w:cstheme="minorHAnsi"/>
              </w:rPr>
              <w:t>± .2</w:t>
            </w:r>
          </w:p>
        </w:tc>
        <w:tc>
          <w:tcPr>
            <w:tcW w:w="1166" w:type="dxa"/>
          </w:tcPr>
          <w:p w:rsidR="00F6302A" w:rsidRPr="00B501AE" w:rsidRDefault="00F6302A" w:rsidP="00F6302A">
            <w:pPr>
              <w:jc w:val="center"/>
            </w:pPr>
            <w:r w:rsidRPr="00B501AE">
              <w:t xml:space="preserve">31.0 </w:t>
            </w:r>
          </w:p>
          <w:p w:rsidR="00F6302A" w:rsidRPr="00B501AE" w:rsidRDefault="00F6302A" w:rsidP="00F6302A">
            <w:pPr>
              <w:jc w:val="center"/>
            </w:pPr>
            <w:r w:rsidRPr="00B501AE">
              <w:rPr>
                <w:rFonts w:cstheme="minorHAnsi"/>
              </w:rPr>
              <w:t>± .1</w:t>
            </w:r>
          </w:p>
        </w:tc>
        <w:tc>
          <w:tcPr>
            <w:tcW w:w="1166" w:type="dxa"/>
          </w:tcPr>
          <w:p w:rsidR="00F6302A" w:rsidRPr="00B501AE" w:rsidRDefault="00F6302A" w:rsidP="00F6302A">
            <w:pPr>
              <w:jc w:val="center"/>
            </w:pPr>
            <w:r w:rsidRPr="00B501AE">
              <w:t xml:space="preserve">30.4 </w:t>
            </w:r>
          </w:p>
          <w:p w:rsidR="00F6302A" w:rsidRPr="00B501AE" w:rsidRDefault="00F6302A" w:rsidP="00F6302A">
            <w:pPr>
              <w:jc w:val="center"/>
            </w:pPr>
            <w:r w:rsidRPr="00B501AE">
              <w:rPr>
                <w:rFonts w:cstheme="minorHAnsi"/>
              </w:rPr>
              <w:t>± .2</w:t>
            </w:r>
          </w:p>
        </w:tc>
        <w:tc>
          <w:tcPr>
            <w:tcW w:w="1167" w:type="dxa"/>
          </w:tcPr>
          <w:p w:rsidR="00F6302A" w:rsidRPr="00B501AE" w:rsidRDefault="00F6302A" w:rsidP="00F6302A">
            <w:pPr>
              <w:jc w:val="center"/>
            </w:pPr>
            <w:r w:rsidRPr="00B501AE">
              <w:t xml:space="preserve">31.0 </w:t>
            </w:r>
          </w:p>
          <w:p w:rsidR="00F6302A" w:rsidRPr="00B501AE" w:rsidRDefault="00F6302A" w:rsidP="00F6302A">
            <w:pPr>
              <w:jc w:val="center"/>
            </w:pPr>
            <w:r w:rsidRPr="00B501AE">
              <w:rPr>
                <w:rFonts w:cstheme="minorHAnsi"/>
              </w:rPr>
              <w:t>± .2</w:t>
            </w:r>
          </w:p>
        </w:tc>
      </w:tr>
    </w:tbl>
    <w:p w:rsidR="00F6302A" w:rsidRPr="00B501AE" w:rsidRDefault="00F6302A" w:rsidP="00F6302A">
      <w:pPr>
        <w:spacing w:line="240" w:lineRule="auto"/>
        <w:rPr>
          <w:sz w:val="4"/>
          <w:szCs w:val="4"/>
        </w:rPr>
      </w:pPr>
    </w:p>
    <w:p w:rsidR="00F6302A" w:rsidRPr="00B501AE" w:rsidRDefault="00F6302A" w:rsidP="00F6302A">
      <w:pPr>
        <w:spacing w:line="240" w:lineRule="auto"/>
      </w:pPr>
      <w:r w:rsidRPr="00B501AE">
        <w:t>* Tubes kept in 37C incubator (not heat plate)</w:t>
      </w:r>
    </w:p>
    <w:p w:rsidR="00F6302A" w:rsidRPr="00B501AE" w:rsidRDefault="00F6302A" w:rsidP="00F6302A">
      <w:pPr>
        <w:spacing w:line="240" w:lineRule="auto"/>
      </w:pPr>
    </w:p>
    <w:p w:rsidR="00F6302A" w:rsidRPr="00B501AE" w:rsidRDefault="00F6302A" w:rsidP="00F6302A">
      <w:pPr>
        <w:spacing w:line="240" w:lineRule="auto"/>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sectPr w:rsidR="00F6302A" w:rsidRPr="00B501AE" w:rsidSect="00B501AE">
          <w:type w:val="continuous"/>
          <w:pgSz w:w="12240" w:h="15840"/>
          <w:pgMar w:top="720" w:right="720" w:bottom="720" w:left="720" w:header="720" w:footer="720" w:gutter="0"/>
          <w:cols w:space="720"/>
          <w:docGrid w:linePitch="360"/>
        </w:sectPr>
      </w:pPr>
    </w:p>
    <w:p w:rsidR="00F6302A" w:rsidRPr="00B501AE" w:rsidRDefault="00F6302A" w:rsidP="00F6302A">
      <w:pPr>
        <w:spacing w:line="240" w:lineRule="auto"/>
        <w:ind w:left="720"/>
      </w:pPr>
      <w:r w:rsidRPr="00B501AE">
        <w:rPr>
          <w:noProof/>
          <w:lang w:val="en-IN" w:eastAsia="en-IN"/>
        </w:rPr>
        <w:drawing>
          <wp:inline distT="0" distB="0" distL="0" distR="0" wp14:anchorId="0B0B0F6D" wp14:editId="425B7A0D">
            <wp:extent cx="8229600" cy="4629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13a.tif"/>
                    <pic:cNvPicPr/>
                  </pic:nvPicPr>
                  <pic:blipFill>
                    <a:blip r:embed="rId6">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rsidR="00F6302A" w:rsidRPr="00B501AE" w:rsidRDefault="00F6302A" w:rsidP="00F6302A">
      <w:pPr>
        <w:spacing w:line="240" w:lineRule="auto"/>
        <w:ind w:left="720"/>
      </w:pPr>
    </w:p>
    <w:p w:rsidR="00F6302A" w:rsidRPr="00B501AE" w:rsidRDefault="00F6302A" w:rsidP="00F6302A">
      <w:pPr>
        <w:spacing w:line="240" w:lineRule="auto"/>
        <w:ind w:left="720"/>
      </w:pPr>
      <w:r w:rsidRPr="00B501AE">
        <w:rPr>
          <w:b/>
        </w:rPr>
        <w:t xml:space="preserve">S12. </w:t>
      </w:r>
      <w:r w:rsidRPr="00B501AE">
        <w:t>Standard curves for each 16S rRNA primer set obtained with serial dilutions of H37Rv (10</w:t>
      </w:r>
      <w:r w:rsidRPr="00B501AE">
        <w:rPr>
          <w:vertAlign w:val="superscript"/>
        </w:rPr>
        <w:t>1</w:t>
      </w:r>
      <w:r w:rsidRPr="00B501AE">
        <w:t>-10</w:t>
      </w:r>
      <w:r w:rsidRPr="00B501AE">
        <w:rPr>
          <w:vertAlign w:val="superscript"/>
        </w:rPr>
        <w:t>7</w:t>
      </w:r>
      <w:r w:rsidRPr="00B501AE">
        <w:t xml:space="preserve"> Mtb/</w:t>
      </w:r>
      <w:r w:rsidR="004C1A40" w:rsidRPr="00B501AE">
        <w:t>mL</w:t>
      </w:r>
      <w:r w:rsidRPr="00B501AE">
        <w:t xml:space="preserve">) </w:t>
      </w:r>
      <w:r w:rsidR="00FA2E2F" w:rsidRPr="00B501AE">
        <w:t>spiked into non-MTB containing sputum. Top row indicates serial dilutions that were made prior to extraction</w:t>
      </w:r>
      <w:r w:rsidR="00D855D0" w:rsidRPr="00B501AE">
        <w:t xml:space="preserve"> (meaning H37Rv Mtb was diluted and then RNA extracted)</w:t>
      </w:r>
      <w:r w:rsidRPr="00B501AE">
        <w:t xml:space="preserve">, </w:t>
      </w:r>
      <w:r w:rsidR="00FA2E2F" w:rsidRPr="00B501AE">
        <w:t xml:space="preserve">middle row indicates serial dilutions of </w:t>
      </w:r>
      <w:r w:rsidR="00D855D0" w:rsidRPr="00B501AE">
        <w:t xml:space="preserve">H37Rv </w:t>
      </w:r>
      <w:r w:rsidR="00FA2E2F" w:rsidRPr="00B501AE">
        <w:t>RNA made after extraction</w:t>
      </w:r>
      <w:r w:rsidR="00D855D0" w:rsidRPr="00B501AE">
        <w:t xml:space="preserve"> (meaning H37Rv RNA was extracted and then the RNA was serially diluted)</w:t>
      </w:r>
      <w:r w:rsidR="00FA2E2F" w:rsidRPr="00B501AE">
        <w:t>,</w:t>
      </w:r>
      <w:r w:rsidRPr="00B501AE">
        <w:t xml:space="preserve"> and </w:t>
      </w:r>
      <w:r w:rsidR="00FA2E2F" w:rsidRPr="00B501AE">
        <w:t xml:space="preserve">bottom row represents </w:t>
      </w:r>
      <w:r w:rsidRPr="00B501AE">
        <w:t>serial dilution of a T</w:t>
      </w:r>
      <w:r w:rsidR="00FA2E2F" w:rsidRPr="00B501AE">
        <w:t xml:space="preserve">B patient sputum sample made before extraction using </w:t>
      </w:r>
      <w:r w:rsidRPr="00B501AE">
        <w:t xml:space="preserve">non-Mtb </w:t>
      </w:r>
      <w:r w:rsidR="00FA2E2F" w:rsidRPr="00B501AE">
        <w:t xml:space="preserve">containing </w:t>
      </w:r>
      <w:r w:rsidRPr="00B501AE">
        <w:t>sputum (10</w:t>
      </w:r>
      <w:r w:rsidRPr="00B501AE">
        <w:rPr>
          <w:vertAlign w:val="superscript"/>
        </w:rPr>
        <w:t>1</w:t>
      </w:r>
      <w:r w:rsidRPr="00B501AE">
        <w:t>-10</w:t>
      </w:r>
      <w:r w:rsidRPr="00B501AE">
        <w:rPr>
          <w:vertAlign w:val="superscript"/>
        </w:rPr>
        <w:t>6</w:t>
      </w:r>
      <w:r w:rsidRPr="00B501AE">
        <w:t xml:space="preserve"> Mtb/</w:t>
      </w:r>
      <w:r w:rsidR="004C1A40" w:rsidRPr="00B501AE">
        <w:t>mL</w:t>
      </w:r>
      <w:r w:rsidRPr="00B501AE">
        <w:t>).</w:t>
      </w:r>
      <w:r w:rsidR="00FA2E2F" w:rsidRPr="00B501AE">
        <w:t xml:space="preserve"> The final primer set (F1.2 R4 0.5</w:t>
      </w:r>
      <w:r w:rsidR="007D2A29" w:rsidRPr="00B501AE">
        <w:rPr>
          <w:rFonts w:cstheme="minorHAnsi"/>
        </w:rPr>
        <w:t>µM</w:t>
      </w:r>
      <w:r w:rsidR="00FA2E2F" w:rsidRPr="00B501AE">
        <w:t xml:space="preserve">) </w:t>
      </w:r>
      <w:r w:rsidR="008F02AD" w:rsidRPr="00B501AE">
        <w:t xml:space="preserve">has the lowest LoD of any primer set tested but </w:t>
      </w:r>
      <w:r w:rsidR="00FA2E2F" w:rsidRPr="00B501AE">
        <w:t xml:space="preserve">is unable to distinguish between live/dead H37Rv </w:t>
      </w:r>
      <w:r w:rsidR="00933812" w:rsidRPr="00B501AE">
        <w:t>(Table 4)</w:t>
      </w:r>
      <w:r w:rsidR="00FA2E2F" w:rsidRPr="00B501AE">
        <w:t>.</w:t>
      </w: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ind w:left="720"/>
      </w:pPr>
    </w:p>
    <w:p w:rsidR="00F6302A" w:rsidRPr="00B501AE" w:rsidRDefault="00F6302A" w:rsidP="00F6302A">
      <w:pPr>
        <w:spacing w:line="240" w:lineRule="auto"/>
      </w:pPr>
    </w:p>
    <w:p w:rsidR="00F6302A" w:rsidRPr="00B501AE" w:rsidRDefault="00F6302A" w:rsidP="00F6302A">
      <w:pPr>
        <w:spacing w:line="240" w:lineRule="auto"/>
        <w:ind w:left="720"/>
      </w:pPr>
      <w:r w:rsidRPr="00B501AE">
        <w:br w:type="page"/>
      </w:r>
      <w:r w:rsidR="006D4AA5" w:rsidRPr="00B501AE">
        <w:rPr>
          <w:noProof/>
          <w:lang w:val="en-IN" w:eastAsia="en-IN"/>
        </w:rPr>
        <w:drawing>
          <wp:inline distT="0" distB="0" distL="0" distR="0" wp14:anchorId="69820A7F" wp14:editId="3CD9883F">
            <wp:extent cx="8175567" cy="59477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13a.tif"/>
                    <pic:cNvPicPr/>
                  </pic:nvPicPr>
                  <pic:blipFill>
                    <a:blip r:embed="rId7">
                      <a:extLst>
                        <a:ext uri="{28A0092B-C50C-407E-A947-70E740481C1C}">
                          <a14:useLocalDpi xmlns:a14="http://schemas.microsoft.com/office/drawing/2010/main" val="0"/>
                        </a:ext>
                      </a:extLst>
                    </a:blip>
                    <a:stretch>
                      <a:fillRect/>
                    </a:stretch>
                  </pic:blipFill>
                  <pic:spPr>
                    <a:xfrm>
                      <a:off x="0" y="0"/>
                      <a:ext cx="8175567" cy="5947756"/>
                    </a:xfrm>
                    <a:prstGeom prst="rect">
                      <a:avLst/>
                    </a:prstGeom>
                  </pic:spPr>
                </pic:pic>
              </a:graphicData>
            </a:graphic>
          </wp:inline>
        </w:drawing>
      </w:r>
    </w:p>
    <w:p w:rsidR="00F6302A" w:rsidRPr="00B501AE" w:rsidRDefault="00F6302A" w:rsidP="00F6302A">
      <w:pPr>
        <w:spacing w:line="240" w:lineRule="auto"/>
        <w:ind w:left="720"/>
        <w:rPr>
          <w:b/>
        </w:rPr>
        <w:sectPr w:rsidR="00F6302A" w:rsidRPr="00B501AE" w:rsidSect="00B501AE">
          <w:type w:val="continuous"/>
          <w:pgSz w:w="15840" w:h="12240" w:orient="landscape"/>
          <w:pgMar w:top="432" w:right="432" w:bottom="432" w:left="432" w:header="720" w:footer="720" w:gutter="0"/>
          <w:cols w:space="720"/>
          <w:docGrid w:linePitch="360"/>
        </w:sectPr>
      </w:pPr>
      <w:r w:rsidRPr="00B501AE">
        <w:rPr>
          <w:b/>
        </w:rPr>
        <w:t>S13. Standard curves for the 16S rRNA primer sets for</w:t>
      </w:r>
      <w:r w:rsidR="00FA2E2F" w:rsidRPr="00B501AE">
        <w:rPr>
          <w:b/>
        </w:rPr>
        <w:t>:</w:t>
      </w:r>
      <w:r w:rsidRPr="00B501AE">
        <w:rPr>
          <w:b/>
        </w:rPr>
        <w:t xml:space="preserve"> all sputa (from both cohorts at </w:t>
      </w:r>
      <w:r w:rsidR="00FA2E2F" w:rsidRPr="00B501AE">
        <w:rPr>
          <w:b/>
        </w:rPr>
        <w:t xml:space="preserve">both timepoints) (top row); </w:t>
      </w:r>
      <w:r w:rsidRPr="00B501AE">
        <w:rPr>
          <w:b/>
        </w:rPr>
        <w:t>subjects with drug sensitive (DS) or drug</w:t>
      </w:r>
      <w:r w:rsidR="00FA2E2F" w:rsidRPr="00B501AE">
        <w:rPr>
          <w:b/>
        </w:rPr>
        <w:t xml:space="preserve"> resistant (DR) TB (middle row); or </w:t>
      </w:r>
      <w:r w:rsidRPr="00B501AE">
        <w:rPr>
          <w:b/>
        </w:rPr>
        <w:t xml:space="preserve">pre- versus post-initiation of treatment samples (bottom row). </w:t>
      </w:r>
      <w:r w:rsidR="008F02AD" w:rsidRPr="00B501AE">
        <w:rPr>
          <w:b/>
        </w:rPr>
        <w:t>The final primer set (F1.2 R4 0.5</w:t>
      </w:r>
      <w:r w:rsidR="008F02AD" w:rsidRPr="00B501AE">
        <w:rPr>
          <w:rFonts w:cstheme="minorHAnsi"/>
          <w:b/>
        </w:rPr>
        <w:t>µM</w:t>
      </w:r>
      <w:r w:rsidR="008F02AD" w:rsidRPr="00B501AE">
        <w:rPr>
          <w:b/>
        </w:rPr>
        <w:t>) has the lowest LoD of any primer set tested but is unable to distinguish between live/dead H37Rv (Table 4).</w:t>
      </w:r>
    </w:p>
    <w:p w:rsidR="00F6302A" w:rsidRPr="00B501AE" w:rsidRDefault="00F6302A" w:rsidP="00F6302A">
      <w:pPr>
        <w:shd w:val="clear" w:color="auto" w:fill="FFFFFF"/>
        <w:spacing w:after="0" w:line="240" w:lineRule="auto"/>
        <w:rPr>
          <w:rFonts w:ascii="Times New Roman" w:eastAsia="Calibri" w:hAnsi="Times New Roman" w:cs="Times New Roman"/>
          <w:b/>
          <w:bCs/>
        </w:rPr>
      </w:pPr>
      <w:r w:rsidRPr="00B501AE">
        <w:rPr>
          <w:rFonts w:ascii="Times New Roman" w:eastAsia="Calibri" w:hAnsi="Times New Roman" w:cs="Times New Roman"/>
          <w:b/>
          <w:bCs/>
        </w:rPr>
        <w:t xml:space="preserve">S14 Appendix. Protocol for </w:t>
      </w:r>
      <w:r w:rsidRPr="00B501AE">
        <w:rPr>
          <w:rFonts w:ascii="Times New Roman" w:eastAsia="Calibri" w:hAnsi="Times New Roman" w:cs="Times New Roman"/>
          <w:b/>
          <w:bCs/>
          <w:u w:val="single"/>
        </w:rPr>
        <w:t>RNA</w:t>
      </w:r>
      <w:r w:rsidRPr="00B501AE">
        <w:rPr>
          <w:rFonts w:ascii="Times New Roman" w:eastAsia="Calibri" w:hAnsi="Times New Roman" w:cs="Times New Roman"/>
          <w:b/>
          <w:bCs/>
        </w:rPr>
        <w:t xml:space="preserve"> extraction for </w:t>
      </w:r>
      <w:r w:rsidRPr="00B501AE">
        <w:rPr>
          <w:rFonts w:ascii="Times New Roman" w:eastAsia="Calibri" w:hAnsi="Times New Roman" w:cs="Times New Roman"/>
          <w:b/>
          <w:bCs/>
          <w:u w:val="single"/>
        </w:rPr>
        <w:t>qRTPCR</w:t>
      </w:r>
      <w:r w:rsidRPr="00B501AE">
        <w:rPr>
          <w:rFonts w:ascii="Times New Roman" w:eastAsia="Calibri" w:hAnsi="Times New Roman" w:cs="Times New Roman"/>
          <w:b/>
          <w:bCs/>
        </w:rPr>
        <w:t xml:space="preserve"> from neat sputum.</w:t>
      </w:r>
    </w:p>
    <w:tbl>
      <w:tblPr>
        <w:tblpPr w:leftFromText="180" w:rightFromText="180" w:vertAnchor="page" w:horzAnchor="margin" w:tblpY="1740"/>
        <w:tblW w:w="6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5"/>
        <w:gridCol w:w="2520"/>
        <w:gridCol w:w="2520"/>
      </w:tblGrid>
      <w:tr w:rsidR="00B501AE" w:rsidRPr="00B501AE" w:rsidTr="00F6302A">
        <w:trPr>
          <w:trHeight w:val="172"/>
        </w:trPr>
        <w:tc>
          <w:tcPr>
            <w:tcW w:w="1435" w:type="dxa"/>
            <w:shd w:val="clear" w:color="auto" w:fill="C0C0C0"/>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rPr>
            </w:pPr>
          </w:p>
        </w:tc>
        <w:tc>
          <w:tcPr>
            <w:tcW w:w="2520" w:type="dxa"/>
            <w:shd w:val="clear" w:color="auto" w:fill="C0C0C0"/>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b/>
              </w:rPr>
            </w:pPr>
            <w:r w:rsidRPr="00B501AE">
              <w:rPr>
                <w:rFonts w:ascii="Times New Roman" w:eastAsia="Calibri" w:hAnsi="Times New Roman" w:cs="Times New Roman"/>
                <w:b/>
              </w:rPr>
              <w:t>Commercial</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b/>
              </w:rPr>
            </w:pPr>
            <w:r w:rsidRPr="00B501AE">
              <w:rPr>
                <w:rFonts w:ascii="Times New Roman" w:eastAsia="Calibri" w:hAnsi="Times New Roman" w:cs="Times New Roman"/>
                <w:b/>
              </w:rPr>
              <w:t>Buffers</w:t>
            </w:r>
          </w:p>
        </w:tc>
        <w:tc>
          <w:tcPr>
            <w:tcW w:w="2520" w:type="dxa"/>
            <w:shd w:val="clear" w:color="auto" w:fill="C0C0C0"/>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b/>
              </w:rPr>
            </w:pPr>
            <w:r w:rsidRPr="00B501AE">
              <w:rPr>
                <w:rFonts w:ascii="Times New Roman" w:eastAsia="Calibri" w:hAnsi="Times New Roman" w:cs="Times New Roman"/>
                <w:b/>
              </w:rPr>
              <w:t>Homemade</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b/>
              </w:rPr>
            </w:pPr>
            <w:r w:rsidRPr="00B501AE">
              <w:rPr>
                <w:rFonts w:ascii="Times New Roman" w:eastAsia="Calibri" w:hAnsi="Times New Roman" w:cs="Times New Roman"/>
                <w:b/>
              </w:rPr>
              <w:t>Buffer Substitutes</w:t>
            </w:r>
          </w:p>
        </w:tc>
      </w:tr>
      <w:tr w:rsidR="00B501AE" w:rsidRPr="00B501AE" w:rsidTr="00F6302A">
        <w:trPr>
          <w:trHeight w:val="645"/>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Pre-lysis 1:</w:t>
            </w:r>
          </w:p>
        </w:tc>
        <w:tc>
          <w:tcPr>
            <w:tcW w:w="252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PBS</w:t>
            </w:r>
          </w:p>
          <w:p w:rsidR="00F6302A" w:rsidRPr="00B501AE" w:rsidRDefault="00F6302A" w:rsidP="00F630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501AE">
              <w:rPr>
                <w:rFonts w:ascii="Times New Roman" w:eastAsia="Times New Roman" w:hAnsi="Times New Roman" w:cs="Times New Roman"/>
                <w:sz w:val="24"/>
                <w:szCs w:val="24"/>
              </w:rPr>
              <w:t>0.5% n-lauryl sarcosine</w:t>
            </w:r>
          </w:p>
          <w:p w:rsidR="00F6302A" w:rsidRPr="00B501AE" w:rsidRDefault="00F6302A" w:rsidP="00F630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501AE">
              <w:rPr>
                <w:rFonts w:ascii="Times New Roman" w:eastAsia="Times New Roman" w:hAnsi="Times New Roman" w:cs="Times New Roman"/>
                <w:sz w:val="24"/>
                <w:szCs w:val="24"/>
              </w:rPr>
              <w:t>1% 2-mercaptoethanol</w:t>
            </w:r>
          </w:p>
        </w:tc>
        <w:tc>
          <w:tcPr>
            <w:tcW w:w="252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150mM NaCl</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20mM Tris pH 7.4</w:t>
            </w:r>
          </w:p>
          <w:p w:rsidR="00F6302A" w:rsidRPr="00B501AE" w:rsidRDefault="00F6302A" w:rsidP="00F630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501AE">
              <w:rPr>
                <w:rFonts w:ascii="Times New Roman" w:eastAsia="Times New Roman" w:hAnsi="Times New Roman" w:cs="Times New Roman"/>
                <w:sz w:val="24"/>
                <w:szCs w:val="24"/>
              </w:rPr>
              <w:t>0.5% n-lauryl sarcosine</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Times New Roman" w:hAnsi="Times New Roman" w:cs="Times New Roman"/>
                <w:sz w:val="24"/>
                <w:szCs w:val="24"/>
              </w:rPr>
              <w:t>1% 2-mercaptoethanol</w:t>
            </w:r>
          </w:p>
        </w:tc>
      </w:tr>
      <w:tr w:rsidR="00B501AE" w:rsidRPr="00B501AE" w:rsidTr="00F6302A">
        <w:trPr>
          <w:trHeight w:val="183"/>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Pre-lysis 2*:</w:t>
            </w:r>
          </w:p>
        </w:tc>
        <w:tc>
          <w:tcPr>
            <w:tcW w:w="252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RLT</w:t>
            </w:r>
          </w:p>
        </w:tc>
        <w:tc>
          <w:tcPr>
            <w:tcW w:w="252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4M Guanidine thiocyanate</w:t>
            </w:r>
          </w:p>
        </w:tc>
      </w:tr>
      <w:tr w:rsidR="00B501AE" w:rsidRPr="00B501AE" w:rsidTr="00F6302A">
        <w:trPr>
          <w:trHeight w:val="365"/>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Lysis 1*:</w:t>
            </w:r>
          </w:p>
        </w:tc>
        <w:tc>
          <w:tcPr>
            <w:tcW w:w="252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RLT</w:t>
            </w:r>
          </w:p>
        </w:tc>
        <w:tc>
          <w:tcPr>
            <w:tcW w:w="252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4M Guanidine thiocyanate</w:t>
            </w:r>
          </w:p>
        </w:tc>
      </w:tr>
      <w:tr w:rsidR="00B501AE" w:rsidRPr="00B501AE" w:rsidTr="00F6302A">
        <w:trPr>
          <w:trHeight w:val="296"/>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Lysis 2*:</w:t>
            </w:r>
          </w:p>
        </w:tc>
        <w:tc>
          <w:tcPr>
            <w:tcW w:w="252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RLT-plus</w:t>
            </w:r>
          </w:p>
        </w:tc>
        <w:tc>
          <w:tcPr>
            <w:tcW w:w="252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4M Guanidine thiocyanate</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 Triton</w:t>
            </w:r>
          </w:p>
        </w:tc>
      </w:tr>
      <w:tr w:rsidR="00B501AE" w:rsidRPr="00B501AE" w:rsidTr="00F6302A">
        <w:trPr>
          <w:trHeight w:val="365"/>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Wash 1*:</w:t>
            </w:r>
          </w:p>
        </w:tc>
        <w:tc>
          <w:tcPr>
            <w:tcW w:w="252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RLT</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16.7% ISOH</w:t>
            </w:r>
          </w:p>
        </w:tc>
        <w:tc>
          <w:tcPr>
            <w:tcW w:w="252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 xml:space="preserve">4M Guanidine thiocyanate </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16.7% ISOH</w:t>
            </w:r>
          </w:p>
        </w:tc>
      </w:tr>
      <w:tr w:rsidR="00B501AE" w:rsidRPr="00B501AE" w:rsidTr="00F6302A">
        <w:trPr>
          <w:trHeight w:val="365"/>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Wash 2</w:t>
            </w:r>
            <w:r w:rsidRPr="00B501AE">
              <w:rPr>
                <w:rFonts w:ascii="Times New Roman" w:eastAsia="Calibri" w:hAnsi="Times New Roman" w:cs="Times New Roman"/>
                <w:b/>
                <w:vertAlign w:val="superscript"/>
              </w:rPr>
              <w:t>1</w:t>
            </w:r>
            <w:r w:rsidRPr="00B501AE">
              <w:rPr>
                <w:rFonts w:ascii="Times New Roman" w:eastAsia="Calibri" w:hAnsi="Times New Roman" w:cs="Times New Roman"/>
                <w:b/>
              </w:rPr>
              <w:t>:</w:t>
            </w:r>
          </w:p>
        </w:tc>
        <w:tc>
          <w:tcPr>
            <w:tcW w:w="252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80% ETOH</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10mM Tris pH 7</w:t>
            </w:r>
          </w:p>
        </w:tc>
        <w:tc>
          <w:tcPr>
            <w:tcW w:w="252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80% ETOH</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10mM Tris pH 7</w:t>
            </w:r>
          </w:p>
        </w:tc>
      </w:tr>
      <w:tr w:rsidR="00B501AE" w:rsidRPr="00B501AE" w:rsidTr="00F6302A">
        <w:trPr>
          <w:trHeight w:val="365"/>
        </w:trPr>
        <w:tc>
          <w:tcPr>
            <w:tcW w:w="1435" w:type="dxa"/>
            <w:tcBorders>
              <w:bottom w:val="single" w:sz="4" w:space="0" w:color="auto"/>
            </w:tcBorders>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Elution:</w:t>
            </w:r>
          </w:p>
        </w:tc>
        <w:tc>
          <w:tcPr>
            <w:tcW w:w="2520" w:type="dxa"/>
            <w:tcBorders>
              <w:bottom w:val="single" w:sz="4" w:space="0" w:color="auto"/>
            </w:tcBorders>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10mM Tris pH 8</w:t>
            </w:r>
          </w:p>
        </w:tc>
        <w:tc>
          <w:tcPr>
            <w:tcW w:w="2520" w:type="dxa"/>
            <w:tcBorders>
              <w:bottom w:val="single" w:sz="4" w:space="0" w:color="auto"/>
            </w:tcBorders>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10mM Tris pH 8</w:t>
            </w:r>
          </w:p>
        </w:tc>
      </w:tr>
    </w:tbl>
    <w:p w:rsidR="00F6302A" w:rsidRPr="00B501AE" w:rsidRDefault="00F6302A" w:rsidP="00F6302A">
      <w:pPr>
        <w:spacing w:after="0" w:line="240" w:lineRule="auto"/>
        <w:rPr>
          <w:rFonts w:ascii="Times New Roman" w:eastAsia="Calibri" w:hAnsi="Times New Roman" w:cs="Times New Roman"/>
          <w:b/>
          <w:sz w:val="8"/>
          <w:szCs w:val="8"/>
        </w:rPr>
      </w:pPr>
    </w:p>
    <w:p w:rsidR="00F6302A" w:rsidRPr="00B501AE" w:rsidRDefault="00F6302A" w:rsidP="00F6302A">
      <w:pPr>
        <w:spacing w:after="0" w:line="240" w:lineRule="auto"/>
        <w:rPr>
          <w:rFonts w:ascii="Times New Roman" w:eastAsia="Calibri" w:hAnsi="Times New Roman" w:cs="Times New Roman"/>
          <w:b/>
        </w:rPr>
      </w:pPr>
    </w:p>
    <w:p w:rsidR="00F6302A" w:rsidRPr="00B501AE" w:rsidRDefault="00F6302A" w:rsidP="00F6302A">
      <w:pPr>
        <w:spacing w:after="0" w:line="240" w:lineRule="auto"/>
        <w:rPr>
          <w:rFonts w:ascii="Times New Roman" w:eastAsia="Calibri" w:hAnsi="Times New Roman" w:cs="Times New Roman"/>
          <w:b/>
        </w:rPr>
      </w:pPr>
      <w:r w:rsidRPr="00B501AE">
        <w:rPr>
          <w:rFonts w:ascii="Times New Roman" w:eastAsia="Calibri" w:hAnsi="Times New Roman" w:cs="Times New Roman"/>
          <w:b/>
        </w:rPr>
        <w:t xml:space="preserve">NOTE: </w:t>
      </w:r>
    </w:p>
    <w:p w:rsidR="00F6302A" w:rsidRPr="00B501AE" w:rsidRDefault="00F6302A" w:rsidP="00F6302A">
      <w:pPr>
        <w:spacing w:line="240" w:lineRule="auto"/>
        <w:ind w:left="720"/>
        <w:contextualSpacing/>
        <w:rPr>
          <w:rFonts w:ascii="Times New Roman" w:eastAsia="Calibri" w:hAnsi="Times New Roman" w:cs="Times New Roman"/>
        </w:rPr>
      </w:pPr>
      <w:r w:rsidRPr="00B501AE">
        <w:rPr>
          <w:rFonts w:ascii="Times New Roman" w:eastAsia="Calibri" w:hAnsi="Times New Roman" w:cs="Times New Roman"/>
        </w:rPr>
        <w:t xml:space="preserve">- This protocol needs to performed in a </w:t>
      </w:r>
      <w:r w:rsidRPr="00B501AE">
        <w:rPr>
          <w:rFonts w:ascii="Times New Roman" w:eastAsia="Calibri" w:hAnsi="Times New Roman" w:cs="Times New Roman"/>
          <w:b/>
          <w:u w:val="single"/>
        </w:rPr>
        <w:t>biosafety level 3</w:t>
      </w:r>
      <w:r w:rsidRPr="00B501AE">
        <w:rPr>
          <w:rFonts w:ascii="Times New Roman" w:eastAsia="Calibri" w:hAnsi="Times New Roman" w:cs="Times New Roman"/>
        </w:rPr>
        <w:t xml:space="preserve"> laboratory with appropriate biosafety protocols and personal protective equipment including </w:t>
      </w:r>
      <w:r w:rsidRPr="00B501AE">
        <w:rPr>
          <w:rFonts w:ascii="Times New Roman" w:eastAsia="Calibri" w:hAnsi="Times New Roman" w:cs="Times New Roman"/>
          <w:b/>
        </w:rPr>
        <w:t>N95 mask</w:t>
      </w:r>
    </w:p>
    <w:p w:rsidR="00F6302A" w:rsidRPr="00B501AE" w:rsidRDefault="00F6302A" w:rsidP="00F6302A">
      <w:pPr>
        <w:spacing w:after="0" w:line="240" w:lineRule="auto"/>
        <w:ind w:left="360"/>
        <w:rPr>
          <w:rFonts w:ascii="Times New Roman" w:eastAsia="Calibri" w:hAnsi="Times New Roman" w:cs="Times New Roman"/>
          <w:sz w:val="12"/>
          <w:szCs w:val="12"/>
        </w:rPr>
      </w:pPr>
    </w:p>
    <w:p w:rsidR="00F6302A" w:rsidRPr="00B501AE" w:rsidRDefault="00F6302A" w:rsidP="00F6302A">
      <w:pPr>
        <w:spacing w:line="240" w:lineRule="auto"/>
        <w:ind w:left="360"/>
        <w:contextualSpacing/>
        <w:rPr>
          <w:rFonts w:ascii="Times New Roman" w:eastAsia="Calibri" w:hAnsi="Times New Roman" w:cs="Times New Roman"/>
          <w:b/>
        </w:rPr>
      </w:pPr>
      <w:r w:rsidRPr="00B501AE">
        <w:rPr>
          <w:rFonts w:ascii="Times New Roman" w:eastAsia="Calibri" w:hAnsi="Times New Roman" w:cs="Times New Roman"/>
        </w:rPr>
        <w:t xml:space="preserve">- A list of all reagents and sources can be found at </w:t>
      </w:r>
      <w:r w:rsidRPr="00B501AE">
        <w:rPr>
          <w:rFonts w:ascii="Times New Roman" w:eastAsia="Calibri" w:hAnsi="Times New Roman" w:cs="Times New Roman"/>
          <w:b/>
        </w:rPr>
        <w:t>S17 Appendix</w:t>
      </w:r>
    </w:p>
    <w:p w:rsidR="00F6302A" w:rsidRPr="00B501AE" w:rsidRDefault="00F6302A" w:rsidP="00F6302A">
      <w:pPr>
        <w:spacing w:line="240" w:lineRule="auto"/>
        <w:ind w:left="360"/>
        <w:contextualSpacing/>
        <w:rPr>
          <w:rFonts w:ascii="Times New Roman" w:eastAsia="Calibri" w:hAnsi="Times New Roman" w:cs="Times New Roman"/>
          <w:sz w:val="2"/>
          <w:szCs w:val="2"/>
        </w:rPr>
      </w:pPr>
    </w:p>
    <w:p w:rsidR="00F6302A" w:rsidRPr="00B501AE" w:rsidRDefault="00F6302A" w:rsidP="00F6302A">
      <w:pPr>
        <w:spacing w:after="0" w:line="240" w:lineRule="auto"/>
        <w:rPr>
          <w:rFonts w:ascii="Times New Roman" w:eastAsia="Calibri" w:hAnsi="Times New Roman" w:cs="Times New Roman"/>
          <w:sz w:val="2"/>
          <w:szCs w:val="2"/>
        </w:rPr>
      </w:pPr>
    </w:p>
    <w:p w:rsidR="00F6302A" w:rsidRPr="00B501AE" w:rsidRDefault="00F6302A" w:rsidP="00F6302A">
      <w:pPr>
        <w:spacing w:after="0" w:line="240" w:lineRule="auto"/>
        <w:rPr>
          <w:rFonts w:ascii="Times New Roman" w:eastAsia="Calibri" w:hAnsi="Times New Roman" w:cs="Times New Roman"/>
          <w:b/>
          <w:sz w:val="24"/>
          <w:szCs w:val="24"/>
        </w:rPr>
      </w:pPr>
    </w:p>
    <w:p w:rsidR="00F6302A" w:rsidRPr="00B501AE" w:rsidRDefault="00F6302A" w:rsidP="00F6302A">
      <w:pPr>
        <w:spacing w:after="0" w:line="240" w:lineRule="auto"/>
        <w:rPr>
          <w:rFonts w:ascii="Times New Roman" w:eastAsia="Calibri" w:hAnsi="Times New Roman" w:cs="Times New Roman"/>
          <w:b/>
          <w:sz w:val="24"/>
          <w:szCs w:val="24"/>
        </w:rPr>
      </w:pPr>
    </w:p>
    <w:p w:rsidR="00F6302A" w:rsidRPr="00B501AE" w:rsidRDefault="00F6302A" w:rsidP="00F6302A">
      <w:pPr>
        <w:spacing w:after="0" w:line="240" w:lineRule="auto"/>
        <w:rPr>
          <w:rFonts w:ascii="Times New Roman" w:eastAsia="Calibri" w:hAnsi="Times New Roman" w:cs="Times New Roman"/>
          <w:b/>
          <w:sz w:val="24"/>
          <w:szCs w:val="24"/>
        </w:rPr>
      </w:pPr>
    </w:p>
    <w:p w:rsidR="00F6302A" w:rsidRPr="00B501AE" w:rsidRDefault="00F6302A" w:rsidP="00F6302A">
      <w:pPr>
        <w:spacing w:after="0" w:line="240" w:lineRule="auto"/>
        <w:rPr>
          <w:rFonts w:ascii="Times New Roman" w:eastAsia="Calibri" w:hAnsi="Times New Roman" w:cs="Times New Roman"/>
        </w:rPr>
      </w:pPr>
      <w:r w:rsidRPr="00B501AE">
        <w:rPr>
          <w:rFonts w:ascii="Times New Roman" w:eastAsia="Calibri" w:hAnsi="Times New Roman" w:cs="Times New Roman"/>
          <w:b/>
          <w:sz w:val="24"/>
          <w:szCs w:val="24"/>
        </w:rPr>
        <w:t>*</w:t>
      </w:r>
      <w:r w:rsidRPr="00B501AE">
        <w:rPr>
          <w:rFonts w:ascii="Times New Roman" w:eastAsia="Calibri" w:hAnsi="Times New Roman" w:cs="Times New Roman"/>
        </w:rPr>
        <w:t xml:space="preserve"> These buffers contain guanidine thiocyanate which is INCOMPATIBLE with bleach</w:t>
      </w:r>
    </w:p>
    <w:p w:rsidR="00FA7C39" w:rsidRPr="00B501AE" w:rsidRDefault="00FA7C39" w:rsidP="00F6302A">
      <w:pPr>
        <w:spacing w:line="240" w:lineRule="auto"/>
        <w:rPr>
          <w:rFonts w:ascii="Times New Roman" w:eastAsia="Calibri" w:hAnsi="Times New Roman" w:cs="Times New Roman"/>
          <w:b/>
          <w:u w:val="single"/>
        </w:rPr>
      </w:pPr>
    </w:p>
    <w:p w:rsidR="00F6302A" w:rsidRPr="00B501AE" w:rsidRDefault="00F6302A" w:rsidP="00F6302A">
      <w:pPr>
        <w:spacing w:line="240" w:lineRule="auto"/>
        <w:rPr>
          <w:rFonts w:ascii="Times New Roman" w:eastAsia="Calibri" w:hAnsi="Times New Roman" w:cs="Times New Roman"/>
          <w:b/>
          <w:sz w:val="8"/>
          <w:szCs w:val="8"/>
          <w:u w:val="single"/>
        </w:rPr>
      </w:pPr>
      <w:r w:rsidRPr="00B501AE">
        <w:rPr>
          <w:rFonts w:ascii="Times New Roman" w:eastAsia="Calibri" w:hAnsi="Times New Roman" w:cs="Times New Roman"/>
          <w:b/>
          <w:u w:val="single"/>
        </w:rPr>
        <w:t>Protocol</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up to 25</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of neat sputum into 50</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tube, screw lid tightly</w:t>
      </w:r>
    </w:p>
    <w:p w:rsidR="00F6302A" w:rsidRPr="00B501AE" w:rsidRDefault="00F6302A" w:rsidP="00F6302A">
      <w:pPr>
        <w:numPr>
          <w:ilvl w:val="1"/>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Rigorously vortex at maximum setting for up to 5min or until homogenized</w:t>
      </w:r>
      <w:r w:rsidRPr="00B501AE">
        <w:rPr>
          <w:rFonts w:ascii="Times New Roman" w:eastAsia="Calibri" w:hAnsi="Times New Roman" w:cs="Times New Roman"/>
          <w:vertAlign w:val="superscript"/>
        </w:rPr>
        <w:t>2</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Let tube sit for 5min (to allow aerosols to settle), then pipette 333</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into 3 screwcap 1.7</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tubes</w:t>
      </w:r>
      <w:r w:rsidRPr="00B501AE">
        <w:rPr>
          <w:rFonts w:ascii="Times New Roman" w:eastAsia="Calibri" w:hAnsi="Times New Roman" w:cs="Times New Roman"/>
          <w:vertAlign w:val="superscript"/>
        </w:rPr>
        <w:t>3</w:t>
      </w:r>
    </w:p>
    <w:p w:rsidR="00F6302A" w:rsidRPr="00B501AE" w:rsidRDefault="00F6302A" w:rsidP="00F6302A">
      <w:pPr>
        <w:numPr>
          <w:ilvl w:val="1"/>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 xml:space="preserve"> Use wide orifice 1</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tips</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Pipette 666</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w:t>
      </w:r>
      <w:r w:rsidRPr="00B501AE">
        <w:rPr>
          <w:rFonts w:ascii="Times New Roman" w:eastAsia="Calibri" w:hAnsi="Times New Roman" w:cs="Times New Roman"/>
          <w:b/>
        </w:rPr>
        <w:t>pre-lysis 1</w:t>
      </w:r>
      <w:r w:rsidRPr="00B501AE">
        <w:rPr>
          <w:rFonts w:ascii="Times New Roman" w:eastAsia="Calibri" w:hAnsi="Times New Roman" w:cs="Times New Roman"/>
        </w:rPr>
        <w:t xml:space="preserve"> into each of the three tubes</w:t>
      </w:r>
    </w:p>
    <w:p w:rsidR="00F6302A" w:rsidRPr="00B501AE" w:rsidRDefault="00F6302A" w:rsidP="00F6302A">
      <w:pPr>
        <w:numPr>
          <w:ilvl w:val="1"/>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Pipette up/down 10 times (use non-wide orifice 1</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tip), close lid tightly, vortex for 30 sec</w:t>
      </w:r>
    </w:p>
    <w:p w:rsidR="00F6302A" w:rsidRPr="00B501AE" w:rsidRDefault="001D5F8F"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at max speed for 5min</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Remove supernatant, resuspend the 3 pellets with 1</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of </w:t>
      </w:r>
      <w:r w:rsidRPr="00B501AE">
        <w:rPr>
          <w:rFonts w:ascii="Times New Roman" w:eastAsia="Calibri" w:hAnsi="Times New Roman" w:cs="Times New Roman"/>
          <w:b/>
        </w:rPr>
        <w:t xml:space="preserve">pre-lysis 2 </w:t>
      </w:r>
      <w:r w:rsidRPr="00B501AE">
        <w:rPr>
          <w:rFonts w:ascii="Times New Roman" w:eastAsia="Calibri" w:hAnsi="Times New Roman" w:cs="Times New Roman"/>
        </w:rPr>
        <w:t>and combine into 1 tube</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 xml:space="preserve">Spin at maximum speed for 5min, remove supernatant </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Resuspend pellet with 500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w:t>
      </w:r>
      <w:r w:rsidRPr="00B501AE">
        <w:rPr>
          <w:rFonts w:ascii="Times New Roman" w:eastAsia="Calibri" w:hAnsi="Times New Roman" w:cs="Times New Roman"/>
          <w:b/>
        </w:rPr>
        <w:t>lysis 1</w:t>
      </w:r>
      <w:r w:rsidRPr="00B501AE">
        <w:rPr>
          <w:rFonts w:ascii="Times New Roman" w:eastAsia="Calibri" w:hAnsi="Times New Roman" w:cs="Times New Roman"/>
        </w:rPr>
        <w:t xml:space="preserve"> and transfer to a pre-chilled Beadbeater Zirconium tube</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Bead beat for 30sec, chill for 1 min, repeat two more times</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for 15sec</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Add 400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w:t>
      </w:r>
      <w:r w:rsidRPr="00B501AE">
        <w:rPr>
          <w:rFonts w:ascii="Times New Roman" w:eastAsia="Calibri" w:hAnsi="Times New Roman" w:cs="Times New Roman"/>
          <w:b/>
        </w:rPr>
        <w:t xml:space="preserve">lysis 2 </w:t>
      </w:r>
      <w:r w:rsidRPr="00B501AE">
        <w:rPr>
          <w:rFonts w:ascii="Times New Roman" w:eastAsia="Calibri" w:hAnsi="Times New Roman" w:cs="Times New Roman"/>
        </w:rPr>
        <w:t>into the tube, vortex, spin max speed 15sec</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750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supernatant into Omega DNA</w:t>
      </w:r>
      <w:r w:rsidRPr="00B501AE">
        <w:rPr>
          <w:rFonts w:ascii="Times New Roman" w:eastAsia="Calibri" w:hAnsi="Times New Roman" w:cs="Times New Roman"/>
          <w:vertAlign w:val="superscript"/>
        </w:rPr>
        <w:t>4</w:t>
      </w:r>
      <w:r w:rsidRPr="00B501AE">
        <w:rPr>
          <w:rFonts w:ascii="Times New Roman" w:eastAsia="Calibri" w:hAnsi="Times New Roman" w:cs="Times New Roman"/>
        </w:rPr>
        <w:t xml:space="preserve"> spin column</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30sec</w:t>
      </w:r>
      <w:r w:rsidR="008F02AD" w:rsidRPr="00B501AE">
        <w:rPr>
          <w:rFonts w:ascii="Times New Roman" w:eastAsia="Calibri" w:hAnsi="Times New Roman" w:cs="Times New Roman"/>
          <w:vertAlign w:val="superscript"/>
        </w:rPr>
        <w:t>5</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Add 145</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isopropanol to flow-through, mix by pipetting up/down and transfer 750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to Omega RNA spin column</w:t>
      </w:r>
      <w:r w:rsidR="008F02AD" w:rsidRPr="00B501AE">
        <w:rPr>
          <w:rFonts w:ascii="Times New Roman" w:eastAsia="Calibri" w:hAnsi="Times New Roman" w:cs="Times New Roman"/>
          <w:vertAlign w:val="superscript"/>
        </w:rPr>
        <w:t>4</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30 sec</w:t>
      </w:r>
    </w:p>
    <w:p w:rsidR="00F6302A" w:rsidRPr="00B501AE" w:rsidRDefault="006A0213"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column to new 2</w:t>
      </w:r>
      <w:r w:rsidR="004C1A40" w:rsidRPr="00B501AE">
        <w:rPr>
          <w:rFonts w:ascii="Times New Roman" w:eastAsia="Calibri" w:hAnsi="Times New Roman" w:cs="Times New Roman"/>
        </w:rPr>
        <w:t>mL</w:t>
      </w:r>
      <w:r w:rsidR="00F6302A" w:rsidRPr="00B501AE">
        <w:rPr>
          <w:rFonts w:ascii="Times New Roman" w:eastAsia="Calibri" w:hAnsi="Times New Roman" w:cs="Times New Roman"/>
        </w:rPr>
        <w:t xml:space="preserve"> </w:t>
      </w:r>
      <w:r w:rsidRPr="00B501AE">
        <w:rPr>
          <w:rFonts w:ascii="Times New Roman" w:eastAsia="Calibri" w:hAnsi="Times New Roman" w:cs="Times New Roman"/>
        </w:rPr>
        <w:t xml:space="preserve">capless </w:t>
      </w:r>
      <w:r w:rsidR="00F6302A" w:rsidRPr="00B501AE">
        <w:rPr>
          <w:rFonts w:ascii="Times New Roman" w:eastAsia="Calibri" w:hAnsi="Times New Roman" w:cs="Times New Roman"/>
        </w:rPr>
        <w:t>tube, pipette 500</w:t>
      </w:r>
      <w:r w:rsidR="00933812" w:rsidRPr="00B501AE">
        <w:rPr>
          <w:rFonts w:ascii="Times New Roman" w:eastAsia="Calibri" w:hAnsi="Times New Roman" w:cs="Times New Roman"/>
        </w:rPr>
        <w:t>µL</w:t>
      </w:r>
      <w:r w:rsidR="00F6302A" w:rsidRPr="00B501AE">
        <w:rPr>
          <w:rFonts w:ascii="Times New Roman" w:eastAsia="Calibri" w:hAnsi="Times New Roman" w:cs="Times New Roman"/>
        </w:rPr>
        <w:t xml:space="preserve"> </w:t>
      </w:r>
      <w:r w:rsidR="00F6302A" w:rsidRPr="00B501AE">
        <w:rPr>
          <w:rFonts w:ascii="Times New Roman" w:eastAsia="Calibri" w:hAnsi="Times New Roman" w:cs="Times New Roman"/>
          <w:b/>
        </w:rPr>
        <w:t xml:space="preserve">Wash 1 </w:t>
      </w:r>
      <w:r w:rsidR="00F6302A" w:rsidRPr="00B501AE">
        <w:rPr>
          <w:rFonts w:ascii="Times New Roman" w:eastAsia="Calibri" w:hAnsi="Times New Roman" w:cs="Times New Roman"/>
        </w:rPr>
        <w:t>to RNA column</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30sec</w:t>
      </w:r>
    </w:p>
    <w:p w:rsidR="00F6302A" w:rsidRPr="00B501AE" w:rsidRDefault="006A0213"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column to new 2</w:t>
      </w:r>
      <w:r w:rsidR="004C1A40" w:rsidRPr="00B501AE">
        <w:rPr>
          <w:rFonts w:ascii="Times New Roman" w:eastAsia="Calibri" w:hAnsi="Times New Roman" w:cs="Times New Roman"/>
        </w:rPr>
        <w:t>mL</w:t>
      </w:r>
      <w:r w:rsidR="00F6302A" w:rsidRPr="00B501AE">
        <w:rPr>
          <w:rFonts w:ascii="Times New Roman" w:eastAsia="Calibri" w:hAnsi="Times New Roman" w:cs="Times New Roman"/>
        </w:rPr>
        <w:t xml:space="preserve"> </w:t>
      </w:r>
      <w:r w:rsidRPr="00B501AE">
        <w:rPr>
          <w:rFonts w:ascii="Times New Roman" w:eastAsia="Calibri" w:hAnsi="Times New Roman" w:cs="Times New Roman"/>
        </w:rPr>
        <w:t xml:space="preserve">capless </w:t>
      </w:r>
      <w:r w:rsidR="00F6302A" w:rsidRPr="00B501AE">
        <w:rPr>
          <w:rFonts w:ascii="Times New Roman" w:eastAsia="Calibri" w:hAnsi="Times New Roman" w:cs="Times New Roman"/>
        </w:rPr>
        <w:t>tube, pipette 500</w:t>
      </w:r>
      <w:r w:rsidR="00933812" w:rsidRPr="00B501AE">
        <w:rPr>
          <w:rFonts w:ascii="Times New Roman" w:eastAsia="Calibri" w:hAnsi="Times New Roman" w:cs="Times New Roman"/>
        </w:rPr>
        <w:t>µL</w:t>
      </w:r>
      <w:r w:rsidR="00F6302A" w:rsidRPr="00B501AE">
        <w:rPr>
          <w:rFonts w:ascii="Times New Roman" w:eastAsia="Calibri" w:hAnsi="Times New Roman" w:cs="Times New Roman"/>
        </w:rPr>
        <w:t xml:space="preserve"> </w:t>
      </w:r>
      <w:r w:rsidR="00F6302A" w:rsidRPr="00B501AE">
        <w:rPr>
          <w:rFonts w:ascii="Times New Roman" w:eastAsia="Calibri" w:hAnsi="Times New Roman" w:cs="Times New Roman"/>
          <w:b/>
        </w:rPr>
        <w:t xml:space="preserve">Wash 2 </w:t>
      </w:r>
      <w:r w:rsidR="00F6302A" w:rsidRPr="00B501AE">
        <w:rPr>
          <w:rFonts w:ascii="Times New Roman" w:eastAsia="Calibri" w:hAnsi="Times New Roman" w:cs="Times New Roman"/>
        </w:rPr>
        <w:t>to RNA column</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1min</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column to new 1.7</w:t>
      </w:r>
      <w:r w:rsidR="004C1A40" w:rsidRPr="00B501AE">
        <w:rPr>
          <w:rFonts w:ascii="Times New Roman" w:eastAsia="Calibri" w:hAnsi="Times New Roman" w:cs="Times New Roman"/>
        </w:rPr>
        <w:t>mL</w:t>
      </w:r>
      <w:r w:rsidR="006A0213" w:rsidRPr="00B501AE">
        <w:rPr>
          <w:rFonts w:ascii="Times New Roman" w:eastAsia="Calibri" w:hAnsi="Times New Roman" w:cs="Times New Roman"/>
        </w:rPr>
        <w:t xml:space="preserve"> tube, place i</w:t>
      </w:r>
      <w:r w:rsidRPr="00B501AE">
        <w:rPr>
          <w:rFonts w:ascii="Times New Roman" w:eastAsia="Calibri" w:hAnsi="Times New Roman" w:cs="Times New Roman"/>
        </w:rPr>
        <w:t>n 60-65C warm plate for 5min to dry</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Elute with 50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w:t>
      </w:r>
      <w:r w:rsidRPr="00B501AE">
        <w:rPr>
          <w:rFonts w:ascii="Times New Roman" w:eastAsia="Calibri" w:hAnsi="Times New Roman" w:cs="Times New Roman"/>
          <w:b/>
        </w:rPr>
        <w:t>elution</w:t>
      </w:r>
      <w:r w:rsidRPr="00B501AE">
        <w:rPr>
          <w:rFonts w:ascii="Times New Roman" w:eastAsia="Calibri" w:hAnsi="Times New Roman" w:cs="Times New Roman"/>
        </w:rPr>
        <w:t xml:space="preserve"> buffer (pre-warm to 60-65C if you have many tubes)</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for 1min</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Add 5</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10X DNase buffer and 4</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DNase (mix by tapping, DO NOT VORTEX), spin down</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 xml:space="preserve">Incubate at 37C for 30min </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Add 2</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50mM EDTA, vortex vigorously</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Incubate 65C for 10min</w:t>
      </w:r>
    </w:p>
    <w:p w:rsidR="00F6302A" w:rsidRPr="00B501AE" w:rsidRDefault="00F6302A" w:rsidP="00F6302A">
      <w:pPr>
        <w:numPr>
          <w:ilvl w:val="0"/>
          <w:numId w:val="2"/>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down max speed</w:t>
      </w:r>
      <w:r w:rsidR="006A0213" w:rsidRPr="00B501AE">
        <w:rPr>
          <w:rFonts w:ascii="Times New Roman" w:eastAsia="Calibri" w:hAnsi="Times New Roman" w:cs="Times New Roman"/>
        </w:rPr>
        <w:t>, freeze at -80C</w:t>
      </w:r>
    </w:p>
    <w:p w:rsidR="00F6302A" w:rsidRPr="00B501AE" w:rsidRDefault="00F6302A" w:rsidP="00F6302A">
      <w:pPr>
        <w:spacing w:after="0" w:line="240" w:lineRule="auto"/>
        <w:ind w:left="720"/>
        <w:contextualSpacing/>
        <w:rPr>
          <w:rFonts w:ascii="Times New Roman" w:eastAsia="Calibri" w:hAnsi="Times New Roman" w:cs="Times New Roman"/>
        </w:rPr>
      </w:pP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1 </w:t>
      </w:r>
      <w:r w:rsidRPr="00B501AE">
        <w:rPr>
          <w:rFonts w:ascii="Times New Roman" w:eastAsia="Times New Roman" w:hAnsi="Times New Roman" w:cs="Times New Roman"/>
        </w:rPr>
        <w:t xml:space="preserve">If eluting with </w:t>
      </w:r>
      <w:r w:rsidR="00003139" w:rsidRPr="00B501AE">
        <w:rPr>
          <w:rFonts w:ascii="Times New Roman" w:eastAsia="Times New Roman" w:hAnsi="Times New Roman" w:cs="Times New Roman"/>
        </w:rPr>
        <w:t>H</w:t>
      </w:r>
      <w:r w:rsidR="00003139" w:rsidRPr="00B501AE">
        <w:rPr>
          <w:rFonts w:ascii="Times New Roman" w:eastAsia="Times New Roman" w:hAnsi="Times New Roman" w:cs="Times New Roman"/>
          <w:vertAlign w:val="subscript"/>
        </w:rPr>
        <w:t>2</w:t>
      </w:r>
      <w:r w:rsidR="00003139" w:rsidRPr="00B501AE">
        <w:rPr>
          <w:rFonts w:ascii="Times New Roman" w:eastAsia="Times New Roman" w:hAnsi="Times New Roman" w:cs="Times New Roman"/>
        </w:rPr>
        <w:t>0 (which is not recommended due to lower yield)</w:t>
      </w:r>
      <w:r w:rsidRPr="00B501AE">
        <w:rPr>
          <w:rFonts w:ascii="Times New Roman" w:eastAsia="Times New Roman" w:hAnsi="Times New Roman" w:cs="Times New Roman"/>
        </w:rPr>
        <w:t xml:space="preserve">, use 80% ETOH </w:t>
      </w:r>
      <w:r w:rsidRPr="00B501AE">
        <w:rPr>
          <w:rFonts w:ascii="Times New Roman" w:eastAsia="Times New Roman" w:hAnsi="Times New Roman" w:cs="Times New Roman"/>
          <w:u w:val="single"/>
        </w:rPr>
        <w:t>10mM Tris pH 8</w:t>
      </w: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2 </w:t>
      </w:r>
      <w:r w:rsidRPr="00B501AE">
        <w:rPr>
          <w:rFonts w:ascii="Times New Roman" w:eastAsia="Times New Roman" w:hAnsi="Times New Roman" w:cs="Times New Roman"/>
        </w:rPr>
        <w:t>Expectorated samples require more effort to homogenize, invert before vortexing</w:t>
      </w: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3  </w:t>
      </w:r>
      <w:r w:rsidRPr="00B501AE">
        <w:rPr>
          <w:rFonts w:ascii="Times New Roman" w:eastAsia="Times New Roman" w:hAnsi="Times New Roman" w:cs="Times New Roman"/>
        </w:rPr>
        <w:t>Samples can be frozen at -80C at this step, freeze in 1.2</w:t>
      </w:r>
      <w:r w:rsidR="004C1A40" w:rsidRPr="00B501AE">
        <w:rPr>
          <w:rFonts w:ascii="Times New Roman" w:eastAsia="Times New Roman" w:hAnsi="Times New Roman" w:cs="Times New Roman"/>
        </w:rPr>
        <w:t>mL</w:t>
      </w:r>
      <w:r w:rsidRPr="00B501AE">
        <w:rPr>
          <w:rFonts w:ascii="Times New Roman" w:eastAsia="Times New Roman" w:hAnsi="Times New Roman" w:cs="Times New Roman"/>
        </w:rPr>
        <w:t xml:space="preserve"> aliquots in screw cap tubes</w:t>
      </w: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4 </w:t>
      </w:r>
      <w:r w:rsidRPr="00B501AE">
        <w:rPr>
          <w:rFonts w:ascii="Times New Roman" w:eastAsia="Times New Roman" w:hAnsi="Times New Roman" w:cs="Times New Roman"/>
        </w:rPr>
        <w:t xml:space="preserve"> Other DNA/RNA columns are compatible though the protocol has been optimized with Omega Biotek</w:t>
      </w: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5  </w:t>
      </w:r>
      <w:r w:rsidRPr="00B501AE">
        <w:rPr>
          <w:rFonts w:ascii="Times New Roman" w:eastAsia="Times New Roman" w:hAnsi="Times New Roman" w:cs="Times New Roman"/>
        </w:rPr>
        <w:t xml:space="preserve">DNA column can be saved if DNA is required (see </w:t>
      </w:r>
      <w:r w:rsidRPr="00B501AE">
        <w:rPr>
          <w:rFonts w:ascii="Times New Roman" w:eastAsia="Times New Roman" w:hAnsi="Times New Roman" w:cs="Times New Roman"/>
          <w:b/>
        </w:rPr>
        <w:t>S16 Appendix</w:t>
      </w:r>
      <w:r w:rsidRPr="00B501AE">
        <w:rPr>
          <w:rFonts w:ascii="Times New Roman" w:eastAsia="Times New Roman" w:hAnsi="Times New Roman" w:cs="Times New Roman"/>
        </w:rPr>
        <w:t>) or discarded if not</w:t>
      </w: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r w:rsidRPr="00B501AE">
        <w:rPr>
          <w:rFonts w:ascii="Times New Roman" w:eastAsia="Calibri" w:hAnsi="Times New Roman" w:cs="Times New Roman"/>
          <w:b/>
          <w:bCs/>
        </w:rPr>
        <w:t xml:space="preserve">S15 Appendix. Protocol for </w:t>
      </w:r>
      <w:r w:rsidRPr="00B501AE">
        <w:rPr>
          <w:rFonts w:ascii="Times New Roman" w:eastAsia="Calibri" w:hAnsi="Times New Roman" w:cs="Times New Roman"/>
          <w:b/>
          <w:bCs/>
          <w:u w:val="single"/>
        </w:rPr>
        <w:t>RNA</w:t>
      </w:r>
      <w:r w:rsidRPr="00B501AE">
        <w:rPr>
          <w:rFonts w:ascii="Times New Roman" w:eastAsia="Calibri" w:hAnsi="Times New Roman" w:cs="Times New Roman"/>
          <w:b/>
          <w:bCs/>
        </w:rPr>
        <w:t xml:space="preserve"> extraction from neat sputum for </w:t>
      </w:r>
      <w:r w:rsidRPr="00B501AE">
        <w:rPr>
          <w:rFonts w:ascii="Times New Roman" w:eastAsia="Calibri" w:hAnsi="Times New Roman" w:cs="Times New Roman"/>
          <w:b/>
          <w:bCs/>
          <w:u w:val="single"/>
        </w:rPr>
        <w:t>RNAseq</w:t>
      </w:r>
      <w:r w:rsidRPr="00B501AE">
        <w:rPr>
          <w:rFonts w:ascii="Times New Roman" w:eastAsia="Calibri" w:hAnsi="Times New Roman" w:cs="Times New Roman"/>
          <w:b/>
          <w:bCs/>
        </w:rPr>
        <w:t>.</w:t>
      </w:r>
    </w:p>
    <w:tbl>
      <w:tblPr>
        <w:tblpPr w:leftFromText="180" w:rightFromText="180" w:vertAnchor="page" w:horzAnchor="margin" w:tblpY="1840"/>
        <w:tblW w:w="6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5"/>
        <w:gridCol w:w="2430"/>
        <w:gridCol w:w="2880"/>
      </w:tblGrid>
      <w:tr w:rsidR="00B501AE" w:rsidRPr="00B501AE" w:rsidTr="00FA7C39">
        <w:trPr>
          <w:trHeight w:val="204"/>
        </w:trPr>
        <w:tc>
          <w:tcPr>
            <w:tcW w:w="1435" w:type="dxa"/>
            <w:shd w:val="clear" w:color="auto" w:fill="C0C0C0"/>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rPr>
            </w:pPr>
          </w:p>
        </w:tc>
        <w:tc>
          <w:tcPr>
            <w:tcW w:w="2430" w:type="dxa"/>
            <w:shd w:val="clear" w:color="auto" w:fill="C0C0C0"/>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b/>
              </w:rPr>
            </w:pPr>
            <w:r w:rsidRPr="00B501AE">
              <w:rPr>
                <w:rFonts w:ascii="Times New Roman" w:eastAsia="Calibri" w:hAnsi="Times New Roman" w:cs="Times New Roman"/>
                <w:b/>
              </w:rPr>
              <w:t xml:space="preserve">Commercial </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b/>
              </w:rPr>
            </w:pPr>
            <w:r w:rsidRPr="00B501AE">
              <w:rPr>
                <w:rFonts w:ascii="Times New Roman" w:eastAsia="Calibri" w:hAnsi="Times New Roman" w:cs="Times New Roman"/>
                <w:b/>
              </w:rPr>
              <w:t>Buffers</w:t>
            </w:r>
          </w:p>
        </w:tc>
        <w:tc>
          <w:tcPr>
            <w:tcW w:w="2880" w:type="dxa"/>
            <w:shd w:val="clear" w:color="auto" w:fill="C0C0C0"/>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b/>
              </w:rPr>
            </w:pPr>
            <w:r w:rsidRPr="00B501AE">
              <w:rPr>
                <w:rFonts w:ascii="Times New Roman" w:eastAsia="Calibri" w:hAnsi="Times New Roman" w:cs="Times New Roman"/>
                <w:b/>
              </w:rPr>
              <w:t>Homemade</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b/>
              </w:rPr>
            </w:pPr>
            <w:r w:rsidRPr="00B501AE">
              <w:rPr>
                <w:rFonts w:ascii="Times New Roman" w:eastAsia="Calibri" w:hAnsi="Times New Roman" w:cs="Times New Roman"/>
                <w:b/>
              </w:rPr>
              <w:t>Buffer Substitutes</w:t>
            </w:r>
          </w:p>
        </w:tc>
      </w:tr>
      <w:tr w:rsidR="00B501AE" w:rsidRPr="00B501AE" w:rsidTr="00FA7C39">
        <w:trPr>
          <w:trHeight w:val="1184"/>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Pre-lysis 1:</w:t>
            </w:r>
          </w:p>
        </w:tc>
        <w:tc>
          <w:tcPr>
            <w:tcW w:w="243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PBS</w:t>
            </w:r>
          </w:p>
          <w:p w:rsidR="00F6302A" w:rsidRPr="00B501AE" w:rsidRDefault="00F6302A" w:rsidP="00F630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501AE">
              <w:rPr>
                <w:rFonts w:ascii="Times New Roman" w:eastAsia="Times New Roman" w:hAnsi="Times New Roman" w:cs="Times New Roman"/>
                <w:sz w:val="24"/>
                <w:szCs w:val="24"/>
              </w:rPr>
              <w:t>0.5% n-lauryl sarcosine</w:t>
            </w:r>
          </w:p>
          <w:p w:rsidR="00F6302A" w:rsidRPr="00B501AE" w:rsidRDefault="00F6302A" w:rsidP="00F630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501AE">
              <w:rPr>
                <w:rFonts w:ascii="Times New Roman" w:eastAsia="Times New Roman" w:hAnsi="Times New Roman" w:cs="Times New Roman"/>
                <w:sz w:val="24"/>
                <w:szCs w:val="24"/>
              </w:rPr>
              <w:t>1% 2-mercaptoethanol</w:t>
            </w:r>
          </w:p>
        </w:tc>
        <w:tc>
          <w:tcPr>
            <w:tcW w:w="288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150mM NaCl</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20mM Tris pH 7.4</w:t>
            </w:r>
          </w:p>
          <w:p w:rsidR="00F6302A" w:rsidRPr="00B501AE" w:rsidRDefault="00F6302A" w:rsidP="00F630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501AE">
              <w:rPr>
                <w:rFonts w:ascii="Times New Roman" w:eastAsia="Times New Roman" w:hAnsi="Times New Roman" w:cs="Times New Roman"/>
                <w:sz w:val="24"/>
                <w:szCs w:val="24"/>
              </w:rPr>
              <w:t>0.5% n-lauryl sarcosine</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Times New Roman" w:hAnsi="Times New Roman" w:cs="Times New Roman"/>
                <w:sz w:val="24"/>
                <w:szCs w:val="24"/>
              </w:rPr>
              <w:t>1% 2-mercaptoethanol</w:t>
            </w:r>
          </w:p>
        </w:tc>
      </w:tr>
      <w:tr w:rsidR="00B501AE" w:rsidRPr="00B501AE" w:rsidTr="00FA7C39">
        <w:trPr>
          <w:trHeight w:val="317"/>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Pre-lysis 2*:</w:t>
            </w:r>
          </w:p>
        </w:tc>
        <w:tc>
          <w:tcPr>
            <w:tcW w:w="243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RLT-plus</w:t>
            </w:r>
          </w:p>
        </w:tc>
        <w:tc>
          <w:tcPr>
            <w:tcW w:w="288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4M Guanidine thiocyanate</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 Triton</w:t>
            </w:r>
          </w:p>
        </w:tc>
      </w:tr>
      <w:tr w:rsidR="00B501AE" w:rsidRPr="00B501AE" w:rsidTr="00FA7C39">
        <w:trPr>
          <w:trHeight w:val="317"/>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Pre-lysis 3*:</w:t>
            </w:r>
          </w:p>
        </w:tc>
        <w:tc>
          <w:tcPr>
            <w:tcW w:w="243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RLT</w:t>
            </w:r>
          </w:p>
        </w:tc>
        <w:tc>
          <w:tcPr>
            <w:tcW w:w="288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4M Guanidine thiocyanate</w:t>
            </w:r>
          </w:p>
        </w:tc>
      </w:tr>
      <w:tr w:rsidR="00B501AE" w:rsidRPr="00B501AE" w:rsidTr="00FA7C39">
        <w:trPr>
          <w:trHeight w:val="326"/>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Lysis 1*:</w:t>
            </w:r>
          </w:p>
        </w:tc>
        <w:tc>
          <w:tcPr>
            <w:tcW w:w="243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RLT</w:t>
            </w:r>
          </w:p>
        </w:tc>
        <w:tc>
          <w:tcPr>
            <w:tcW w:w="288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4M Guanidine thiocyanate</w:t>
            </w:r>
          </w:p>
        </w:tc>
      </w:tr>
      <w:tr w:rsidR="00B501AE" w:rsidRPr="00B501AE" w:rsidTr="00FA7C39">
        <w:trPr>
          <w:trHeight w:val="350"/>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Lysis 2*:</w:t>
            </w:r>
          </w:p>
        </w:tc>
        <w:tc>
          <w:tcPr>
            <w:tcW w:w="243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RLT-plus</w:t>
            </w:r>
          </w:p>
        </w:tc>
        <w:tc>
          <w:tcPr>
            <w:tcW w:w="288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4M Guanidine thiocyanate</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 Triton</w:t>
            </w:r>
          </w:p>
        </w:tc>
      </w:tr>
      <w:tr w:rsidR="00B501AE" w:rsidRPr="00B501AE" w:rsidTr="00FA7C39">
        <w:trPr>
          <w:trHeight w:val="353"/>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Wash 1*:</w:t>
            </w:r>
          </w:p>
        </w:tc>
        <w:tc>
          <w:tcPr>
            <w:tcW w:w="243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RLT + 16.7% ISOH</w:t>
            </w:r>
          </w:p>
        </w:tc>
        <w:tc>
          <w:tcPr>
            <w:tcW w:w="288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4M Guanidine thiocyanate</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16.7% ISOH</w:t>
            </w:r>
          </w:p>
        </w:tc>
      </w:tr>
      <w:tr w:rsidR="00B501AE" w:rsidRPr="00B501AE" w:rsidTr="00FA7C39">
        <w:trPr>
          <w:trHeight w:val="560"/>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Wash 2</w:t>
            </w:r>
            <w:r w:rsidRPr="00B501AE">
              <w:rPr>
                <w:rFonts w:ascii="Times New Roman" w:eastAsia="Calibri" w:hAnsi="Times New Roman" w:cs="Times New Roman"/>
                <w:b/>
                <w:vertAlign w:val="superscript"/>
              </w:rPr>
              <w:t>1</w:t>
            </w:r>
            <w:r w:rsidRPr="00B501AE">
              <w:rPr>
                <w:rFonts w:ascii="Times New Roman" w:eastAsia="Calibri" w:hAnsi="Times New Roman" w:cs="Times New Roman"/>
                <w:b/>
              </w:rPr>
              <w:t>:</w:t>
            </w:r>
          </w:p>
        </w:tc>
        <w:tc>
          <w:tcPr>
            <w:tcW w:w="243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80% ETOH</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10mM Tris pH 7</w:t>
            </w:r>
          </w:p>
        </w:tc>
        <w:tc>
          <w:tcPr>
            <w:tcW w:w="288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80% ETOH</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10mM Tris pH 8</w:t>
            </w:r>
          </w:p>
        </w:tc>
      </w:tr>
      <w:tr w:rsidR="00B501AE" w:rsidRPr="00B501AE" w:rsidTr="00FA7C39">
        <w:trPr>
          <w:trHeight w:val="431"/>
        </w:trPr>
        <w:tc>
          <w:tcPr>
            <w:tcW w:w="1435" w:type="dxa"/>
            <w:tcBorders>
              <w:bottom w:val="single" w:sz="4" w:space="0" w:color="auto"/>
            </w:tcBorders>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Elution:</w:t>
            </w:r>
          </w:p>
        </w:tc>
        <w:tc>
          <w:tcPr>
            <w:tcW w:w="2430" w:type="dxa"/>
            <w:tcBorders>
              <w:bottom w:val="single" w:sz="4" w:space="0" w:color="auto"/>
            </w:tcBorders>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10mM Tris pH 8</w:t>
            </w:r>
          </w:p>
        </w:tc>
        <w:tc>
          <w:tcPr>
            <w:tcW w:w="2880" w:type="dxa"/>
            <w:tcBorders>
              <w:bottom w:val="single" w:sz="4" w:space="0" w:color="auto"/>
            </w:tcBorders>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10mM Tris pH 8</w:t>
            </w:r>
          </w:p>
        </w:tc>
      </w:tr>
    </w:tbl>
    <w:p w:rsidR="00F6302A" w:rsidRPr="00B501AE" w:rsidRDefault="00F6302A" w:rsidP="00F6302A">
      <w:pPr>
        <w:spacing w:after="0" w:line="240" w:lineRule="auto"/>
        <w:rPr>
          <w:rFonts w:ascii="Times New Roman" w:eastAsia="Calibri" w:hAnsi="Times New Roman" w:cs="Times New Roman"/>
          <w:b/>
          <w:sz w:val="12"/>
          <w:szCs w:val="12"/>
        </w:rPr>
      </w:pPr>
    </w:p>
    <w:p w:rsidR="00F6302A" w:rsidRPr="00B501AE" w:rsidRDefault="00F6302A" w:rsidP="00F6302A">
      <w:pPr>
        <w:spacing w:after="0" w:line="240" w:lineRule="auto"/>
        <w:rPr>
          <w:rFonts w:ascii="Times New Roman" w:eastAsia="Calibri" w:hAnsi="Times New Roman" w:cs="Times New Roman"/>
          <w:b/>
        </w:rPr>
      </w:pPr>
      <w:r w:rsidRPr="00B501AE">
        <w:rPr>
          <w:rFonts w:ascii="Times New Roman" w:eastAsia="Calibri" w:hAnsi="Times New Roman" w:cs="Times New Roman"/>
          <w:b/>
        </w:rPr>
        <w:t xml:space="preserve">NOTE: </w:t>
      </w:r>
    </w:p>
    <w:p w:rsidR="00F6302A" w:rsidRPr="00B501AE" w:rsidRDefault="00F6302A" w:rsidP="00F6302A">
      <w:pPr>
        <w:spacing w:line="240" w:lineRule="auto"/>
        <w:ind w:left="720"/>
        <w:contextualSpacing/>
        <w:rPr>
          <w:rFonts w:ascii="Calibri" w:eastAsia="Calibri" w:hAnsi="Calibri" w:cs="Times New Roman"/>
        </w:rPr>
      </w:pPr>
      <w:r w:rsidRPr="00B501AE">
        <w:rPr>
          <w:rFonts w:ascii="Calibri" w:eastAsia="Calibri" w:hAnsi="Calibri" w:cs="Times New Roman"/>
        </w:rPr>
        <w:t xml:space="preserve">- This protocol needs to performed inside a </w:t>
      </w:r>
      <w:r w:rsidRPr="00B501AE">
        <w:rPr>
          <w:rFonts w:ascii="Calibri" w:eastAsia="Calibri" w:hAnsi="Calibri" w:cs="Times New Roman"/>
          <w:b/>
          <w:u w:val="single"/>
        </w:rPr>
        <w:t>biosafety level 3</w:t>
      </w:r>
      <w:r w:rsidRPr="00B501AE">
        <w:rPr>
          <w:rFonts w:ascii="Calibri" w:eastAsia="Calibri" w:hAnsi="Calibri" w:cs="Times New Roman"/>
        </w:rPr>
        <w:t xml:space="preserve"> laboratory and hood with appropriate biosafety protocols and personal protective equipment including </w:t>
      </w:r>
      <w:r w:rsidRPr="00B501AE">
        <w:rPr>
          <w:rFonts w:ascii="Calibri" w:eastAsia="Calibri" w:hAnsi="Calibri" w:cs="Times New Roman"/>
          <w:b/>
        </w:rPr>
        <w:t>N95 mask</w:t>
      </w:r>
    </w:p>
    <w:p w:rsidR="00F6302A" w:rsidRPr="00B501AE" w:rsidRDefault="00F6302A" w:rsidP="00F6302A">
      <w:pPr>
        <w:spacing w:after="0" w:line="240" w:lineRule="auto"/>
        <w:ind w:left="360"/>
        <w:rPr>
          <w:rFonts w:ascii="Times New Roman" w:eastAsia="Calibri" w:hAnsi="Times New Roman" w:cs="Times New Roman"/>
        </w:rPr>
      </w:pPr>
    </w:p>
    <w:p w:rsidR="00F6302A" w:rsidRPr="00B501AE" w:rsidRDefault="00F6302A" w:rsidP="00F6302A">
      <w:pPr>
        <w:spacing w:line="240" w:lineRule="auto"/>
        <w:ind w:left="360"/>
        <w:contextualSpacing/>
        <w:rPr>
          <w:rFonts w:ascii="Times New Roman" w:eastAsia="Calibri" w:hAnsi="Times New Roman" w:cs="Times New Roman"/>
        </w:rPr>
      </w:pPr>
      <w:r w:rsidRPr="00B501AE">
        <w:rPr>
          <w:rFonts w:ascii="Times New Roman" w:eastAsia="Calibri" w:hAnsi="Times New Roman" w:cs="Times New Roman"/>
        </w:rPr>
        <w:t xml:space="preserve">- A list of all reagents and sources can be found at </w:t>
      </w:r>
      <w:r w:rsidRPr="00B501AE">
        <w:rPr>
          <w:rFonts w:ascii="Times New Roman" w:eastAsia="Calibri" w:hAnsi="Times New Roman" w:cs="Times New Roman"/>
          <w:b/>
        </w:rPr>
        <w:t>S17 Appendix</w:t>
      </w:r>
    </w:p>
    <w:p w:rsidR="00FA7C39" w:rsidRPr="00B501AE" w:rsidRDefault="00FA7C39" w:rsidP="00F6302A">
      <w:pPr>
        <w:spacing w:after="0" w:line="240" w:lineRule="auto"/>
        <w:rPr>
          <w:rFonts w:ascii="Times New Roman" w:eastAsia="Calibri" w:hAnsi="Times New Roman" w:cs="Times New Roman"/>
          <w:sz w:val="24"/>
          <w:szCs w:val="24"/>
        </w:rPr>
      </w:pPr>
    </w:p>
    <w:p w:rsidR="00F6302A" w:rsidRPr="00B501AE" w:rsidRDefault="00F6302A" w:rsidP="00F6302A">
      <w:pPr>
        <w:spacing w:after="0" w:line="240" w:lineRule="auto"/>
        <w:rPr>
          <w:rFonts w:ascii="Times New Roman" w:eastAsia="Calibri" w:hAnsi="Times New Roman" w:cs="Times New Roman"/>
        </w:rPr>
      </w:pPr>
      <w:r w:rsidRPr="00B501AE">
        <w:rPr>
          <w:rFonts w:ascii="Times New Roman" w:eastAsia="Calibri" w:hAnsi="Times New Roman" w:cs="Times New Roman"/>
          <w:sz w:val="24"/>
          <w:szCs w:val="24"/>
        </w:rPr>
        <w:t>*</w:t>
      </w:r>
      <w:r w:rsidRPr="00B501AE">
        <w:rPr>
          <w:rFonts w:ascii="Times New Roman" w:eastAsia="Calibri" w:hAnsi="Times New Roman" w:cs="Times New Roman"/>
        </w:rPr>
        <w:t xml:space="preserve"> These buffers contain guanidine thiocyanate which is INCOMPATIBLE with bleach</w:t>
      </w:r>
    </w:p>
    <w:p w:rsidR="00FA2E2F" w:rsidRPr="00B501AE" w:rsidRDefault="00FA2E2F" w:rsidP="00F6302A">
      <w:pPr>
        <w:spacing w:line="240" w:lineRule="auto"/>
        <w:rPr>
          <w:rFonts w:ascii="Times New Roman" w:eastAsia="Calibri" w:hAnsi="Times New Roman" w:cs="Times New Roman"/>
          <w:b/>
          <w:u w:val="single"/>
        </w:rPr>
      </w:pPr>
    </w:p>
    <w:p w:rsidR="00F6302A" w:rsidRPr="00B501AE" w:rsidRDefault="00F6302A" w:rsidP="00F6302A">
      <w:pPr>
        <w:spacing w:line="240" w:lineRule="auto"/>
        <w:rPr>
          <w:rFonts w:ascii="Times New Roman" w:eastAsia="Calibri" w:hAnsi="Times New Roman" w:cs="Times New Roman"/>
          <w:b/>
          <w:sz w:val="8"/>
          <w:szCs w:val="8"/>
          <w:u w:val="single"/>
        </w:rPr>
      </w:pPr>
      <w:r w:rsidRPr="00B501AE">
        <w:rPr>
          <w:rFonts w:ascii="Times New Roman" w:eastAsia="Calibri" w:hAnsi="Times New Roman" w:cs="Times New Roman"/>
          <w:b/>
          <w:u w:val="single"/>
        </w:rPr>
        <w:t>Protocol</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up to 25</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of neat sputum into 50</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tube, screw lid tightly</w:t>
      </w:r>
    </w:p>
    <w:p w:rsidR="00F6302A" w:rsidRPr="00B501AE" w:rsidRDefault="00F6302A" w:rsidP="00F6302A">
      <w:pPr>
        <w:numPr>
          <w:ilvl w:val="1"/>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Rigorously vortex at maximum setting for up to 5min or until homogenized</w:t>
      </w:r>
      <w:r w:rsidRPr="00B501AE">
        <w:rPr>
          <w:rFonts w:ascii="Times New Roman" w:eastAsia="Calibri" w:hAnsi="Times New Roman" w:cs="Times New Roman"/>
          <w:vertAlign w:val="superscript"/>
        </w:rPr>
        <w:t>2</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Let tube sit for 5min (to allow aerosols to settle), then pipette 333</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into 3 screwcap 1.7</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tubes</w:t>
      </w:r>
      <w:r w:rsidRPr="00B501AE">
        <w:rPr>
          <w:rFonts w:ascii="Times New Roman" w:eastAsia="Calibri" w:hAnsi="Times New Roman" w:cs="Times New Roman"/>
          <w:vertAlign w:val="superscript"/>
        </w:rPr>
        <w:t>3</w:t>
      </w:r>
    </w:p>
    <w:p w:rsidR="00F6302A" w:rsidRPr="00B501AE" w:rsidRDefault="00F6302A" w:rsidP="00F6302A">
      <w:pPr>
        <w:numPr>
          <w:ilvl w:val="1"/>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 xml:space="preserve"> Use wide orifice 1</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tips</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Pipette 666</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w:t>
      </w:r>
      <w:r w:rsidRPr="00B501AE">
        <w:rPr>
          <w:rFonts w:ascii="Times New Roman" w:eastAsia="Calibri" w:hAnsi="Times New Roman" w:cs="Times New Roman"/>
          <w:b/>
        </w:rPr>
        <w:t>pre-lysis 1</w:t>
      </w:r>
      <w:r w:rsidRPr="00B501AE">
        <w:rPr>
          <w:rFonts w:ascii="Times New Roman" w:eastAsia="Calibri" w:hAnsi="Times New Roman" w:cs="Times New Roman"/>
        </w:rPr>
        <w:t xml:space="preserve"> into each of the three tubes</w:t>
      </w:r>
    </w:p>
    <w:p w:rsidR="00F6302A" w:rsidRPr="00B501AE" w:rsidRDefault="00F6302A" w:rsidP="00F6302A">
      <w:pPr>
        <w:numPr>
          <w:ilvl w:val="1"/>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Pipette up/down 10 times (use non-wide orifice 1</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tip), close lid tightly, vortex for 30 sec</w:t>
      </w:r>
    </w:p>
    <w:p w:rsidR="00F6302A" w:rsidRPr="00B501AE" w:rsidRDefault="001D5F8F"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at max speed for 5min</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Remove supernatant, resuspend the 3 pellets with 1</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of </w:t>
      </w:r>
      <w:r w:rsidRPr="00B501AE">
        <w:rPr>
          <w:rFonts w:ascii="Times New Roman" w:eastAsia="Calibri" w:hAnsi="Times New Roman" w:cs="Times New Roman"/>
          <w:b/>
        </w:rPr>
        <w:t xml:space="preserve">pre-lysis 2 </w:t>
      </w:r>
      <w:r w:rsidRPr="00B501AE">
        <w:rPr>
          <w:rFonts w:ascii="Times New Roman" w:eastAsia="Calibri" w:hAnsi="Times New Roman" w:cs="Times New Roman"/>
        </w:rPr>
        <w:t>and combine into 1 tube</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 xml:space="preserve">Spin at maximum speed for 5min, remove supernatant </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Resuspend with 1</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w:t>
      </w:r>
      <w:r w:rsidRPr="00B501AE">
        <w:rPr>
          <w:rFonts w:ascii="Times New Roman" w:eastAsia="Calibri" w:hAnsi="Times New Roman" w:cs="Times New Roman"/>
          <w:b/>
        </w:rPr>
        <w:t>pre-lysis 3</w:t>
      </w:r>
      <w:r w:rsidRPr="00B501AE">
        <w:rPr>
          <w:rFonts w:ascii="Times New Roman" w:eastAsia="Calibri" w:hAnsi="Times New Roman" w:cs="Times New Roman"/>
        </w:rPr>
        <w:t>, vortex</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 xml:space="preserve">Spin at maximum speed for 5min, remove supernatant </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Resuspend pellet with 500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w:t>
      </w:r>
      <w:r w:rsidRPr="00B501AE">
        <w:rPr>
          <w:rFonts w:ascii="Times New Roman" w:eastAsia="Calibri" w:hAnsi="Times New Roman" w:cs="Times New Roman"/>
          <w:b/>
        </w:rPr>
        <w:t>lysis 1</w:t>
      </w:r>
      <w:r w:rsidRPr="00B501AE">
        <w:rPr>
          <w:rFonts w:ascii="Times New Roman" w:eastAsia="Calibri" w:hAnsi="Times New Roman" w:cs="Times New Roman"/>
        </w:rPr>
        <w:t xml:space="preserve"> and transfer to a pre-chilled Beadbeater Zirconium tube</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Bead beat for 30sec, chill for 1 min, repeat two more times</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for 15sec</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Add 400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w:t>
      </w:r>
      <w:r w:rsidRPr="00B501AE">
        <w:rPr>
          <w:rFonts w:ascii="Times New Roman" w:eastAsia="Calibri" w:hAnsi="Times New Roman" w:cs="Times New Roman"/>
          <w:b/>
        </w:rPr>
        <w:t xml:space="preserve">lysis 2 </w:t>
      </w:r>
      <w:r w:rsidRPr="00B501AE">
        <w:rPr>
          <w:rFonts w:ascii="Times New Roman" w:eastAsia="Calibri" w:hAnsi="Times New Roman" w:cs="Times New Roman"/>
        </w:rPr>
        <w:t>into the tube, vortex, spin max speed 15sec</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750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supernatant into Omega DNA</w:t>
      </w:r>
      <w:r w:rsidRPr="00B501AE">
        <w:rPr>
          <w:rFonts w:ascii="Times New Roman" w:eastAsia="Calibri" w:hAnsi="Times New Roman" w:cs="Times New Roman"/>
          <w:vertAlign w:val="superscript"/>
        </w:rPr>
        <w:t>4</w:t>
      </w:r>
      <w:r w:rsidRPr="00B501AE">
        <w:rPr>
          <w:rFonts w:ascii="Times New Roman" w:eastAsia="Calibri" w:hAnsi="Times New Roman" w:cs="Times New Roman"/>
        </w:rPr>
        <w:t xml:space="preserve"> spin column</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30sec</w:t>
      </w:r>
      <w:r w:rsidR="00003139" w:rsidRPr="00B501AE">
        <w:rPr>
          <w:rFonts w:ascii="Times New Roman" w:eastAsia="Calibri" w:hAnsi="Times New Roman" w:cs="Times New Roman"/>
          <w:vertAlign w:val="superscript"/>
        </w:rPr>
        <w:t>5</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Add 145</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isopropanol to flow-through, mix by pipetting up/down and transfer 750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to Omega RNA spin column</w:t>
      </w:r>
      <w:r w:rsidR="00003139" w:rsidRPr="00B501AE">
        <w:rPr>
          <w:rFonts w:ascii="Times New Roman" w:eastAsia="Calibri" w:hAnsi="Times New Roman" w:cs="Times New Roman"/>
          <w:vertAlign w:val="superscript"/>
        </w:rPr>
        <w:t>4</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30 sec</w:t>
      </w:r>
    </w:p>
    <w:p w:rsidR="00F6302A" w:rsidRPr="00B501AE" w:rsidRDefault="006A0213"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column to new 2</w:t>
      </w:r>
      <w:r w:rsidR="004C1A40" w:rsidRPr="00B501AE">
        <w:rPr>
          <w:rFonts w:ascii="Times New Roman" w:eastAsia="Calibri" w:hAnsi="Times New Roman" w:cs="Times New Roman"/>
        </w:rPr>
        <w:t>mL</w:t>
      </w:r>
      <w:r w:rsidR="00F6302A" w:rsidRPr="00B501AE">
        <w:rPr>
          <w:rFonts w:ascii="Times New Roman" w:eastAsia="Calibri" w:hAnsi="Times New Roman" w:cs="Times New Roman"/>
        </w:rPr>
        <w:t xml:space="preserve"> </w:t>
      </w:r>
      <w:r w:rsidRPr="00B501AE">
        <w:rPr>
          <w:rFonts w:ascii="Times New Roman" w:eastAsia="Calibri" w:hAnsi="Times New Roman" w:cs="Times New Roman"/>
        </w:rPr>
        <w:t xml:space="preserve">capless </w:t>
      </w:r>
      <w:r w:rsidR="00F6302A" w:rsidRPr="00B501AE">
        <w:rPr>
          <w:rFonts w:ascii="Times New Roman" w:eastAsia="Calibri" w:hAnsi="Times New Roman" w:cs="Times New Roman"/>
        </w:rPr>
        <w:t>tube, pipette 500</w:t>
      </w:r>
      <w:r w:rsidR="00933812" w:rsidRPr="00B501AE">
        <w:rPr>
          <w:rFonts w:ascii="Times New Roman" w:eastAsia="Calibri" w:hAnsi="Times New Roman" w:cs="Times New Roman"/>
        </w:rPr>
        <w:t>µL</w:t>
      </w:r>
      <w:r w:rsidR="00F6302A" w:rsidRPr="00B501AE">
        <w:rPr>
          <w:rFonts w:ascii="Times New Roman" w:eastAsia="Calibri" w:hAnsi="Times New Roman" w:cs="Times New Roman"/>
        </w:rPr>
        <w:t xml:space="preserve"> </w:t>
      </w:r>
      <w:r w:rsidR="00F6302A" w:rsidRPr="00B501AE">
        <w:rPr>
          <w:rFonts w:ascii="Times New Roman" w:eastAsia="Calibri" w:hAnsi="Times New Roman" w:cs="Times New Roman"/>
          <w:b/>
        </w:rPr>
        <w:t xml:space="preserve">Wash 1 </w:t>
      </w:r>
      <w:r w:rsidR="00F6302A" w:rsidRPr="00B501AE">
        <w:rPr>
          <w:rFonts w:ascii="Times New Roman" w:eastAsia="Calibri" w:hAnsi="Times New Roman" w:cs="Times New Roman"/>
        </w:rPr>
        <w:t>to RNA column</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30sec</w:t>
      </w:r>
    </w:p>
    <w:p w:rsidR="00F6302A" w:rsidRPr="00B501AE" w:rsidRDefault="006A0213"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column to new 2</w:t>
      </w:r>
      <w:r w:rsidR="004C1A40" w:rsidRPr="00B501AE">
        <w:rPr>
          <w:rFonts w:ascii="Times New Roman" w:eastAsia="Calibri" w:hAnsi="Times New Roman" w:cs="Times New Roman"/>
        </w:rPr>
        <w:t>mL</w:t>
      </w:r>
      <w:r w:rsidR="00F6302A" w:rsidRPr="00B501AE">
        <w:rPr>
          <w:rFonts w:ascii="Times New Roman" w:eastAsia="Calibri" w:hAnsi="Times New Roman" w:cs="Times New Roman"/>
        </w:rPr>
        <w:t xml:space="preserve"> </w:t>
      </w:r>
      <w:r w:rsidRPr="00B501AE">
        <w:rPr>
          <w:rFonts w:ascii="Times New Roman" w:eastAsia="Calibri" w:hAnsi="Times New Roman" w:cs="Times New Roman"/>
        </w:rPr>
        <w:t xml:space="preserve">capless </w:t>
      </w:r>
      <w:r w:rsidR="00F6302A" w:rsidRPr="00B501AE">
        <w:rPr>
          <w:rFonts w:ascii="Times New Roman" w:eastAsia="Calibri" w:hAnsi="Times New Roman" w:cs="Times New Roman"/>
        </w:rPr>
        <w:t>tube, pipette 500</w:t>
      </w:r>
      <w:r w:rsidR="00933812" w:rsidRPr="00B501AE">
        <w:rPr>
          <w:rFonts w:ascii="Times New Roman" w:eastAsia="Calibri" w:hAnsi="Times New Roman" w:cs="Times New Roman"/>
        </w:rPr>
        <w:t>µL</w:t>
      </w:r>
      <w:r w:rsidR="00F6302A" w:rsidRPr="00B501AE">
        <w:rPr>
          <w:rFonts w:ascii="Times New Roman" w:eastAsia="Calibri" w:hAnsi="Times New Roman" w:cs="Times New Roman"/>
        </w:rPr>
        <w:t xml:space="preserve"> </w:t>
      </w:r>
      <w:r w:rsidR="00F6302A" w:rsidRPr="00B501AE">
        <w:rPr>
          <w:rFonts w:ascii="Times New Roman" w:eastAsia="Calibri" w:hAnsi="Times New Roman" w:cs="Times New Roman"/>
          <w:b/>
        </w:rPr>
        <w:t xml:space="preserve">Wash 2 </w:t>
      </w:r>
      <w:r w:rsidR="00F6302A" w:rsidRPr="00B501AE">
        <w:rPr>
          <w:rFonts w:ascii="Times New Roman" w:eastAsia="Calibri" w:hAnsi="Times New Roman" w:cs="Times New Roman"/>
        </w:rPr>
        <w:t>to RNA column</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1min</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column to new 1.7</w:t>
      </w:r>
      <w:r w:rsidR="004C1A40" w:rsidRPr="00B501AE">
        <w:rPr>
          <w:rFonts w:ascii="Times New Roman" w:eastAsia="Calibri" w:hAnsi="Times New Roman" w:cs="Times New Roman"/>
        </w:rPr>
        <w:t>mL</w:t>
      </w:r>
      <w:r w:rsidR="006A0213" w:rsidRPr="00B501AE">
        <w:rPr>
          <w:rFonts w:ascii="Times New Roman" w:eastAsia="Calibri" w:hAnsi="Times New Roman" w:cs="Times New Roman"/>
        </w:rPr>
        <w:t xml:space="preserve"> tube, place i</w:t>
      </w:r>
      <w:r w:rsidRPr="00B501AE">
        <w:rPr>
          <w:rFonts w:ascii="Times New Roman" w:eastAsia="Calibri" w:hAnsi="Times New Roman" w:cs="Times New Roman"/>
        </w:rPr>
        <w:t>n 60-65C warm plate for 5min to dry</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Elute with 50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w:t>
      </w:r>
      <w:r w:rsidRPr="00B501AE">
        <w:rPr>
          <w:rFonts w:ascii="Times New Roman" w:eastAsia="Calibri" w:hAnsi="Times New Roman" w:cs="Times New Roman"/>
          <w:b/>
        </w:rPr>
        <w:t>elution</w:t>
      </w:r>
      <w:r w:rsidRPr="00B501AE">
        <w:rPr>
          <w:rFonts w:ascii="Times New Roman" w:eastAsia="Calibri" w:hAnsi="Times New Roman" w:cs="Times New Roman"/>
        </w:rPr>
        <w:t xml:space="preserve"> buffer (pre-warm to 60-65C if you have many tubes)</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for 1min</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Add 5</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10X DNase buffer and 4</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DNase (mix by tapping, DO NOT VORTEX), spin down</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 xml:space="preserve">Incubate at 37C for 30min </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Add 2</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50mM EDTA, vortex vigorously</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Incubate 65C for 10min</w:t>
      </w:r>
    </w:p>
    <w:p w:rsidR="00F6302A" w:rsidRPr="00B501AE" w:rsidRDefault="00F6302A" w:rsidP="00F6302A">
      <w:pPr>
        <w:numPr>
          <w:ilvl w:val="0"/>
          <w:numId w:val="3"/>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down max speed, freeze at -80C</w:t>
      </w:r>
    </w:p>
    <w:p w:rsidR="00F6302A" w:rsidRPr="00B501AE" w:rsidRDefault="00F6302A" w:rsidP="00F6302A">
      <w:pPr>
        <w:spacing w:line="240" w:lineRule="auto"/>
        <w:ind w:left="720"/>
        <w:contextualSpacing/>
        <w:rPr>
          <w:rFonts w:ascii="Times New Roman" w:eastAsia="Calibri" w:hAnsi="Times New Roman" w:cs="Times New Roman"/>
        </w:rPr>
      </w:pP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1 </w:t>
      </w:r>
      <w:r w:rsidRPr="00B501AE">
        <w:rPr>
          <w:rFonts w:ascii="Times New Roman" w:eastAsia="Times New Roman" w:hAnsi="Times New Roman" w:cs="Times New Roman"/>
        </w:rPr>
        <w:t>If eluting with H</w:t>
      </w:r>
      <w:r w:rsidRPr="00B501AE">
        <w:rPr>
          <w:rFonts w:ascii="Times New Roman" w:eastAsia="Times New Roman" w:hAnsi="Times New Roman" w:cs="Times New Roman"/>
          <w:vertAlign w:val="subscript"/>
        </w:rPr>
        <w:t>2</w:t>
      </w:r>
      <w:r w:rsidRPr="00B501AE">
        <w:rPr>
          <w:rFonts w:ascii="Times New Roman" w:eastAsia="Times New Roman" w:hAnsi="Times New Roman" w:cs="Times New Roman"/>
        </w:rPr>
        <w:t>0</w:t>
      </w:r>
      <w:r w:rsidR="00003139" w:rsidRPr="00B501AE">
        <w:rPr>
          <w:rFonts w:ascii="Times New Roman" w:eastAsia="Times New Roman" w:hAnsi="Times New Roman" w:cs="Times New Roman"/>
        </w:rPr>
        <w:t xml:space="preserve"> (which is not recommended due to lower yield)</w:t>
      </w:r>
      <w:r w:rsidRPr="00B501AE">
        <w:rPr>
          <w:rFonts w:ascii="Times New Roman" w:eastAsia="Times New Roman" w:hAnsi="Times New Roman" w:cs="Times New Roman"/>
        </w:rPr>
        <w:t xml:space="preserve">, use 80% ETOH </w:t>
      </w:r>
      <w:r w:rsidRPr="00B501AE">
        <w:rPr>
          <w:rFonts w:ascii="Times New Roman" w:eastAsia="Times New Roman" w:hAnsi="Times New Roman" w:cs="Times New Roman"/>
          <w:u w:val="single"/>
        </w:rPr>
        <w:t>10mM Tris pH 8</w:t>
      </w: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2 </w:t>
      </w:r>
      <w:r w:rsidRPr="00B501AE">
        <w:rPr>
          <w:rFonts w:ascii="Times New Roman" w:eastAsia="Times New Roman" w:hAnsi="Times New Roman" w:cs="Times New Roman"/>
        </w:rPr>
        <w:t>Expectorated samples require more effort to homogenize, invert before vortexing</w:t>
      </w: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3  </w:t>
      </w:r>
      <w:r w:rsidRPr="00B501AE">
        <w:rPr>
          <w:rFonts w:ascii="Times New Roman" w:eastAsia="Times New Roman" w:hAnsi="Times New Roman" w:cs="Times New Roman"/>
        </w:rPr>
        <w:t>Samples can be frozen at -80C at this step, freeze in 1.2</w:t>
      </w:r>
      <w:r w:rsidR="004C1A40" w:rsidRPr="00B501AE">
        <w:rPr>
          <w:rFonts w:ascii="Times New Roman" w:eastAsia="Times New Roman" w:hAnsi="Times New Roman" w:cs="Times New Roman"/>
        </w:rPr>
        <w:t>mL</w:t>
      </w:r>
      <w:r w:rsidRPr="00B501AE">
        <w:rPr>
          <w:rFonts w:ascii="Times New Roman" w:eastAsia="Times New Roman" w:hAnsi="Times New Roman" w:cs="Times New Roman"/>
        </w:rPr>
        <w:t xml:space="preserve"> aliquots in screw cap tubes</w:t>
      </w: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4 </w:t>
      </w:r>
      <w:r w:rsidRPr="00B501AE">
        <w:rPr>
          <w:rFonts w:ascii="Times New Roman" w:eastAsia="Times New Roman" w:hAnsi="Times New Roman" w:cs="Times New Roman"/>
        </w:rPr>
        <w:t xml:space="preserve"> Other DNA/RNA columns are compatible though the protocol has been optimized with Omega Biotek</w:t>
      </w: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5  </w:t>
      </w:r>
      <w:r w:rsidRPr="00B501AE">
        <w:rPr>
          <w:rFonts w:ascii="Times New Roman" w:eastAsia="Times New Roman" w:hAnsi="Times New Roman" w:cs="Times New Roman"/>
        </w:rPr>
        <w:t xml:space="preserve">DNA column can be saved if DNA purification is required (see </w:t>
      </w:r>
      <w:r w:rsidRPr="00B501AE">
        <w:rPr>
          <w:rFonts w:ascii="Times New Roman" w:eastAsia="Times New Roman" w:hAnsi="Times New Roman" w:cs="Times New Roman"/>
          <w:b/>
        </w:rPr>
        <w:t>S16 Appendix</w:t>
      </w:r>
      <w:r w:rsidRPr="00B501AE">
        <w:rPr>
          <w:rFonts w:ascii="Times New Roman" w:eastAsia="Times New Roman" w:hAnsi="Times New Roman" w:cs="Times New Roman"/>
        </w:rPr>
        <w:t>) or discarded if not</w:t>
      </w:r>
    </w:p>
    <w:p w:rsidR="00F6302A" w:rsidRPr="00B501AE" w:rsidRDefault="00F6302A" w:rsidP="00F6302A">
      <w:pPr>
        <w:spacing w:after="0" w:line="240" w:lineRule="auto"/>
        <w:rPr>
          <w:rFonts w:ascii="Calibri" w:eastAsia="Calibri" w:hAnsi="Calibri" w:cs="Times New Roman"/>
        </w:rPr>
      </w:pPr>
    </w:p>
    <w:p w:rsidR="00F6302A" w:rsidRPr="00B501AE" w:rsidRDefault="00F6302A" w:rsidP="00F6302A">
      <w:pPr>
        <w:spacing w:after="0" w:line="240" w:lineRule="auto"/>
        <w:rPr>
          <w:rFonts w:ascii="Calibri" w:eastAsia="Calibri" w:hAnsi="Calibri" w:cs="Times New Roman"/>
        </w:rPr>
      </w:pPr>
    </w:p>
    <w:p w:rsidR="00F6302A" w:rsidRPr="00B501AE" w:rsidRDefault="00F6302A" w:rsidP="00F6302A">
      <w:pPr>
        <w:spacing w:after="0" w:line="240" w:lineRule="auto"/>
        <w:rPr>
          <w:rFonts w:ascii="Calibri" w:eastAsia="Calibri" w:hAnsi="Calibri" w:cs="Times New Roman"/>
        </w:rPr>
      </w:pPr>
    </w:p>
    <w:p w:rsidR="00F6302A" w:rsidRPr="00B501AE" w:rsidRDefault="00F6302A" w:rsidP="00F6302A">
      <w:pPr>
        <w:spacing w:after="0" w:line="240" w:lineRule="auto"/>
        <w:rPr>
          <w:rFonts w:ascii="Calibri" w:eastAsia="Calibri" w:hAnsi="Calibri" w:cs="Times New Roman"/>
        </w:rPr>
      </w:pPr>
    </w:p>
    <w:p w:rsidR="00F6302A" w:rsidRPr="00B501AE" w:rsidRDefault="00F6302A" w:rsidP="00F6302A">
      <w:pPr>
        <w:spacing w:after="0" w:line="240" w:lineRule="auto"/>
        <w:rPr>
          <w:rFonts w:ascii="Calibri" w:eastAsia="Calibri" w:hAnsi="Calibri" w:cs="Times New Roman"/>
        </w:rPr>
      </w:pPr>
    </w:p>
    <w:p w:rsidR="00F6302A" w:rsidRPr="00B501AE" w:rsidRDefault="00F6302A" w:rsidP="00F6302A">
      <w:pPr>
        <w:spacing w:after="0" w:line="240" w:lineRule="auto"/>
        <w:rPr>
          <w:rFonts w:ascii="Calibri" w:eastAsia="Calibri" w:hAnsi="Calibri" w:cs="Times New Roman"/>
        </w:rPr>
      </w:pPr>
    </w:p>
    <w:p w:rsidR="00F6302A" w:rsidRPr="00B501AE" w:rsidRDefault="00F6302A" w:rsidP="00F6302A">
      <w:pPr>
        <w:spacing w:after="0" w:line="240" w:lineRule="auto"/>
        <w:rPr>
          <w:rFonts w:ascii="Calibri" w:eastAsia="Calibri" w:hAnsi="Calibri" w:cs="Times New Roman"/>
        </w:rPr>
      </w:pPr>
    </w:p>
    <w:p w:rsidR="00F6302A" w:rsidRPr="00B501AE" w:rsidRDefault="00F6302A" w:rsidP="00F6302A">
      <w:pPr>
        <w:spacing w:after="0" w:line="240" w:lineRule="auto"/>
        <w:rPr>
          <w:rFonts w:ascii="Calibri" w:eastAsia="Calibri" w:hAnsi="Calibri" w:cs="Times New Roman"/>
        </w:rPr>
      </w:pPr>
    </w:p>
    <w:p w:rsidR="00F6302A" w:rsidRPr="00B501AE" w:rsidRDefault="00F6302A" w:rsidP="00F6302A">
      <w:pPr>
        <w:spacing w:after="0" w:line="240" w:lineRule="auto"/>
        <w:rPr>
          <w:rFonts w:ascii="Calibri" w:eastAsia="Calibri" w:hAnsi="Calibri" w:cs="Times New Roman"/>
        </w:rPr>
      </w:pPr>
    </w:p>
    <w:p w:rsidR="00F6302A" w:rsidRPr="00B501AE" w:rsidRDefault="00F6302A" w:rsidP="00F6302A">
      <w:pPr>
        <w:spacing w:after="0" w:line="240" w:lineRule="auto"/>
        <w:rPr>
          <w:rFonts w:ascii="Calibri" w:eastAsia="Calibri" w:hAnsi="Calibri" w:cs="Times New Roman"/>
        </w:rPr>
      </w:pPr>
    </w:p>
    <w:p w:rsidR="00F6302A" w:rsidRPr="00B501AE" w:rsidRDefault="00F6302A" w:rsidP="00F6302A">
      <w:pPr>
        <w:spacing w:after="0" w:line="240" w:lineRule="auto"/>
        <w:rPr>
          <w:rFonts w:ascii="Calibri" w:eastAsia="Calibri" w:hAnsi="Calibri" w:cs="Times New Roman"/>
        </w:rPr>
      </w:pPr>
    </w:p>
    <w:p w:rsidR="00F6302A" w:rsidRPr="00B501AE" w:rsidRDefault="00F6302A" w:rsidP="00F6302A">
      <w:pPr>
        <w:spacing w:after="0" w:line="240" w:lineRule="auto"/>
        <w:ind w:left="720"/>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A2E2F" w:rsidRPr="00B501AE" w:rsidRDefault="00FA2E2F" w:rsidP="00F6302A">
      <w:pPr>
        <w:shd w:val="clear" w:color="auto" w:fill="FFFFFF"/>
        <w:spacing w:after="0" w:line="240" w:lineRule="auto"/>
        <w:rPr>
          <w:rFonts w:ascii="Times New Roman" w:eastAsia="Calibri" w:hAnsi="Times New Roman" w:cs="Times New Roman"/>
          <w:b/>
          <w:bCs/>
        </w:rPr>
      </w:pPr>
    </w:p>
    <w:p w:rsidR="00F6302A" w:rsidRPr="00B501AE" w:rsidRDefault="00F6302A" w:rsidP="00F6302A">
      <w:pPr>
        <w:shd w:val="clear" w:color="auto" w:fill="FFFFFF"/>
        <w:spacing w:after="0" w:line="240" w:lineRule="auto"/>
        <w:rPr>
          <w:rFonts w:ascii="Times New Roman" w:eastAsia="Calibri" w:hAnsi="Times New Roman" w:cs="Times New Roman"/>
          <w:b/>
          <w:bCs/>
        </w:rPr>
      </w:pPr>
      <w:r w:rsidRPr="00B501AE">
        <w:rPr>
          <w:rFonts w:ascii="Times New Roman" w:eastAsia="Calibri" w:hAnsi="Times New Roman" w:cs="Times New Roman"/>
          <w:b/>
          <w:bCs/>
        </w:rPr>
        <w:t xml:space="preserve">S16 Appendix. Protocol for </w:t>
      </w:r>
      <w:r w:rsidRPr="00B501AE">
        <w:rPr>
          <w:rFonts w:ascii="Times New Roman" w:eastAsia="Calibri" w:hAnsi="Times New Roman" w:cs="Times New Roman"/>
          <w:b/>
          <w:bCs/>
          <w:u w:val="single"/>
        </w:rPr>
        <w:t>DNA</w:t>
      </w:r>
      <w:r w:rsidRPr="00B501AE">
        <w:rPr>
          <w:rFonts w:ascii="Times New Roman" w:eastAsia="Calibri" w:hAnsi="Times New Roman" w:cs="Times New Roman"/>
          <w:b/>
          <w:bCs/>
        </w:rPr>
        <w:t xml:space="preserve"> extraction from neat sputum.</w:t>
      </w:r>
    </w:p>
    <w:tbl>
      <w:tblPr>
        <w:tblpPr w:leftFromText="180" w:rightFromText="180" w:vertAnchor="page" w:horzAnchor="margin" w:tblpY="1898"/>
        <w:tblW w:w="6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5"/>
        <w:gridCol w:w="2520"/>
        <w:gridCol w:w="2700"/>
      </w:tblGrid>
      <w:tr w:rsidR="00B501AE" w:rsidRPr="00B501AE" w:rsidTr="00FA7C39">
        <w:trPr>
          <w:trHeight w:val="158"/>
        </w:trPr>
        <w:tc>
          <w:tcPr>
            <w:tcW w:w="1435" w:type="dxa"/>
            <w:shd w:val="clear" w:color="auto" w:fill="C0C0C0"/>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rPr>
            </w:pPr>
          </w:p>
        </w:tc>
        <w:tc>
          <w:tcPr>
            <w:tcW w:w="2520" w:type="dxa"/>
            <w:shd w:val="clear" w:color="auto" w:fill="C0C0C0"/>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b/>
              </w:rPr>
            </w:pPr>
            <w:r w:rsidRPr="00B501AE">
              <w:rPr>
                <w:rFonts w:ascii="Times New Roman" w:eastAsia="Calibri" w:hAnsi="Times New Roman" w:cs="Times New Roman"/>
                <w:b/>
              </w:rPr>
              <w:t xml:space="preserve">Commercial </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b/>
              </w:rPr>
            </w:pPr>
            <w:r w:rsidRPr="00B501AE">
              <w:rPr>
                <w:rFonts w:ascii="Times New Roman" w:eastAsia="Calibri" w:hAnsi="Times New Roman" w:cs="Times New Roman"/>
                <w:b/>
              </w:rPr>
              <w:t>Buffers</w:t>
            </w:r>
          </w:p>
        </w:tc>
        <w:tc>
          <w:tcPr>
            <w:tcW w:w="2700" w:type="dxa"/>
            <w:shd w:val="clear" w:color="auto" w:fill="C0C0C0"/>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b/>
              </w:rPr>
            </w:pPr>
            <w:r w:rsidRPr="00B501AE">
              <w:rPr>
                <w:rFonts w:ascii="Times New Roman" w:eastAsia="Calibri" w:hAnsi="Times New Roman" w:cs="Times New Roman"/>
                <w:b/>
              </w:rPr>
              <w:t>Homemade</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b/>
              </w:rPr>
            </w:pPr>
            <w:r w:rsidRPr="00B501AE">
              <w:rPr>
                <w:rFonts w:ascii="Times New Roman" w:eastAsia="Calibri" w:hAnsi="Times New Roman" w:cs="Times New Roman"/>
                <w:b/>
              </w:rPr>
              <w:t>Buffer Substitutes</w:t>
            </w:r>
          </w:p>
        </w:tc>
      </w:tr>
      <w:tr w:rsidR="00B501AE" w:rsidRPr="00B501AE" w:rsidTr="00FA7C39">
        <w:trPr>
          <w:trHeight w:val="603"/>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Pre-lysis 1:</w:t>
            </w:r>
          </w:p>
        </w:tc>
        <w:tc>
          <w:tcPr>
            <w:tcW w:w="252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PBS</w:t>
            </w:r>
          </w:p>
          <w:p w:rsidR="00F6302A" w:rsidRPr="00B501AE" w:rsidRDefault="00F6302A" w:rsidP="00F630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501AE">
              <w:rPr>
                <w:rFonts w:ascii="Times New Roman" w:eastAsia="Times New Roman" w:hAnsi="Times New Roman" w:cs="Times New Roman"/>
                <w:sz w:val="24"/>
                <w:szCs w:val="24"/>
              </w:rPr>
              <w:t>0.5% n-lauryl sarcosine</w:t>
            </w:r>
          </w:p>
          <w:p w:rsidR="00F6302A" w:rsidRPr="00B501AE" w:rsidRDefault="00F6302A" w:rsidP="00F630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501AE">
              <w:rPr>
                <w:rFonts w:ascii="Times New Roman" w:eastAsia="Times New Roman" w:hAnsi="Times New Roman" w:cs="Times New Roman"/>
                <w:sz w:val="24"/>
                <w:szCs w:val="24"/>
              </w:rPr>
              <w:t>1% 2-mercaptoethanol</w:t>
            </w:r>
          </w:p>
        </w:tc>
        <w:tc>
          <w:tcPr>
            <w:tcW w:w="270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150mM NaCl</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20mM Tris pH 7.4</w:t>
            </w:r>
          </w:p>
          <w:p w:rsidR="00F6302A" w:rsidRPr="00B501AE" w:rsidRDefault="00F6302A" w:rsidP="00F630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501AE">
              <w:rPr>
                <w:rFonts w:ascii="Times New Roman" w:eastAsia="Times New Roman" w:hAnsi="Times New Roman" w:cs="Times New Roman"/>
                <w:sz w:val="24"/>
                <w:szCs w:val="24"/>
              </w:rPr>
              <w:t>0.5% n-lauryl sarcosine</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Times New Roman" w:hAnsi="Times New Roman" w:cs="Times New Roman"/>
                <w:sz w:val="24"/>
                <w:szCs w:val="24"/>
              </w:rPr>
              <w:t>1% 2-mercaptoethanol</w:t>
            </w:r>
          </w:p>
        </w:tc>
      </w:tr>
      <w:tr w:rsidR="00B501AE" w:rsidRPr="00B501AE" w:rsidTr="00FA7C39">
        <w:trPr>
          <w:trHeight w:val="170"/>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Pre-lysis 2*:</w:t>
            </w:r>
          </w:p>
        </w:tc>
        <w:tc>
          <w:tcPr>
            <w:tcW w:w="252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RLT</w:t>
            </w:r>
          </w:p>
        </w:tc>
        <w:tc>
          <w:tcPr>
            <w:tcW w:w="270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4M Guanidine thiocyanate</w:t>
            </w:r>
          </w:p>
        </w:tc>
      </w:tr>
      <w:tr w:rsidR="00B501AE" w:rsidRPr="00B501AE" w:rsidTr="00FA7C39">
        <w:trPr>
          <w:trHeight w:val="340"/>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Lysis 1*:</w:t>
            </w:r>
          </w:p>
        </w:tc>
        <w:tc>
          <w:tcPr>
            <w:tcW w:w="252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RLT</w:t>
            </w:r>
          </w:p>
        </w:tc>
        <w:tc>
          <w:tcPr>
            <w:tcW w:w="270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4M Guanidine thiocyanate</w:t>
            </w:r>
          </w:p>
        </w:tc>
      </w:tr>
      <w:tr w:rsidR="00B501AE" w:rsidRPr="00B501AE" w:rsidTr="00FA7C39">
        <w:trPr>
          <w:trHeight w:val="275"/>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Lysis 2*:</w:t>
            </w:r>
          </w:p>
        </w:tc>
        <w:tc>
          <w:tcPr>
            <w:tcW w:w="252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RLT-plus</w:t>
            </w:r>
          </w:p>
        </w:tc>
        <w:tc>
          <w:tcPr>
            <w:tcW w:w="270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4M Guanidine thiocyanate</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 Triton</w:t>
            </w:r>
          </w:p>
        </w:tc>
      </w:tr>
      <w:tr w:rsidR="00B501AE" w:rsidRPr="00B501AE" w:rsidTr="00FA7C39">
        <w:trPr>
          <w:trHeight w:val="340"/>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Wash 1*:</w:t>
            </w:r>
          </w:p>
        </w:tc>
        <w:tc>
          <w:tcPr>
            <w:tcW w:w="252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 xml:space="preserve">RLT </w:t>
            </w:r>
          </w:p>
        </w:tc>
        <w:tc>
          <w:tcPr>
            <w:tcW w:w="270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4M Guanidine thiocyanate</w:t>
            </w:r>
          </w:p>
        </w:tc>
      </w:tr>
      <w:tr w:rsidR="00B501AE" w:rsidRPr="00B501AE" w:rsidTr="00FA7C39">
        <w:trPr>
          <w:trHeight w:val="340"/>
        </w:trPr>
        <w:tc>
          <w:tcPr>
            <w:tcW w:w="1435" w:type="dxa"/>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Wash 2:</w:t>
            </w:r>
          </w:p>
        </w:tc>
        <w:tc>
          <w:tcPr>
            <w:tcW w:w="2520" w:type="dxa"/>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80% ETOH</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10mM Tris pH 7</w:t>
            </w:r>
          </w:p>
        </w:tc>
        <w:tc>
          <w:tcPr>
            <w:tcW w:w="2700" w:type="dxa"/>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80% ETOH</w:t>
            </w:r>
          </w:p>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10mM Tris pH 7</w:t>
            </w:r>
          </w:p>
        </w:tc>
      </w:tr>
      <w:tr w:rsidR="00B501AE" w:rsidRPr="00B501AE" w:rsidTr="00FA7C39">
        <w:trPr>
          <w:trHeight w:val="340"/>
        </w:trPr>
        <w:tc>
          <w:tcPr>
            <w:tcW w:w="1435" w:type="dxa"/>
            <w:tcBorders>
              <w:bottom w:val="single" w:sz="4" w:space="0" w:color="auto"/>
            </w:tcBorders>
            <w:shd w:val="clear" w:color="auto" w:fill="auto"/>
            <w:vAlign w:val="center"/>
          </w:tcPr>
          <w:p w:rsidR="00F6302A" w:rsidRPr="00B501AE" w:rsidRDefault="00F6302A" w:rsidP="00F6302A">
            <w:pPr>
              <w:widowControl w:val="0"/>
              <w:autoSpaceDE w:val="0"/>
              <w:autoSpaceDN w:val="0"/>
              <w:adjustRightInd w:val="0"/>
              <w:spacing w:after="0" w:line="240" w:lineRule="auto"/>
              <w:rPr>
                <w:rFonts w:ascii="Times New Roman" w:eastAsia="Calibri" w:hAnsi="Times New Roman" w:cs="Times New Roman"/>
                <w:b/>
              </w:rPr>
            </w:pPr>
            <w:r w:rsidRPr="00B501AE">
              <w:rPr>
                <w:rFonts w:ascii="Times New Roman" w:eastAsia="Calibri" w:hAnsi="Times New Roman" w:cs="Times New Roman"/>
                <w:b/>
              </w:rPr>
              <w:t>Elution:</w:t>
            </w:r>
          </w:p>
        </w:tc>
        <w:tc>
          <w:tcPr>
            <w:tcW w:w="2520" w:type="dxa"/>
            <w:tcBorders>
              <w:bottom w:val="single" w:sz="4" w:space="0" w:color="auto"/>
            </w:tcBorders>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10mM Tris pH 8</w:t>
            </w:r>
          </w:p>
        </w:tc>
        <w:tc>
          <w:tcPr>
            <w:tcW w:w="2700" w:type="dxa"/>
            <w:tcBorders>
              <w:bottom w:val="single" w:sz="4" w:space="0" w:color="auto"/>
            </w:tcBorders>
            <w:shd w:val="clear" w:color="auto" w:fill="auto"/>
            <w:vAlign w:val="center"/>
          </w:tcPr>
          <w:p w:rsidR="00F6302A" w:rsidRPr="00B501AE" w:rsidRDefault="00F6302A" w:rsidP="00F6302A">
            <w:pPr>
              <w:widowControl w:val="0"/>
              <w:autoSpaceDE w:val="0"/>
              <w:autoSpaceDN w:val="0"/>
              <w:adjustRightInd w:val="0"/>
              <w:spacing w:after="0" w:line="240" w:lineRule="auto"/>
              <w:jc w:val="center"/>
              <w:rPr>
                <w:rFonts w:ascii="Times New Roman" w:eastAsia="Calibri" w:hAnsi="Times New Roman" w:cs="Times New Roman"/>
              </w:rPr>
            </w:pPr>
            <w:r w:rsidRPr="00B501AE">
              <w:rPr>
                <w:rFonts w:ascii="Times New Roman" w:eastAsia="Calibri" w:hAnsi="Times New Roman" w:cs="Times New Roman"/>
              </w:rPr>
              <w:t>10mM Tris pH 8</w:t>
            </w:r>
          </w:p>
        </w:tc>
      </w:tr>
    </w:tbl>
    <w:p w:rsidR="00F6302A" w:rsidRPr="00B501AE" w:rsidRDefault="00F6302A" w:rsidP="00F6302A">
      <w:pPr>
        <w:spacing w:after="0" w:line="240" w:lineRule="auto"/>
        <w:rPr>
          <w:rFonts w:ascii="Times New Roman" w:eastAsia="Calibri" w:hAnsi="Times New Roman" w:cs="Times New Roman"/>
          <w:b/>
        </w:rPr>
      </w:pPr>
      <w:r w:rsidRPr="00B501AE">
        <w:rPr>
          <w:rFonts w:ascii="Times New Roman" w:eastAsia="Calibri" w:hAnsi="Times New Roman" w:cs="Times New Roman"/>
          <w:b/>
        </w:rPr>
        <w:t xml:space="preserve">NOTE: </w:t>
      </w:r>
    </w:p>
    <w:p w:rsidR="00F6302A" w:rsidRPr="00B501AE" w:rsidRDefault="00F6302A" w:rsidP="00F6302A">
      <w:pPr>
        <w:spacing w:line="240" w:lineRule="auto"/>
        <w:ind w:left="720"/>
        <w:contextualSpacing/>
        <w:rPr>
          <w:rFonts w:ascii="Times New Roman" w:eastAsia="Calibri" w:hAnsi="Times New Roman" w:cs="Times New Roman"/>
        </w:rPr>
      </w:pPr>
      <w:r w:rsidRPr="00B501AE">
        <w:rPr>
          <w:rFonts w:ascii="Times New Roman" w:eastAsia="Calibri" w:hAnsi="Times New Roman" w:cs="Times New Roman"/>
        </w:rPr>
        <w:t xml:space="preserve">- This protocol needs to performed inside a </w:t>
      </w:r>
      <w:r w:rsidRPr="00B501AE">
        <w:rPr>
          <w:rFonts w:ascii="Times New Roman" w:eastAsia="Calibri" w:hAnsi="Times New Roman" w:cs="Times New Roman"/>
          <w:b/>
          <w:u w:val="single"/>
        </w:rPr>
        <w:t>biosafety level 3</w:t>
      </w:r>
      <w:r w:rsidRPr="00B501AE">
        <w:rPr>
          <w:rFonts w:ascii="Times New Roman" w:eastAsia="Calibri" w:hAnsi="Times New Roman" w:cs="Times New Roman"/>
        </w:rPr>
        <w:t xml:space="preserve"> laboratory and hood with appropriate biosafety protocols and personal protective equipment including </w:t>
      </w:r>
      <w:r w:rsidRPr="00B501AE">
        <w:rPr>
          <w:rFonts w:ascii="Times New Roman" w:eastAsia="Calibri" w:hAnsi="Times New Roman" w:cs="Times New Roman"/>
          <w:b/>
        </w:rPr>
        <w:t>N95 mask</w:t>
      </w:r>
    </w:p>
    <w:p w:rsidR="00F6302A" w:rsidRPr="00B501AE" w:rsidRDefault="00F6302A" w:rsidP="00F6302A">
      <w:pPr>
        <w:spacing w:after="0" w:line="240" w:lineRule="auto"/>
        <w:ind w:left="360"/>
        <w:rPr>
          <w:rFonts w:ascii="Times New Roman" w:eastAsia="Calibri" w:hAnsi="Times New Roman" w:cs="Times New Roman"/>
          <w:sz w:val="12"/>
          <w:szCs w:val="12"/>
        </w:rPr>
      </w:pPr>
    </w:p>
    <w:p w:rsidR="00F6302A" w:rsidRPr="00B501AE" w:rsidRDefault="00F6302A" w:rsidP="00F6302A">
      <w:pPr>
        <w:spacing w:line="240" w:lineRule="auto"/>
        <w:ind w:left="360"/>
        <w:contextualSpacing/>
        <w:rPr>
          <w:rFonts w:ascii="Times New Roman" w:eastAsia="Calibri" w:hAnsi="Times New Roman" w:cs="Times New Roman"/>
        </w:rPr>
      </w:pPr>
      <w:r w:rsidRPr="00B501AE">
        <w:rPr>
          <w:rFonts w:ascii="Times New Roman" w:eastAsia="Calibri" w:hAnsi="Times New Roman" w:cs="Times New Roman"/>
        </w:rPr>
        <w:t xml:space="preserve">- A list of all reagents and sources can be found at </w:t>
      </w:r>
      <w:r w:rsidRPr="00B501AE">
        <w:rPr>
          <w:rFonts w:ascii="Times New Roman" w:eastAsia="Calibri" w:hAnsi="Times New Roman" w:cs="Times New Roman"/>
          <w:b/>
        </w:rPr>
        <w:t>S17 Appendix</w:t>
      </w:r>
    </w:p>
    <w:p w:rsidR="00F6302A" w:rsidRPr="00B501AE" w:rsidRDefault="00F6302A" w:rsidP="00F6302A">
      <w:pPr>
        <w:spacing w:after="0" w:line="240" w:lineRule="auto"/>
        <w:rPr>
          <w:rFonts w:ascii="Times New Roman" w:eastAsia="Calibri" w:hAnsi="Times New Roman" w:cs="Times New Roman"/>
        </w:rPr>
      </w:pPr>
      <w:r w:rsidRPr="00B501AE">
        <w:rPr>
          <w:rFonts w:ascii="Times New Roman" w:eastAsia="Calibri" w:hAnsi="Times New Roman" w:cs="Times New Roman"/>
        </w:rPr>
        <w:t>* These buffers contain guanidine thiocyanate which is INCOMPATIBLE with bleach</w:t>
      </w:r>
    </w:p>
    <w:p w:rsidR="00F6302A" w:rsidRPr="00B501AE" w:rsidRDefault="00F6302A" w:rsidP="00F6302A">
      <w:pPr>
        <w:spacing w:line="240" w:lineRule="auto"/>
        <w:rPr>
          <w:rFonts w:ascii="Times New Roman" w:eastAsia="Calibri" w:hAnsi="Times New Roman" w:cs="Times New Roman"/>
          <w:b/>
          <w:u w:val="single"/>
        </w:rPr>
      </w:pPr>
    </w:p>
    <w:p w:rsidR="00F6302A" w:rsidRPr="00B501AE" w:rsidRDefault="00F6302A" w:rsidP="00F6302A">
      <w:pPr>
        <w:spacing w:line="240" w:lineRule="auto"/>
        <w:rPr>
          <w:rFonts w:ascii="Times New Roman" w:eastAsia="Calibri" w:hAnsi="Times New Roman" w:cs="Times New Roman"/>
          <w:b/>
          <w:sz w:val="8"/>
          <w:szCs w:val="8"/>
          <w:u w:val="single"/>
        </w:rPr>
      </w:pPr>
      <w:r w:rsidRPr="00B501AE">
        <w:rPr>
          <w:rFonts w:ascii="Times New Roman" w:eastAsia="Calibri" w:hAnsi="Times New Roman" w:cs="Times New Roman"/>
          <w:b/>
          <w:u w:val="single"/>
        </w:rPr>
        <w:t>Protocol</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up to 25</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of neat sputum into 50</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tube, screw lid tightly</w:t>
      </w:r>
    </w:p>
    <w:p w:rsidR="00F6302A" w:rsidRPr="00B501AE" w:rsidRDefault="00F6302A" w:rsidP="00F6302A">
      <w:pPr>
        <w:numPr>
          <w:ilvl w:val="1"/>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Rigorously vortex at maximum setting for up to 5min or until homogenized</w:t>
      </w:r>
      <w:r w:rsidRPr="00B501AE">
        <w:rPr>
          <w:rFonts w:ascii="Times New Roman" w:eastAsia="Calibri" w:hAnsi="Times New Roman" w:cs="Times New Roman"/>
          <w:vertAlign w:val="superscript"/>
        </w:rPr>
        <w:t>2</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Let tube sit for 5min (to allow aerosols to settle), then pipette 333</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into 3 screwcap 1.7</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tubes</w:t>
      </w:r>
      <w:r w:rsidRPr="00B501AE">
        <w:rPr>
          <w:rFonts w:ascii="Times New Roman" w:eastAsia="Calibri" w:hAnsi="Times New Roman" w:cs="Times New Roman"/>
          <w:vertAlign w:val="superscript"/>
        </w:rPr>
        <w:t>3</w:t>
      </w:r>
    </w:p>
    <w:p w:rsidR="00F6302A" w:rsidRPr="00B501AE" w:rsidRDefault="00F6302A" w:rsidP="00F6302A">
      <w:pPr>
        <w:numPr>
          <w:ilvl w:val="1"/>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 xml:space="preserve"> Use wide orifice 1</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tips</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Pipette 666</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w:t>
      </w:r>
      <w:r w:rsidRPr="00B501AE">
        <w:rPr>
          <w:rFonts w:ascii="Times New Roman" w:eastAsia="Calibri" w:hAnsi="Times New Roman" w:cs="Times New Roman"/>
          <w:b/>
        </w:rPr>
        <w:t>pre-lysis 1</w:t>
      </w:r>
      <w:r w:rsidRPr="00B501AE">
        <w:rPr>
          <w:rFonts w:ascii="Times New Roman" w:eastAsia="Calibri" w:hAnsi="Times New Roman" w:cs="Times New Roman"/>
        </w:rPr>
        <w:t xml:space="preserve"> into each of the three tubes</w:t>
      </w:r>
    </w:p>
    <w:p w:rsidR="00F6302A" w:rsidRPr="00B501AE" w:rsidRDefault="00F6302A" w:rsidP="00F6302A">
      <w:pPr>
        <w:numPr>
          <w:ilvl w:val="1"/>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Pipette up/down 10 times (use non-wide orifice 1</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tip), close lid tightly, vortex for 30 sec</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at max speed</w:t>
      </w:r>
      <w:r w:rsidR="001D5F8F" w:rsidRPr="00B501AE">
        <w:rPr>
          <w:rFonts w:ascii="Times New Roman" w:eastAsia="Calibri" w:hAnsi="Times New Roman" w:cs="Times New Roman"/>
        </w:rPr>
        <w:t xml:space="preserve"> for 5min</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Remove supernatant, resuspend the 3 pellets with 1</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of </w:t>
      </w:r>
      <w:r w:rsidRPr="00B501AE">
        <w:rPr>
          <w:rFonts w:ascii="Times New Roman" w:eastAsia="Calibri" w:hAnsi="Times New Roman" w:cs="Times New Roman"/>
          <w:b/>
        </w:rPr>
        <w:t xml:space="preserve">pre-lysis 2 </w:t>
      </w:r>
      <w:r w:rsidRPr="00B501AE">
        <w:rPr>
          <w:rFonts w:ascii="Times New Roman" w:eastAsia="Calibri" w:hAnsi="Times New Roman" w:cs="Times New Roman"/>
        </w:rPr>
        <w:t>and combine into 1 tube</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 xml:space="preserve">Spin at maximum speed for 5min, remove supernatant </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Resuspend pellet with 500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w:t>
      </w:r>
      <w:r w:rsidRPr="00B501AE">
        <w:rPr>
          <w:rFonts w:ascii="Times New Roman" w:eastAsia="Calibri" w:hAnsi="Times New Roman" w:cs="Times New Roman"/>
          <w:b/>
        </w:rPr>
        <w:t>lysis 1</w:t>
      </w:r>
      <w:r w:rsidRPr="00B501AE">
        <w:rPr>
          <w:rFonts w:ascii="Times New Roman" w:eastAsia="Calibri" w:hAnsi="Times New Roman" w:cs="Times New Roman"/>
        </w:rPr>
        <w:t xml:space="preserve"> and transfer to a pre-chilled Beadbeater Zirconium tube</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Bead beat for 30sec, chill for 1 min, repeat two more times</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for 15sec</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Add 400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w:t>
      </w:r>
      <w:r w:rsidRPr="00B501AE">
        <w:rPr>
          <w:rFonts w:ascii="Times New Roman" w:eastAsia="Calibri" w:hAnsi="Times New Roman" w:cs="Times New Roman"/>
          <w:b/>
        </w:rPr>
        <w:t xml:space="preserve">lysis 2 </w:t>
      </w:r>
      <w:r w:rsidRPr="00B501AE">
        <w:rPr>
          <w:rFonts w:ascii="Times New Roman" w:eastAsia="Calibri" w:hAnsi="Times New Roman" w:cs="Times New Roman"/>
        </w:rPr>
        <w:t>into the tube, vortex, spin max speed 15sec</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750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of supernatant into Omega DNA</w:t>
      </w:r>
      <w:r w:rsidRPr="00B501AE">
        <w:rPr>
          <w:rFonts w:ascii="Times New Roman" w:eastAsia="Calibri" w:hAnsi="Times New Roman" w:cs="Times New Roman"/>
          <w:vertAlign w:val="superscript"/>
        </w:rPr>
        <w:t>4</w:t>
      </w:r>
      <w:r w:rsidRPr="00B501AE">
        <w:rPr>
          <w:rFonts w:ascii="Times New Roman" w:eastAsia="Calibri" w:hAnsi="Times New Roman" w:cs="Times New Roman"/>
        </w:rPr>
        <w:t xml:space="preserve"> spin column</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30sec</w:t>
      </w:r>
      <w:r w:rsidRPr="00B501AE">
        <w:rPr>
          <w:rFonts w:ascii="Times New Roman" w:eastAsia="Calibri" w:hAnsi="Times New Roman" w:cs="Times New Roman"/>
          <w:vertAlign w:val="superscript"/>
        </w:rPr>
        <w:t>5</w:t>
      </w:r>
    </w:p>
    <w:p w:rsidR="00F6302A" w:rsidRPr="00B501AE" w:rsidRDefault="006D6B19"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column to new 2</w:t>
      </w:r>
      <w:r w:rsidR="004C1A40" w:rsidRPr="00B501AE">
        <w:rPr>
          <w:rFonts w:ascii="Times New Roman" w:eastAsia="Calibri" w:hAnsi="Times New Roman" w:cs="Times New Roman"/>
        </w:rPr>
        <w:t>mL</w:t>
      </w:r>
      <w:r w:rsidR="00F6302A" w:rsidRPr="00B501AE">
        <w:rPr>
          <w:rFonts w:ascii="Times New Roman" w:eastAsia="Calibri" w:hAnsi="Times New Roman" w:cs="Times New Roman"/>
        </w:rPr>
        <w:t xml:space="preserve"> </w:t>
      </w:r>
      <w:r w:rsidRPr="00B501AE">
        <w:rPr>
          <w:rFonts w:ascii="Times New Roman" w:eastAsia="Calibri" w:hAnsi="Times New Roman" w:cs="Times New Roman"/>
        </w:rPr>
        <w:t xml:space="preserve">capless </w:t>
      </w:r>
      <w:r w:rsidR="00F6302A" w:rsidRPr="00B501AE">
        <w:rPr>
          <w:rFonts w:ascii="Times New Roman" w:eastAsia="Calibri" w:hAnsi="Times New Roman" w:cs="Times New Roman"/>
        </w:rPr>
        <w:t>tube, pipette 500</w:t>
      </w:r>
      <w:r w:rsidR="00933812" w:rsidRPr="00B501AE">
        <w:rPr>
          <w:rFonts w:ascii="Times New Roman" w:eastAsia="Calibri" w:hAnsi="Times New Roman" w:cs="Times New Roman"/>
        </w:rPr>
        <w:t>µL</w:t>
      </w:r>
      <w:r w:rsidR="00F6302A" w:rsidRPr="00B501AE">
        <w:rPr>
          <w:rFonts w:ascii="Times New Roman" w:eastAsia="Calibri" w:hAnsi="Times New Roman" w:cs="Times New Roman"/>
        </w:rPr>
        <w:t xml:space="preserve"> </w:t>
      </w:r>
      <w:r w:rsidR="00F6302A" w:rsidRPr="00B501AE">
        <w:rPr>
          <w:rFonts w:ascii="Times New Roman" w:eastAsia="Calibri" w:hAnsi="Times New Roman" w:cs="Times New Roman"/>
          <w:b/>
        </w:rPr>
        <w:t xml:space="preserve">Wash 1 </w:t>
      </w:r>
      <w:r w:rsidR="00F6302A" w:rsidRPr="00B501AE">
        <w:rPr>
          <w:rFonts w:ascii="Times New Roman" w:eastAsia="Calibri" w:hAnsi="Times New Roman" w:cs="Times New Roman"/>
        </w:rPr>
        <w:t>to DNA column</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30sec</w:t>
      </w:r>
    </w:p>
    <w:p w:rsidR="00F6302A" w:rsidRPr="00B501AE" w:rsidRDefault="006D6B19"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column to new 2</w:t>
      </w:r>
      <w:r w:rsidR="004C1A40" w:rsidRPr="00B501AE">
        <w:rPr>
          <w:rFonts w:ascii="Times New Roman" w:eastAsia="Calibri" w:hAnsi="Times New Roman" w:cs="Times New Roman"/>
        </w:rPr>
        <w:t>mL</w:t>
      </w:r>
      <w:r w:rsidR="00F6302A" w:rsidRPr="00B501AE">
        <w:rPr>
          <w:rFonts w:ascii="Times New Roman" w:eastAsia="Calibri" w:hAnsi="Times New Roman" w:cs="Times New Roman"/>
        </w:rPr>
        <w:t xml:space="preserve"> </w:t>
      </w:r>
      <w:r w:rsidRPr="00B501AE">
        <w:rPr>
          <w:rFonts w:ascii="Times New Roman" w:eastAsia="Calibri" w:hAnsi="Times New Roman" w:cs="Times New Roman"/>
        </w:rPr>
        <w:t xml:space="preserve">capless </w:t>
      </w:r>
      <w:r w:rsidR="00F6302A" w:rsidRPr="00B501AE">
        <w:rPr>
          <w:rFonts w:ascii="Times New Roman" w:eastAsia="Calibri" w:hAnsi="Times New Roman" w:cs="Times New Roman"/>
        </w:rPr>
        <w:t>tube, pipette 500</w:t>
      </w:r>
      <w:r w:rsidR="00933812" w:rsidRPr="00B501AE">
        <w:rPr>
          <w:rFonts w:ascii="Times New Roman" w:eastAsia="Calibri" w:hAnsi="Times New Roman" w:cs="Times New Roman"/>
        </w:rPr>
        <w:t>µL</w:t>
      </w:r>
      <w:r w:rsidR="00F6302A" w:rsidRPr="00B501AE">
        <w:rPr>
          <w:rFonts w:ascii="Times New Roman" w:eastAsia="Calibri" w:hAnsi="Times New Roman" w:cs="Times New Roman"/>
        </w:rPr>
        <w:t xml:space="preserve"> </w:t>
      </w:r>
      <w:r w:rsidR="00F6302A" w:rsidRPr="00B501AE">
        <w:rPr>
          <w:rFonts w:ascii="Times New Roman" w:eastAsia="Calibri" w:hAnsi="Times New Roman" w:cs="Times New Roman"/>
          <w:b/>
        </w:rPr>
        <w:t xml:space="preserve">Wash 2 </w:t>
      </w:r>
      <w:r w:rsidR="00F6302A" w:rsidRPr="00B501AE">
        <w:rPr>
          <w:rFonts w:ascii="Times New Roman" w:eastAsia="Calibri" w:hAnsi="Times New Roman" w:cs="Times New Roman"/>
        </w:rPr>
        <w:t>to DNA column</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1min</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Transfer column to new 1.7</w:t>
      </w:r>
      <w:r w:rsidR="004C1A40" w:rsidRPr="00B501AE">
        <w:rPr>
          <w:rFonts w:ascii="Times New Roman" w:eastAsia="Calibri" w:hAnsi="Times New Roman" w:cs="Times New Roman"/>
        </w:rPr>
        <w:t>mL</w:t>
      </w:r>
      <w:r w:rsidRPr="00B501AE">
        <w:rPr>
          <w:rFonts w:ascii="Times New Roman" w:eastAsia="Calibri" w:hAnsi="Times New Roman" w:cs="Times New Roman"/>
        </w:rPr>
        <w:t xml:space="preserve"> tube, place on 60-65C warm plate for 5min to dry</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Elute with 50</w:t>
      </w:r>
      <w:r w:rsidR="00933812" w:rsidRPr="00B501AE">
        <w:rPr>
          <w:rFonts w:ascii="Times New Roman" w:eastAsia="Calibri" w:hAnsi="Times New Roman" w:cs="Times New Roman"/>
        </w:rPr>
        <w:t>µL</w:t>
      </w:r>
      <w:r w:rsidRPr="00B501AE">
        <w:rPr>
          <w:rFonts w:ascii="Times New Roman" w:eastAsia="Calibri" w:hAnsi="Times New Roman" w:cs="Times New Roman"/>
        </w:rPr>
        <w:t xml:space="preserve"> </w:t>
      </w:r>
      <w:r w:rsidRPr="00B501AE">
        <w:rPr>
          <w:rFonts w:ascii="Times New Roman" w:eastAsia="Calibri" w:hAnsi="Times New Roman" w:cs="Times New Roman"/>
          <w:b/>
        </w:rPr>
        <w:t>elution</w:t>
      </w:r>
      <w:r w:rsidRPr="00B501AE">
        <w:rPr>
          <w:rFonts w:ascii="Times New Roman" w:eastAsia="Calibri" w:hAnsi="Times New Roman" w:cs="Times New Roman"/>
        </w:rPr>
        <w:t xml:space="preserve"> buffer (pre-warm to 60-65C if you have many tubes)</w:t>
      </w:r>
    </w:p>
    <w:p w:rsidR="00F6302A" w:rsidRPr="00B501AE" w:rsidRDefault="00F6302A" w:rsidP="00F6302A">
      <w:pPr>
        <w:numPr>
          <w:ilvl w:val="0"/>
          <w:numId w:val="4"/>
        </w:numPr>
        <w:spacing w:after="0" w:line="240" w:lineRule="auto"/>
        <w:contextualSpacing/>
        <w:rPr>
          <w:rFonts w:ascii="Times New Roman" w:eastAsia="Calibri" w:hAnsi="Times New Roman" w:cs="Times New Roman"/>
        </w:rPr>
      </w:pPr>
      <w:r w:rsidRPr="00B501AE">
        <w:rPr>
          <w:rFonts w:ascii="Times New Roman" w:eastAsia="Calibri" w:hAnsi="Times New Roman" w:cs="Times New Roman"/>
        </w:rPr>
        <w:t>Spin max speed for 1min, freeze at -80C</w:t>
      </w:r>
    </w:p>
    <w:p w:rsidR="0040046C" w:rsidRPr="00B501AE" w:rsidRDefault="0040046C" w:rsidP="0040046C">
      <w:pPr>
        <w:spacing w:after="0" w:line="240" w:lineRule="auto"/>
        <w:contextualSpacing/>
        <w:rPr>
          <w:rFonts w:ascii="Times New Roman" w:eastAsia="Calibri" w:hAnsi="Times New Roman" w:cs="Times New Roman"/>
          <w:sz w:val="8"/>
          <w:szCs w:val="8"/>
        </w:rPr>
      </w:pPr>
    </w:p>
    <w:p w:rsidR="00F6302A" w:rsidRPr="00B501AE" w:rsidRDefault="00F6302A" w:rsidP="00F6302A">
      <w:pPr>
        <w:spacing w:after="0" w:line="240" w:lineRule="auto"/>
        <w:rPr>
          <w:rFonts w:ascii="Times New Roman" w:eastAsia="Times New Roman" w:hAnsi="Times New Roman" w:cs="Times New Roman"/>
          <w:vertAlign w:val="superscript"/>
        </w:rPr>
      </w:pPr>
      <w:r w:rsidRPr="00B501AE">
        <w:rPr>
          <w:rFonts w:ascii="Times New Roman" w:eastAsia="Times New Roman" w:hAnsi="Times New Roman" w:cs="Times New Roman"/>
          <w:vertAlign w:val="superscript"/>
        </w:rPr>
        <w:t xml:space="preserve">1 </w:t>
      </w:r>
      <w:r w:rsidRPr="00B501AE">
        <w:rPr>
          <w:rFonts w:ascii="Times New Roman" w:eastAsia="Times New Roman" w:hAnsi="Times New Roman" w:cs="Times New Roman"/>
        </w:rPr>
        <w:t>If eluting with H</w:t>
      </w:r>
      <w:r w:rsidRPr="00B501AE">
        <w:rPr>
          <w:rFonts w:ascii="Times New Roman" w:eastAsia="Times New Roman" w:hAnsi="Times New Roman" w:cs="Times New Roman"/>
          <w:vertAlign w:val="subscript"/>
        </w:rPr>
        <w:t>2</w:t>
      </w:r>
      <w:r w:rsidRPr="00B501AE">
        <w:rPr>
          <w:rFonts w:ascii="Times New Roman" w:eastAsia="Times New Roman" w:hAnsi="Times New Roman" w:cs="Times New Roman"/>
        </w:rPr>
        <w:t>0</w:t>
      </w:r>
      <w:r w:rsidR="0040046C" w:rsidRPr="00B501AE">
        <w:rPr>
          <w:rFonts w:ascii="Times New Roman" w:eastAsia="Times New Roman" w:hAnsi="Times New Roman" w:cs="Times New Roman"/>
        </w:rPr>
        <w:t xml:space="preserve"> (which is not recommended due to lower yield)</w:t>
      </w:r>
      <w:r w:rsidRPr="00B501AE">
        <w:rPr>
          <w:rFonts w:ascii="Times New Roman" w:eastAsia="Times New Roman" w:hAnsi="Times New Roman" w:cs="Times New Roman"/>
        </w:rPr>
        <w:t xml:space="preserve">, use 80% ETOH </w:t>
      </w:r>
      <w:r w:rsidRPr="00B501AE">
        <w:rPr>
          <w:rFonts w:ascii="Times New Roman" w:eastAsia="Times New Roman" w:hAnsi="Times New Roman" w:cs="Times New Roman"/>
          <w:u w:val="single"/>
        </w:rPr>
        <w:t>10mM Tris pH 8</w:t>
      </w: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2 </w:t>
      </w:r>
      <w:r w:rsidRPr="00B501AE">
        <w:rPr>
          <w:rFonts w:ascii="Times New Roman" w:eastAsia="Times New Roman" w:hAnsi="Times New Roman" w:cs="Times New Roman"/>
        </w:rPr>
        <w:t>Expectorated samples require more effort to homogenize, invert before vortexing</w:t>
      </w: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3  </w:t>
      </w:r>
      <w:r w:rsidRPr="00B501AE">
        <w:rPr>
          <w:rFonts w:ascii="Times New Roman" w:eastAsia="Times New Roman" w:hAnsi="Times New Roman" w:cs="Times New Roman"/>
        </w:rPr>
        <w:t>Samples can be frozen at -80C at this step, freeze in 1.2</w:t>
      </w:r>
      <w:r w:rsidR="004C1A40" w:rsidRPr="00B501AE">
        <w:rPr>
          <w:rFonts w:ascii="Times New Roman" w:eastAsia="Times New Roman" w:hAnsi="Times New Roman" w:cs="Times New Roman"/>
        </w:rPr>
        <w:t>mL</w:t>
      </w:r>
      <w:r w:rsidRPr="00B501AE">
        <w:rPr>
          <w:rFonts w:ascii="Times New Roman" w:eastAsia="Times New Roman" w:hAnsi="Times New Roman" w:cs="Times New Roman"/>
        </w:rPr>
        <w:t xml:space="preserve"> aliquots in screw cap tubes</w:t>
      </w:r>
    </w:p>
    <w:p w:rsidR="00F6302A" w:rsidRPr="00B501AE" w:rsidRDefault="00F6302A" w:rsidP="00F6302A">
      <w:pPr>
        <w:spacing w:after="0" w:line="240" w:lineRule="auto"/>
        <w:rPr>
          <w:rFonts w:ascii="Times New Roman" w:eastAsia="Times New Roman" w:hAnsi="Times New Roman" w:cs="Times New Roman"/>
        </w:rPr>
      </w:pPr>
      <w:r w:rsidRPr="00B501AE">
        <w:rPr>
          <w:rFonts w:ascii="Times New Roman" w:eastAsia="Times New Roman" w:hAnsi="Times New Roman" w:cs="Times New Roman"/>
          <w:vertAlign w:val="superscript"/>
        </w:rPr>
        <w:t xml:space="preserve">4 </w:t>
      </w:r>
      <w:r w:rsidR="00BD0C71" w:rsidRPr="00B501AE">
        <w:rPr>
          <w:rFonts w:ascii="Times New Roman" w:eastAsia="Times New Roman" w:hAnsi="Times New Roman" w:cs="Times New Roman"/>
        </w:rPr>
        <w:t xml:space="preserve"> Other DNA</w:t>
      </w:r>
      <w:r w:rsidRPr="00B501AE">
        <w:rPr>
          <w:rFonts w:ascii="Times New Roman" w:eastAsia="Times New Roman" w:hAnsi="Times New Roman" w:cs="Times New Roman"/>
        </w:rPr>
        <w:t xml:space="preserve"> columns are compatible though the protocol has been optimized with Omega Biotek Hibind columns</w:t>
      </w:r>
    </w:p>
    <w:p w:rsidR="00F6302A" w:rsidRPr="00B501AE" w:rsidRDefault="00F6302A" w:rsidP="00F6302A">
      <w:pPr>
        <w:spacing w:after="0" w:line="240" w:lineRule="auto"/>
        <w:rPr>
          <w:rFonts w:ascii="Calibri" w:eastAsia="Calibri" w:hAnsi="Calibri" w:cs="Times New Roman"/>
        </w:rPr>
      </w:pPr>
      <w:r w:rsidRPr="00B501AE">
        <w:rPr>
          <w:rFonts w:ascii="Times New Roman" w:eastAsia="Times New Roman" w:hAnsi="Times New Roman" w:cs="Times New Roman"/>
          <w:vertAlign w:val="superscript"/>
        </w:rPr>
        <w:t xml:space="preserve">5  </w:t>
      </w:r>
      <w:r w:rsidRPr="00B501AE">
        <w:rPr>
          <w:rFonts w:ascii="Times New Roman" w:eastAsia="Times New Roman" w:hAnsi="Times New Roman" w:cs="Times New Roman"/>
        </w:rPr>
        <w:t xml:space="preserve">Flow through can be used for RNA extraction (see </w:t>
      </w:r>
      <w:r w:rsidRPr="00B501AE">
        <w:rPr>
          <w:rFonts w:ascii="Times New Roman" w:eastAsia="Times New Roman" w:hAnsi="Times New Roman" w:cs="Times New Roman"/>
          <w:b/>
        </w:rPr>
        <w:t>S14-15 Appendix</w:t>
      </w:r>
      <w:r w:rsidRPr="00B501AE">
        <w:rPr>
          <w:rFonts w:ascii="Times New Roman" w:eastAsia="Times New Roman" w:hAnsi="Times New Roman" w:cs="Times New Roman"/>
        </w:rPr>
        <w:t>) or discarded</w:t>
      </w:r>
    </w:p>
    <w:p w:rsidR="00F6302A" w:rsidRPr="00B501AE" w:rsidRDefault="00F6302A" w:rsidP="00F6302A">
      <w:pPr>
        <w:spacing w:after="0" w:line="240" w:lineRule="auto"/>
        <w:rPr>
          <w:rFonts w:ascii="Times New Roman" w:hAnsi="Times New Roman" w:cs="Times New Roman"/>
          <w:b/>
        </w:rPr>
      </w:pPr>
      <w:r w:rsidRPr="00B501AE">
        <w:rPr>
          <w:rFonts w:ascii="Times New Roman" w:hAnsi="Times New Roman" w:cs="Times New Roman"/>
          <w:b/>
        </w:rPr>
        <w:t>S17. Excel file outlining sources and cost of reagents needed for the RNA extraction and qRTPCR protocols.</w:t>
      </w:r>
    </w:p>
    <w:p w:rsidR="00F6302A" w:rsidRPr="00B501AE" w:rsidRDefault="00F6302A" w:rsidP="00F6302A">
      <w:pPr>
        <w:spacing w:after="0" w:line="240" w:lineRule="auto"/>
        <w:ind w:left="720"/>
        <w:rPr>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r w:rsidRPr="00B501AE">
        <w:rPr>
          <w:rFonts w:ascii="Times New Roman" w:hAnsi="Times New Roman" w:cs="Times New Roman"/>
          <w:b/>
        </w:rPr>
        <w:t>S18. Primer and probe sequences used in this study.</w:t>
      </w:r>
    </w:p>
    <w:tbl>
      <w:tblPr>
        <w:tblStyle w:val="TableGrid"/>
        <w:tblW w:w="10255" w:type="dxa"/>
        <w:tblLook w:val="04A0" w:firstRow="1" w:lastRow="0" w:firstColumn="1" w:lastColumn="0" w:noHBand="0" w:noVBand="1"/>
      </w:tblPr>
      <w:tblGrid>
        <w:gridCol w:w="1435"/>
        <w:gridCol w:w="900"/>
        <w:gridCol w:w="5670"/>
        <w:gridCol w:w="2250"/>
      </w:tblGrid>
      <w:tr w:rsidR="00B501AE" w:rsidRPr="00B501AE" w:rsidTr="0086397C">
        <w:tc>
          <w:tcPr>
            <w:tcW w:w="1435" w:type="dxa"/>
          </w:tcPr>
          <w:p w:rsidR="00F6302A" w:rsidRPr="00B501AE" w:rsidRDefault="00F6302A" w:rsidP="00F6302A">
            <w:pPr>
              <w:rPr>
                <w:rFonts w:ascii="Times New Roman" w:hAnsi="Times New Roman" w:cs="Times New Roman"/>
              </w:rPr>
            </w:pPr>
            <w:r w:rsidRPr="00B501AE">
              <w:rPr>
                <w:rFonts w:ascii="Times New Roman" w:hAnsi="Times New Roman" w:cs="Times New Roman"/>
              </w:rPr>
              <w:t>Gene</w:t>
            </w:r>
          </w:p>
        </w:tc>
        <w:tc>
          <w:tcPr>
            <w:tcW w:w="900" w:type="dxa"/>
          </w:tcPr>
          <w:p w:rsidR="00F6302A" w:rsidRPr="00B501AE" w:rsidRDefault="00F6302A" w:rsidP="00F6302A">
            <w:pPr>
              <w:rPr>
                <w:rFonts w:ascii="Times New Roman" w:hAnsi="Times New Roman" w:cs="Times New Roman"/>
              </w:rPr>
            </w:pPr>
            <w:r w:rsidRPr="00B501AE">
              <w:rPr>
                <w:rFonts w:ascii="Times New Roman" w:hAnsi="Times New Roman" w:cs="Times New Roman"/>
              </w:rPr>
              <w:t>Primer/  probe</w:t>
            </w:r>
          </w:p>
        </w:tc>
        <w:tc>
          <w:tcPr>
            <w:tcW w:w="5670" w:type="dxa"/>
          </w:tcPr>
          <w:p w:rsidR="00F6302A" w:rsidRPr="00B501AE" w:rsidRDefault="00F6302A" w:rsidP="00F6302A">
            <w:pPr>
              <w:rPr>
                <w:rFonts w:ascii="Times New Roman" w:hAnsi="Times New Roman" w:cs="Times New Roman"/>
              </w:rPr>
            </w:pPr>
            <w:r w:rsidRPr="00B501AE">
              <w:rPr>
                <w:rFonts w:ascii="Times New Roman" w:hAnsi="Times New Roman" w:cs="Times New Roman"/>
              </w:rPr>
              <w:t>Sequence (5’-3’)</w:t>
            </w:r>
          </w:p>
        </w:tc>
        <w:tc>
          <w:tcPr>
            <w:tcW w:w="2250" w:type="dxa"/>
          </w:tcPr>
          <w:p w:rsidR="00F6302A" w:rsidRPr="00B501AE" w:rsidRDefault="00F6302A" w:rsidP="00F6302A">
            <w:pPr>
              <w:rPr>
                <w:rFonts w:ascii="Times New Roman" w:hAnsi="Times New Roman" w:cs="Times New Roman"/>
              </w:rPr>
            </w:pPr>
            <w:r w:rsidRPr="00B501AE">
              <w:rPr>
                <w:rFonts w:ascii="Times New Roman" w:hAnsi="Times New Roman" w:cs="Times New Roman"/>
              </w:rPr>
              <w:t xml:space="preserve">qRTPCR Cycling conditions </w:t>
            </w: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16S rRNA</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F1</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ACG GG TGA GTA ACA CGT GGG TG</w:t>
            </w:r>
          </w:p>
        </w:tc>
        <w:tc>
          <w:tcPr>
            <w:tcW w:w="2250" w:type="dxa"/>
            <w:vMerge w:val="restart"/>
          </w:tcPr>
          <w:p w:rsidR="00F6302A" w:rsidRPr="00B501AE" w:rsidRDefault="00F6302A" w:rsidP="00F6302A">
            <w:pPr>
              <w:rPr>
                <w:rFonts w:ascii="Times New Roman" w:hAnsi="Times New Roman" w:cs="Times New Roman"/>
              </w:rPr>
            </w:pPr>
            <w:r w:rsidRPr="00B501AE">
              <w:rPr>
                <w:rFonts w:ascii="Times New Roman" w:hAnsi="Times New Roman" w:cs="Times New Roman"/>
              </w:rPr>
              <w:t>50°C 20 minutes (RT)</w:t>
            </w:r>
          </w:p>
          <w:p w:rsidR="00F6302A" w:rsidRPr="00B501AE" w:rsidRDefault="00F6302A" w:rsidP="00F6302A">
            <w:pPr>
              <w:rPr>
                <w:rFonts w:ascii="Times New Roman" w:hAnsi="Times New Roman" w:cs="Times New Roman"/>
              </w:rPr>
            </w:pPr>
            <w:r w:rsidRPr="00B501AE">
              <w:rPr>
                <w:rFonts w:ascii="Times New Roman" w:hAnsi="Times New Roman" w:cs="Times New Roman"/>
              </w:rPr>
              <w:t>95°C 15 minutes</w:t>
            </w:r>
          </w:p>
          <w:p w:rsidR="00F6302A" w:rsidRPr="00B501AE" w:rsidRDefault="00F6302A" w:rsidP="00F6302A">
            <w:pPr>
              <w:rPr>
                <w:rFonts w:ascii="Times New Roman" w:hAnsi="Times New Roman" w:cs="Times New Roman"/>
              </w:rPr>
            </w:pPr>
            <w:r w:rsidRPr="00B501AE">
              <w:rPr>
                <w:rFonts w:ascii="Times New Roman" w:hAnsi="Times New Roman" w:cs="Times New Roman"/>
              </w:rPr>
              <w:t>95°C 30 seconds*</w:t>
            </w:r>
          </w:p>
          <w:p w:rsidR="00F6302A" w:rsidRPr="00B501AE" w:rsidRDefault="00F6302A" w:rsidP="00F6302A">
            <w:pPr>
              <w:rPr>
                <w:rFonts w:ascii="Times New Roman" w:hAnsi="Times New Roman" w:cs="Times New Roman"/>
              </w:rPr>
            </w:pPr>
            <w:r w:rsidRPr="00B501AE">
              <w:rPr>
                <w:rFonts w:ascii="Times New Roman" w:hAnsi="Times New Roman" w:cs="Times New Roman"/>
              </w:rPr>
              <w:t>60°C 75 seconds</w:t>
            </w:r>
          </w:p>
          <w:p w:rsidR="00F6302A" w:rsidRPr="00B501AE" w:rsidRDefault="00F6302A" w:rsidP="00F6302A">
            <w:pPr>
              <w:rPr>
                <w:rFonts w:ascii="Times New Roman" w:hAnsi="Times New Roman" w:cs="Times New Roman"/>
              </w:rPr>
            </w:pPr>
            <w:r w:rsidRPr="00B501AE">
              <w:rPr>
                <w:rFonts w:ascii="Times New Roman" w:hAnsi="Times New Roman" w:cs="Times New Roman"/>
              </w:rPr>
              <w:t>*Repeat 39 times</w:t>
            </w: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F2</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ACT GGG TCT AAT ACC GGA TAG GAC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F1.1</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CTG GGA AAC TGG GTC TAA TAC 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F1.2</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GAA ACT GGG TCT AAT ACC GGA TAG</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R1</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AAG CTG ATA GGC CGC GGG CT</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R4</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GGG CTC ATC CCA CAC CGC T</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R1.2</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CTC ATC CCA CAC CGC TAA AGC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CY5- ACG GGA TGC ATG TCT TGT GGT GGA AAG CGC-BBQ</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icl1</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GAC CCA GCA GCA CAT CCG CA</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GTT CTT GGT GCG GTA GAA GC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FAM - CTC GGC TCG CGG CCG ATG TGG -QSY</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6D6B19" w:rsidP="00F6302A">
            <w:pPr>
              <w:jc w:val="center"/>
              <w:rPr>
                <w:rFonts w:ascii="Times New Roman" w:hAnsi="Times New Roman" w:cs="Times New Roman"/>
              </w:rPr>
            </w:pPr>
            <w:r w:rsidRPr="00B501AE">
              <w:rPr>
                <w:rFonts w:ascii="Times New Roman" w:hAnsi="Times New Roman" w:cs="Times New Roman"/>
              </w:rPr>
              <w:t>IS6110</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eastAsia="Times New Roman" w:hAnsi="Times New Roman" w:cs="Times New Roman"/>
              </w:rPr>
              <w:t>CCG AGG CAG GCA TCC AAC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GAT CGT CTC GGC TAG TGC ATT</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 xml:space="preserve">VIC- </w:t>
            </w:r>
            <w:r w:rsidRPr="00B501AE">
              <w:rPr>
                <w:rFonts w:ascii="Times New Roman" w:eastAsia="Times New Roman" w:hAnsi="Times New Roman" w:cs="Times New Roman"/>
              </w:rPr>
              <w:t>TCG GAA GCT CCT ATG AC - MGB</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Human actin</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ACC GAG CGC GGC TAC AG</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CTT AAT GTC ACG CAC GAT TTC 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VIC-TTC ACC ACC ACG GCC GAG C -MGB</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r w:rsidRPr="00B501AE">
              <w:rPr>
                <w:rFonts w:ascii="Times New Roman" w:eastAsia="Times New Roman" w:hAnsi="Times New Roman" w:cs="Times New Roman"/>
                <w:bCs/>
                <w:kern w:val="24"/>
                <w:sz w:val="20"/>
                <w:szCs w:val="20"/>
              </w:rPr>
              <w:t>hspX</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CAA GGA CGT CGA CAT TAT GGT 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CCG TCG AAG TCC TTC TGC TC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FAM-CAG CTG ACC ATC AAG GCC GAG CG-QSY</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r w:rsidRPr="00B501AE">
              <w:rPr>
                <w:rFonts w:ascii="Times New Roman" w:eastAsia="Times New Roman" w:hAnsi="Times New Roman" w:cs="Times New Roman"/>
                <w:bCs/>
                <w:kern w:val="24"/>
                <w:sz w:val="20"/>
                <w:szCs w:val="20"/>
              </w:rPr>
              <w:t>vapB10</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AAG CGG ACC AAC ATC TAC CTC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TGG TGA GGG CTC GGT TCA G</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VIC-CAA GTT GGC CGC GCA AGA AGG TGT TTC-QSY</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r w:rsidRPr="00B501AE">
              <w:rPr>
                <w:rFonts w:ascii="Times New Roman" w:eastAsia="Times New Roman" w:hAnsi="Times New Roman" w:cs="Times New Roman"/>
                <w:bCs/>
                <w:kern w:val="24"/>
                <w:sz w:val="20"/>
                <w:szCs w:val="20"/>
              </w:rPr>
              <w:t>lldD2</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AAG GGT TCC GCG ACA TCG AG</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GTT CCA GCC GGC GCA CAC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VIC-CCG ACA ATC CTG CGT GAC GTC ACC-QSY</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r w:rsidRPr="00B501AE">
              <w:rPr>
                <w:rFonts w:ascii="Times New Roman" w:eastAsia="Times New Roman" w:hAnsi="Times New Roman" w:cs="Times New Roman"/>
                <w:bCs/>
                <w:kern w:val="24"/>
                <w:sz w:val="20"/>
                <w:szCs w:val="20"/>
              </w:rPr>
              <w:t>carD</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ACG TCG TTA CAA GGC GAA CCT 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CGC CAC AAA TCG CGC ACT AC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FAM-CAT CCG GCG ATG TGA ACA AGG TGG C -QSY</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r w:rsidRPr="00B501AE">
              <w:rPr>
                <w:rFonts w:ascii="Times New Roman" w:eastAsia="Times New Roman" w:hAnsi="Times New Roman" w:cs="Times New Roman"/>
                <w:bCs/>
                <w:kern w:val="24"/>
                <w:sz w:val="20"/>
                <w:szCs w:val="20"/>
              </w:rPr>
              <w:t>whiB1</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GGT CTG TCG TGA CGA GGA TC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TTA CAG ACC AGT TTC GCG TCA G</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VIC-CTG TTC TTC CCG GTA GGA AAC AGT GGT-QSY</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r w:rsidRPr="00B501AE">
              <w:rPr>
                <w:rFonts w:ascii="Times New Roman" w:eastAsia="Times New Roman" w:hAnsi="Times New Roman" w:cs="Times New Roman"/>
                <w:bCs/>
                <w:kern w:val="24"/>
                <w:sz w:val="20"/>
                <w:szCs w:val="20"/>
              </w:rPr>
              <w:t>tatA</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GCG GAA GCG TCT ATC GAG AC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CTT GAC CAG ACG CCG CTG AG</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FAM-CCG GTG CAA TCG CAG CGT GTC GA-QSY</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r w:rsidRPr="00B501AE">
              <w:rPr>
                <w:rFonts w:ascii="Times New Roman" w:eastAsia="Times New Roman" w:hAnsi="Times New Roman" w:cs="Times New Roman"/>
                <w:bCs/>
                <w:kern w:val="24"/>
                <w:sz w:val="20"/>
                <w:szCs w:val="20"/>
              </w:rPr>
              <w:t>Rv1738</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CGA CCA GTC GGA TCA CGT G</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ACC AAT TCC TTT TCC CGC CAA 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hAnsi="Times New Roman" w:cs="Times New Roman"/>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CGA CGA ACA CGA AGG ATT GAC TCG GG</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eastAsia="Times New Roman" w:hAnsi="Times New Roman" w:cs="Times New Roman"/>
                <w:bCs/>
                <w:kern w:val="24"/>
                <w:sz w:val="20"/>
                <w:szCs w:val="20"/>
              </w:rPr>
            </w:pPr>
            <w:r w:rsidRPr="00B501AE">
              <w:rPr>
                <w:rFonts w:ascii="Times New Roman" w:eastAsia="Times New Roman" w:hAnsi="Times New Roman" w:cs="Times New Roman"/>
                <w:bCs/>
                <w:kern w:val="24"/>
                <w:sz w:val="20"/>
                <w:szCs w:val="20"/>
              </w:rPr>
              <w:t>arsC</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GAT CAT GAT GTA TCC GGT GCT G</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eastAsia="Times New Roman" w:hAnsi="Times New Roman" w:cs="Times New Roman"/>
                <w:bCs/>
                <w:kern w:val="24"/>
                <w:sz w:val="20"/>
                <w:szCs w:val="20"/>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GAG TAG CAG CTT GCG GTC AC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eastAsia="Times New Roman" w:hAnsi="Times New Roman" w:cs="Times New Roman"/>
                <w:bCs/>
                <w:kern w:val="24"/>
                <w:sz w:val="20"/>
                <w:szCs w:val="20"/>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FAM-CTA CGA CCG CCT CGA CAC CGT CA-QSY</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eastAsia="Times New Roman" w:hAnsi="Times New Roman" w:cs="Times New Roman"/>
                <w:bCs/>
                <w:kern w:val="24"/>
                <w:sz w:val="20"/>
                <w:szCs w:val="20"/>
              </w:rPr>
            </w:pPr>
            <w:r w:rsidRPr="00B501AE">
              <w:rPr>
                <w:rFonts w:ascii="Times New Roman" w:eastAsia="Times New Roman" w:hAnsi="Times New Roman" w:cs="Times New Roman"/>
                <w:bCs/>
                <w:kern w:val="24"/>
                <w:sz w:val="20"/>
                <w:szCs w:val="20"/>
              </w:rPr>
              <w:t>lpqX</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AGC TGA CCG GCA AGG CTAC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eastAsia="Times New Roman" w:hAnsi="Times New Roman" w:cs="Times New Roman"/>
                <w:bCs/>
                <w:kern w:val="24"/>
                <w:sz w:val="20"/>
                <w:szCs w:val="20"/>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GAA CCG ACG TTC CCC TTC AG</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eastAsia="Times New Roman" w:hAnsi="Times New Roman" w:cs="Times New Roman"/>
                <w:bCs/>
                <w:kern w:val="24"/>
                <w:sz w:val="20"/>
                <w:szCs w:val="20"/>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VIC-CTT ATC CTC GTC GAA ACC AGT TGC GG-QSY</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eastAsia="Times New Roman" w:hAnsi="Times New Roman" w:cs="Times New Roman"/>
                <w:bCs/>
                <w:kern w:val="24"/>
                <w:sz w:val="20"/>
                <w:szCs w:val="20"/>
              </w:rPr>
            </w:pPr>
            <w:r w:rsidRPr="00B501AE">
              <w:rPr>
                <w:rFonts w:ascii="Times New Roman" w:eastAsia="Times New Roman" w:hAnsi="Times New Roman" w:cs="Times New Roman"/>
                <w:bCs/>
                <w:kern w:val="24"/>
                <w:sz w:val="20"/>
                <w:szCs w:val="20"/>
              </w:rPr>
              <w:t>sigA</w:t>
            </w: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F</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GTG ACC CGG GAA CGC ATC</w:t>
            </w:r>
          </w:p>
        </w:tc>
        <w:tc>
          <w:tcPr>
            <w:tcW w:w="2250" w:type="dxa"/>
            <w:vMerge/>
          </w:tcPr>
          <w:p w:rsidR="00F6302A" w:rsidRPr="00B501AE" w:rsidRDefault="00F6302A" w:rsidP="00F6302A">
            <w:pPr>
              <w:rPr>
                <w:rFonts w:ascii="Times New Roman" w:hAnsi="Times New Roman" w:cs="Times New Roman"/>
              </w:rPr>
            </w:pPr>
          </w:p>
        </w:tc>
      </w:tr>
      <w:tr w:rsidR="00B501AE" w:rsidRPr="00B501AE" w:rsidTr="0086397C">
        <w:tc>
          <w:tcPr>
            <w:tcW w:w="1435" w:type="dxa"/>
            <w:vAlign w:val="bottom"/>
          </w:tcPr>
          <w:p w:rsidR="00F6302A" w:rsidRPr="00B501AE" w:rsidRDefault="00F6302A" w:rsidP="00F6302A">
            <w:pPr>
              <w:jc w:val="center"/>
              <w:rPr>
                <w:rFonts w:ascii="Times New Roman" w:eastAsia="Times New Roman" w:hAnsi="Times New Roman" w:cs="Times New Roman"/>
                <w:bCs/>
                <w:kern w:val="24"/>
                <w:sz w:val="20"/>
                <w:szCs w:val="20"/>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R</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CGG CTC GGA TGG CGC AAC</w:t>
            </w:r>
          </w:p>
        </w:tc>
        <w:tc>
          <w:tcPr>
            <w:tcW w:w="2250" w:type="dxa"/>
            <w:vMerge/>
          </w:tcPr>
          <w:p w:rsidR="00F6302A" w:rsidRPr="00B501AE" w:rsidRDefault="00F6302A" w:rsidP="00F6302A">
            <w:pPr>
              <w:rPr>
                <w:rFonts w:ascii="Times New Roman" w:hAnsi="Times New Roman" w:cs="Times New Roman"/>
              </w:rPr>
            </w:pPr>
          </w:p>
        </w:tc>
      </w:tr>
      <w:tr w:rsidR="00F6302A" w:rsidRPr="00B501AE" w:rsidTr="0086397C">
        <w:tc>
          <w:tcPr>
            <w:tcW w:w="1435" w:type="dxa"/>
            <w:vAlign w:val="bottom"/>
          </w:tcPr>
          <w:p w:rsidR="00F6302A" w:rsidRPr="00B501AE" w:rsidRDefault="00F6302A" w:rsidP="00F6302A">
            <w:pPr>
              <w:jc w:val="center"/>
              <w:rPr>
                <w:rFonts w:ascii="Times New Roman" w:eastAsia="Times New Roman" w:hAnsi="Times New Roman" w:cs="Times New Roman"/>
                <w:bCs/>
                <w:kern w:val="24"/>
                <w:sz w:val="20"/>
                <w:szCs w:val="20"/>
              </w:rPr>
            </w:pPr>
          </w:p>
        </w:tc>
        <w:tc>
          <w:tcPr>
            <w:tcW w:w="900" w:type="dxa"/>
          </w:tcPr>
          <w:p w:rsidR="00F6302A" w:rsidRPr="00B501AE" w:rsidRDefault="00F6302A" w:rsidP="00F6302A">
            <w:pPr>
              <w:jc w:val="center"/>
              <w:rPr>
                <w:rFonts w:ascii="Times New Roman" w:hAnsi="Times New Roman" w:cs="Times New Roman"/>
              </w:rPr>
            </w:pPr>
            <w:r w:rsidRPr="00B501AE">
              <w:rPr>
                <w:rFonts w:ascii="Times New Roman" w:hAnsi="Times New Roman" w:cs="Times New Roman"/>
              </w:rPr>
              <w:t>Probe</w:t>
            </w:r>
          </w:p>
        </w:tc>
        <w:tc>
          <w:tcPr>
            <w:tcW w:w="5670" w:type="dxa"/>
            <w:shd w:val="clear" w:color="auto" w:fill="auto"/>
          </w:tcPr>
          <w:p w:rsidR="00F6302A" w:rsidRPr="00B501AE" w:rsidRDefault="00F6302A" w:rsidP="00F6302A">
            <w:pPr>
              <w:rPr>
                <w:rFonts w:ascii="Times New Roman" w:hAnsi="Times New Roman" w:cs="Times New Roman"/>
              </w:rPr>
            </w:pPr>
            <w:r w:rsidRPr="00B501AE">
              <w:rPr>
                <w:rFonts w:ascii="Times New Roman" w:hAnsi="Times New Roman" w:cs="Times New Roman"/>
              </w:rPr>
              <w:t>CY5- CGC CAG ATC GAA TCC AAG ACT ATG TCG A-BBQ</w:t>
            </w:r>
          </w:p>
        </w:tc>
        <w:tc>
          <w:tcPr>
            <w:tcW w:w="2250" w:type="dxa"/>
            <w:vMerge/>
          </w:tcPr>
          <w:p w:rsidR="00F6302A" w:rsidRPr="00B501AE" w:rsidRDefault="00F6302A" w:rsidP="00F6302A">
            <w:pPr>
              <w:rPr>
                <w:rFonts w:ascii="Times New Roman" w:hAnsi="Times New Roman" w:cs="Times New Roman"/>
              </w:rPr>
            </w:pPr>
          </w:p>
        </w:tc>
      </w:tr>
    </w:tbl>
    <w:p w:rsidR="00F6302A" w:rsidRPr="00B501AE" w:rsidRDefault="00F6302A" w:rsidP="00F6302A">
      <w:pPr>
        <w:spacing w:after="0" w:line="240" w:lineRule="auto"/>
        <w:rPr>
          <w:rFonts w:ascii="Times New Roman" w:hAnsi="Times New Roman" w:cs="Times New Roman"/>
        </w:rPr>
      </w:pPr>
    </w:p>
    <w:p w:rsidR="00F6302A" w:rsidRPr="00B501AE" w:rsidRDefault="00F6302A" w:rsidP="00F6302A">
      <w:pPr>
        <w:spacing w:after="0" w:line="240" w:lineRule="auto"/>
      </w:pPr>
      <w:r w:rsidRPr="00B501AE">
        <w:rPr>
          <w:rFonts w:ascii="Times New Roman" w:hAnsi="Times New Roman" w:cs="Times New Roman"/>
        </w:rPr>
        <w:t>Cy5, cyanine; BBQ, BlackBerry Quencher; VIC (life Technologies); MGB, minor-groove binder; qPCR, quantitative polymerase chain reaction; RT, reverse-transcription</w:t>
      </w:r>
    </w:p>
    <w:p w:rsidR="00F6302A" w:rsidRPr="00B501AE" w:rsidRDefault="00F6302A" w:rsidP="00F6302A">
      <w:pPr>
        <w:shd w:val="clear" w:color="auto" w:fill="FFFFFF"/>
        <w:spacing w:after="0" w:line="240" w:lineRule="auto"/>
      </w:pPr>
    </w:p>
    <w:p w:rsidR="00F6302A" w:rsidRPr="00B501AE" w:rsidRDefault="00F6302A" w:rsidP="00F6302A">
      <w:pPr>
        <w:shd w:val="clear" w:color="auto" w:fill="FFFFFF"/>
        <w:spacing w:after="0" w:line="240" w:lineRule="auto"/>
      </w:pPr>
    </w:p>
    <w:p w:rsidR="00F6302A" w:rsidRPr="00B501AE" w:rsidRDefault="00F6302A" w:rsidP="00F6302A">
      <w:pPr>
        <w:shd w:val="clear" w:color="auto" w:fill="FFFFFF"/>
        <w:spacing w:after="0" w:line="240" w:lineRule="auto"/>
      </w:pPr>
    </w:p>
    <w:p w:rsidR="00F6302A" w:rsidRPr="00B501AE" w:rsidRDefault="00F6302A" w:rsidP="00F6302A">
      <w:pPr>
        <w:shd w:val="clear" w:color="auto" w:fill="FFFFFF"/>
        <w:spacing w:after="0" w:line="240" w:lineRule="auto"/>
      </w:pPr>
    </w:p>
    <w:p w:rsidR="00F6302A" w:rsidRPr="00B501AE" w:rsidRDefault="00F6302A" w:rsidP="00F6302A">
      <w:pPr>
        <w:shd w:val="clear" w:color="auto" w:fill="FFFFFF"/>
        <w:spacing w:after="0" w:line="240" w:lineRule="auto"/>
      </w:pPr>
    </w:p>
    <w:p w:rsidR="00F6302A" w:rsidRPr="00B501AE" w:rsidRDefault="00F6302A" w:rsidP="00F6302A">
      <w:pPr>
        <w:shd w:val="clear" w:color="auto" w:fill="FFFFFF"/>
        <w:spacing w:after="0" w:line="240" w:lineRule="auto"/>
      </w:pPr>
    </w:p>
    <w:p w:rsidR="00F6302A" w:rsidRPr="00B501AE" w:rsidRDefault="00F6302A" w:rsidP="00F6302A">
      <w:pPr>
        <w:shd w:val="clear" w:color="auto" w:fill="FFFFFF"/>
        <w:spacing w:after="0" w:line="240" w:lineRule="auto"/>
      </w:pPr>
    </w:p>
    <w:p w:rsidR="00F6302A" w:rsidRPr="00B501AE" w:rsidRDefault="00F6302A" w:rsidP="00F6302A">
      <w:pPr>
        <w:shd w:val="clear" w:color="auto" w:fill="FFFFFF"/>
        <w:spacing w:after="0" w:line="240" w:lineRule="auto"/>
      </w:pPr>
    </w:p>
    <w:p w:rsidR="00F6302A" w:rsidRPr="00B501AE" w:rsidRDefault="00F6302A" w:rsidP="00F6302A">
      <w:pPr>
        <w:shd w:val="clear" w:color="auto" w:fill="FFFFFF"/>
        <w:spacing w:after="0" w:line="240" w:lineRule="auto"/>
      </w:pPr>
    </w:p>
    <w:p w:rsidR="00F6302A" w:rsidRPr="00B501AE" w:rsidRDefault="00F6302A" w:rsidP="00F6302A">
      <w:pPr>
        <w:shd w:val="clear" w:color="auto" w:fill="FFFFFF"/>
        <w:spacing w:after="0" w:line="240" w:lineRule="auto"/>
      </w:pPr>
    </w:p>
    <w:p w:rsidR="00F6302A" w:rsidRPr="00B501AE" w:rsidRDefault="00F6302A" w:rsidP="00F6302A">
      <w:pPr>
        <w:shd w:val="clear" w:color="auto" w:fill="FFFFFF"/>
        <w:spacing w:after="0" w:line="240" w:lineRule="auto"/>
      </w:pPr>
    </w:p>
    <w:p w:rsidR="00F6302A" w:rsidRPr="00B501AE" w:rsidRDefault="00F6302A" w:rsidP="00F6302A">
      <w:pPr>
        <w:shd w:val="clear" w:color="auto" w:fill="FFFFFF"/>
        <w:spacing w:after="0" w:line="240" w:lineRule="auto"/>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FA7C39" w:rsidRPr="00B501AE" w:rsidRDefault="00FA7C39" w:rsidP="00F6302A">
      <w:pPr>
        <w:spacing w:after="0" w:line="240" w:lineRule="auto"/>
        <w:rPr>
          <w:rFonts w:ascii="Times New Roman" w:hAnsi="Times New Roman" w:cs="Times New Roman"/>
          <w:b/>
        </w:rPr>
      </w:pPr>
    </w:p>
    <w:p w:rsidR="0040046C" w:rsidRPr="00B501AE" w:rsidRDefault="0040046C" w:rsidP="00F6302A">
      <w:pPr>
        <w:spacing w:after="0" w:line="240" w:lineRule="auto"/>
        <w:rPr>
          <w:rFonts w:ascii="Times New Roman" w:hAnsi="Times New Roman" w:cs="Times New Roman"/>
          <w:b/>
        </w:rPr>
      </w:pPr>
    </w:p>
    <w:p w:rsidR="0040046C" w:rsidRPr="00B501AE" w:rsidRDefault="0040046C" w:rsidP="00F6302A">
      <w:pPr>
        <w:spacing w:after="0" w:line="240" w:lineRule="auto"/>
        <w:rPr>
          <w:rFonts w:ascii="Times New Roman" w:hAnsi="Times New Roman" w:cs="Times New Roman"/>
          <w:b/>
        </w:rPr>
      </w:pPr>
    </w:p>
    <w:p w:rsidR="00F6302A" w:rsidRPr="00B501AE" w:rsidRDefault="00F6302A" w:rsidP="00F6302A">
      <w:pPr>
        <w:spacing w:after="0" w:line="240" w:lineRule="auto"/>
        <w:rPr>
          <w:rFonts w:ascii="Times New Roman" w:hAnsi="Times New Roman" w:cs="Times New Roman"/>
          <w:b/>
        </w:rPr>
      </w:pPr>
      <w:r w:rsidRPr="00B501AE">
        <w:rPr>
          <w:rFonts w:ascii="Times New Roman" w:hAnsi="Times New Roman" w:cs="Times New Roman"/>
          <w:b/>
        </w:rPr>
        <w:t>S19. Excel file showing c</w:t>
      </w:r>
      <w:r w:rsidR="0086397C" w:rsidRPr="00B501AE">
        <w:rPr>
          <w:rFonts w:ascii="Times New Roman" w:hAnsi="Times New Roman" w:cs="Times New Roman"/>
          <w:b/>
        </w:rPr>
        <w:t>ult</w:t>
      </w:r>
      <w:r w:rsidRPr="00B501AE">
        <w:rPr>
          <w:rFonts w:ascii="Times New Roman" w:hAnsi="Times New Roman" w:cs="Times New Roman"/>
          <w:b/>
        </w:rPr>
        <w:t>ure and qRTPCR res</w:t>
      </w:r>
      <w:r w:rsidR="0086397C" w:rsidRPr="00B501AE">
        <w:rPr>
          <w:rFonts w:ascii="Times New Roman" w:hAnsi="Times New Roman" w:cs="Times New Roman"/>
          <w:b/>
        </w:rPr>
        <w:t>ul</w:t>
      </w:r>
      <w:r w:rsidRPr="00B501AE">
        <w:rPr>
          <w:rFonts w:ascii="Times New Roman" w:hAnsi="Times New Roman" w:cs="Times New Roman"/>
          <w:b/>
        </w:rPr>
        <w:t>ts for all patient sputa samples examined in this study.</w:t>
      </w:r>
    </w:p>
    <w:p w:rsidR="00F6302A" w:rsidRPr="00B501AE" w:rsidRDefault="00F6302A" w:rsidP="00F6302A">
      <w:pPr>
        <w:spacing w:after="0" w:line="240" w:lineRule="auto"/>
        <w:ind w:left="720"/>
        <w:rPr>
          <w:b/>
        </w:rPr>
      </w:pPr>
    </w:p>
    <w:p w:rsidR="00F6302A" w:rsidRPr="00B501AE" w:rsidRDefault="00F6302A" w:rsidP="00F6302A">
      <w:pPr>
        <w:spacing w:after="0" w:line="240" w:lineRule="auto"/>
        <w:rPr>
          <w:rFonts w:ascii="Times New Roman" w:hAnsi="Times New Roman" w:cs="Times New Roman"/>
          <w:b/>
        </w:rPr>
      </w:pPr>
    </w:p>
    <w:p w:rsidR="00F6302A" w:rsidRPr="00B501AE" w:rsidRDefault="00F6302A" w:rsidP="00F6302A">
      <w:pPr>
        <w:shd w:val="clear" w:color="auto" w:fill="FFFFFF"/>
        <w:spacing w:after="0" w:line="240" w:lineRule="auto"/>
      </w:pPr>
    </w:p>
    <w:p w:rsidR="00390264" w:rsidRPr="00B501AE" w:rsidRDefault="00390264"/>
    <w:sectPr w:rsidR="00390264" w:rsidRPr="00B501AE" w:rsidSect="00B501A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6680D"/>
    <w:multiLevelType w:val="hybridMultilevel"/>
    <w:tmpl w:val="7BAE52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012D89"/>
    <w:multiLevelType w:val="hybridMultilevel"/>
    <w:tmpl w:val="AF1EC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112C2C"/>
    <w:multiLevelType w:val="hybridMultilevel"/>
    <w:tmpl w:val="7BAE52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312671"/>
    <w:multiLevelType w:val="hybridMultilevel"/>
    <w:tmpl w:val="7BAE52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02A"/>
    <w:rsid w:val="00003139"/>
    <w:rsid w:val="000934B8"/>
    <w:rsid w:val="00151CE2"/>
    <w:rsid w:val="001B111D"/>
    <w:rsid w:val="001D1AE9"/>
    <w:rsid w:val="001D5F8F"/>
    <w:rsid w:val="00390264"/>
    <w:rsid w:val="0040046C"/>
    <w:rsid w:val="004C1A40"/>
    <w:rsid w:val="00555207"/>
    <w:rsid w:val="005F1E0A"/>
    <w:rsid w:val="00692662"/>
    <w:rsid w:val="00695A3D"/>
    <w:rsid w:val="006A0213"/>
    <w:rsid w:val="006D4AA5"/>
    <w:rsid w:val="006D6B19"/>
    <w:rsid w:val="00707287"/>
    <w:rsid w:val="00730617"/>
    <w:rsid w:val="00781FE4"/>
    <w:rsid w:val="007D2A29"/>
    <w:rsid w:val="0086397C"/>
    <w:rsid w:val="008A4644"/>
    <w:rsid w:val="008F02AD"/>
    <w:rsid w:val="00933812"/>
    <w:rsid w:val="00B335CD"/>
    <w:rsid w:val="00B501AE"/>
    <w:rsid w:val="00BB2237"/>
    <w:rsid w:val="00BD0C71"/>
    <w:rsid w:val="00CD4472"/>
    <w:rsid w:val="00D855D0"/>
    <w:rsid w:val="00E257D8"/>
    <w:rsid w:val="00EB6469"/>
    <w:rsid w:val="00F6302A"/>
    <w:rsid w:val="00FA2E2F"/>
    <w:rsid w:val="00FA7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BA6BFF-724B-40B3-8A2B-D82B439DE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3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63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3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02A"/>
  </w:style>
  <w:style w:type="paragraph" w:styleId="Footer">
    <w:name w:val="footer"/>
    <w:basedOn w:val="Normal"/>
    <w:link w:val="FooterChar"/>
    <w:uiPriority w:val="99"/>
    <w:unhideWhenUsed/>
    <w:rsid w:val="00F63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02A"/>
  </w:style>
  <w:style w:type="paragraph" w:styleId="ListParagraph">
    <w:name w:val="List Paragraph"/>
    <w:basedOn w:val="Normal"/>
    <w:uiPriority w:val="34"/>
    <w:qFormat/>
    <w:rsid w:val="00F6302A"/>
    <w:pPr>
      <w:ind w:left="720"/>
      <w:contextualSpacing/>
    </w:pPr>
  </w:style>
  <w:style w:type="character" w:styleId="Emphasis">
    <w:name w:val="Emphasis"/>
    <w:basedOn w:val="DefaultParagraphFont"/>
    <w:uiPriority w:val="20"/>
    <w:qFormat/>
    <w:rsid w:val="00F6302A"/>
    <w:rPr>
      <w:i/>
      <w:iCs/>
    </w:rPr>
  </w:style>
  <w:style w:type="character" w:customStyle="1" w:styleId="CommentTextChar">
    <w:name w:val="Comment Text Char"/>
    <w:basedOn w:val="DefaultParagraphFont"/>
    <w:link w:val="CommentText"/>
    <w:uiPriority w:val="99"/>
    <w:semiHidden/>
    <w:rsid w:val="00F6302A"/>
    <w:rPr>
      <w:sz w:val="20"/>
      <w:szCs w:val="20"/>
    </w:rPr>
  </w:style>
  <w:style w:type="paragraph" w:styleId="CommentText">
    <w:name w:val="annotation text"/>
    <w:basedOn w:val="Normal"/>
    <w:link w:val="CommentTextChar"/>
    <w:uiPriority w:val="99"/>
    <w:semiHidden/>
    <w:unhideWhenUsed/>
    <w:rsid w:val="00F6302A"/>
    <w:pPr>
      <w:spacing w:line="240" w:lineRule="auto"/>
    </w:pPr>
    <w:rPr>
      <w:sz w:val="20"/>
      <w:szCs w:val="20"/>
    </w:rPr>
  </w:style>
  <w:style w:type="character" w:customStyle="1" w:styleId="CommentSubjectChar">
    <w:name w:val="Comment Subject Char"/>
    <w:basedOn w:val="CommentTextChar"/>
    <w:link w:val="CommentSubject"/>
    <w:uiPriority w:val="99"/>
    <w:semiHidden/>
    <w:rsid w:val="00F6302A"/>
    <w:rPr>
      <w:b/>
      <w:bCs/>
      <w:sz w:val="20"/>
      <w:szCs w:val="20"/>
    </w:rPr>
  </w:style>
  <w:style w:type="paragraph" w:styleId="CommentSubject">
    <w:name w:val="annotation subject"/>
    <w:basedOn w:val="CommentText"/>
    <w:next w:val="CommentText"/>
    <w:link w:val="CommentSubjectChar"/>
    <w:uiPriority w:val="99"/>
    <w:semiHidden/>
    <w:unhideWhenUsed/>
    <w:rsid w:val="00F6302A"/>
    <w:rPr>
      <w:b/>
      <w:bCs/>
    </w:rPr>
  </w:style>
  <w:style w:type="character" w:customStyle="1" w:styleId="BalloonTextChar">
    <w:name w:val="Balloon Text Char"/>
    <w:basedOn w:val="DefaultParagraphFont"/>
    <w:link w:val="BalloonText"/>
    <w:uiPriority w:val="99"/>
    <w:semiHidden/>
    <w:rsid w:val="00F6302A"/>
    <w:rPr>
      <w:rFonts w:ascii="Segoe UI" w:hAnsi="Segoe UI" w:cs="Segoe UI"/>
      <w:sz w:val="18"/>
      <w:szCs w:val="18"/>
    </w:rPr>
  </w:style>
  <w:style w:type="paragraph" w:styleId="BalloonText">
    <w:name w:val="Balloon Text"/>
    <w:basedOn w:val="Normal"/>
    <w:link w:val="BalloonTextChar"/>
    <w:uiPriority w:val="99"/>
    <w:semiHidden/>
    <w:unhideWhenUsed/>
    <w:rsid w:val="00F6302A"/>
    <w:pPr>
      <w:spacing w:after="0" w:line="240" w:lineRule="auto"/>
    </w:pPr>
    <w:rPr>
      <w:rFonts w:ascii="Segoe UI" w:hAnsi="Segoe UI" w:cs="Segoe UI"/>
      <w:sz w:val="18"/>
      <w:szCs w:val="18"/>
    </w:rPr>
  </w:style>
  <w:style w:type="character" w:styleId="Hyperlink">
    <w:name w:val="Hyperlink"/>
    <w:basedOn w:val="DefaultParagraphFont"/>
    <w:uiPriority w:val="99"/>
    <w:unhideWhenUsed/>
    <w:rsid w:val="00F630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t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29239-CA1D-4B1F-B1AB-7F857B2C2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Pages>
  <Words>4557</Words>
  <Characters>25976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Kayvan Zainabadi</dc:creator>
  <cp:keywords/>
  <dc:description/>
  <cp:lastModifiedBy>Ramya G</cp:lastModifiedBy>
  <cp:revision>9</cp:revision>
  <dcterms:created xsi:type="dcterms:W3CDTF">2022-09-01T15:13:00Z</dcterms:created>
  <dcterms:modified xsi:type="dcterms:W3CDTF">2022-09-08T06:03:00Z</dcterms:modified>
</cp:coreProperties>
</file>