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0E32" w14:textId="3D1EE148" w:rsidR="00DE4CAE" w:rsidRPr="002D175D" w:rsidRDefault="009E2B4D" w:rsidP="007B4E8A">
      <w:pPr>
        <w:pStyle w:val="1"/>
        <w:spacing w:line="480" w:lineRule="auto"/>
        <w:ind w:left="602" w:hanging="602"/>
        <w:rPr>
          <w:rFonts w:ascii="Times New Roman" w:hAnsi="Times New Roman"/>
          <w:b/>
          <w:color w:val="000000" w:themeColor="text1"/>
          <w:sz w:val="24"/>
        </w:rPr>
      </w:pPr>
      <w:r w:rsidRPr="002D175D">
        <w:rPr>
          <w:rFonts w:ascii="Times New Roman" w:hAnsi="Times New Roman"/>
          <w:b/>
          <w:color w:val="000000" w:themeColor="text1"/>
          <w:sz w:val="24"/>
        </w:rPr>
        <w:t xml:space="preserve">Supplementary </w:t>
      </w:r>
      <w:r w:rsidRPr="00A27C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Data</w:t>
      </w:r>
    </w:p>
    <w:p w14:paraId="48BA7091" w14:textId="77777777" w:rsidR="00236A7E" w:rsidRPr="002D175D" w:rsidRDefault="00236A7E" w:rsidP="007B4E8A">
      <w:pPr>
        <w:ind w:left="550" w:hanging="550"/>
        <w:rPr>
          <w:lang w:val="en-AU"/>
        </w:rPr>
      </w:pPr>
    </w:p>
    <w:p w14:paraId="3088EDB7" w14:textId="197CBB02" w:rsidR="009E2B4D" w:rsidRPr="002D175D" w:rsidRDefault="009E2B4D" w:rsidP="002D175D">
      <w:pPr>
        <w:spacing w:after="160" w:line="480" w:lineRule="auto"/>
        <w:jc w:val="both"/>
        <w:rPr>
          <w:rFonts w:ascii="Times New Roman" w:hAnsi="Times New Roman"/>
          <w:b/>
          <w:sz w:val="24"/>
        </w:rPr>
      </w:pPr>
      <w:r w:rsidRPr="00A27C9D">
        <w:rPr>
          <w:rFonts w:ascii="Times New Roman" w:hAnsi="Times New Roman" w:cs="Times New Roman"/>
          <w:b/>
          <w:sz w:val="24"/>
          <w:szCs w:val="24"/>
        </w:rPr>
        <w:t>Supplementary Figure S1.</w:t>
      </w:r>
      <w:r w:rsidRPr="002D175D">
        <w:rPr>
          <w:rFonts w:ascii="Times New Roman" w:hAnsi="Times New Roman"/>
          <w:b/>
          <w:sz w:val="24"/>
        </w:rPr>
        <w:t xml:space="preserve"> </w:t>
      </w:r>
      <w:r w:rsidRPr="002D175D">
        <w:rPr>
          <w:rFonts w:ascii="Times New Roman" w:hAnsi="Times New Roman"/>
          <w:b/>
        </w:rPr>
        <w:t>The overall architecture of the Residual Network-50 (ResNet-50) model.</w:t>
      </w:r>
      <w:r w:rsidRPr="002D175D">
        <w:rPr>
          <w:rFonts w:ascii="Times New Roman" w:hAnsi="Times New Roman"/>
        </w:rPr>
        <w:t xml:space="preserve"> The ResNet-50 architecture consists of multiple convolution and identity blocks. </w:t>
      </w:r>
      <w:r w:rsidR="00197FA5">
        <w:rPr>
          <w:rFonts w:ascii="Times New Roman" w:hAnsi="Times New Roman"/>
        </w:rPr>
        <w:t xml:space="preserve">To bypass multiple convolution layers, </w:t>
      </w:r>
      <w:r w:rsidRPr="002D175D">
        <w:rPr>
          <w:rFonts w:ascii="Times New Roman" w:hAnsi="Times New Roman"/>
        </w:rPr>
        <w:t>“Skip connections” w</w:t>
      </w:r>
      <w:r w:rsidR="00EF39D5">
        <w:rPr>
          <w:rFonts w:ascii="Times New Roman" w:hAnsi="Times New Roman"/>
        </w:rPr>
        <w:t>ere</w:t>
      </w:r>
      <w:r w:rsidRPr="002D175D">
        <w:rPr>
          <w:rFonts w:ascii="Times New Roman" w:hAnsi="Times New Roman"/>
        </w:rPr>
        <w:t xml:space="preserve"> included in the blocks. Another feature of ResNet-50 is </w:t>
      </w:r>
      <w:r w:rsidR="00197FA5">
        <w:rPr>
          <w:rFonts w:ascii="Times New Roman" w:hAnsi="Times New Roman"/>
        </w:rPr>
        <w:t xml:space="preserve">the absence of </w:t>
      </w:r>
      <w:r w:rsidRPr="002D175D">
        <w:rPr>
          <w:rFonts w:ascii="Times New Roman" w:hAnsi="Times New Roman"/>
        </w:rPr>
        <w:t>max-pooling, fully connected, and dropout layers included in Visual Geometry Group-16.</w:t>
      </w:r>
    </w:p>
    <w:p w14:paraId="768016A4" w14:textId="71C34D1A" w:rsidR="009E2B4D" w:rsidRDefault="009E2B4D" w:rsidP="009E2B4D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AABCED" w14:textId="611EEE60" w:rsidR="009E2B4D" w:rsidRPr="002D175D" w:rsidRDefault="009E2B4D" w:rsidP="002D175D">
      <w:pPr>
        <w:spacing w:after="160" w:line="480" w:lineRule="auto"/>
        <w:jc w:val="both"/>
        <w:rPr>
          <w:rFonts w:ascii="Times New Roman" w:hAnsi="Times New Roman"/>
          <w:b/>
          <w:sz w:val="24"/>
        </w:rPr>
      </w:pPr>
      <w:r w:rsidRPr="00A27C9D">
        <w:rPr>
          <w:rFonts w:ascii="Times New Roman" w:hAnsi="Times New Roman" w:cs="Times New Roman"/>
          <w:b/>
          <w:sz w:val="24"/>
          <w:szCs w:val="24"/>
        </w:rPr>
        <w:t>Supplementary Figure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27C9D">
        <w:rPr>
          <w:rFonts w:ascii="Times New Roman" w:hAnsi="Times New Roman" w:cs="Times New Roman"/>
          <w:b/>
          <w:sz w:val="24"/>
          <w:szCs w:val="24"/>
        </w:rPr>
        <w:t>.</w:t>
      </w:r>
      <w:r w:rsidR="00DE4CAE" w:rsidRPr="002D175D">
        <w:rPr>
          <w:rFonts w:ascii="Times New Roman" w:hAnsi="Times New Roman"/>
          <w:b/>
          <w:sz w:val="24"/>
        </w:rPr>
        <w:t xml:space="preserve"> </w:t>
      </w:r>
      <w:r w:rsidR="00DE4CAE" w:rsidRPr="002D175D">
        <w:rPr>
          <w:rFonts w:ascii="Times New Roman" w:hAnsi="Times New Roman"/>
        </w:rPr>
        <w:t>The overall architecture of the Visual Geometry Group-16 model. Visual Geometry Group-16 consists of five blocks and three fully connected layers. Each block consists of several convolution layers followed by a max-pooling layer. The flattened layer follows block 5 with two fully connected layers, and a binary classification is performed. The deep neural network used the ImageNet parameter as the default weight for blocks 1</w:t>
      </w:r>
      <w:r w:rsidR="00DE4CAE" w:rsidRPr="00012E34">
        <w:rPr>
          <w:rFonts w:ascii="Times New Roman" w:hAnsi="Times New Roman" w:cs="Times New Roman"/>
        </w:rPr>
        <w:t>–</w:t>
      </w:r>
      <w:r w:rsidR="00DE4CAE" w:rsidRPr="002D175D">
        <w:rPr>
          <w:rFonts w:ascii="Times New Roman" w:hAnsi="Times New Roman"/>
        </w:rPr>
        <w:t>4.</w:t>
      </w:r>
    </w:p>
    <w:p w14:paraId="147EFF69" w14:textId="5F047023" w:rsidR="000048D5" w:rsidRPr="007B4E8A" w:rsidRDefault="000048D5"/>
    <w:sectPr w:rsidR="000048D5" w:rsidRPr="007B4E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34D46" w14:textId="77777777" w:rsidR="00293CEA" w:rsidRDefault="00293CEA" w:rsidP="000418FB">
      <w:pPr>
        <w:spacing w:after="0" w:line="240" w:lineRule="auto"/>
      </w:pPr>
      <w:r>
        <w:separator/>
      </w:r>
    </w:p>
  </w:endnote>
  <w:endnote w:type="continuationSeparator" w:id="0">
    <w:p w14:paraId="44E5F237" w14:textId="77777777" w:rsidR="00293CEA" w:rsidRDefault="00293CEA" w:rsidP="000418FB">
      <w:pPr>
        <w:spacing w:after="0" w:line="240" w:lineRule="auto"/>
      </w:pPr>
      <w:r>
        <w:continuationSeparator/>
      </w:r>
    </w:p>
  </w:endnote>
  <w:endnote w:type="continuationNotice" w:id="1">
    <w:p w14:paraId="7E51FD00" w14:textId="77777777" w:rsidR="00293CEA" w:rsidRDefault="00293CEA" w:rsidP="000418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315A" w14:textId="77777777" w:rsidR="000418FB" w:rsidRDefault="000418F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4AD7" w14:textId="77777777" w:rsidR="000418FB" w:rsidRDefault="000418F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D5442" w14:textId="77777777" w:rsidR="000418FB" w:rsidRDefault="000418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2F921" w14:textId="77777777" w:rsidR="00293CEA" w:rsidRDefault="00293CEA" w:rsidP="000418FB">
      <w:pPr>
        <w:spacing w:after="0" w:line="240" w:lineRule="auto"/>
      </w:pPr>
      <w:r>
        <w:separator/>
      </w:r>
    </w:p>
  </w:footnote>
  <w:footnote w:type="continuationSeparator" w:id="0">
    <w:p w14:paraId="2980085A" w14:textId="77777777" w:rsidR="00293CEA" w:rsidRDefault="00293CEA" w:rsidP="000418FB">
      <w:pPr>
        <w:spacing w:after="0" w:line="240" w:lineRule="auto"/>
      </w:pPr>
      <w:r>
        <w:continuationSeparator/>
      </w:r>
    </w:p>
  </w:footnote>
  <w:footnote w:type="continuationNotice" w:id="1">
    <w:p w14:paraId="6B83D1E0" w14:textId="77777777" w:rsidR="00293CEA" w:rsidRDefault="00293CEA" w:rsidP="000418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41B4B" w14:textId="77777777" w:rsidR="000418FB" w:rsidRDefault="000418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1AAF4" w14:textId="77777777" w:rsidR="000418FB" w:rsidRDefault="000418F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2F92" w14:textId="77777777" w:rsidR="000418FB" w:rsidRDefault="000418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ysDQxNDE2tjA3NjJS0lEKTi0uzszPAykwrAUAjsCH8SwAAAA="/>
    <w:docVar w:name="StyleGuidePreference" w:val="-1"/>
  </w:docVars>
  <w:rsids>
    <w:rsidRoot w:val="009E2B4D"/>
    <w:rsid w:val="000048D5"/>
    <w:rsid w:val="000418FB"/>
    <w:rsid w:val="00081A51"/>
    <w:rsid w:val="000A2AFF"/>
    <w:rsid w:val="000D1B71"/>
    <w:rsid w:val="000E721F"/>
    <w:rsid w:val="001370A9"/>
    <w:rsid w:val="00183902"/>
    <w:rsid w:val="00197FA5"/>
    <w:rsid w:val="001C2AFC"/>
    <w:rsid w:val="001E0018"/>
    <w:rsid w:val="002009B4"/>
    <w:rsid w:val="00236A7E"/>
    <w:rsid w:val="00252EE7"/>
    <w:rsid w:val="002923D2"/>
    <w:rsid w:val="00293CEA"/>
    <w:rsid w:val="002D175D"/>
    <w:rsid w:val="00363E8D"/>
    <w:rsid w:val="003F7B43"/>
    <w:rsid w:val="004D107F"/>
    <w:rsid w:val="004E3B8F"/>
    <w:rsid w:val="005245AF"/>
    <w:rsid w:val="00552EE2"/>
    <w:rsid w:val="005550E0"/>
    <w:rsid w:val="0061359A"/>
    <w:rsid w:val="00653694"/>
    <w:rsid w:val="00670DDA"/>
    <w:rsid w:val="007775DD"/>
    <w:rsid w:val="007B4E8A"/>
    <w:rsid w:val="007B51B8"/>
    <w:rsid w:val="00831693"/>
    <w:rsid w:val="008B488C"/>
    <w:rsid w:val="00994715"/>
    <w:rsid w:val="009C0ED8"/>
    <w:rsid w:val="009C4282"/>
    <w:rsid w:val="009E2B4D"/>
    <w:rsid w:val="00A0591C"/>
    <w:rsid w:val="00A344E3"/>
    <w:rsid w:val="00B20FDA"/>
    <w:rsid w:val="00B279E9"/>
    <w:rsid w:val="00BE1008"/>
    <w:rsid w:val="00BF1574"/>
    <w:rsid w:val="00BF6D7F"/>
    <w:rsid w:val="00BF7767"/>
    <w:rsid w:val="00C87E17"/>
    <w:rsid w:val="00D4583F"/>
    <w:rsid w:val="00D5177D"/>
    <w:rsid w:val="00D92D5E"/>
    <w:rsid w:val="00DC3FC1"/>
    <w:rsid w:val="00DE4CAE"/>
    <w:rsid w:val="00E00CAB"/>
    <w:rsid w:val="00EA4316"/>
    <w:rsid w:val="00EF39D5"/>
    <w:rsid w:val="00EF533C"/>
    <w:rsid w:val="00F847EE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EF459"/>
  <w15:docId w15:val="{C1E1EFB0-54B5-43F7-8558-83965CF9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8FB"/>
    <w:pPr>
      <w:spacing w:after="200" w:line="276" w:lineRule="auto"/>
    </w:pPr>
    <w:rPr>
      <w:kern w:val="0"/>
      <w:sz w:val="22"/>
      <w:lang w:val="en-IN" w:eastAsia="en-US"/>
    </w:rPr>
  </w:style>
  <w:style w:type="paragraph" w:styleId="1">
    <w:name w:val="heading 1"/>
    <w:basedOn w:val="a"/>
    <w:next w:val="a"/>
    <w:link w:val="10"/>
    <w:uiPriority w:val="9"/>
    <w:qFormat/>
    <w:rsid w:val="009E2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2B4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AU" w:eastAsia="en-US"/>
    </w:rPr>
  </w:style>
  <w:style w:type="paragraph" w:styleId="a3">
    <w:name w:val="header"/>
    <w:basedOn w:val="a"/>
    <w:link w:val="a4"/>
    <w:uiPriority w:val="99"/>
    <w:unhideWhenUsed/>
    <w:rsid w:val="000418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4715"/>
    <w:rPr>
      <w:kern w:val="0"/>
      <w:sz w:val="22"/>
      <w:lang w:val="en-IN" w:eastAsia="en-US"/>
    </w:rPr>
  </w:style>
  <w:style w:type="paragraph" w:styleId="a5">
    <w:name w:val="footer"/>
    <w:basedOn w:val="a"/>
    <w:link w:val="a6"/>
    <w:uiPriority w:val="99"/>
    <w:unhideWhenUsed/>
    <w:rsid w:val="000418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4715"/>
    <w:rPr>
      <w:kern w:val="0"/>
      <w:sz w:val="22"/>
      <w:lang w:val="en-IN" w:eastAsia="en-US"/>
    </w:rPr>
  </w:style>
  <w:style w:type="character" w:styleId="a7">
    <w:name w:val="Hyperlink"/>
    <w:basedOn w:val="a0"/>
    <w:uiPriority w:val="99"/>
    <w:unhideWhenUsed/>
    <w:rsid w:val="000418F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18FB"/>
    <w:pPr>
      <w:spacing w:after="0" w:line="240" w:lineRule="auto"/>
    </w:pPr>
    <w:rPr>
      <w:rFonts w:ascii="Tahoma" w:eastAsia="ＭＳ Ｐゴシック" w:hAnsi="Tahoma" w:cs="Tahoma"/>
      <w:sz w:val="16"/>
      <w:szCs w:val="16"/>
      <w:lang w:val="en-US" w:eastAsia="ja-JP"/>
    </w:rPr>
  </w:style>
  <w:style w:type="character" w:customStyle="1" w:styleId="a9">
    <w:name w:val="吹き出し (文字)"/>
    <w:basedOn w:val="a0"/>
    <w:link w:val="a8"/>
    <w:uiPriority w:val="99"/>
    <w:semiHidden/>
    <w:rsid w:val="000418FB"/>
    <w:rPr>
      <w:rFonts w:ascii="Tahoma" w:eastAsia="ＭＳ Ｐゴシック" w:hAnsi="Tahoma" w:cs="Tahoma"/>
      <w:kern w:val="0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DC3FC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3FC1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DC3FC1"/>
    <w:rPr>
      <w:kern w:val="0"/>
      <w:sz w:val="20"/>
      <w:szCs w:val="20"/>
      <w:lang w:val="en-IN"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3FC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C3FC1"/>
    <w:rPr>
      <w:b/>
      <w:bCs/>
      <w:kern w:val="0"/>
      <w:sz w:val="20"/>
      <w:szCs w:val="20"/>
      <w:lang w:val="en-IN" w:eastAsia="en-US"/>
    </w:rPr>
  </w:style>
  <w:style w:type="paragraph" w:styleId="af">
    <w:name w:val="Revision"/>
    <w:hidden/>
    <w:uiPriority w:val="99"/>
    <w:semiHidden/>
    <w:rsid w:val="0061359A"/>
    <w:rPr>
      <w:kern w:val="0"/>
      <w:sz w:val="22"/>
      <w:lang w:val="en-I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64E23-57ED-437F-96BB-FA79E41F44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5D8AEA-BD15-4239-9496-725414E18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2284F8-DFC0-4B1E-87E4-5FFEDFF816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877C97-F67A-4846-9296-B5141B40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大祐</dc:creator>
  <cp:lastModifiedBy>大祐</cp:lastModifiedBy>
  <cp:revision>2</cp:revision>
  <dcterms:created xsi:type="dcterms:W3CDTF">2022-01-30T02:56:00Z</dcterms:created>
  <dcterms:modified xsi:type="dcterms:W3CDTF">2022-02-03T09:59:00Z</dcterms:modified>
</cp:coreProperties>
</file>