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03C9E" w14:textId="77777777" w:rsidR="00132C9B" w:rsidRDefault="00F9340E">
      <w:pPr>
        <w:rPr>
          <w:b/>
          <w:lang w:val="en-US"/>
        </w:rPr>
      </w:pPr>
      <w:r w:rsidRPr="00BD3797">
        <w:rPr>
          <w:b/>
          <w:lang w:val="en-US"/>
        </w:rPr>
        <w:t xml:space="preserve">SUPPLEMENTARY </w:t>
      </w:r>
      <w:r w:rsidR="00822515">
        <w:rPr>
          <w:b/>
          <w:lang w:val="en-US"/>
        </w:rPr>
        <w:t>INFORMATION</w:t>
      </w:r>
    </w:p>
    <w:p w14:paraId="4B626213" w14:textId="77777777" w:rsidR="00487F7D" w:rsidRPr="00487F7D" w:rsidRDefault="00487F7D">
      <w:pPr>
        <w:rPr>
          <w:b/>
          <w:lang w:val="en-US"/>
        </w:rPr>
      </w:pPr>
    </w:p>
    <w:p w14:paraId="1859433A" w14:textId="4F43522F" w:rsidR="00787155" w:rsidRDefault="00787155" w:rsidP="00787155">
      <w:pPr>
        <w:jc w:val="both"/>
        <w:rPr>
          <w:rFonts w:cs="Arial"/>
          <w:lang w:val="en-US"/>
        </w:rPr>
      </w:pPr>
      <w:r w:rsidRPr="003B2B6F">
        <w:rPr>
          <w:rFonts w:cs="Arial"/>
          <w:b/>
          <w:lang w:val="en-US"/>
        </w:rPr>
        <w:t>Supplementary Table S</w:t>
      </w:r>
      <w:r>
        <w:rPr>
          <w:rFonts w:cs="Arial"/>
          <w:b/>
          <w:lang w:val="en-US"/>
        </w:rPr>
        <w:t>1</w:t>
      </w:r>
      <w:r>
        <w:rPr>
          <w:rFonts w:cs="Arial"/>
          <w:lang w:val="en-US"/>
        </w:rPr>
        <w:t>. Results of Cox Regression analysis for the effects of generation and sex on chill coma recovery</w:t>
      </w:r>
      <w:r w:rsidRPr="003B2B6F">
        <w:rPr>
          <w:rFonts w:cs="Arial"/>
          <w:lang w:val="en-US"/>
        </w:rPr>
        <w:t xml:space="preserve"> </w:t>
      </w:r>
      <w:r>
        <w:rPr>
          <w:rFonts w:cs="Arial"/>
          <w:lang w:val="en-US"/>
        </w:rPr>
        <w:t xml:space="preserve">time of </w:t>
      </w:r>
      <w:proofErr w:type="spellStart"/>
      <w:r w:rsidRPr="003B2B6F">
        <w:rPr>
          <w:rFonts w:cs="Arial"/>
          <w:i/>
          <w:lang w:val="en-US"/>
        </w:rPr>
        <w:t>Ceratitis</w:t>
      </w:r>
      <w:proofErr w:type="spellEnd"/>
      <w:r w:rsidRPr="003B2B6F">
        <w:rPr>
          <w:rFonts w:cs="Arial"/>
          <w:i/>
          <w:lang w:val="en-US"/>
        </w:rPr>
        <w:t xml:space="preserve"> </w:t>
      </w:r>
      <w:proofErr w:type="spellStart"/>
      <w:r w:rsidRPr="003B2B6F">
        <w:rPr>
          <w:rFonts w:cs="Arial"/>
          <w:i/>
          <w:lang w:val="en-US"/>
        </w:rPr>
        <w:t>capitata</w:t>
      </w:r>
      <w:proofErr w:type="spellEnd"/>
      <w:r>
        <w:rPr>
          <w:rFonts w:cs="Arial"/>
          <w:lang w:val="en-US"/>
        </w:rPr>
        <w:t xml:space="preserve"> adults from Volos (Thessaly, Greece). Flies emerged from infested citrus that were collected from the same location during the years 2020 and 2021. Flies reared under standard laboratory conditions up to F1 (2021 collection), F4 (2021 collection) and F13 (2020 collection). </w:t>
      </w:r>
      <w:r w:rsidR="001C42F7">
        <w:rPr>
          <w:rFonts w:cs="Arial"/>
          <w:lang w:val="en-US"/>
        </w:rPr>
        <w:t>Ten</w:t>
      </w:r>
      <w:r>
        <w:rPr>
          <w:rFonts w:cs="Arial"/>
          <w:lang w:val="en-US"/>
        </w:rPr>
        <w:t xml:space="preserve"> day</w:t>
      </w:r>
      <w:r w:rsidR="00AB7268">
        <w:rPr>
          <w:rFonts w:cs="Arial"/>
          <w:lang w:val="en-US"/>
        </w:rPr>
        <w:t>s</w:t>
      </w:r>
      <w:r>
        <w:rPr>
          <w:rFonts w:cs="Arial"/>
          <w:lang w:val="en-US"/>
        </w:rPr>
        <w:t xml:space="preserve">-old flies were exposed at </w:t>
      </w:r>
      <w:r w:rsidRPr="001635C6">
        <w:rPr>
          <w:lang w:val="en-US"/>
        </w:rPr>
        <w:t>0</w:t>
      </w:r>
      <w:r w:rsidRPr="001635C6">
        <w:rPr>
          <w:vertAlign w:val="superscript"/>
          <w:lang w:val="en-US"/>
        </w:rPr>
        <w:t>o</w:t>
      </w:r>
      <w:r>
        <w:rPr>
          <w:lang w:val="en-US"/>
        </w:rPr>
        <w:t>C for 4h and transferred at 25</w:t>
      </w:r>
      <w:r w:rsidRPr="003B2B6F">
        <w:rPr>
          <w:vertAlign w:val="superscript"/>
          <w:lang w:val="en-US"/>
        </w:rPr>
        <w:t>o</w:t>
      </w:r>
      <w:r>
        <w:rPr>
          <w:lang w:val="en-US"/>
        </w:rPr>
        <w:t xml:space="preserve">C until recovery. </w:t>
      </w:r>
      <w:r w:rsidRPr="00BD3797">
        <w:rPr>
          <w:lang w:val="en-US"/>
        </w:rPr>
        <w:t>Significant differences are indicated with bold</w:t>
      </w:r>
      <w:r>
        <w:rPr>
          <w:lang w:val="en-US"/>
        </w:rPr>
        <w:t>. N=25-40 flies for each generation. Male flies from F13 generation form the baseline.</w:t>
      </w:r>
    </w:p>
    <w:tbl>
      <w:tblPr>
        <w:tblW w:w="8008" w:type="dxa"/>
        <w:tblLook w:val="04A0" w:firstRow="1" w:lastRow="0" w:firstColumn="1" w:lastColumn="0" w:noHBand="0" w:noVBand="1"/>
      </w:tblPr>
      <w:tblGrid>
        <w:gridCol w:w="1658"/>
        <w:gridCol w:w="2638"/>
        <w:gridCol w:w="2475"/>
        <w:gridCol w:w="1237"/>
      </w:tblGrid>
      <w:tr w:rsidR="00787155" w:rsidRPr="009C38E9" w14:paraId="78CC57C8" w14:textId="77777777" w:rsidTr="00787155">
        <w:trPr>
          <w:trHeight w:val="354"/>
        </w:trPr>
        <w:tc>
          <w:tcPr>
            <w:tcW w:w="1658" w:type="dxa"/>
            <w:tcBorders>
              <w:top w:val="single" w:sz="4" w:space="0" w:color="auto"/>
              <w:left w:val="nil"/>
              <w:bottom w:val="single" w:sz="4" w:space="0" w:color="auto"/>
              <w:right w:val="nil"/>
            </w:tcBorders>
            <w:shd w:val="clear" w:color="auto" w:fill="auto"/>
            <w:noWrap/>
            <w:vAlign w:val="center"/>
            <w:hideMark/>
          </w:tcPr>
          <w:p w14:paraId="3374D71F" w14:textId="77777777" w:rsidR="00787155" w:rsidRPr="009C38E9" w:rsidRDefault="00787155" w:rsidP="00787155">
            <w:pPr>
              <w:spacing w:after="0" w:line="240" w:lineRule="auto"/>
              <w:jc w:val="center"/>
              <w:rPr>
                <w:rFonts w:ascii="Calibri" w:eastAsia="Times New Roman" w:hAnsi="Calibri" w:cs="Calibri"/>
                <w:color w:val="000000"/>
                <w:lang w:val="en-US" w:eastAsia="el-GR"/>
              </w:rPr>
            </w:pPr>
            <w:r w:rsidRPr="009C38E9">
              <w:rPr>
                <w:rFonts w:ascii="Calibri" w:eastAsia="Times New Roman" w:hAnsi="Calibri" w:cs="Calibri"/>
                <w:color w:val="000000"/>
                <w:lang w:val="en-US" w:eastAsia="el-GR"/>
              </w:rPr>
              <w:t> </w:t>
            </w:r>
          </w:p>
        </w:tc>
        <w:tc>
          <w:tcPr>
            <w:tcW w:w="2638" w:type="dxa"/>
            <w:tcBorders>
              <w:top w:val="single" w:sz="4" w:space="0" w:color="auto"/>
              <w:left w:val="nil"/>
              <w:bottom w:val="single" w:sz="4" w:space="0" w:color="auto"/>
              <w:right w:val="nil"/>
            </w:tcBorders>
            <w:shd w:val="clear" w:color="auto" w:fill="auto"/>
            <w:noWrap/>
            <w:vAlign w:val="center"/>
            <w:hideMark/>
          </w:tcPr>
          <w:p w14:paraId="246D8BF1" w14:textId="77777777" w:rsidR="00787155" w:rsidRPr="009C38E9" w:rsidRDefault="00787155" w:rsidP="00787155">
            <w:pPr>
              <w:spacing w:after="0" w:line="240" w:lineRule="auto"/>
              <w:jc w:val="center"/>
              <w:rPr>
                <w:rFonts w:ascii="Calibri" w:eastAsia="Times New Roman" w:hAnsi="Calibri" w:cs="Calibri"/>
                <w:color w:val="000000"/>
                <w:lang w:eastAsia="el-GR"/>
              </w:rPr>
            </w:pPr>
            <w:r w:rsidRPr="009C38E9">
              <w:rPr>
                <w:rFonts w:ascii="Calibri" w:eastAsia="Times New Roman" w:hAnsi="Calibri" w:cs="Calibri"/>
                <w:color w:val="000000"/>
                <w:lang w:val="en-US" w:eastAsia="el-GR"/>
              </w:rPr>
              <w:t>B (</w:t>
            </w:r>
            <w:r>
              <w:rPr>
                <w:rFonts w:ascii="Calibri" w:eastAsia="Times New Roman" w:hAnsi="Calibri" w:cs="Calibri"/>
                <w:color w:val="000000"/>
                <w:lang w:val="en-US" w:eastAsia="el-GR"/>
              </w:rPr>
              <w:t>SE</w:t>
            </w:r>
            <w:r w:rsidRPr="009C38E9">
              <w:rPr>
                <w:rFonts w:ascii="Calibri" w:eastAsia="Times New Roman" w:hAnsi="Calibri" w:cs="Calibri"/>
                <w:color w:val="000000"/>
                <w:lang w:val="en-US" w:eastAsia="el-GR"/>
              </w:rPr>
              <w:t>)</w:t>
            </w:r>
          </w:p>
        </w:tc>
        <w:tc>
          <w:tcPr>
            <w:tcW w:w="2475" w:type="dxa"/>
            <w:tcBorders>
              <w:top w:val="single" w:sz="4" w:space="0" w:color="auto"/>
              <w:left w:val="nil"/>
              <w:bottom w:val="single" w:sz="4" w:space="0" w:color="auto"/>
              <w:right w:val="nil"/>
            </w:tcBorders>
            <w:shd w:val="clear" w:color="auto" w:fill="auto"/>
            <w:vAlign w:val="center"/>
            <w:hideMark/>
          </w:tcPr>
          <w:p w14:paraId="199E6190" w14:textId="77777777" w:rsidR="00787155" w:rsidRPr="009C38E9" w:rsidRDefault="00787155" w:rsidP="00787155">
            <w:pPr>
              <w:spacing w:after="0" w:line="240" w:lineRule="auto"/>
              <w:jc w:val="center"/>
              <w:rPr>
                <w:rFonts w:ascii="Calibri" w:eastAsia="Times New Roman" w:hAnsi="Calibri" w:cs="Calibri"/>
                <w:color w:val="000000"/>
                <w:lang w:val="en-US" w:eastAsia="el-GR"/>
              </w:rPr>
            </w:pPr>
            <w:r w:rsidRPr="009C38E9">
              <w:rPr>
                <w:rFonts w:ascii="Calibri" w:eastAsia="Times New Roman" w:hAnsi="Calibri" w:cs="Calibri"/>
                <w:color w:val="000000"/>
                <w:lang w:val="en-US" w:eastAsia="el-GR"/>
              </w:rPr>
              <w:t>Wald’s chi-squared test (</w:t>
            </w:r>
            <w:proofErr w:type="spellStart"/>
            <w:r w:rsidRPr="009C38E9">
              <w:rPr>
                <w:rFonts w:ascii="Calibri" w:eastAsia="Times New Roman" w:hAnsi="Calibri" w:cs="Calibri"/>
                <w:color w:val="000000"/>
                <w:lang w:val="en-US" w:eastAsia="el-GR"/>
              </w:rPr>
              <w:t>df</w:t>
            </w:r>
            <w:proofErr w:type="spellEnd"/>
            <w:r w:rsidRPr="009C38E9">
              <w:rPr>
                <w:rFonts w:ascii="Calibri" w:eastAsia="Times New Roman" w:hAnsi="Calibri" w:cs="Calibri"/>
                <w:color w:val="000000"/>
                <w:lang w:val="en-US" w:eastAsia="el-GR"/>
              </w:rPr>
              <w:t>)</w:t>
            </w:r>
          </w:p>
        </w:tc>
        <w:tc>
          <w:tcPr>
            <w:tcW w:w="1237" w:type="dxa"/>
            <w:tcBorders>
              <w:top w:val="single" w:sz="4" w:space="0" w:color="auto"/>
              <w:left w:val="nil"/>
              <w:bottom w:val="single" w:sz="4" w:space="0" w:color="auto"/>
              <w:right w:val="nil"/>
            </w:tcBorders>
            <w:shd w:val="clear" w:color="auto" w:fill="auto"/>
            <w:noWrap/>
            <w:vAlign w:val="center"/>
            <w:hideMark/>
          </w:tcPr>
          <w:p w14:paraId="6C118FF3" w14:textId="77777777" w:rsidR="00787155" w:rsidRPr="009C38E9" w:rsidRDefault="00787155" w:rsidP="00787155">
            <w:pPr>
              <w:spacing w:after="0" w:line="240" w:lineRule="auto"/>
              <w:jc w:val="center"/>
              <w:rPr>
                <w:rFonts w:ascii="Calibri" w:eastAsia="Times New Roman" w:hAnsi="Calibri" w:cs="Calibri"/>
                <w:color w:val="000000"/>
                <w:lang w:eastAsia="el-GR"/>
              </w:rPr>
            </w:pPr>
            <w:r w:rsidRPr="009C38E9">
              <w:rPr>
                <w:rFonts w:ascii="Calibri" w:eastAsia="Times New Roman" w:hAnsi="Calibri" w:cs="Calibri"/>
                <w:color w:val="000000"/>
                <w:lang w:val="en-US" w:eastAsia="el-GR"/>
              </w:rPr>
              <w:t>p-value</w:t>
            </w:r>
          </w:p>
        </w:tc>
      </w:tr>
      <w:tr w:rsidR="00787155" w:rsidRPr="00356FE5" w14:paraId="1765DE4D" w14:textId="77777777" w:rsidTr="00787155">
        <w:trPr>
          <w:trHeight w:val="192"/>
        </w:trPr>
        <w:tc>
          <w:tcPr>
            <w:tcW w:w="1658" w:type="dxa"/>
            <w:tcBorders>
              <w:top w:val="nil"/>
              <w:left w:val="nil"/>
              <w:bottom w:val="nil"/>
              <w:right w:val="nil"/>
            </w:tcBorders>
            <w:shd w:val="clear" w:color="auto" w:fill="auto"/>
            <w:noWrap/>
            <w:vAlign w:val="bottom"/>
            <w:hideMark/>
          </w:tcPr>
          <w:p w14:paraId="52509342" w14:textId="77777777" w:rsidR="00787155" w:rsidRPr="009C38E9" w:rsidRDefault="00787155" w:rsidP="00787155">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Generation</w:t>
            </w:r>
          </w:p>
        </w:tc>
        <w:tc>
          <w:tcPr>
            <w:tcW w:w="2638" w:type="dxa"/>
            <w:tcBorders>
              <w:top w:val="nil"/>
              <w:left w:val="nil"/>
              <w:bottom w:val="nil"/>
              <w:right w:val="nil"/>
            </w:tcBorders>
            <w:shd w:val="clear" w:color="auto" w:fill="auto"/>
            <w:noWrap/>
            <w:vAlign w:val="bottom"/>
          </w:tcPr>
          <w:p w14:paraId="782E31B3" w14:textId="77777777" w:rsidR="00787155" w:rsidRPr="009C38E9" w:rsidRDefault="00787155" w:rsidP="00787155">
            <w:pPr>
              <w:spacing w:after="0" w:line="240" w:lineRule="auto"/>
              <w:jc w:val="center"/>
              <w:rPr>
                <w:rFonts w:ascii="Calibri" w:eastAsia="Times New Roman" w:hAnsi="Calibri" w:cs="Calibri"/>
                <w:color w:val="000000"/>
                <w:lang w:eastAsia="el-GR"/>
              </w:rPr>
            </w:pPr>
          </w:p>
        </w:tc>
        <w:tc>
          <w:tcPr>
            <w:tcW w:w="2475" w:type="dxa"/>
            <w:tcBorders>
              <w:top w:val="nil"/>
              <w:left w:val="nil"/>
              <w:bottom w:val="nil"/>
              <w:right w:val="nil"/>
            </w:tcBorders>
            <w:shd w:val="clear" w:color="auto" w:fill="auto"/>
            <w:noWrap/>
            <w:vAlign w:val="bottom"/>
            <w:hideMark/>
          </w:tcPr>
          <w:p w14:paraId="1F35A15B"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15.133</w:t>
            </w:r>
            <w:r w:rsidRPr="009C38E9">
              <w:rPr>
                <w:rFonts w:ascii="Calibri" w:eastAsia="Times New Roman" w:hAnsi="Calibri" w:cs="Calibri"/>
                <w:color w:val="000000"/>
                <w:lang w:val="en-US" w:eastAsia="el-GR"/>
              </w:rPr>
              <w:t xml:space="preserve"> (</w:t>
            </w:r>
            <w:r>
              <w:rPr>
                <w:rFonts w:ascii="Calibri" w:eastAsia="Times New Roman" w:hAnsi="Calibri" w:cs="Calibri"/>
                <w:color w:val="000000"/>
                <w:lang w:val="en-US" w:eastAsia="el-GR"/>
              </w:rPr>
              <w:t>2</w:t>
            </w:r>
            <w:r w:rsidRPr="009C38E9">
              <w:rPr>
                <w:rFonts w:ascii="Calibri" w:eastAsia="Times New Roman" w:hAnsi="Calibri" w:cs="Calibri"/>
                <w:color w:val="000000"/>
                <w:lang w:val="en-US" w:eastAsia="el-GR"/>
              </w:rPr>
              <w:t>)</w:t>
            </w:r>
          </w:p>
        </w:tc>
        <w:tc>
          <w:tcPr>
            <w:tcW w:w="1237" w:type="dxa"/>
            <w:tcBorders>
              <w:top w:val="nil"/>
              <w:left w:val="nil"/>
              <w:bottom w:val="nil"/>
              <w:right w:val="nil"/>
            </w:tcBorders>
            <w:shd w:val="clear" w:color="auto" w:fill="auto"/>
            <w:noWrap/>
            <w:vAlign w:val="bottom"/>
            <w:hideMark/>
          </w:tcPr>
          <w:p w14:paraId="677BE750"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sidRPr="00356FE5">
              <w:rPr>
                <w:rFonts w:ascii="Calibri" w:eastAsia="Times New Roman" w:hAnsi="Calibri" w:cs="Calibri"/>
                <w:color w:val="000000"/>
                <w:lang w:val="en-US" w:eastAsia="el-GR"/>
              </w:rPr>
              <w:t>0.001</w:t>
            </w:r>
          </w:p>
        </w:tc>
      </w:tr>
      <w:tr w:rsidR="00787155" w:rsidRPr="00356FE5" w14:paraId="625D2966" w14:textId="77777777" w:rsidTr="00787155">
        <w:trPr>
          <w:trHeight w:val="192"/>
        </w:trPr>
        <w:tc>
          <w:tcPr>
            <w:tcW w:w="1658" w:type="dxa"/>
            <w:tcBorders>
              <w:top w:val="nil"/>
              <w:left w:val="nil"/>
              <w:bottom w:val="nil"/>
              <w:right w:val="nil"/>
            </w:tcBorders>
            <w:shd w:val="clear" w:color="auto" w:fill="auto"/>
            <w:noWrap/>
            <w:vAlign w:val="bottom"/>
            <w:hideMark/>
          </w:tcPr>
          <w:p w14:paraId="3A0DFB93" w14:textId="77777777" w:rsidR="00787155" w:rsidRPr="003B2B6F" w:rsidRDefault="00787155" w:rsidP="00787155">
            <w:pPr>
              <w:spacing w:after="0" w:line="240" w:lineRule="auto"/>
              <w:rPr>
                <w:rFonts w:ascii="Calibri" w:eastAsia="Times New Roman" w:hAnsi="Calibri" w:cs="Calibri"/>
                <w:color w:val="000000"/>
                <w:lang w:val="en-US" w:eastAsia="el-GR"/>
              </w:rPr>
            </w:pPr>
            <w:r>
              <w:rPr>
                <w:rFonts w:ascii="Calibri" w:eastAsia="Times New Roman" w:hAnsi="Calibri" w:cs="Calibri"/>
                <w:color w:val="000000"/>
                <w:lang w:val="en-US" w:eastAsia="el-GR"/>
              </w:rPr>
              <w:t>F1</w:t>
            </w:r>
          </w:p>
        </w:tc>
        <w:tc>
          <w:tcPr>
            <w:tcW w:w="2638" w:type="dxa"/>
            <w:tcBorders>
              <w:top w:val="nil"/>
              <w:left w:val="nil"/>
              <w:bottom w:val="nil"/>
              <w:right w:val="nil"/>
            </w:tcBorders>
            <w:shd w:val="clear" w:color="auto" w:fill="auto"/>
            <w:noWrap/>
            <w:vAlign w:val="bottom"/>
          </w:tcPr>
          <w:p w14:paraId="45791ACE"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0.315 (0.257)</w:t>
            </w:r>
          </w:p>
        </w:tc>
        <w:tc>
          <w:tcPr>
            <w:tcW w:w="2475" w:type="dxa"/>
            <w:tcBorders>
              <w:top w:val="nil"/>
              <w:left w:val="nil"/>
              <w:bottom w:val="nil"/>
              <w:right w:val="nil"/>
            </w:tcBorders>
            <w:shd w:val="clear" w:color="auto" w:fill="auto"/>
            <w:noWrap/>
            <w:vAlign w:val="bottom"/>
            <w:hideMark/>
          </w:tcPr>
          <w:p w14:paraId="520639F6"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1.499</w:t>
            </w:r>
            <w:r w:rsidRPr="009C38E9">
              <w:rPr>
                <w:rFonts w:ascii="Calibri" w:eastAsia="Times New Roman" w:hAnsi="Calibri" w:cs="Calibri"/>
                <w:color w:val="000000"/>
                <w:lang w:val="en-US" w:eastAsia="el-GR"/>
              </w:rPr>
              <w:t xml:space="preserve"> (1)</w:t>
            </w:r>
          </w:p>
        </w:tc>
        <w:tc>
          <w:tcPr>
            <w:tcW w:w="1237" w:type="dxa"/>
            <w:tcBorders>
              <w:top w:val="nil"/>
              <w:left w:val="nil"/>
              <w:bottom w:val="nil"/>
              <w:right w:val="nil"/>
            </w:tcBorders>
            <w:shd w:val="clear" w:color="auto" w:fill="auto"/>
            <w:noWrap/>
            <w:vAlign w:val="bottom"/>
            <w:hideMark/>
          </w:tcPr>
          <w:p w14:paraId="53EA6623"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sidRPr="003B2B6F">
              <w:rPr>
                <w:rFonts w:ascii="Calibri" w:eastAsia="Times New Roman" w:hAnsi="Calibri" w:cs="Calibri"/>
                <w:color w:val="000000"/>
                <w:lang w:val="en-US" w:eastAsia="el-GR"/>
              </w:rPr>
              <w:t>0.</w:t>
            </w:r>
            <w:r>
              <w:rPr>
                <w:rFonts w:ascii="Calibri" w:eastAsia="Times New Roman" w:hAnsi="Calibri" w:cs="Calibri"/>
                <w:color w:val="000000"/>
                <w:lang w:val="en-US" w:eastAsia="el-GR"/>
              </w:rPr>
              <w:t>221</w:t>
            </w:r>
          </w:p>
        </w:tc>
      </w:tr>
      <w:tr w:rsidR="00787155" w:rsidRPr="00356FE5" w14:paraId="579ADCFC" w14:textId="77777777" w:rsidTr="00787155">
        <w:trPr>
          <w:trHeight w:val="192"/>
        </w:trPr>
        <w:tc>
          <w:tcPr>
            <w:tcW w:w="1658" w:type="dxa"/>
            <w:tcBorders>
              <w:top w:val="nil"/>
              <w:left w:val="nil"/>
              <w:bottom w:val="nil"/>
              <w:right w:val="nil"/>
            </w:tcBorders>
            <w:shd w:val="clear" w:color="auto" w:fill="auto"/>
            <w:noWrap/>
            <w:vAlign w:val="bottom"/>
            <w:hideMark/>
          </w:tcPr>
          <w:p w14:paraId="2B0A2258" w14:textId="77777777" w:rsidR="00787155" w:rsidRPr="003B2B6F" w:rsidRDefault="00787155" w:rsidP="00787155">
            <w:pPr>
              <w:spacing w:after="0" w:line="240" w:lineRule="auto"/>
              <w:rPr>
                <w:rFonts w:ascii="Calibri" w:eastAsia="Times New Roman" w:hAnsi="Calibri" w:cs="Calibri"/>
                <w:color w:val="000000"/>
                <w:lang w:val="en-US" w:eastAsia="el-GR"/>
              </w:rPr>
            </w:pPr>
            <w:r>
              <w:rPr>
                <w:rFonts w:ascii="Calibri" w:eastAsia="Times New Roman" w:hAnsi="Calibri" w:cs="Calibri"/>
                <w:color w:val="000000"/>
                <w:lang w:val="en-US" w:eastAsia="el-GR"/>
              </w:rPr>
              <w:t>F4</w:t>
            </w:r>
          </w:p>
        </w:tc>
        <w:tc>
          <w:tcPr>
            <w:tcW w:w="2638" w:type="dxa"/>
            <w:tcBorders>
              <w:top w:val="nil"/>
              <w:left w:val="nil"/>
              <w:bottom w:val="nil"/>
              <w:right w:val="nil"/>
            </w:tcBorders>
            <w:shd w:val="clear" w:color="auto" w:fill="auto"/>
            <w:noWrap/>
            <w:vAlign w:val="bottom"/>
          </w:tcPr>
          <w:p w14:paraId="3ED46036"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-0.614 (0.264)</w:t>
            </w:r>
          </w:p>
        </w:tc>
        <w:tc>
          <w:tcPr>
            <w:tcW w:w="2475" w:type="dxa"/>
            <w:tcBorders>
              <w:top w:val="nil"/>
              <w:left w:val="nil"/>
              <w:bottom w:val="nil"/>
              <w:right w:val="nil"/>
            </w:tcBorders>
            <w:shd w:val="clear" w:color="auto" w:fill="auto"/>
            <w:noWrap/>
            <w:vAlign w:val="bottom"/>
            <w:hideMark/>
          </w:tcPr>
          <w:p w14:paraId="747BD413"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5.385</w:t>
            </w:r>
            <w:r w:rsidRPr="009C38E9">
              <w:rPr>
                <w:rFonts w:ascii="Calibri" w:eastAsia="Times New Roman" w:hAnsi="Calibri" w:cs="Calibri"/>
                <w:color w:val="000000"/>
                <w:lang w:val="en-US" w:eastAsia="el-GR"/>
              </w:rPr>
              <w:t xml:space="preserve"> (1)</w:t>
            </w:r>
          </w:p>
        </w:tc>
        <w:tc>
          <w:tcPr>
            <w:tcW w:w="1237" w:type="dxa"/>
            <w:tcBorders>
              <w:top w:val="nil"/>
              <w:left w:val="nil"/>
              <w:bottom w:val="nil"/>
              <w:right w:val="nil"/>
            </w:tcBorders>
            <w:shd w:val="clear" w:color="auto" w:fill="auto"/>
            <w:noWrap/>
            <w:vAlign w:val="bottom"/>
            <w:hideMark/>
          </w:tcPr>
          <w:p w14:paraId="4D83E2A6"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sidRPr="003B2B6F">
              <w:rPr>
                <w:rFonts w:ascii="Calibri" w:eastAsia="Times New Roman" w:hAnsi="Calibri" w:cs="Calibri"/>
                <w:color w:val="000000"/>
                <w:lang w:val="en-US" w:eastAsia="el-GR"/>
              </w:rPr>
              <w:t>0.0</w:t>
            </w:r>
            <w:r>
              <w:rPr>
                <w:rFonts w:ascii="Calibri" w:eastAsia="Times New Roman" w:hAnsi="Calibri" w:cs="Calibri"/>
                <w:color w:val="000000"/>
                <w:lang w:val="en-US" w:eastAsia="el-GR"/>
              </w:rPr>
              <w:t>20</w:t>
            </w:r>
          </w:p>
        </w:tc>
      </w:tr>
      <w:tr w:rsidR="00787155" w:rsidRPr="00356FE5" w14:paraId="0F0CC81D" w14:textId="77777777" w:rsidTr="00787155">
        <w:trPr>
          <w:trHeight w:val="192"/>
        </w:trPr>
        <w:tc>
          <w:tcPr>
            <w:tcW w:w="1658" w:type="dxa"/>
            <w:tcBorders>
              <w:top w:val="nil"/>
              <w:left w:val="nil"/>
              <w:bottom w:val="single" w:sz="4" w:space="0" w:color="auto"/>
              <w:right w:val="nil"/>
            </w:tcBorders>
            <w:shd w:val="clear" w:color="auto" w:fill="auto"/>
            <w:noWrap/>
            <w:vAlign w:val="bottom"/>
            <w:hideMark/>
          </w:tcPr>
          <w:p w14:paraId="6B1C91DA" w14:textId="77777777" w:rsidR="00787155" w:rsidRPr="003B2B6F" w:rsidRDefault="00787155" w:rsidP="00787155">
            <w:pPr>
              <w:spacing w:after="0" w:line="240" w:lineRule="auto"/>
              <w:rPr>
                <w:rFonts w:ascii="Calibri" w:eastAsia="Times New Roman" w:hAnsi="Calibri" w:cs="Calibri"/>
                <w:color w:val="000000"/>
                <w:lang w:val="en-US" w:eastAsia="el-GR"/>
              </w:rPr>
            </w:pPr>
            <w:r>
              <w:rPr>
                <w:rFonts w:ascii="Calibri" w:eastAsia="Times New Roman" w:hAnsi="Calibri" w:cs="Calibri"/>
                <w:color w:val="000000"/>
                <w:lang w:val="en-US" w:eastAsia="el-GR"/>
              </w:rPr>
              <w:t>Sex</w:t>
            </w:r>
          </w:p>
        </w:tc>
        <w:tc>
          <w:tcPr>
            <w:tcW w:w="2638" w:type="dxa"/>
            <w:tcBorders>
              <w:top w:val="nil"/>
              <w:left w:val="nil"/>
              <w:bottom w:val="single" w:sz="4" w:space="0" w:color="auto"/>
              <w:right w:val="nil"/>
            </w:tcBorders>
            <w:shd w:val="clear" w:color="auto" w:fill="auto"/>
            <w:noWrap/>
            <w:vAlign w:val="bottom"/>
          </w:tcPr>
          <w:p w14:paraId="42143E06"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0.276 (0.203)</w:t>
            </w:r>
          </w:p>
        </w:tc>
        <w:tc>
          <w:tcPr>
            <w:tcW w:w="2475" w:type="dxa"/>
            <w:tcBorders>
              <w:top w:val="nil"/>
              <w:left w:val="nil"/>
              <w:bottom w:val="single" w:sz="4" w:space="0" w:color="auto"/>
              <w:right w:val="nil"/>
            </w:tcBorders>
            <w:shd w:val="clear" w:color="auto" w:fill="auto"/>
            <w:noWrap/>
            <w:vAlign w:val="bottom"/>
            <w:hideMark/>
          </w:tcPr>
          <w:p w14:paraId="1D9C4054"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1.852</w:t>
            </w:r>
            <w:r w:rsidRPr="009C38E9">
              <w:rPr>
                <w:rFonts w:ascii="Calibri" w:eastAsia="Times New Roman" w:hAnsi="Calibri" w:cs="Calibri"/>
                <w:color w:val="000000"/>
                <w:lang w:val="en-US" w:eastAsia="el-GR"/>
              </w:rPr>
              <w:t xml:space="preserve"> (1)</w:t>
            </w:r>
          </w:p>
        </w:tc>
        <w:tc>
          <w:tcPr>
            <w:tcW w:w="1237" w:type="dxa"/>
            <w:tcBorders>
              <w:top w:val="nil"/>
              <w:left w:val="nil"/>
              <w:bottom w:val="single" w:sz="4" w:space="0" w:color="auto"/>
              <w:right w:val="nil"/>
            </w:tcBorders>
            <w:shd w:val="clear" w:color="auto" w:fill="auto"/>
            <w:noWrap/>
            <w:vAlign w:val="bottom"/>
            <w:hideMark/>
          </w:tcPr>
          <w:p w14:paraId="0E5C8952" w14:textId="77777777" w:rsidR="00787155" w:rsidRPr="003B2B6F" w:rsidRDefault="00787155" w:rsidP="00787155">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0.174</w:t>
            </w:r>
          </w:p>
        </w:tc>
      </w:tr>
    </w:tbl>
    <w:p w14:paraId="7865B249" w14:textId="77777777" w:rsidR="00787155" w:rsidRPr="001635C6" w:rsidRDefault="00787155" w:rsidP="00787155">
      <w:pPr>
        <w:jc w:val="both"/>
        <w:rPr>
          <w:lang w:val="en-US"/>
        </w:rPr>
      </w:pPr>
    </w:p>
    <w:p w14:paraId="70758BBC" w14:textId="77777777" w:rsidR="00787155" w:rsidRDefault="00787155" w:rsidP="00BF10ED">
      <w:pPr>
        <w:jc w:val="both"/>
        <w:rPr>
          <w:b/>
          <w:lang w:val="en-US"/>
        </w:rPr>
      </w:pPr>
    </w:p>
    <w:p w14:paraId="687E96D1" w14:textId="2E77C234" w:rsidR="00161F1C" w:rsidRPr="00BD3797" w:rsidRDefault="0068682B" w:rsidP="00BF10ED">
      <w:pPr>
        <w:jc w:val="both"/>
        <w:rPr>
          <w:lang w:val="en-US"/>
        </w:rPr>
      </w:pPr>
      <w:r>
        <w:rPr>
          <w:b/>
          <w:lang w:val="en-US"/>
        </w:rPr>
        <w:t xml:space="preserve">Supplementary </w:t>
      </w:r>
      <w:r w:rsidR="00657009" w:rsidRPr="00BD3797">
        <w:rPr>
          <w:b/>
          <w:lang w:val="en-US"/>
        </w:rPr>
        <w:t xml:space="preserve">Table </w:t>
      </w:r>
      <w:r w:rsidR="00787155" w:rsidRPr="00BD3797">
        <w:rPr>
          <w:b/>
          <w:lang w:val="en-US"/>
        </w:rPr>
        <w:t>S</w:t>
      </w:r>
      <w:r w:rsidR="00787155">
        <w:rPr>
          <w:b/>
          <w:lang w:val="en-US"/>
        </w:rPr>
        <w:t>2</w:t>
      </w:r>
      <w:r w:rsidR="00657009" w:rsidRPr="00BD3797">
        <w:rPr>
          <w:lang w:val="en-US"/>
        </w:rPr>
        <w:t xml:space="preserve">. </w:t>
      </w:r>
      <w:r w:rsidR="008D4B92" w:rsidRPr="00BD3797">
        <w:rPr>
          <w:lang w:val="en-US"/>
        </w:rPr>
        <w:t>List of 19 bioclimatic variables used in the PCA (</w:t>
      </w:r>
      <w:proofErr w:type="spellStart"/>
      <w:r w:rsidR="008D4B92" w:rsidRPr="00BD3797">
        <w:rPr>
          <w:lang w:val="en-US"/>
        </w:rPr>
        <w:t>WorldClim</w:t>
      </w:r>
      <w:proofErr w:type="spellEnd"/>
      <w:r w:rsidR="008D4B92" w:rsidRPr="00BD3797">
        <w:rPr>
          <w:lang w:val="en-US"/>
        </w:rPr>
        <w:t xml:space="preserve"> database v2.1, </w:t>
      </w:r>
      <w:r w:rsidR="006039B9">
        <w:rPr>
          <w:lang w:val="en-US"/>
        </w:rPr>
        <w:t>0</w:t>
      </w:r>
      <w:r w:rsidR="008D4B92" w:rsidRPr="00BD3797">
        <w:rPr>
          <w:lang w:val="en-US"/>
        </w:rPr>
        <w:t>.5 min spatial resolutions; current data 1970-2000</w:t>
      </w:r>
      <w:hyperlink w:anchor="_ENREF_1" w:tooltip="Fick, 2017 #1368" w:history="1">
        <w:r w:rsidR="00BF10ED">
          <w:rPr>
            <w:lang w:val="en-US"/>
          </w:rPr>
          <w:fldChar w:fldCharType="begin"/>
        </w:r>
        <w:r w:rsidR="00BF10ED">
          <w:rPr>
            <w:lang w:val="en-US"/>
          </w:rPr>
          <w:instrText xml:space="preserve"> ADDIN EN.CITE &lt;EndNote&gt;&lt;Cite&gt;&lt;Author&gt;Fick&lt;/Author&gt;&lt;Year&gt;2017&lt;/Year&gt;&lt;RecNum&gt;1368&lt;/RecNum&gt;&lt;DisplayText&gt;&lt;style face="superscript"&gt;1&lt;/style&gt;&lt;/DisplayText&gt;&lt;record&gt;&lt;rec-number&gt;1368&lt;/rec-number&gt;&lt;foreign-keys&gt;&lt;key app="EN" db-id="dzfrt9p5f9r9v3e9tvj5xs2st5wax9f9pwxr"&gt;1368&lt;/key&gt;&lt;/foreign-keys&gt;&lt;ref-type name="Journal Article"&gt;17&lt;/ref-type&gt;&lt;contributors&gt;&lt;authors&gt;&lt;author&gt;Fick, Stephen E&lt;/author&gt;&lt;author&gt;Hijmans, Robert J&lt;/author&gt;&lt;/authors&gt;&lt;/contributors&gt;&lt;titles&gt;&lt;title&gt;WorldClim 2: new 1‐km spatial resolution climate surfaces for global land areas&lt;/title&gt;&lt;secondary-title&gt;International journal of climatology&lt;/secondary-title&gt;&lt;/titles&gt;&lt;periodical&gt;&lt;full-title&gt;International journal of climatology&lt;/full-title&gt;&lt;/periodical&gt;&lt;pages&gt;4302-4315&lt;/pages&gt;&lt;volume&gt;37&lt;/volume&gt;&lt;number&gt;12&lt;/number&gt;&lt;dates&gt;&lt;year&gt;2017&lt;/year&gt;&lt;/dates&gt;&lt;isbn&gt;0899-8418&lt;/isbn&gt;&lt;urls&gt;&lt;/urls&gt;&lt;/record&gt;&lt;/Cite&gt;&lt;/EndNote&gt;</w:instrText>
        </w:r>
        <w:r w:rsidR="00BF10ED">
          <w:rPr>
            <w:lang w:val="en-US"/>
          </w:rPr>
          <w:fldChar w:fldCharType="separate"/>
        </w:r>
        <w:r w:rsidR="00BF10ED" w:rsidRPr="00BF10ED">
          <w:rPr>
            <w:noProof/>
            <w:vertAlign w:val="superscript"/>
            <w:lang w:val="en-US"/>
          </w:rPr>
          <w:t>1</w:t>
        </w:r>
        <w:r w:rsidR="00BF10ED">
          <w:rPr>
            <w:lang w:val="en-US"/>
          </w:rPr>
          <w:fldChar w:fldCharType="end"/>
        </w:r>
      </w:hyperlink>
      <w:r w:rsidR="00BF10ED">
        <w:rPr>
          <w:lang w:val="en-US"/>
        </w:rPr>
        <w:t>;</w:t>
      </w:r>
      <w:hyperlink r:id="rId4" w:history="1">
        <w:r w:rsidR="006020F0" w:rsidRPr="00BD3797">
          <w:rPr>
            <w:rStyle w:val="-"/>
            <w:lang w:val="en-US"/>
          </w:rPr>
          <w:t>www.worldclim.org</w:t>
        </w:r>
      </w:hyperlink>
      <w:r w:rsidR="006020F0" w:rsidRPr="00BD3797">
        <w:rPr>
          <w:lang w:val="en-US"/>
        </w:rPr>
        <w:t xml:space="preserve"> </w:t>
      </w:r>
      <w:r w:rsidR="008D4B92" w:rsidRPr="00BD3797">
        <w:rPr>
          <w:lang w:val="en-US"/>
        </w:rPr>
        <w:t>).</w:t>
      </w:r>
      <w:r w:rsidR="008D4B92" w:rsidRPr="00BD3797">
        <w:rPr>
          <w:rFonts w:cstheme="minorHAnsi"/>
          <w:lang w:val="en-US"/>
        </w:rPr>
        <w:fldChar w:fldCharType="begin"/>
      </w:r>
      <w:r w:rsidR="008D4B92" w:rsidRPr="00BD3797">
        <w:rPr>
          <w:rFonts w:cstheme="minorHAnsi"/>
          <w:lang w:val="en-US"/>
        </w:rPr>
        <w:instrText xml:space="preserve"> LINK </w:instrText>
      </w:r>
      <w:r w:rsidR="008C78EA">
        <w:rPr>
          <w:rFonts w:cstheme="minorHAnsi"/>
          <w:lang w:val="en-US"/>
        </w:rPr>
        <w:instrText xml:space="preserve">Excel.Sheet.12 "C:\\Users\\user\\Dropbox\\MEDFLY_Thermal tolerance\\CCRT\\CCRT.xlsx" Tables!R2C14:R21C20 </w:instrText>
      </w:r>
      <w:r w:rsidR="008D4B92" w:rsidRPr="00BD3797">
        <w:rPr>
          <w:rFonts w:cstheme="minorHAnsi"/>
          <w:lang w:val="en-US"/>
        </w:rPr>
        <w:instrText xml:space="preserve">\a \f 4 \h </w:instrText>
      </w:r>
      <w:r w:rsidR="00F820C3" w:rsidRPr="00BD3797">
        <w:rPr>
          <w:rFonts w:cstheme="minorHAnsi"/>
          <w:lang w:val="en-US"/>
        </w:rPr>
        <w:instrText xml:space="preserve"> \* MERGEFORMAT </w:instrText>
      </w:r>
      <w:r w:rsidR="008D4B92" w:rsidRPr="00BD3797">
        <w:rPr>
          <w:rFonts w:cstheme="minorHAnsi"/>
          <w:lang w:val="en-US"/>
        </w:rPr>
        <w:fldChar w:fldCharType="separate"/>
      </w:r>
    </w:p>
    <w:tbl>
      <w:tblPr>
        <w:tblW w:w="7540" w:type="dxa"/>
        <w:tblLook w:val="04A0" w:firstRow="1" w:lastRow="0" w:firstColumn="1" w:lastColumn="0" w:noHBand="0" w:noVBand="1"/>
      </w:tblPr>
      <w:tblGrid>
        <w:gridCol w:w="1060"/>
        <w:gridCol w:w="6063"/>
        <w:gridCol w:w="222"/>
        <w:gridCol w:w="266"/>
        <w:gridCol w:w="266"/>
      </w:tblGrid>
      <w:tr w:rsidR="00161F1C" w:rsidRPr="00BD3797" w14:paraId="11228708" w14:textId="77777777" w:rsidTr="00161F1C">
        <w:trPr>
          <w:divId w:val="1867524713"/>
          <w:trHeight w:val="312"/>
        </w:trPr>
        <w:tc>
          <w:tcPr>
            <w:tcW w:w="1060" w:type="dxa"/>
            <w:tcBorders>
              <w:top w:val="single" w:sz="4" w:space="0" w:color="auto"/>
              <w:left w:val="nil"/>
              <w:bottom w:val="single" w:sz="4" w:space="0" w:color="auto"/>
              <w:right w:val="nil"/>
            </w:tcBorders>
            <w:shd w:val="clear" w:color="auto" w:fill="auto"/>
            <w:noWrap/>
            <w:vAlign w:val="center"/>
            <w:hideMark/>
          </w:tcPr>
          <w:p w14:paraId="5B6CC2F0" w14:textId="77777777" w:rsidR="00161F1C" w:rsidRPr="00BD3797" w:rsidRDefault="00161F1C" w:rsidP="00161F1C">
            <w:pPr>
              <w:spacing w:after="0" w:line="240" w:lineRule="auto"/>
              <w:jc w:val="center"/>
              <w:rPr>
                <w:rFonts w:ascii="Calibri" w:eastAsia="Times New Roman" w:hAnsi="Calibri" w:cs="Calibri"/>
                <w:color w:val="000000"/>
                <w:sz w:val="24"/>
                <w:szCs w:val="24"/>
                <w:lang w:val="en-US" w:eastAsia="el-GR"/>
              </w:rPr>
            </w:pPr>
            <w:r w:rsidRPr="00BD3797">
              <w:rPr>
                <w:rFonts w:eastAsia="Times New Roman" w:cstheme="minorHAnsi"/>
                <w:color w:val="000000"/>
                <w:lang w:val="en-US" w:eastAsia="el-GR"/>
              </w:rPr>
              <w:t xml:space="preserve"> Variable</w:t>
            </w:r>
          </w:p>
        </w:tc>
        <w:tc>
          <w:tcPr>
            <w:tcW w:w="6480" w:type="dxa"/>
            <w:gridSpan w:val="4"/>
            <w:tcBorders>
              <w:top w:val="single" w:sz="4" w:space="0" w:color="auto"/>
              <w:left w:val="nil"/>
              <w:bottom w:val="single" w:sz="4" w:space="0" w:color="auto"/>
              <w:right w:val="nil"/>
            </w:tcBorders>
            <w:shd w:val="clear" w:color="auto" w:fill="auto"/>
            <w:noWrap/>
            <w:vAlign w:val="center"/>
            <w:hideMark/>
          </w:tcPr>
          <w:p w14:paraId="767F6A6B" w14:textId="77777777" w:rsidR="00161F1C" w:rsidRPr="00BD3797" w:rsidRDefault="00161F1C" w:rsidP="00161F1C">
            <w:pPr>
              <w:spacing w:after="0" w:line="240" w:lineRule="auto"/>
              <w:jc w:val="center"/>
              <w:rPr>
                <w:rFonts w:eastAsia="Times New Roman" w:cstheme="minorHAnsi"/>
                <w:color w:val="000000"/>
                <w:lang w:val="en-US" w:eastAsia="el-GR"/>
              </w:rPr>
            </w:pPr>
            <w:r w:rsidRPr="00BD3797">
              <w:rPr>
                <w:rFonts w:eastAsia="Times New Roman" w:cstheme="minorHAnsi"/>
                <w:color w:val="000000"/>
                <w:lang w:val="en-US" w:eastAsia="el-GR"/>
              </w:rPr>
              <w:t>Description</w:t>
            </w:r>
          </w:p>
        </w:tc>
      </w:tr>
      <w:tr w:rsidR="00161F1C" w:rsidRPr="00BD3797" w14:paraId="2016C7AB"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74A2F0A1"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w:t>
            </w:r>
          </w:p>
        </w:tc>
        <w:tc>
          <w:tcPr>
            <w:tcW w:w="6063" w:type="dxa"/>
            <w:tcBorders>
              <w:top w:val="nil"/>
              <w:left w:val="nil"/>
              <w:bottom w:val="nil"/>
              <w:right w:val="nil"/>
            </w:tcBorders>
            <w:shd w:val="clear" w:color="auto" w:fill="auto"/>
            <w:noWrap/>
            <w:vAlign w:val="bottom"/>
            <w:hideMark/>
          </w:tcPr>
          <w:p w14:paraId="29F64F91"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Annual Mean Temperature</w:t>
            </w:r>
          </w:p>
        </w:tc>
        <w:tc>
          <w:tcPr>
            <w:tcW w:w="73" w:type="dxa"/>
            <w:tcBorders>
              <w:top w:val="nil"/>
              <w:left w:val="nil"/>
              <w:bottom w:val="nil"/>
              <w:right w:val="nil"/>
            </w:tcBorders>
            <w:shd w:val="clear" w:color="auto" w:fill="auto"/>
            <w:noWrap/>
            <w:vAlign w:val="bottom"/>
            <w:hideMark/>
          </w:tcPr>
          <w:p w14:paraId="695749E9"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54BB607C" w14:textId="77777777" w:rsidR="00161F1C" w:rsidRPr="00BD3797" w:rsidRDefault="00161F1C" w:rsidP="00161F1C">
            <w:pPr>
              <w:spacing w:after="0" w:line="240" w:lineRule="auto"/>
              <w:rPr>
                <w:rFonts w:eastAsia="Times New Roman" w:cstheme="minorHAnsi"/>
                <w:lang w:val="en-US" w:eastAsia="el-GR"/>
              </w:rPr>
            </w:pPr>
          </w:p>
        </w:tc>
        <w:tc>
          <w:tcPr>
            <w:tcW w:w="172" w:type="dxa"/>
            <w:tcBorders>
              <w:top w:val="nil"/>
              <w:left w:val="nil"/>
              <w:bottom w:val="nil"/>
              <w:right w:val="nil"/>
            </w:tcBorders>
            <w:shd w:val="clear" w:color="auto" w:fill="auto"/>
            <w:noWrap/>
            <w:vAlign w:val="bottom"/>
            <w:hideMark/>
          </w:tcPr>
          <w:p w14:paraId="33716404"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19A04915"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24F6B946"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2</w:t>
            </w:r>
          </w:p>
        </w:tc>
        <w:tc>
          <w:tcPr>
            <w:tcW w:w="6480" w:type="dxa"/>
            <w:gridSpan w:val="4"/>
            <w:tcBorders>
              <w:top w:val="nil"/>
              <w:left w:val="nil"/>
              <w:bottom w:val="nil"/>
              <w:right w:val="nil"/>
            </w:tcBorders>
            <w:shd w:val="clear" w:color="auto" w:fill="auto"/>
            <w:noWrap/>
            <w:vAlign w:val="bottom"/>
            <w:hideMark/>
          </w:tcPr>
          <w:p w14:paraId="282E7737"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Mean Diurnal Range (Mean of monthly (max temp - min temp))</w:t>
            </w:r>
          </w:p>
        </w:tc>
      </w:tr>
      <w:tr w:rsidR="00161F1C" w:rsidRPr="00BD3797" w14:paraId="2C68DF95"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352064C6"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3</w:t>
            </w:r>
          </w:p>
        </w:tc>
        <w:tc>
          <w:tcPr>
            <w:tcW w:w="6136" w:type="dxa"/>
            <w:gridSpan w:val="2"/>
            <w:tcBorders>
              <w:top w:val="nil"/>
              <w:left w:val="nil"/>
              <w:bottom w:val="nil"/>
              <w:right w:val="nil"/>
            </w:tcBorders>
            <w:shd w:val="clear" w:color="auto" w:fill="auto"/>
            <w:noWrap/>
            <w:vAlign w:val="bottom"/>
            <w:hideMark/>
          </w:tcPr>
          <w:p w14:paraId="36C6D7F9" w14:textId="77777777" w:rsidR="00161F1C" w:rsidRPr="00BD3797" w:rsidRDefault="00161F1C" w:rsidP="00161F1C">
            <w:pPr>
              <w:spacing w:after="0" w:line="240" w:lineRule="auto"/>
              <w:rPr>
                <w:rFonts w:eastAsia="Times New Roman" w:cstheme="minorHAnsi"/>
                <w:color w:val="000000"/>
                <w:lang w:val="en-US" w:eastAsia="el-GR"/>
              </w:rPr>
            </w:pPr>
            <w:proofErr w:type="spellStart"/>
            <w:r w:rsidRPr="00BD3797">
              <w:rPr>
                <w:rFonts w:eastAsia="Times New Roman" w:cstheme="minorHAnsi"/>
                <w:color w:val="000000"/>
                <w:lang w:val="en-US" w:eastAsia="el-GR"/>
              </w:rPr>
              <w:t>Isothermality</w:t>
            </w:r>
            <w:proofErr w:type="spellEnd"/>
            <w:r w:rsidRPr="00BD3797">
              <w:rPr>
                <w:rFonts w:eastAsia="Times New Roman" w:cstheme="minorHAnsi"/>
                <w:color w:val="000000"/>
                <w:lang w:val="en-US" w:eastAsia="el-GR"/>
              </w:rPr>
              <w:t xml:space="preserve"> (bio2/bio7) (×100)</w:t>
            </w:r>
          </w:p>
        </w:tc>
        <w:tc>
          <w:tcPr>
            <w:tcW w:w="172" w:type="dxa"/>
            <w:tcBorders>
              <w:top w:val="nil"/>
              <w:left w:val="nil"/>
              <w:bottom w:val="nil"/>
              <w:right w:val="nil"/>
            </w:tcBorders>
            <w:shd w:val="clear" w:color="auto" w:fill="auto"/>
            <w:noWrap/>
            <w:vAlign w:val="bottom"/>
            <w:hideMark/>
          </w:tcPr>
          <w:p w14:paraId="05582F59"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231D0C2D"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1B7B9F6A"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4E562AAC"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4</w:t>
            </w:r>
          </w:p>
        </w:tc>
        <w:tc>
          <w:tcPr>
            <w:tcW w:w="6308" w:type="dxa"/>
            <w:gridSpan w:val="3"/>
            <w:tcBorders>
              <w:top w:val="nil"/>
              <w:left w:val="nil"/>
              <w:bottom w:val="nil"/>
              <w:right w:val="nil"/>
            </w:tcBorders>
            <w:shd w:val="clear" w:color="auto" w:fill="auto"/>
            <w:noWrap/>
            <w:vAlign w:val="bottom"/>
            <w:hideMark/>
          </w:tcPr>
          <w:p w14:paraId="5AAFF6A1"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Temperature Seasonality (standard deviation ×100)</w:t>
            </w:r>
          </w:p>
        </w:tc>
        <w:tc>
          <w:tcPr>
            <w:tcW w:w="172" w:type="dxa"/>
            <w:tcBorders>
              <w:top w:val="nil"/>
              <w:left w:val="nil"/>
              <w:bottom w:val="nil"/>
              <w:right w:val="nil"/>
            </w:tcBorders>
            <w:shd w:val="clear" w:color="auto" w:fill="auto"/>
            <w:noWrap/>
            <w:vAlign w:val="bottom"/>
            <w:hideMark/>
          </w:tcPr>
          <w:p w14:paraId="2B9558C7" w14:textId="77777777" w:rsidR="00161F1C" w:rsidRPr="00BD3797" w:rsidRDefault="00161F1C" w:rsidP="00161F1C">
            <w:pPr>
              <w:spacing w:after="0" w:line="240" w:lineRule="auto"/>
              <w:rPr>
                <w:rFonts w:eastAsia="Times New Roman" w:cstheme="minorHAnsi"/>
                <w:color w:val="000000"/>
                <w:lang w:val="en-US" w:eastAsia="el-GR"/>
              </w:rPr>
            </w:pPr>
          </w:p>
        </w:tc>
      </w:tr>
      <w:tr w:rsidR="00161F1C" w:rsidRPr="008C78EA" w14:paraId="57DA3D28"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709F662B"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5</w:t>
            </w:r>
          </w:p>
        </w:tc>
        <w:tc>
          <w:tcPr>
            <w:tcW w:w="6136" w:type="dxa"/>
            <w:gridSpan w:val="2"/>
            <w:tcBorders>
              <w:top w:val="nil"/>
              <w:left w:val="nil"/>
              <w:bottom w:val="nil"/>
              <w:right w:val="nil"/>
            </w:tcBorders>
            <w:shd w:val="clear" w:color="auto" w:fill="auto"/>
            <w:noWrap/>
            <w:vAlign w:val="bottom"/>
            <w:hideMark/>
          </w:tcPr>
          <w:p w14:paraId="2E1F7675"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Max Temperature of Warmest Month</w:t>
            </w:r>
          </w:p>
        </w:tc>
        <w:tc>
          <w:tcPr>
            <w:tcW w:w="172" w:type="dxa"/>
            <w:tcBorders>
              <w:top w:val="nil"/>
              <w:left w:val="nil"/>
              <w:bottom w:val="nil"/>
              <w:right w:val="nil"/>
            </w:tcBorders>
            <w:shd w:val="clear" w:color="auto" w:fill="auto"/>
            <w:noWrap/>
            <w:vAlign w:val="bottom"/>
            <w:hideMark/>
          </w:tcPr>
          <w:p w14:paraId="081043A5"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72FFBBF3"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38732C9C"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6A690650"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6</w:t>
            </w:r>
          </w:p>
        </w:tc>
        <w:tc>
          <w:tcPr>
            <w:tcW w:w="6136" w:type="dxa"/>
            <w:gridSpan w:val="2"/>
            <w:tcBorders>
              <w:top w:val="nil"/>
              <w:left w:val="nil"/>
              <w:bottom w:val="nil"/>
              <w:right w:val="nil"/>
            </w:tcBorders>
            <w:shd w:val="clear" w:color="auto" w:fill="auto"/>
            <w:noWrap/>
            <w:vAlign w:val="bottom"/>
            <w:hideMark/>
          </w:tcPr>
          <w:p w14:paraId="5A2422A6"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Min Temperature of Coldest Month</w:t>
            </w:r>
          </w:p>
        </w:tc>
        <w:tc>
          <w:tcPr>
            <w:tcW w:w="172" w:type="dxa"/>
            <w:tcBorders>
              <w:top w:val="nil"/>
              <w:left w:val="nil"/>
              <w:bottom w:val="nil"/>
              <w:right w:val="nil"/>
            </w:tcBorders>
            <w:shd w:val="clear" w:color="auto" w:fill="auto"/>
            <w:noWrap/>
            <w:vAlign w:val="bottom"/>
            <w:hideMark/>
          </w:tcPr>
          <w:p w14:paraId="37521040"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624627D6"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78341F70"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35833DC8"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7</w:t>
            </w:r>
          </w:p>
        </w:tc>
        <w:tc>
          <w:tcPr>
            <w:tcW w:w="6136" w:type="dxa"/>
            <w:gridSpan w:val="2"/>
            <w:tcBorders>
              <w:top w:val="nil"/>
              <w:left w:val="nil"/>
              <w:bottom w:val="nil"/>
              <w:right w:val="nil"/>
            </w:tcBorders>
            <w:shd w:val="clear" w:color="auto" w:fill="auto"/>
            <w:noWrap/>
            <w:vAlign w:val="bottom"/>
            <w:hideMark/>
          </w:tcPr>
          <w:p w14:paraId="06E5E4B9"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Temperature Annual Range (bio5-bio6)</w:t>
            </w:r>
          </w:p>
        </w:tc>
        <w:tc>
          <w:tcPr>
            <w:tcW w:w="172" w:type="dxa"/>
            <w:tcBorders>
              <w:top w:val="nil"/>
              <w:left w:val="nil"/>
              <w:bottom w:val="nil"/>
              <w:right w:val="nil"/>
            </w:tcBorders>
            <w:shd w:val="clear" w:color="auto" w:fill="auto"/>
            <w:noWrap/>
            <w:vAlign w:val="bottom"/>
            <w:hideMark/>
          </w:tcPr>
          <w:p w14:paraId="3C843020"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363707D4"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3975FD42"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02A6FA36"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8</w:t>
            </w:r>
          </w:p>
        </w:tc>
        <w:tc>
          <w:tcPr>
            <w:tcW w:w="6136" w:type="dxa"/>
            <w:gridSpan w:val="2"/>
            <w:tcBorders>
              <w:top w:val="nil"/>
              <w:left w:val="nil"/>
              <w:bottom w:val="nil"/>
              <w:right w:val="nil"/>
            </w:tcBorders>
            <w:shd w:val="clear" w:color="auto" w:fill="auto"/>
            <w:noWrap/>
            <w:vAlign w:val="bottom"/>
            <w:hideMark/>
          </w:tcPr>
          <w:p w14:paraId="5AD99A18"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Mean Temperature of Wettest Quarter</w:t>
            </w:r>
          </w:p>
        </w:tc>
        <w:tc>
          <w:tcPr>
            <w:tcW w:w="172" w:type="dxa"/>
            <w:tcBorders>
              <w:top w:val="nil"/>
              <w:left w:val="nil"/>
              <w:bottom w:val="nil"/>
              <w:right w:val="nil"/>
            </w:tcBorders>
            <w:shd w:val="clear" w:color="auto" w:fill="auto"/>
            <w:noWrap/>
            <w:vAlign w:val="bottom"/>
            <w:hideMark/>
          </w:tcPr>
          <w:p w14:paraId="68F97890"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45932818"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6C6FC1E9"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7E818CF6"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9</w:t>
            </w:r>
          </w:p>
        </w:tc>
        <w:tc>
          <w:tcPr>
            <w:tcW w:w="6136" w:type="dxa"/>
            <w:gridSpan w:val="2"/>
            <w:tcBorders>
              <w:top w:val="nil"/>
              <w:left w:val="nil"/>
              <w:bottom w:val="nil"/>
              <w:right w:val="nil"/>
            </w:tcBorders>
            <w:shd w:val="clear" w:color="auto" w:fill="auto"/>
            <w:noWrap/>
            <w:vAlign w:val="bottom"/>
            <w:hideMark/>
          </w:tcPr>
          <w:p w14:paraId="4B09BE37"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Mean Temperature of Driest Quarter</w:t>
            </w:r>
          </w:p>
        </w:tc>
        <w:tc>
          <w:tcPr>
            <w:tcW w:w="172" w:type="dxa"/>
            <w:tcBorders>
              <w:top w:val="nil"/>
              <w:left w:val="nil"/>
              <w:bottom w:val="nil"/>
              <w:right w:val="nil"/>
            </w:tcBorders>
            <w:shd w:val="clear" w:color="auto" w:fill="auto"/>
            <w:noWrap/>
            <w:vAlign w:val="bottom"/>
            <w:hideMark/>
          </w:tcPr>
          <w:p w14:paraId="4FD31FC4"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71768F99"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40FA2535"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166F060D"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10</w:t>
            </w:r>
          </w:p>
        </w:tc>
        <w:tc>
          <w:tcPr>
            <w:tcW w:w="6136" w:type="dxa"/>
            <w:gridSpan w:val="2"/>
            <w:tcBorders>
              <w:top w:val="nil"/>
              <w:left w:val="nil"/>
              <w:bottom w:val="nil"/>
              <w:right w:val="nil"/>
            </w:tcBorders>
            <w:shd w:val="clear" w:color="auto" w:fill="auto"/>
            <w:noWrap/>
            <w:vAlign w:val="bottom"/>
            <w:hideMark/>
          </w:tcPr>
          <w:p w14:paraId="3C47E4AF"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Mean Temperature of Warmest Quarter</w:t>
            </w:r>
          </w:p>
        </w:tc>
        <w:tc>
          <w:tcPr>
            <w:tcW w:w="172" w:type="dxa"/>
            <w:tcBorders>
              <w:top w:val="nil"/>
              <w:left w:val="nil"/>
              <w:bottom w:val="nil"/>
              <w:right w:val="nil"/>
            </w:tcBorders>
            <w:shd w:val="clear" w:color="auto" w:fill="auto"/>
            <w:noWrap/>
            <w:vAlign w:val="bottom"/>
            <w:hideMark/>
          </w:tcPr>
          <w:p w14:paraId="2D1CDDC0"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4773CFDD"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54D2BC05"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57722683"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11</w:t>
            </w:r>
          </w:p>
        </w:tc>
        <w:tc>
          <w:tcPr>
            <w:tcW w:w="6136" w:type="dxa"/>
            <w:gridSpan w:val="2"/>
            <w:tcBorders>
              <w:top w:val="nil"/>
              <w:left w:val="nil"/>
              <w:bottom w:val="nil"/>
              <w:right w:val="nil"/>
            </w:tcBorders>
            <w:shd w:val="clear" w:color="auto" w:fill="auto"/>
            <w:noWrap/>
            <w:vAlign w:val="bottom"/>
            <w:hideMark/>
          </w:tcPr>
          <w:p w14:paraId="513C5BA3"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Mean Temperature of Coldest Quarter</w:t>
            </w:r>
          </w:p>
        </w:tc>
        <w:tc>
          <w:tcPr>
            <w:tcW w:w="172" w:type="dxa"/>
            <w:tcBorders>
              <w:top w:val="nil"/>
              <w:left w:val="nil"/>
              <w:bottom w:val="nil"/>
              <w:right w:val="nil"/>
            </w:tcBorders>
            <w:shd w:val="clear" w:color="auto" w:fill="auto"/>
            <w:noWrap/>
            <w:vAlign w:val="bottom"/>
            <w:hideMark/>
          </w:tcPr>
          <w:p w14:paraId="13945336"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3C48EDAC"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660496E9"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3383F22B"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12</w:t>
            </w:r>
          </w:p>
        </w:tc>
        <w:tc>
          <w:tcPr>
            <w:tcW w:w="6063" w:type="dxa"/>
            <w:tcBorders>
              <w:top w:val="nil"/>
              <w:left w:val="nil"/>
              <w:bottom w:val="nil"/>
              <w:right w:val="nil"/>
            </w:tcBorders>
            <w:shd w:val="clear" w:color="auto" w:fill="auto"/>
            <w:noWrap/>
            <w:vAlign w:val="bottom"/>
            <w:hideMark/>
          </w:tcPr>
          <w:p w14:paraId="67EE3A1B"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Annual Precipitation</w:t>
            </w:r>
          </w:p>
        </w:tc>
        <w:tc>
          <w:tcPr>
            <w:tcW w:w="73" w:type="dxa"/>
            <w:tcBorders>
              <w:top w:val="nil"/>
              <w:left w:val="nil"/>
              <w:bottom w:val="nil"/>
              <w:right w:val="nil"/>
            </w:tcBorders>
            <w:shd w:val="clear" w:color="auto" w:fill="auto"/>
            <w:noWrap/>
            <w:vAlign w:val="bottom"/>
            <w:hideMark/>
          </w:tcPr>
          <w:p w14:paraId="3937F986"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336C49BF" w14:textId="77777777" w:rsidR="00161F1C" w:rsidRPr="00BD3797" w:rsidRDefault="00161F1C" w:rsidP="00161F1C">
            <w:pPr>
              <w:spacing w:after="0" w:line="240" w:lineRule="auto"/>
              <w:rPr>
                <w:rFonts w:eastAsia="Times New Roman" w:cstheme="minorHAnsi"/>
                <w:lang w:val="en-US" w:eastAsia="el-GR"/>
              </w:rPr>
            </w:pPr>
          </w:p>
        </w:tc>
        <w:tc>
          <w:tcPr>
            <w:tcW w:w="172" w:type="dxa"/>
            <w:tcBorders>
              <w:top w:val="nil"/>
              <w:left w:val="nil"/>
              <w:bottom w:val="nil"/>
              <w:right w:val="nil"/>
            </w:tcBorders>
            <w:shd w:val="clear" w:color="auto" w:fill="auto"/>
            <w:noWrap/>
            <w:vAlign w:val="bottom"/>
            <w:hideMark/>
          </w:tcPr>
          <w:p w14:paraId="5C55E37A"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36FFC483"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591E4F72"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13</w:t>
            </w:r>
          </w:p>
        </w:tc>
        <w:tc>
          <w:tcPr>
            <w:tcW w:w="6136" w:type="dxa"/>
            <w:gridSpan w:val="2"/>
            <w:tcBorders>
              <w:top w:val="nil"/>
              <w:left w:val="nil"/>
              <w:bottom w:val="nil"/>
              <w:right w:val="nil"/>
            </w:tcBorders>
            <w:shd w:val="clear" w:color="auto" w:fill="auto"/>
            <w:noWrap/>
            <w:vAlign w:val="bottom"/>
            <w:hideMark/>
          </w:tcPr>
          <w:p w14:paraId="7ADAAA58"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of Wettest Month</w:t>
            </w:r>
          </w:p>
        </w:tc>
        <w:tc>
          <w:tcPr>
            <w:tcW w:w="172" w:type="dxa"/>
            <w:tcBorders>
              <w:top w:val="nil"/>
              <w:left w:val="nil"/>
              <w:bottom w:val="nil"/>
              <w:right w:val="nil"/>
            </w:tcBorders>
            <w:shd w:val="clear" w:color="auto" w:fill="auto"/>
            <w:noWrap/>
            <w:vAlign w:val="bottom"/>
            <w:hideMark/>
          </w:tcPr>
          <w:p w14:paraId="31C5DB52"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0E7B9B41"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549AC39B"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0D229C67"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14</w:t>
            </w:r>
          </w:p>
        </w:tc>
        <w:tc>
          <w:tcPr>
            <w:tcW w:w="6063" w:type="dxa"/>
            <w:tcBorders>
              <w:top w:val="nil"/>
              <w:left w:val="nil"/>
              <w:bottom w:val="nil"/>
              <w:right w:val="nil"/>
            </w:tcBorders>
            <w:shd w:val="clear" w:color="auto" w:fill="auto"/>
            <w:noWrap/>
            <w:vAlign w:val="bottom"/>
            <w:hideMark/>
          </w:tcPr>
          <w:p w14:paraId="03D6C17C"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of Driest Month</w:t>
            </w:r>
          </w:p>
        </w:tc>
        <w:tc>
          <w:tcPr>
            <w:tcW w:w="73" w:type="dxa"/>
            <w:tcBorders>
              <w:top w:val="nil"/>
              <w:left w:val="nil"/>
              <w:bottom w:val="nil"/>
              <w:right w:val="nil"/>
            </w:tcBorders>
            <w:shd w:val="clear" w:color="auto" w:fill="auto"/>
            <w:noWrap/>
            <w:vAlign w:val="bottom"/>
            <w:hideMark/>
          </w:tcPr>
          <w:p w14:paraId="60C97003"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2ADB053F" w14:textId="77777777" w:rsidR="00161F1C" w:rsidRPr="00BD3797" w:rsidRDefault="00161F1C" w:rsidP="00161F1C">
            <w:pPr>
              <w:spacing w:after="0" w:line="240" w:lineRule="auto"/>
              <w:rPr>
                <w:rFonts w:eastAsia="Times New Roman" w:cstheme="minorHAnsi"/>
                <w:lang w:val="en-US" w:eastAsia="el-GR"/>
              </w:rPr>
            </w:pPr>
          </w:p>
        </w:tc>
        <w:tc>
          <w:tcPr>
            <w:tcW w:w="172" w:type="dxa"/>
            <w:tcBorders>
              <w:top w:val="nil"/>
              <w:left w:val="nil"/>
              <w:bottom w:val="nil"/>
              <w:right w:val="nil"/>
            </w:tcBorders>
            <w:shd w:val="clear" w:color="auto" w:fill="auto"/>
            <w:noWrap/>
            <w:vAlign w:val="bottom"/>
            <w:hideMark/>
          </w:tcPr>
          <w:p w14:paraId="2F6519C7" w14:textId="77777777" w:rsidR="00161F1C" w:rsidRPr="00BD3797" w:rsidRDefault="00161F1C" w:rsidP="00161F1C">
            <w:pPr>
              <w:spacing w:after="0" w:line="240" w:lineRule="auto"/>
              <w:rPr>
                <w:rFonts w:eastAsia="Times New Roman" w:cstheme="minorHAnsi"/>
                <w:lang w:val="en-US" w:eastAsia="el-GR"/>
              </w:rPr>
            </w:pPr>
          </w:p>
        </w:tc>
      </w:tr>
      <w:tr w:rsidR="00161F1C" w:rsidRPr="008C78EA" w14:paraId="365C6CB5"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504EE2C1"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15</w:t>
            </w:r>
          </w:p>
        </w:tc>
        <w:tc>
          <w:tcPr>
            <w:tcW w:w="6308" w:type="dxa"/>
            <w:gridSpan w:val="3"/>
            <w:tcBorders>
              <w:top w:val="nil"/>
              <w:left w:val="nil"/>
              <w:bottom w:val="nil"/>
              <w:right w:val="nil"/>
            </w:tcBorders>
            <w:shd w:val="clear" w:color="auto" w:fill="auto"/>
            <w:noWrap/>
            <w:vAlign w:val="bottom"/>
            <w:hideMark/>
          </w:tcPr>
          <w:p w14:paraId="7D5DF0F5"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Seasonality (Coefficient of Variation)</w:t>
            </w:r>
          </w:p>
        </w:tc>
        <w:tc>
          <w:tcPr>
            <w:tcW w:w="172" w:type="dxa"/>
            <w:tcBorders>
              <w:top w:val="nil"/>
              <w:left w:val="nil"/>
              <w:bottom w:val="nil"/>
              <w:right w:val="nil"/>
            </w:tcBorders>
            <w:shd w:val="clear" w:color="auto" w:fill="auto"/>
            <w:noWrap/>
            <w:vAlign w:val="bottom"/>
            <w:hideMark/>
          </w:tcPr>
          <w:p w14:paraId="17F1E7F5" w14:textId="77777777" w:rsidR="00161F1C" w:rsidRPr="00BD3797" w:rsidRDefault="00161F1C" w:rsidP="00161F1C">
            <w:pPr>
              <w:spacing w:after="0" w:line="240" w:lineRule="auto"/>
              <w:rPr>
                <w:rFonts w:eastAsia="Times New Roman" w:cstheme="minorHAnsi"/>
                <w:color w:val="000000"/>
                <w:lang w:val="en-US" w:eastAsia="el-GR"/>
              </w:rPr>
            </w:pPr>
          </w:p>
        </w:tc>
      </w:tr>
      <w:tr w:rsidR="00161F1C" w:rsidRPr="00BD3797" w14:paraId="000C70E0"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12C33944"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16</w:t>
            </w:r>
          </w:p>
        </w:tc>
        <w:tc>
          <w:tcPr>
            <w:tcW w:w="6136" w:type="dxa"/>
            <w:gridSpan w:val="2"/>
            <w:tcBorders>
              <w:top w:val="nil"/>
              <w:left w:val="nil"/>
              <w:bottom w:val="nil"/>
              <w:right w:val="nil"/>
            </w:tcBorders>
            <w:shd w:val="clear" w:color="auto" w:fill="auto"/>
            <w:noWrap/>
            <w:vAlign w:val="bottom"/>
            <w:hideMark/>
          </w:tcPr>
          <w:p w14:paraId="6678B38D"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of Wettest Quarter</w:t>
            </w:r>
          </w:p>
        </w:tc>
        <w:tc>
          <w:tcPr>
            <w:tcW w:w="172" w:type="dxa"/>
            <w:tcBorders>
              <w:top w:val="nil"/>
              <w:left w:val="nil"/>
              <w:bottom w:val="nil"/>
              <w:right w:val="nil"/>
            </w:tcBorders>
            <w:shd w:val="clear" w:color="auto" w:fill="auto"/>
            <w:noWrap/>
            <w:vAlign w:val="bottom"/>
            <w:hideMark/>
          </w:tcPr>
          <w:p w14:paraId="3F8D1DDC"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23BF6182"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34813CCB"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78530123"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17</w:t>
            </w:r>
          </w:p>
        </w:tc>
        <w:tc>
          <w:tcPr>
            <w:tcW w:w="6063" w:type="dxa"/>
            <w:tcBorders>
              <w:top w:val="nil"/>
              <w:left w:val="nil"/>
              <w:bottom w:val="nil"/>
              <w:right w:val="nil"/>
            </w:tcBorders>
            <w:shd w:val="clear" w:color="auto" w:fill="auto"/>
            <w:noWrap/>
            <w:vAlign w:val="bottom"/>
            <w:hideMark/>
          </w:tcPr>
          <w:p w14:paraId="235F8BA9"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of Driest Quarter</w:t>
            </w:r>
          </w:p>
        </w:tc>
        <w:tc>
          <w:tcPr>
            <w:tcW w:w="73" w:type="dxa"/>
            <w:tcBorders>
              <w:top w:val="nil"/>
              <w:left w:val="nil"/>
              <w:bottom w:val="nil"/>
              <w:right w:val="nil"/>
            </w:tcBorders>
            <w:shd w:val="clear" w:color="auto" w:fill="auto"/>
            <w:noWrap/>
            <w:vAlign w:val="bottom"/>
            <w:hideMark/>
          </w:tcPr>
          <w:p w14:paraId="237DA1E5"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25B89D51" w14:textId="77777777" w:rsidR="00161F1C" w:rsidRPr="00BD3797" w:rsidRDefault="00161F1C" w:rsidP="00161F1C">
            <w:pPr>
              <w:spacing w:after="0" w:line="240" w:lineRule="auto"/>
              <w:rPr>
                <w:rFonts w:eastAsia="Times New Roman" w:cstheme="minorHAnsi"/>
                <w:lang w:val="en-US" w:eastAsia="el-GR"/>
              </w:rPr>
            </w:pPr>
          </w:p>
        </w:tc>
        <w:tc>
          <w:tcPr>
            <w:tcW w:w="172" w:type="dxa"/>
            <w:tcBorders>
              <w:top w:val="nil"/>
              <w:left w:val="nil"/>
              <w:bottom w:val="nil"/>
              <w:right w:val="nil"/>
            </w:tcBorders>
            <w:shd w:val="clear" w:color="auto" w:fill="auto"/>
            <w:noWrap/>
            <w:vAlign w:val="bottom"/>
            <w:hideMark/>
          </w:tcPr>
          <w:p w14:paraId="3677FF13"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4C2ED60F" w14:textId="77777777" w:rsidTr="00161F1C">
        <w:trPr>
          <w:divId w:val="1867524713"/>
          <w:trHeight w:val="312"/>
        </w:trPr>
        <w:tc>
          <w:tcPr>
            <w:tcW w:w="1060" w:type="dxa"/>
            <w:tcBorders>
              <w:top w:val="nil"/>
              <w:left w:val="nil"/>
              <w:bottom w:val="nil"/>
              <w:right w:val="nil"/>
            </w:tcBorders>
            <w:shd w:val="clear" w:color="auto" w:fill="auto"/>
            <w:noWrap/>
            <w:vAlign w:val="bottom"/>
            <w:hideMark/>
          </w:tcPr>
          <w:p w14:paraId="5D05F6C2"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18</w:t>
            </w:r>
          </w:p>
        </w:tc>
        <w:tc>
          <w:tcPr>
            <w:tcW w:w="6136" w:type="dxa"/>
            <w:gridSpan w:val="2"/>
            <w:tcBorders>
              <w:top w:val="nil"/>
              <w:left w:val="nil"/>
              <w:bottom w:val="nil"/>
              <w:right w:val="nil"/>
            </w:tcBorders>
            <w:shd w:val="clear" w:color="auto" w:fill="auto"/>
            <w:noWrap/>
            <w:vAlign w:val="bottom"/>
            <w:hideMark/>
          </w:tcPr>
          <w:p w14:paraId="48D86776"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of Warmest Quarter</w:t>
            </w:r>
          </w:p>
        </w:tc>
        <w:tc>
          <w:tcPr>
            <w:tcW w:w="172" w:type="dxa"/>
            <w:tcBorders>
              <w:top w:val="nil"/>
              <w:left w:val="nil"/>
              <w:bottom w:val="nil"/>
              <w:right w:val="nil"/>
            </w:tcBorders>
            <w:shd w:val="clear" w:color="auto" w:fill="auto"/>
            <w:noWrap/>
            <w:vAlign w:val="bottom"/>
            <w:hideMark/>
          </w:tcPr>
          <w:p w14:paraId="310604CB" w14:textId="77777777" w:rsidR="00161F1C" w:rsidRPr="00BD3797" w:rsidRDefault="00161F1C" w:rsidP="00161F1C">
            <w:pPr>
              <w:spacing w:after="0" w:line="240" w:lineRule="auto"/>
              <w:rPr>
                <w:rFonts w:eastAsia="Times New Roman" w:cstheme="minorHAnsi"/>
                <w:color w:val="000000"/>
                <w:lang w:val="en-US" w:eastAsia="el-GR"/>
              </w:rPr>
            </w:pPr>
          </w:p>
        </w:tc>
        <w:tc>
          <w:tcPr>
            <w:tcW w:w="172" w:type="dxa"/>
            <w:tcBorders>
              <w:top w:val="nil"/>
              <w:left w:val="nil"/>
              <w:bottom w:val="nil"/>
              <w:right w:val="nil"/>
            </w:tcBorders>
            <w:shd w:val="clear" w:color="auto" w:fill="auto"/>
            <w:noWrap/>
            <w:vAlign w:val="bottom"/>
            <w:hideMark/>
          </w:tcPr>
          <w:p w14:paraId="4EF29AF0" w14:textId="77777777" w:rsidR="00161F1C" w:rsidRPr="00BD3797" w:rsidRDefault="00161F1C" w:rsidP="00161F1C">
            <w:pPr>
              <w:spacing w:after="0" w:line="240" w:lineRule="auto"/>
              <w:rPr>
                <w:rFonts w:eastAsia="Times New Roman" w:cstheme="minorHAnsi"/>
                <w:lang w:val="en-US" w:eastAsia="el-GR"/>
              </w:rPr>
            </w:pPr>
          </w:p>
        </w:tc>
      </w:tr>
      <w:tr w:rsidR="00161F1C" w:rsidRPr="00BD3797" w14:paraId="671808B8" w14:textId="77777777" w:rsidTr="00161F1C">
        <w:trPr>
          <w:divId w:val="1867524713"/>
          <w:trHeight w:val="312"/>
        </w:trPr>
        <w:tc>
          <w:tcPr>
            <w:tcW w:w="1060" w:type="dxa"/>
            <w:tcBorders>
              <w:top w:val="nil"/>
              <w:left w:val="nil"/>
              <w:bottom w:val="single" w:sz="4" w:space="0" w:color="auto"/>
              <w:right w:val="nil"/>
            </w:tcBorders>
            <w:shd w:val="clear" w:color="auto" w:fill="auto"/>
            <w:noWrap/>
            <w:vAlign w:val="bottom"/>
            <w:hideMark/>
          </w:tcPr>
          <w:p w14:paraId="3BD6D45E" w14:textId="77777777" w:rsidR="00161F1C" w:rsidRPr="00BD3797" w:rsidRDefault="0064781B" w:rsidP="00161F1C">
            <w:pPr>
              <w:spacing w:after="0" w:line="240" w:lineRule="auto"/>
              <w:jc w:val="center"/>
              <w:rPr>
                <w:rFonts w:eastAsia="Times New Roman" w:cstheme="minorHAnsi"/>
                <w:color w:val="000000"/>
                <w:lang w:val="en-US" w:eastAsia="el-GR"/>
              </w:rPr>
            </w:pPr>
            <w:r>
              <w:rPr>
                <w:rFonts w:eastAsia="Times New Roman" w:cstheme="minorHAnsi"/>
                <w:color w:val="000000"/>
                <w:lang w:val="en-US" w:eastAsia="el-GR"/>
              </w:rPr>
              <w:t>BIO</w:t>
            </w:r>
            <w:r w:rsidR="00161F1C" w:rsidRPr="00BD3797">
              <w:rPr>
                <w:rFonts w:eastAsia="Times New Roman" w:cstheme="minorHAnsi"/>
                <w:color w:val="000000"/>
                <w:lang w:val="en-US" w:eastAsia="el-GR"/>
              </w:rPr>
              <w:t>19</w:t>
            </w:r>
          </w:p>
        </w:tc>
        <w:tc>
          <w:tcPr>
            <w:tcW w:w="6136" w:type="dxa"/>
            <w:gridSpan w:val="2"/>
            <w:tcBorders>
              <w:top w:val="nil"/>
              <w:left w:val="nil"/>
              <w:bottom w:val="single" w:sz="4" w:space="0" w:color="auto"/>
              <w:right w:val="nil"/>
            </w:tcBorders>
            <w:shd w:val="clear" w:color="auto" w:fill="auto"/>
            <w:noWrap/>
            <w:vAlign w:val="bottom"/>
            <w:hideMark/>
          </w:tcPr>
          <w:p w14:paraId="3B9DE899"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Precipitation of Coldest Quarter</w:t>
            </w:r>
          </w:p>
        </w:tc>
        <w:tc>
          <w:tcPr>
            <w:tcW w:w="172" w:type="dxa"/>
            <w:tcBorders>
              <w:top w:val="nil"/>
              <w:left w:val="nil"/>
              <w:bottom w:val="single" w:sz="4" w:space="0" w:color="auto"/>
              <w:right w:val="nil"/>
            </w:tcBorders>
            <w:shd w:val="clear" w:color="auto" w:fill="auto"/>
            <w:noWrap/>
            <w:vAlign w:val="bottom"/>
            <w:hideMark/>
          </w:tcPr>
          <w:p w14:paraId="33F1163E"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 </w:t>
            </w:r>
          </w:p>
        </w:tc>
        <w:tc>
          <w:tcPr>
            <w:tcW w:w="172" w:type="dxa"/>
            <w:tcBorders>
              <w:top w:val="nil"/>
              <w:left w:val="nil"/>
              <w:bottom w:val="single" w:sz="4" w:space="0" w:color="auto"/>
              <w:right w:val="nil"/>
            </w:tcBorders>
            <w:shd w:val="clear" w:color="auto" w:fill="auto"/>
            <w:noWrap/>
            <w:vAlign w:val="bottom"/>
            <w:hideMark/>
          </w:tcPr>
          <w:p w14:paraId="42EF0823" w14:textId="77777777" w:rsidR="00161F1C" w:rsidRPr="00BD3797" w:rsidRDefault="00161F1C" w:rsidP="00161F1C">
            <w:pPr>
              <w:spacing w:after="0" w:line="240" w:lineRule="auto"/>
              <w:rPr>
                <w:rFonts w:eastAsia="Times New Roman" w:cstheme="minorHAnsi"/>
                <w:color w:val="000000"/>
                <w:lang w:val="en-US" w:eastAsia="el-GR"/>
              </w:rPr>
            </w:pPr>
            <w:r w:rsidRPr="00BD3797">
              <w:rPr>
                <w:rFonts w:eastAsia="Times New Roman" w:cstheme="minorHAnsi"/>
                <w:color w:val="000000"/>
                <w:lang w:val="en-US" w:eastAsia="el-GR"/>
              </w:rPr>
              <w:t> </w:t>
            </w:r>
          </w:p>
        </w:tc>
      </w:tr>
    </w:tbl>
    <w:p w14:paraId="310B3D45" w14:textId="12717138" w:rsidR="00BD3797" w:rsidRPr="008C78EA" w:rsidRDefault="008D4B92" w:rsidP="00CD1722">
      <w:pPr>
        <w:jc w:val="both"/>
        <w:rPr>
          <w:rFonts w:cstheme="minorHAnsi"/>
          <w:b/>
        </w:rPr>
        <w:sectPr w:rsidR="00BD3797" w:rsidRPr="008C78EA">
          <w:pgSz w:w="11906" w:h="16838"/>
          <w:pgMar w:top="1440" w:right="1800" w:bottom="1440" w:left="1800" w:header="708" w:footer="708" w:gutter="0"/>
          <w:cols w:space="708"/>
          <w:docGrid w:linePitch="360"/>
        </w:sectPr>
      </w:pPr>
      <w:r w:rsidRPr="00BD3797">
        <w:rPr>
          <w:rFonts w:cstheme="minorHAnsi"/>
          <w:b/>
          <w:lang w:val="en-US"/>
        </w:rPr>
        <w:fldChar w:fldCharType="end"/>
      </w:r>
    </w:p>
    <w:p w14:paraId="173A4707" w14:textId="1E11BA36" w:rsidR="00BD3797" w:rsidRDefault="0068682B" w:rsidP="00CD1722">
      <w:pPr>
        <w:jc w:val="both"/>
        <w:rPr>
          <w:rFonts w:cstheme="minorHAnsi"/>
          <w:lang w:val="en-US"/>
        </w:rPr>
      </w:pPr>
      <w:r>
        <w:rPr>
          <w:rFonts w:cstheme="minorHAnsi"/>
          <w:b/>
          <w:lang w:val="en-US"/>
        </w:rPr>
        <w:lastRenderedPageBreak/>
        <w:t xml:space="preserve">Supplementary </w:t>
      </w:r>
      <w:r w:rsidR="00BD3797">
        <w:rPr>
          <w:rFonts w:cstheme="minorHAnsi"/>
          <w:b/>
          <w:lang w:val="en-US"/>
        </w:rPr>
        <w:t xml:space="preserve">Table </w:t>
      </w:r>
      <w:r w:rsidR="00787155">
        <w:rPr>
          <w:rFonts w:cstheme="minorHAnsi"/>
          <w:b/>
          <w:lang w:val="en-US"/>
        </w:rPr>
        <w:t>S3</w:t>
      </w:r>
      <w:r w:rsidR="00BD3797">
        <w:rPr>
          <w:rFonts w:cstheme="minorHAnsi"/>
          <w:b/>
          <w:lang w:val="en-US"/>
        </w:rPr>
        <w:t xml:space="preserve">. </w:t>
      </w:r>
      <w:r w:rsidR="006314EE" w:rsidRPr="006314EE">
        <w:rPr>
          <w:rFonts w:cstheme="minorHAnsi"/>
          <w:lang w:val="en-US"/>
        </w:rPr>
        <w:t xml:space="preserve">19 bioclimatic variables for each site were extracted from </w:t>
      </w:r>
      <w:proofErr w:type="spellStart"/>
      <w:r w:rsidR="006314EE" w:rsidRPr="006314EE">
        <w:rPr>
          <w:rFonts w:cstheme="minorHAnsi"/>
          <w:lang w:val="en-US"/>
        </w:rPr>
        <w:t>WorldClim</w:t>
      </w:r>
      <w:proofErr w:type="spellEnd"/>
      <w:r w:rsidR="006314EE" w:rsidRPr="006314EE">
        <w:rPr>
          <w:rFonts w:cstheme="minorHAnsi"/>
          <w:lang w:val="en-US"/>
        </w:rPr>
        <w:t xml:space="preserve"> database v2.1 using latitudinal and longitudinal coordinates (</w:t>
      </w:r>
      <w:r w:rsidR="006039B9">
        <w:rPr>
          <w:rFonts w:cstheme="minorHAnsi"/>
          <w:lang w:val="en-US"/>
        </w:rPr>
        <w:t>0</w:t>
      </w:r>
      <w:r w:rsidR="006314EE" w:rsidRPr="006314EE">
        <w:rPr>
          <w:rFonts w:cstheme="minorHAnsi"/>
          <w:lang w:val="en-US"/>
        </w:rPr>
        <w:t>.5 min spatial resolutions; current data 1970-2000</w:t>
      </w:r>
      <w:hyperlink w:anchor="_ENREF_1" w:tooltip="Fick, 2017 #1368" w:history="1">
        <w:r w:rsidR="00BF10ED">
          <w:rPr>
            <w:rFonts w:cstheme="minorHAnsi"/>
            <w:lang w:val="en-US"/>
          </w:rPr>
          <w:fldChar w:fldCharType="begin"/>
        </w:r>
        <w:r w:rsidR="00BF10ED">
          <w:rPr>
            <w:rFonts w:cstheme="minorHAnsi"/>
            <w:lang w:val="en-US"/>
          </w:rPr>
          <w:instrText xml:space="preserve"> ADDIN EN.CITE &lt;EndNote&gt;&lt;Cite&gt;&lt;Author&gt;Fick&lt;/Author&gt;&lt;Year&gt;2017&lt;/Year&gt;&lt;RecNum&gt;1368&lt;/RecNum&gt;&lt;DisplayText&gt;&lt;style face="superscript"&gt;1&lt;/style&gt;&lt;/DisplayText&gt;&lt;record&gt;&lt;rec-number&gt;1368&lt;/rec-number&gt;&lt;foreign-keys&gt;&lt;key app="EN" db-id="dzfrt9p5f9r9v3e9tvj5xs2st5wax9f9pwxr"&gt;1368&lt;/key&gt;&lt;/foreign-keys&gt;&lt;ref-type name="Journal Article"&gt;17&lt;/ref-type&gt;&lt;contributors&gt;&lt;authors&gt;&lt;author&gt;Fick, Stephen E&lt;/author&gt;&lt;author&gt;Hijmans, Robert J&lt;/author&gt;&lt;/authors&gt;&lt;/contributors&gt;&lt;titles&gt;&lt;title&gt;WorldClim 2: new 1‐km spatial resolution climate surfaces for global land areas&lt;/title&gt;&lt;secondary-title&gt;International journal of climatology&lt;/secondary-title&gt;&lt;/titles&gt;&lt;periodical&gt;&lt;full-title&gt;International journal of climatology&lt;/full-title&gt;&lt;/periodical&gt;&lt;pages&gt;4302-4315&lt;/pages&gt;&lt;volume&gt;37&lt;/volume&gt;&lt;number&gt;12&lt;/number&gt;&lt;dates&gt;&lt;year&gt;2017&lt;/year&gt;&lt;/dates&gt;&lt;isbn&gt;0899-8418&lt;/isbn&gt;&lt;urls&gt;&lt;/urls&gt;&lt;/record&gt;&lt;/Cite&gt;&lt;/EndNote&gt;</w:instrText>
        </w:r>
        <w:r w:rsidR="00BF10ED">
          <w:rPr>
            <w:rFonts w:cstheme="minorHAnsi"/>
            <w:lang w:val="en-US"/>
          </w:rPr>
          <w:fldChar w:fldCharType="separate"/>
        </w:r>
        <w:r w:rsidR="00BF10ED" w:rsidRPr="00BF10ED">
          <w:rPr>
            <w:rFonts w:cstheme="minorHAnsi"/>
            <w:noProof/>
            <w:vertAlign w:val="superscript"/>
            <w:lang w:val="en-US"/>
          </w:rPr>
          <w:t>1</w:t>
        </w:r>
        <w:r w:rsidR="00BF10ED">
          <w:rPr>
            <w:rFonts w:cstheme="minorHAnsi"/>
            <w:lang w:val="en-US"/>
          </w:rPr>
          <w:fldChar w:fldCharType="end"/>
        </w:r>
      </w:hyperlink>
      <w:r w:rsidR="00BF10ED">
        <w:rPr>
          <w:rFonts w:cstheme="minorHAnsi"/>
          <w:lang w:val="en-US"/>
        </w:rPr>
        <w:t xml:space="preserve">; </w:t>
      </w:r>
      <w:hyperlink r:id="rId5" w:history="1">
        <w:r w:rsidR="002F4625" w:rsidRPr="00513185">
          <w:rPr>
            <w:rStyle w:val="-"/>
            <w:rFonts w:cstheme="minorHAnsi"/>
            <w:lang w:val="en-US"/>
          </w:rPr>
          <w:t>www.worldclim.org</w:t>
        </w:r>
      </w:hyperlink>
      <w:r w:rsidR="002F4625">
        <w:rPr>
          <w:rFonts w:cstheme="minorHAnsi"/>
          <w:lang w:val="en-US"/>
        </w:rPr>
        <w:t xml:space="preserve"> </w:t>
      </w:r>
      <w:r w:rsidR="006314EE" w:rsidRPr="006314EE">
        <w:rPr>
          <w:rFonts w:cstheme="minorHAnsi"/>
          <w:lang w:val="en-US"/>
        </w:rPr>
        <w:t>)</w:t>
      </w:r>
    </w:p>
    <w:tbl>
      <w:tblPr>
        <w:tblW w:w="15040" w:type="dxa"/>
        <w:tblLayout w:type="fixed"/>
        <w:tblLook w:val="04A0" w:firstRow="1" w:lastRow="0" w:firstColumn="1" w:lastColumn="0" w:noHBand="0" w:noVBand="1"/>
      </w:tblPr>
      <w:tblGrid>
        <w:gridCol w:w="1280"/>
        <w:gridCol w:w="712"/>
        <w:gridCol w:w="568"/>
        <w:gridCol w:w="712"/>
        <w:gridCol w:w="710"/>
        <w:gridCol w:w="712"/>
        <w:gridCol w:w="712"/>
        <w:gridCol w:w="712"/>
        <w:gridCol w:w="710"/>
        <w:gridCol w:w="685"/>
        <w:gridCol w:w="618"/>
        <w:gridCol w:w="612"/>
        <w:gridCol w:w="724"/>
        <w:gridCol w:w="724"/>
        <w:gridCol w:w="724"/>
        <w:gridCol w:w="603"/>
        <w:gridCol w:w="568"/>
        <w:gridCol w:w="568"/>
        <w:gridCol w:w="568"/>
        <w:gridCol w:w="568"/>
        <w:gridCol w:w="669"/>
        <w:gridCol w:w="581"/>
      </w:tblGrid>
      <w:tr w:rsidR="007C7ED4" w:rsidRPr="003A67E1" w14:paraId="0093A697" w14:textId="77777777" w:rsidTr="003E669A">
        <w:trPr>
          <w:trHeight w:val="189"/>
        </w:trPr>
        <w:tc>
          <w:tcPr>
            <w:tcW w:w="1280" w:type="dxa"/>
            <w:tcBorders>
              <w:top w:val="single" w:sz="4" w:space="0" w:color="auto"/>
              <w:left w:val="nil"/>
              <w:bottom w:val="single" w:sz="4" w:space="0" w:color="auto"/>
              <w:right w:val="nil"/>
            </w:tcBorders>
            <w:shd w:val="clear" w:color="auto" w:fill="auto"/>
            <w:noWrap/>
            <w:vAlign w:val="bottom"/>
            <w:hideMark/>
          </w:tcPr>
          <w:p w14:paraId="31C38B8B" w14:textId="77777777" w:rsidR="003A67E1" w:rsidRPr="003A67E1" w:rsidRDefault="003A67E1" w:rsidP="003A67E1">
            <w:pPr>
              <w:spacing w:after="0" w:line="240" w:lineRule="auto"/>
              <w:rPr>
                <w:rFonts w:ascii="Calibri" w:eastAsia="Times New Roman" w:hAnsi="Calibri" w:cs="Calibri"/>
                <w:color w:val="000000"/>
                <w:lang w:eastAsia="el-GR"/>
              </w:rPr>
            </w:pPr>
            <w:r w:rsidRPr="003A67E1">
              <w:rPr>
                <w:rFonts w:ascii="Calibri" w:eastAsia="Times New Roman" w:hAnsi="Calibri" w:cs="Calibri"/>
                <w:color w:val="000000"/>
                <w:lang w:val="en-US" w:eastAsia="el-GR"/>
              </w:rPr>
              <w:t>Population</w:t>
            </w:r>
          </w:p>
        </w:tc>
        <w:tc>
          <w:tcPr>
            <w:tcW w:w="712" w:type="dxa"/>
            <w:tcBorders>
              <w:top w:val="single" w:sz="4" w:space="0" w:color="auto"/>
              <w:left w:val="nil"/>
              <w:bottom w:val="single" w:sz="4" w:space="0" w:color="auto"/>
              <w:right w:val="nil"/>
            </w:tcBorders>
            <w:shd w:val="clear" w:color="auto" w:fill="auto"/>
            <w:vAlign w:val="center"/>
            <w:hideMark/>
          </w:tcPr>
          <w:p w14:paraId="35CD2F95" w14:textId="77777777" w:rsidR="003A67E1" w:rsidRPr="003A67E1" w:rsidRDefault="003A67E1" w:rsidP="00991D9D">
            <w:pPr>
              <w:spacing w:after="0" w:line="240" w:lineRule="auto"/>
              <w:jc w:val="center"/>
              <w:rPr>
                <w:rFonts w:ascii="Calibri" w:eastAsia="Times New Roman" w:hAnsi="Calibri" w:cs="Calibri"/>
                <w:color w:val="000000"/>
                <w:sz w:val="20"/>
                <w:szCs w:val="20"/>
                <w:lang w:val="en-US" w:eastAsia="el-GR"/>
              </w:rPr>
            </w:pPr>
            <w:proofErr w:type="spellStart"/>
            <w:r w:rsidRPr="003A67E1">
              <w:rPr>
                <w:rFonts w:ascii="Calibri" w:eastAsia="Times New Roman" w:hAnsi="Calibri" w:cs="Calibri"/>
                <w:color w:val="000000"/>
                <w:sz w:val="20"/>
                <w:szCs w:val="20"/>
                <w:lang w:eastAsia="el-GR"/>
              </w:rPr>
              <w:t>Long</w:t>
            </w:r>
            <w:proofErr w:type="spellEnd"/>
            <w:r w:rsidR="00991D9D">
              <w:rPr>
                <w:rFonts w:ascii="Calibri" w:eastAsia="Times New Roman" w:hAnsi="Calibri" w:cs="Calibri"/>
                <w:color w:val="000000"/>
                <w:sz w:val="20"/>
                <w:szCs w:val="20"/>
                <w:lang w:val="en-US" w:eastAsia="el-GR"/>
              </w:rPr>
              <w:t>.</w:t>
            </w:r>
          </w:p>
        </w:tc>
        <w:tc>
          <w:tcPr>
            <w:tcW w:w="568" w:type="dxa"/>
            <w:tcBorders>
              <w:top w:val="single" w:sz="4" w:space="0" w:color="auto"/>
              <w:left w:val="nil"/>
              <w:bottom w:val="single" w:sz="4" w:space="0" w:color="auto"/>
              <w:right w:val="nil"/>
            </w:tcBorders>
            <w:shd w:val="clear" w:color="auto" w:fill="auto"/>
            <w:vAlign w:val="center"/>
            <w:hideMark/>
          </w:tcPr>
          <w:p w14:paraId="1BA74A09" w14:textId="77777777" w:rsidR="003A67E1" w:rsidRPr="003A67E1" w:rsidRDefault="003A67E1" w:rsidP="00991D9D">
            <w:pPr>
              <w:spacing w:after="0" w:line="240" w:lineRule="auto"/>
              <w:jc w:val="center"/>
              <w:rPr>
                <w:rFonts w:ascii="Calibri" w:eastAsia="Times New Roman" w:hAnsi="Calibri" w:cs="Calibri"/>
                <w:color w:val="000000"/>
                <w:sz w:val="20"/>
                <w:szCs w:val="20"/>
                <w:lang w:val="en-US" w:eastAsia="el-GR"/>
              </w:rPr>
            </w:pPr>
            <w:proofErr w:type="spellStart"/>
            <w:r w:rsidRPr="003A67E1">
              <w:rPr>
                <w:rFonts w:ascii="Calibri" w:eastAsia="Times New Roman" w:hAnsi="Calibri" w:cs="Calibri"/>
                <w:color w:val="000000"/>
                <w:sz w:val="20"/>
                <w:szCs w:val="20"/>
                <w:lang w:eastAsia="el-GR"/>
              </w:rPr>
              <w:t>Lat</w:t>
            </w:r>
            <w:proofErr w:type="spellEnd"/>
            <w:r w:rsidR="00991D9D">
              <w:rPr>
                <w:rFonts w:ascii="Calibri" w:eastAsia="Times New Roman" w:hAnsi="Calibri" w:cs="Calibri"/>
                <w:color w:val="000000"/>
                <w:sz w:val="20"/>
                <w:szCs w:val="20"/>
                <w:lang w:val="en-US" w:eastAsia="el-GR"/>
              </w:rPr>
              <w:t>.</w:t>
            </w:r>
          </w:p>
        </w:tc>
        <w:tc>
          <w:tcPr>
            <w:tcW w:w="712" w:type="dxa"/>
            <w:tcBorders>
              <w:top w:val="single" w:sz="4" w:space="0" w:color="auto"/>
              <w:left w:val="nil"/>
              <w:bottom w:val="single" w:sz="4" w:space="0" w:color="auto"/>
              <w:right w:val="nil"/>
            </w:tcBorders>
            <w:shd w:val="clear" w:color="auto" w:fill="auto"/>
            <w:noWrap/>
            <w:vAlign w:val="bottom"/>
            <w:hideMark/>
          </w:tcPr>
          <w:p w14:paraId="7BD00C1D"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w:t>
            </w:r>
          </w:p>
        </w:tc>
        <w:tc>
          <w:tcPr>
            <w:tcW w:w="710" w:type="dxa"/>
            <w:tcBorders>
              <w:top w:val="single" w:sz="4" w:space="0" w:color="auto"/>
              <w:left w:val="nil"/>
              <w:bottom w:val="single" w:sz="4" w:space="0" w:color="auto"/>
              <w:right w:val="nil"/>
            </w:tcBorders>
            <w:shd w:val="clear" w:color="auto" w:fill="auto"/>
            <w:noWrap/>
            <w:vAlign w:val="bottom"/>
            <w:hideMark/>
          </w:tcPr>
          <w:p w14:paraId="776DB45C"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2</w:t>
            </w:r>
          </w:p>
        </w:tc>
        <w:tc>
          <w:tcPr>
            <w:tcW w:w="712" w:type="dxa"/>
            <w:tcBorders>
              <w:top w:val="single" w:sz="4" w:space="0" w:color="auto"/>
              <w:left w:val="nil"/>
              <w:bottom w:val="single" w:sz="4" w:space="0" w:color="auto"/>
              <w:right w:val="nil"/>
            </w:tcBorders>
            <w:shd w:val="clear" w:color="auto" w:fill="auto"/>
            <w:noWrap/>
            <w:vAlign w:val="bottom"/>
            <w:hideMark/>
          </w:tcPr>
          <w:p w14:paraId="46AD2921"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3</w:t>
            </w:r>
          </w:p>
        </w:tc>
        <w:tc>
          <w:tcPr>
            <w:tcW w:w="712" w:type="dxa"/>
            <w:tcBorders>
              <w:top w:val="single" w:sz="4" w:space="0" w:color="auto"/>
              <w:left w:val="nil"/>
              <w:bottom w:val="single" w:sz="4" w:space="0" w:color="auto"/>
              <w:right w:val="nil"/>
            </w:tcBorders>
            <w:shd w:val="clear" w:color="auto" w:fill="auto"/>
            <w:noWrap/>
            <w:vAlign w:val="bottom"/>
            <w:hideMark/>
          </w:tcPr>
          <w:p w14:paraId="7C0FACA1"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4</w:t>
            </w:r>
          </w:p>
        </w:tc>
        <w:tc>
          <w:tcPr>
            <w:tcW w:w="712" w:type="dxa"/>
            <w:tcBorders>
              <w:top w:val="single" w:sz="4" w:space="0" w:color="auto"/>
              <w:left w:val="nil"/>
              <w:bottom w:val="single" w:sz="4" w:space="0" w:color="auto"/>
              <w:right w:val="nil"/>
            </w:tcBorders>
            <w:shd w:val="clear" w:color="auto" w:fill="auto"/>
            <w:noWrap/>
            <w:vAlign w:val="bottom"/>
            <w:hideMark/>
          </w:tcPr>
          <w:p w14:paraId="005E8DEF"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5</w:t>
            </w:r>
          </w:p>
        </w:tc>
        <w:tc>
          <w:tcPr>
            <w:tcW w:w="710" w:type="dxa"/>
            <w:tcBorders>
              <w:top w:val="single" w:sz="4" w:space="0" w:color="auto"/>
              <w:left w:val="nil"/>
              <w:bottom w:val="single" w:sz="4" w:space="0" w:color="auto"/>
              <w:right w:val="nil"/>
            </w:tcBorders>
            <w:shd w:val="clear" w:color="auto" w:fill="auto"/>
            <w:noWrap/>
            <w:vAlign w:val="bottom"/>
            <w:hideMark/>
          </w:tcPr>
          <w:p w14:paraId="4677BD99"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6</w:t>
            </w:r>
          </w:p>
        </w:tc>
        <w:tc>
          <w:tcPr>
            <w:tcW w:w="685" w:type="dxa"/>
            <w:tcBorders>
              <w:top w:val="single" w:sz="4" w:space="0" w:color="auto"/>
              <w:left w:val="nil"/>
              <w:bottom w:val="single" w:sz="4" w:space="0" w:color="auto"/>
              <w:right w:val="nil"/>
            </w:tcBorders>
            <w:shd w:val="clear" w:color="auto" w:fill="auto"/>
            <w:noWrap/>
            <w:vAlign w:val="bottom"/>
            <w:hideMark/>
          </w:tcPr>
          <w:p w14:paraId="7AB18420"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7</w:t>
            </w:r>
          </w:p>
        </w:tc>
        <w:tc>
          <w:tcPr>
            <w:tcW w:w="618" w:type="dxa"/>
            <w:tcBorders>
              <w:top w:val="single" w:sz="4" w:space="0" w:color="auto"/>
              <w:left w:val="nil"/>
              <w:bottom w:val="single" w:sz="4" w:space="0" w:color="auto"/>
              <w:right w:val="nil"/>
            </w:tcBorders>
            <w:shd w:val="clear" w:color="auto" w:fill="auto"/>
            <w:noWrap/>
            <w:vAlign w:val="bottom"/>
            <w:hideMark/>
          </w:tcPr>
          <w:p w14:paraId="0726BD49"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8</w:t>
            </w:r>
          </w:p>
        </w:tc>
        <w:tc>
          <w:tcPr>
            <w:tcW w:w="612" w:type="dxa"/>
            <w:tcBorders>
              <w:top w:val="single" w:sz="4" w:space="0" w:color="auto"/>
              <w:left w:val="nil"/>
              <w:bottom w:val="single" w:sz="4" w:space="0" w:color="auto"/>
              <w:right w:val="nil"/>
            </w:tcBorders>
            <w:shd w:val="clear" w:color="auto" w:fill="auto"/>
            <w:noWrap/>
            <w:vAlign w:val="bottom"/>
            <w:hideMark/>
          </w:tcPr>
          <w:p w14:paraId="74383E28"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9</w:t>
            </w:r>
          </w:p>
        </w:tc>
        <w:tc>
          <w:tcPr>
            <w:tcW w:w="724" w:type="dxa"/>
            <w:tcBorders>
              <w:top w:val="single" w:sz="4" w:space="0" w:color="auto"/>
              <w:left w:val="nil"/>
              <w:bottom w:val="single" w:sz="4" w:space="0" w:color="auto"/>
              <w:right w:val="nil"/>
            </w:tcBorders>
            <w:shd w:val="clear" w:color="auto" w:fill="auto"/>
            <w:noWrap/>
            <w:vAlign w:val="bottom"/>
            <w:hideMark/>
          </w:tcPr>
          <w:p w14:paraId="2CB57DEB" w14:textId="77777777" w:rsidR="003E669A" w:rsidRDefault="003E669A" w:rsidP="003A67E1">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BIO</w:t>
            </w:r>
          </w:p>
          <w:p w14:paraId="49AC5DB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10</w:t>
            </w:r>
          </w:p>
        </w:tc>
        <w:tc>
          <w:tcPr>
            <w:tcW w:w="724" w:type="dxa"/>
            <w:tcBorders>
              <w:top w:val="single" w:sz="4" w:space="0" w:color="auto"/>
              <w:left w:val="nil"/>
              <w:bottom w:val="single" w:sz="4" w:space="0" w:color="auto"/>
              <w:right w:val="nil"/>
            </w:tcBorders>
            <w:shd w:val="clear" w:color="auto" w:fill="auto"/>
            <w:noWrap/>
            <w:vAlign w:val="bottom"/>
            <w:hideMark/>
          </w:tcPr>
          <w:p w14:paraId="7494EC6E" w14:textId="77777777" w:rsidR="003E669A" w:rsidRDefault="003E669A" w:rsidP="003A67E1">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BIO</w:t>
            </w:r>
          </w:p>
          <w:p w14:paraId="103F30D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11</w:t>
            </w:r>
          </w:p>
        </w:tc>
        <w:tc>
          <w:tcPr>
            <w:tcW w:w="724" w:type="dxa"/>
            <w:tcBorders>
              <w:top w:val="single" w:sz="4" w:space="0" w:color="auto"/>
              <w:left w:val="nil"/>
              <w:bottom w:val="single" w:sz="4" w:space="0" w:color="auto"/>
              <w:right w:val="nil"/>
            </w:tcBorders>
            <w:shd w:val="clear" w:color="auto" w:fill="auto"/>
            <w:noWrap/>
            <w:vAlign w:val="bottom"/>
            <w:hideMark/>
          </w:tcPr>
          <w:p w14:paraId="6340C1AD" w14:textId="77777777" w:rsidR="003E669A" w:rsidRDefault="003E669A" w:rsidP="003A67E1">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BIO</w:t>
            </w:r>
          </w:p>
          <w:p w14:paraId="4652FE7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12</w:t>
            </w:r>
          </w:p>
        </w:tc>
        <w:tc>
          <w:tcPr>
            <w:tcW w:w="603" w:type="dxa"/>
            <w:tcBorders>
              <w:top w:val="single" w:sz="4" w:space="0" w:color="auto"/>
              <w:left w:val="nil"/>
              <w:bottom w:val="single" w:sz="4" w:space="0" w:color="auto"/>
              <w:right w:val="nil"/>
            </w:tcBorders>
            <w:shd w:val="clear" w:color="auto" w:fill="auto"/>
            <w:noWrap/>
            <w:vAlign w:val="bottom"/>
            <w:hideMark/>
          </w:tcPr>
          <w:p w14:paraId="78F7DA70"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13</w:t>
            </w:r>
          </w:p>
        </w:tc>
        <w:tc>
          <w:tcPr>
            <w:tcW w:w="568" w:type="dxa"/>
            <w:tcBorders>
              <w:top w:val="single" w:sz="4" w:space="0" w:color="auto"/>
              <w:left w:val="nil"/>
              <w:bottom w:val="single" w:sz="4" w:space="0" w:color="auto"/>
              <w:right w:val="nil"/>
            </w:tcBorders>
            <w:shd w:val="clear" w:color="auto" w:fill="auto"/>
            <w:noWrap/>
            <w:vAlign w:val="bottom"/>
            <w:hideMark/>
          </w:tcPr>
          <w:p w14:paraId="5783ED07"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14</w:t>
            </w:r>
          </w:p>
        </w:tc>
        <w:tc>
          <w:tcPr>
            <w:tcW w:w="568" w:type="dxa"/>
            <w:tcBorders>
              <w:top w:val="single" w:sz="4" w:space="0" w:color="auto"/>
              <w:left w:val="nil"/>
              <w:bottom w:val="single" w:sz="4" w:space="0" w:color="auto"/>
              <w:right w:val="nil"/>
            </w:tcBorders>
            <w:shd w:val="clear" w:color="auto" w:fill="auto"/>
            <w:noWrap/>
            <w:vAlign w:val="bottom"/>
            <w:hideMark/>
          </w:tcPr>
          <w:p w14:paraId="7B290692"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15</w:t>
            </w:r>
          </w:p>
        </w:tc>
        <w:tc>
          <w:tcPr>
            <w:tcW w:w="568" w:type="dxa"/>
            <w:tcBorders>
              <w:top w:val="single" w:sz="4" w:space="0" w:color="auto"/>
              <w:left w:val="nil"/>
              <w:bottom w:val="single" w:sz="4" w:space="0" w:color="auto"/>
              <w:right w:val="nil"/>
            </w:tcBorders>
            <w:shd w:val="clear" w:color="auto" w:fill="auto"/>
            <w:noWrap/>
            <w:vAlign w:val="bottom"/>
            <w:hideMark/>
          </w:tcPr>
          <w:p w14:paraId="6FEE17DB"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16</w:t>
            </w:r>
          </w:p>
        </w:tc>
        <w:tc>
          <w:tcPr>
            <w:tcW w:w="568" w:type="dxa"/>
            <w:tcBorders>
              <w:top w:val="single" w:sz="4" w:space="0" w:color="auto"/>
              <w:left w:val="nil"/>
              <w:bottom w:val="single" w:sz="4" w:space="0" w:color="auto"/>
              <w:right w:val="nil"/>
            </w:tcBorders>
            <w:shd w:val="clear" w:color="auto" w:fill="auto"/>
            <w:noWrap/>
            <w:vAlign w:val="bottom"/>
            <w:hideMark/>
          </w:tcPr>
          <w:p w14:paraId="1C16207A"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17</w:t>
            </w:r>
          </w:p>
        </w:tc>
        <w:tc>
          <w:tcPr>
            <w:tcW w:w="669" w:type="dxa"/>
            <w:tcBorders>
              <w:top w:val="single" w:sz="4" w:space="0" w:color="auto"/>
              <w:left w:val="nil"/>
              <w:bottom w:val="single" w:sz="4" w:space="0" w:color="auto"/>
              <w:right w:val="nil"/>
            </w:tcBorders>
            <w:shd w:val="clear" w:color="auto" w:fill="auto"/>
            <w:noWrap/>
            <w:vAlign w:val="bottom"/>
            <w:hideMark/>
          </w:tcPr>
          <w:p w14:paraId="17E89BCC" w14:textId="77777777" w:rsidR="007C7ED4" w:rsidRDefault="003E669A" w:rsidP="003A67E1">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BIO</w:t>
            </w:r>
          </w:p>
          <w:p w14:paraId="51ADB2C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18</w:t>
            </w:r>
          </w:p>
        </w:tc>
        <w:tc>
          <w:tcPr>
            <w:tcW w:w="581" w:type="dxa"/>
            <w:tcBorders>
              <w:top w:val="single" w:sz="4" w:space="0" w:color="auto"/>
              <w:left w:val="nil"/>
              <w:bottom w:val="single" w:sz="4" w:space="0" w:color="auto"/>
              <w:right w:val="nil"/>
            </w:tcBorders>
            <w:shd w:val="clear" w:color="auto" w:fill="auto"/>
            <w:noWrap/>
            <w:vAlign w:val="bottom"/>
            <w:hideMark/>
          </w:tcPr>
          <w:p w14:paraId="0FB07C0D" w14:textId="77777777" w:rsidR="003A67E1" w:rsidRPr="003A67E1" w:rsidRDefault="003E669A" w:rsidP="003A67E1">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3A67E1" w:rsidRPr="003A67E1">
              <w:rPr>
                <w:rFonts w:ascii="Calibri" w:eastAsia="Times New Roman" w:hAnsi="Calibri" w:cs="Calibri"/>
                <w:color w:val="000000"/>
                <w:lang w:val="en-US" w:eastAsia="el-GR"/>
              </w:rPr>
              <w:t>19</w:t>
            </w:r>
          </w:p>
        </w:tc>
      </w:tr>
      <w:tr w:rsidR="007C7ED4" w:rsidRPr="003A67E1" w14:paraId="5E4283B0" w14:textId="77777777" w:rsidTr="003E669A">
        <w:trPr>
          <w:trHeight w:val="189"/>
        </w:trPr>
        <w:tc>
          <w:tcPr>
            <w:tcW w:w="1280" w:type="dxa"/>
            <w:tcBorders>
              <w:top w:val="nil"/>
              <w:left w:val="nil"/>
              <w:bottom w:val="nil"/>
              <w:right w:val="nil"/>
            </w:tcBorders>
            <w:shd w:val="clear" w:color="auto" w:fill="auto"/>
            <w:noWrap/>
            <w:vAlign w:val="bottom"/>
            <w:hideMark/>
          </w:tcPr>
          <w:p w14:paraId="3B6A943F" w14:textId="77777777" w:rsidR="003A67E1" w:rsidRPr="003A67E1" w:rsidRDefault="003A67E1" w:rsidP="003A67E1">
            <w:pPr>
              <w:spacing w:after="0" w:line="240" w:lineRule="auto"/>
              <w:rPr>
                <w:rFonts w:ascii="Calibri" w:eastAsia="Times New Roman" w:hAnsi="Calibri" w:cs="Calibri"/>
                <w:color w:val="000000"/>
                <w:lang w:eastAsia="el-GR"/>
              </w:rPr>
            </w:pPr>
            <w:r w:rsidRPr="003A67E1">
              <w:rPr>
                <w:rFonts w:ascii="Calibri" w:eastAsia="Times New Roman" w:hAnsi="Calibri" w:cs="Calibri"/>
                <w:color w:val="000000"/>
                <w:lang w:val="en-US" w:eastAsia="el-GR"/>
              </w:rPr>
              <w:t>Vienna</w:t>
            </w:r>
          </w:p>
        </w:tc>
        <w:tc>
          <w:tcPr>
            <w:tcW w:w="712" w:type="dxa"/>
            <w:tcBorders>
              <w:top w:val="nil"/>
              <w:left w:val="nil"/>
              <w:bottom w:val="nil"/>
              <w:right w:val="nil"/>
            </w:tcBorders>
            <w:shd w:val="clear" w:color="auto" w:fill="auto"/>
            <w:vAlign w:val="center"/>
            <w:hideMark/>
          </w:tcPr>
          <w:p w14:paraId="02C600DF"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16.3</w:t>
            </w:r>
          </w:p>
        </w:tc>
        <w:tc>
          <w:tcPr>
            <w:tcW w:w="568" w:type="dxa"/>
            <w:tcBorders>
              <w:top w:val="nil"/>
              <w:left w:val="nil"/>
              <w:bottom w:val="nil"/>
              <w:right w:val="nil"/>
            </w:tcBorders>
            <w:shd w:val="clear" w:color="auto" w:fill="auto"/>
            <w:vAlign w:val="center"/>
            <w:hideMark/>
          </w:tcPr>
          <w:p w14:paraId="011C0AA3"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48</w:t>
            </w:r>
          </w:p>
        </w:tc>
        <w:tc>
          <w:tcPr>
            <w:tcW w:w="712" w:type="dxa"/>
            <w:tcBorders>
              <w:top w:val="nil"/>
              <w:left w:val="nil"/>
              <w:bottom w:val="nil"/>
              <w:right w:val="nil"/>
            </w:tcBorders>
            <w:shd w:val="clear" w:color="auto" w:fill="auto"/>
            <w:noWrap/>
            <w:vAlign w:val="bottom"/>
            <w:hideMark/>
          </w:tcPr>
          <w:p w14:paraId="2BD0B55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9.9</w:t>
            </w:r>
          </w:p>
        </w:tc>
        <w:tc>
          <w:tcPr>
            <w:tcW w:w="710" w:type="dxa"/>
            <w:tcBorders>
              <w:top w:val="nil"/>
              <w:left w:val="nil"/>
              <w:bottom w:val="nil"/>
              <w:right w:val="nil"/>
            </w:tcBorders>
            <w:shd w:val="clear" w:color="auto" w:fill="auto"/>
            <w:noWrap/>
            <w:vAlign w:val="bottom"/>
            <w:hideMark/>
          </w:tcPr>
          <w:p w14:paraId="00CA3FFE"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9.6</w:t>
            </w:r>
          </w:p>
        </w:tc>
        <w:tc>
          <w:tcPr>
            <w:tcW w:w="712" w:type="dxa"/>
            <w:tcBorders>
              <w:top w:val="nil"/>
              <w:left w:val="nil"/>
              <w:bottom w:val="nil"/>
              <w:right w:val="nil"/>
            </w:tcBorders>
            <w:shd w:val="clear" w:color="auto" w:fill="auto"/>
            <w:noWrap/>
            <w:vAlign w:val="bottom"/>
            <w:hideMark/>
          </w:tcPr>
          <w:p w14:paraId="6A05B51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0.32</w:t>
            </w:r>
          </w:p>
        </w:tc>
        <w:tc>
          <w:tcPr>
            <w:tcW w:w="712" w:type="dxa"/>
            <w:tcBorders>
              <w:top w:val="nil"/>
              <w:left w:val="nil"/>
              <w:bottom w:val="nil"/>
              <w:right w:val="nil"/>
            </w:tcBorders>
            <w:shd w:val="clear" w:color="auto" w:fill="auto"/>
            <w:noWrap/>
            <w:vAlign w:val="bottom"/>
            <w:hideMark/>
          </w:tcPr>
          <w:p w14:paraId="78015CA7"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72.5</w:t>
            </w:r>
          </w:p>
        </w:tc>
        <w:tc>
          <w:tcPr>
            <w:tcW w:w="712" w:type="dxa"/>
            <w:tcBorders>
              <w:top w:val="nil"/>
              <w:left w:val="nil"/>
              <w:bottom w:val="nil"/>
              <w:right w:val="nil"/>
            </w:tcBorders>
            <w:shd w:val="clear" w:color="auto" w:fill="auto"/>
            <w:noWrap/>
            <w:vAlign w:val="bottom"/>
            <w:hideMark/>
          </w:tcPr>
          <w:p w14:paraId="674C7B2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26.1</w:t>
            </w:r>
          </w:p>
        </w:tc>
        <w:tc>
          <w:tcPr>
            <w:tcW w:w="710" w:type="dxa"/>
            <w:tcBorders>
              <w:top w:val="nil"/>
              <w:left w:val="nil"/>
              <w:bottom w:val="nil"/>
              <w:right w:val="nil"/>
            </w:tcBorders>
            <w:shd w:val="clear" w:color="auto" w:fill="auto"/>
            <w:noWrap/>
            <w:vAlign w:val="bottom"/>
            <w:hideMark/>
          </w:tcPr>
          <w:p w14:paraId="7C1EB87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-3.7</w:t>
            </w:r>
          </w:p>
        </w:tc>
        <w:tc>
          <w:tcPr>
            <w:tcW w:w="685" w:type="dxa"/>
            <w:tcBorders>
              <w:top w:val="nil"/>
              <w:left w:val="nil"/>
              <w:bottom w:val="nil"/>
              <w:right w:val="nil"/>
            </w:tcBorders>
            <w:shd w:val="clear" w:color="auto" w:fill="auto"/>
            <w:noWrap/>
            <w:vAlign w:val="bottom"/>
            <w:hideMark/>
          </w:tcPr>
          <w:p w14:paraId="41980A9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30</w:t>
            </w:r>
          </w:p>
        </w:tc>
        <w:tc>
          <w:tcPr>
            <w:tcW w:w="618" w:type="dxa"/>
            <w:tcBorders>
              <w:top w:val="nil"/>
              <w:left w:val="nil"/>
              <w:bottom w:val="nil"/>
              <w:right w:val="nil"/>
            </w:tcBorders>
            <w:shd w:val="clear" w:color="auto" w:fill="auto"/>
            <w:noWrap/>
            <w:vAlign w:val="bottom"/>
            <w:hideMark/>
          </w:tcPr>
          <w:p w14:paraId="00DA4C66"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19</w:t>
            </w:r>
          </w:p>
        </w:tc>
        <w:tc>
          <w:tcPr>
            <w:tcW w:w="612" w:type="dxa"/>
            <w:tcBorders>
              <w:top w:val="nil"/>
              <w:left w:val="nil"/>
              <w:bottom w:val="nil"/>
              <w:right w:val="nil"/>
            </w:tcBorders>
            <w:shd w:val="clear" w:color="auto" w:fill="auto"/>
            <w:noWrap/>
            <w:vAlign w:val="bottom"/>
            <w:hideMark/>
          </w:tcPr>
          <w:p w14:paraId="51B191D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1.8</w:t>
            </w:r>
          </w:p>
        </w:tc>
        <w:tc>
          <w:tcPr>
            <w:tcW w:w="724" w:type="dxa"/>
            <w:tcBorders>
              <w:top w:val="nil"/>
              <w:left w:val="nil"/>
              <w:bottom w:val="nil"/>
              <w:right w:val="nil"/>
            </w:tcBorders>
            <w:shd w:val="clear" w:color="auto" w:fill="auto"/>
            <w:noWrap/>
            <w:vAlign w:val="bottom"/>
            <w:hideMark/>
          </w:tcPr>
          <w:p w14:paraId="24359697"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19.2</w:t>
            </w:r>
          </w:p>
        </w:tc>
        <w:tc>
          <w:tcPr>
            <w:tcW w:w="724" w:type="dxa"/>
            <w:tcBorders>
              <w:top w:val="nil"/>
              <w:left w:val="nil"/>
              <w:bottom w:val="nil"/>
              <w:right w:val="nil"/>
            </w:tcBorders>
            <w:shd w:val="clear" w:color="auto" w:fill="auto"/>
            <w:noWrap/>
            <w:vAlign w:val="bottom"/>
            <w:hideMark/>
          </w:tcPr>
          <w:p w14:paraId="36DEF2D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0.5</w:t>
            </w:r>
          </w:p>
        </w:tc>
        <w:tc>
          <w:tcPr>
            <w:tcW w:w="724" w:type="dxa"/>
            <w:tcBorders>
              <w:top w:val="nil"/>
              <w:left w:val="nil"/>
              <w:bottom w:val="nil"/>
              <w:right w:val="nil"/>
            </w:tcBorders>
            <w:shd w:val="clear" w:color="auto" w:fill="auto"/>
            <w:noWrap/>
            <w:vAlign w:val="bottom"/>
            <w:hideMark/>
          </w:tcPr>
          <w:p w14:paraId="2217606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623</w:t>
            </w:r>
          </w:p>
        </w:tc>
        <w:tc>
          <w:tcPr>
            <w:tcW w:w="603" w:type="dxa"/>
            <w:tcBorders>
              <w:top w:val="nil"/>
              <w:left w:val="nil"/>
              <w:bottom w:val="nil"/>
              <w:right w:val="nil"/>
            </w:tcBorders>
            <w:shd w:val="clear" w:color="auto" w:fill="auto"/>
            <w:noWrap/>
            <w:vAlign w:val="bottom"/>
            <w:hideMark/>
          </w:tcPr>
          <w:p w14:paraId="75DAF72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75</w:t>
            </w:r>
          </w:p>
        </w:tc>
        <w:tc>
          <w:tcPr>
            <w:tcW w:w="568" w:type="dxa"/>
            <w:tcBorders>
              <w:top w:val="nil"/>
              <w:left w:val="nil"/>
              <w:bottom w:val="nil"/>
              <w:right w:val="nil"/>
            </w:tcBorders>
            <w:shd w:val="clear" w:color="auto" w:fill="auto"/>
            <w:noWrap/>
            <w:vAlign w:val="bottom"/>
            <w:hideMark/>
          </w:tcPr>
          <w:p w14:paraId="6C48B74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35</w:t>
            </w:r>
          </w:p>
        </w:tc>
        <w:tc>
          <w:tcPr>
            <w:tcW w:w="568" w:type="dxa"/>
            <w:tcBorders>
              <w:top w:val="nil"/>
              <w:left w:val="nil"/>
              <w:bottom w:val="nil"/>
              <w:right w:val="nil"/>
            </w:tcBorders>
            <w:shd w:val="clear" w:color="auto" w:fill="auto"/>
            <w:noWrap/>
            <w:vAlign w:val="bottom"/>
            <w:hideMark/>
          </w:tcPr>
          <w:p w14:paraId="3CAB576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w:t>
            </w:r>
          </w:p>
        </w:tc>
        <w:tc>
          <w:tcPr>
            <w:tcW w:w="568" w:type="dxa"/>
            <w:tcBorders>
              <w:top w:val="nil"/>
              <w:left w:val="nil"/>
              <w:bottom w:val="nil"/>
              <w:right w:val="nil"/>
            </w:tcBorders>
            <w:shd w:val="clear" w:color="auto" w:fill="auto"/>
            <w:noWrap/>
            <w:vAlign w:val="bottom"/>
            <w:hideMark/>
          </w:tcPr>
          <w:p w14:paraId="144446E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213</w:t>
            </w:r>
          </w:p>
        </w:tc>
        <w:tc>
          <w:tcPr>
            <w:tcW w:w="568" w:type="dxa"/>
            <w:tcBorders>
              <w:top w:val="nil"/>
              <w:left w:val="nil"/>
              <w:bottom w:val="nil"/>
              <w:right w:val="nil"/>
            </w:tcBorders>
            <w:shd w:val="clear" w:color="auto" w:fill="auto"/>
            <w:noWrap/>
            <w:vAlign w:val="bottom"/>
            <w:hideMark/>
          </w:tcPr>
          <w:p w14:paraId="1A61193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115</w:t>
            </w:r>
          </w:p>
        </w:tc>
        <w:tc>
          <w:tcPr>
            <w:tcW w:w="669" w:type="dxa"/>
            <w:tcBorders>
              <w:top w:val="nil"/>
              <w:left w:val="nil"/>
              <w:bottom w:val="nil"/>
              <w:right w:val="nil"/>
            </w:tcBorders>
            <w:shd w:val="clear" w:color="auto" w:fill="auto"/>
            <w:noWrap/>
            <w:vAlign w:val="bottom"/>
            <w:hideMark/>
          </w:tcPr>
          <w:p w14:paraId="1A11DC4E"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213</w:t>
            </w:r>
          </w:p>
        </w:tc>
        <w:tc>
          <w:tcPr>
            <w:tcW w:w="581" w:type="dxa"/>
            <w:tcBorders>
              <w:top w:val="nil"/>
              <w:left w:val="nil"/>
              <w:bottom w:val="nil"/>
              <w:right w:val="nil"/>
            </w:tcBorders>
            <w:shd w:val="clear" w:color="auto" w:fill="auto"/>
            <w:noWrap/>
            <w:vAlign w:val="bottom"/>
            <w:hideMark/>
          </w:tcPr>
          <w:p w14:paraId="3A3D5715"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118</w:t>
            </w:r>
          </w:p>
        </w:tc>
      </w:tr>
      <w:tr w:rsidR="007C7ED4" w:rsidRPr="003A67E1" w14:paraId="61C2B06D" w14:textId="77777777" w:rsidTr="003E669A">
        <w:trPr>
          <w:trHeight w:val="189"/>
        </w:trPr>
        <w:tc>
          <w:tcPr>
            <w:tcW w:w="1280" w:type="dxa"/>
            <w:tcBorders>
              <w:top w:val="nil"/>
              <w:left w:val="nil"/>
              <w:bottom w:val="nil"/>
              <w:right w:val="nil"/>
            </w:tcBorders>
            <w:shd w:val="clear" w:color="auto" w:fill="auto"/>
            <w:noWrap/>
            <w:vAlign w:val="bottom"/>
            <w:hideMark/>
          </w:tcPr>
          <w:p w14:paraId="38C2E695" w14:textId="77777777" w:rsidR="003A67E1" w:rsidRPr="003A67E1" w:rsidRDefault="003A67E1" w:rsidP="00991D9D">
            <w:pPr>
              <w:spacing w:after="0" w:line="240" w:lineRule="auto"/>
              <w:rPr>
                <w:rFonts w:ascii="Calibri" w:eastAsia="Times New Roman" w:hAnsi="Calibri" w:cs="Calibri"/>
                <w:color w:val="000000"/>
                <w:lang w:eastAsia="el-GR"/>
              </w:rPr>
            </w:pPr>
            <w:proofErr w:type="spellStart"/>
            <w:r w:rsidRPr="003A67E1">
              <w:rPr>
                <w:rFonts w:ascii="Calibri" w:eastAsia="Times New Roman" w:hAnsi="Calibri" w:cs="Calibri"/>
                <w:color w:val="000000"/>
                <w:lang w:val="en-US" w:eastAsia="el-GR"/>
              </w:rPr>
              <w:t>Thes</w:t>
            </w:r>
            <w:proofErr w:type="spellEnd"/>
            <w:r w:rsidR="00991D9D">
              <w:rPr>
                <w:rFonts w:ascii="Calibri" w:eastAsia="Times New Roman" w:hAnsi="Calibri" w:cs="Calibri"/>
                <w:color w:val="000000"/>
                <w:lang w:val="en-US" w:eastAsia="el-GR"/>
              </w:rPr>
              <w:t>/</w:t>
            </w:r>
            <w:proofErr w:type="spellStart"/>
            <w:r w:rsidR="00991D9D">
              <w:rPr>
                <w:rFonts w:ascii="Calibri" w:eastAsia="Times New Roman" w:hAnsi="Calibri" w:cs="Calibri"/>
                <w:color w:val="000000"/>
                <w:lang w:val="en-US" w:eastAsia="el-GR"/>
              </w:rPr>
              <w:t>ki</w:t>
            </w:r>
            <w:proofErr w:type="spellEnd"/>
          </w:p>
        </w:tc>
        <w:tc>
          <w:tcPr>
            <w:tcW w:w="712" w:type="dxa"/>
            <w:tcBorders>
              <w:top w:val="nil"/>
              <w:left w:val="nil"/>
              <w:bottom w:val="nil"/>
              <w:right w:val="nil"/>
            </w:tcBorders>
            <w:shd w:val="clear" w:color="auto" w:fill="auto"/>
            <w:vAlign w:val="center"/>
            <w:hideMark/>
          </w:tcPr>
          <w:p w14:paraId="2814AE55"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22.9</w:t>
            </w:r>
          </w:p>
        </w:tc>
        <w:tc>
          <w:tcPr>
            <w:tcW w:w="568" w:type="dxa"/>
            <w:tcBorders>
              <w:top w:val="nil"/>
              <w:left w:val="nil"/>
              <w:bottom w:val="nil"/>
              <w:right w:val="nil"/>
            </w:tcBorders>
            <w:shd w:val="clear" w:color="auto" w:fill="auto"/>
            <w:vAlign w:val="center"/>
            <w:hideMark/>
          </w:tcPr>
          <w:p w14:paraId="3C70C24E"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40</w:t>
            </w:r>
          </w:p>
        </w:tc>
        <w:tc>
          <w:tcPr>
            <w:tcW w:w="712" w:type="dxa"/>
            <w:tcBorders>
              <w:top w:val="nil"/>
              <w:left w:val="nil"/>
              <w:bottom w:val="nil"/>
              <w:right w:val="nil"/>
            </w:tcBorders>
            <w:shd w:val="clear" w:color="auto" w:fill="auto"/>
            <w:noWrap/>
            <w:vAlign w:val="bottom"/>
            <w:hideMark/>
          </w:tcPr>
          <w:p w14:paraId="4CDAF27E"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16.1</w:t>
            </w:r>
          </w:p>
        </w:tc>
        <w:tc>
          <w:tcPr>
            <w:tcW w:w="710" w:type="dxa"/>
            <w:tcBorders>
              <w:top w:val="nil"/>
              <w:left w:val="nil"/>
              <w:bottom w:val="nil"/>
              <w:right w:val="nil"/>
            </w:tcBorders>
            <w:shd w:val="clear" w:color="auto" w:fill="auto"/>
            <w:noWrap/>
            <w:vAlign w:val="bottom"/>
            <w:hideMark/>
          </w:tcPr>
          <w:p w14:paraId="0695A28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9.8</w:t>
            </w:r>
          </w:p>
        </w:tc>
        <w:tc>
          <w:tcPr>
            <w:tcW w:w="712" w:type="dxa"/>
            <w:tcBorders>
              <w:top w:val="nil"/>
              <w:left w:val="nil"/>
              <w:bottom w:val="nil"/>
              <w:right w:val="nil"/>
            </w:tcBorders>
            <w:shd w:val="clear" w:color="auto" w:fill="auto"/>
            <w:noWrap/>
            <w:vAlign w:val="bottom"/>
            <w:hideMark/>
          </w:tcPr>
          <w:p w14:paraId="35896F0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0.31</w:t>
            </w:r>
          </w:p>
        </w:tc>
        <w:tc>
          <w:tcPr>
            <w:tcW w:w="712" w:type="dxa"/>
            <w:tcBorders>
              <w:top w:val="nil"/>
              <w:left w:val="nil"/>
              <w:bottom w:val="nil"/>
              <w:right w:val="nil"/>
            </w:tcBorders>
            <w:shd w:val="clear" w:color="auto" w:fill="auto"/>
            <w:noWrap/>
            <w:vAlign w:val="bottom"/>
            <w:hideMark/>
          </w:tcPr>
          <w:p w14:paraId="747488A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74.3</w:t>
            </w:r>
          </w:p>
        </w:tc>
        <w:tc>
          <w:tcPr>
            <w:tcW w:w="712" w:type="dxa"/>
            <w:tcBorders>
              <w:top w:val="nil"/>
              <w:left w:val="nil"/>
              <w:bottom w:val="nil"/>
              <w:right w:val="nil"/>
            </w:tcBorders>
            <w:shd w:val="clear" w:color="auto" w:fill="auto"/>
            <w:noWrap/>
            <w:vAlign w:val="bottom"/>
            <w:hideMark/>
          </w:tcPr>
          <w:p w14:paraId="35AA475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32.6</w:t>
            </w:r>
          </w:p>
        </w:tc>
        <w:tc>
          <w:tcPr>
            <w:tcW w:w="710" w:type="dxa"/>
            <w:tcBorders>
              <w:top w:val="nil"/>
              <w:left w:val="nil"/>
              <w:bottom w:val="nil"/>
              <w:right w:val="nil"/>
            </w:tcBorders>
            <w:shd w:val="clear" w:color="auto" w:fill="auto"/>
            <w:noWrap/>
            <w:vAlign w:val="bottom"/>
            <w:hideMark/>
          </w:tcPr>
          <w:p w14:paraId="608030D1"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1.6</w:t>
            </w:r>
          </w:p>
        </w:tc>
        <w:tc>
          <w:tcPr>
            <w:tcW w:w="685" w:type="dxa"/>
            <w:tcBorders>
              <w:top w:val="nil"/>
              <w:left w:val="nil"/>
              <w:bottom w:val="nil"/>
              <w:right w:val="nil"/>
            </w:tcBorders>
            <w:shd w:val="clear" w:color="auto" w:fill="auto"/>
            <w:noWrap/>
            <w:vAlign w:val="bottom"/>
            <w:hideMark/>
          </w:tcPr>
          <w:p w14:paraId="30DDBC0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31</w:t>
            </w:r>
          </w:p>
        </w:tc>
        <w:tc>
          <w:tcPr>
            <w:tcW w:w="618" w:type="dxa"/>
            <w:tcBorders>
              <w:top w:val="nil"/>
              <w:left w:val="nil"/>
              <w:bottom w:val="nil"/>
              <w:right w:val="nil"/>
            </w:tcBorders>
            <w:shd w:val="clear" w:color="auto" w:fill="auto"/>
            <w:noWrap/>
            <w:vAlign w:val="bottom"/>
            <w:hideMark/>
          </w:tcPr>
          <w:p w14:paraId="4584682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8.4</w:t>
            </w:r>
          </w:p>
        </w:tc>
        <w:tc>
          <w:tcPr>
            <w:tcW w:w="612" w:type="dxa"/>
            <w:tcBorders>
              <w:top w:val="nil"/>
              <w:left w:val="nil"/>
              <w:bottom w:val="nil"/>
              <w:right w:val="nil"/>
            </w:tcBorders>
            <w:shd w:val="clear" w:color="auto" w:fill="auto"/>
            <w:noWrap/>
            <w:vAlign w:val="bottom"/>
            <w:hideMark/>
          </w:tcPr>
          <w:p w14:paraId="039BD4A5"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w:t>
            </w:r>
          </w:p>
        </w:tc>
        <w:tc>
          <w:tcPr>
            <w:tcW w:w="724" w:type="dxa"/>
            <w:tcBorders>
              <w:top w:val="nil"/>
              <w:left w:val="nil"/>
              <w:bottom w:val="nil"/>
              <w:right w:val="nil"/>
            </w:tcBorders>
            <w:shd w:val="clear" w:color="auto" w:fill="auto"/>
            <w:noWrap/>
            <w:vAlign w:val="bottom"/>
            <w:hideMark/>
          </w:tcPr>
          <w:p w14:paraId="0C396DD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25.7</w:t>
            </w:r>
          </w:p>
        </w:tc>
        <w:tc>
          <w:tcPr>
            <w:tcW w:w="724" w:type="dxa"/>
            <w:tcBorders>
              <w:top w:val="nil"/>
              <w:left w:val="nil"/>
              <w:bottom w:val="nil"/>
              <w:right w:val="nil"/>
            </w:tcBorders>
            <w:shd w:val="clear" w:color="auto" w:fill="auto"/>
            <w:noWrap/>
            <w:vAlign w:val="bottom"/>
            <w:hideMark/>
          </w:tcPr>
          <w:p w14:paraId="1236EDC1"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6.6</w:t>
            </w:r>
          </w:p>
        </w:tc>
        <w:tc>
          <w:tcPr>
            <w:tcW w:w="724" w:type="dxa"/>
            <w:tcBorders>
              <w:top w:val="nil"/>
              <w:left w:val="nil"/>
              <w:bottom w:val="nil"/>
              <w:right w:val="nil"/>
            </w:tcBorders>
            <w:shd w:val="clear" w:color="auto" w:fill="auto"/>
            <w:noWrap/>
            <w:vAlign w:val="bottom"/>
            <w:hideMark/>
          </w:tcPr>
          <w:p w14:paraId="604BBE2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440</w:t>
            </w:r>
          </w:p>
        </w:tc>
        <w:tc>
          <w:tcPr>
            <w:tcW w:w="603" w:type="dxa"/>
            <w:tcBorders>
              <w:top w:val="nil"/>
              <w:left w:val="nil"/>
              <w:bottom w:val="nil"/>
              <w:right w:val="nil"/>
            </w:tcBorders>
            <w:shd w:val="clear" w:color="auto" w:fill="auto"/>
            <w:noWrap/>
            <w:vAlign w:val="bottom"/>
            <w:hideMark/>
          </w:tcPr>
          <w:p w14:paraId="54CA00F5"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53</w:t>
            </w:r>
          </w:p>
        </w:tc>
        <w:tc>
          <w:tcPr>
            <w:tcW w:w="568" w:type="dxa"/>
            <w:tcBorders>
              <w:top w:val="nil"/>
              <w:left w:val="nil"/>
              <w:bottom w:val="nil"/>
              <w:right w:val="nil"/>
            </w:tcBorders>
            <w:shd w:val="clear" w:color="auto" w:fill="auto"/>
            <w:noWrap/>
            <w:vAlign w:val="bottom"/>
            <w:hideMark/>
          </w:tcPr>
          <w:p w14:paraId="64939257"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20</w:t>
            </w:r>
          </w:p>
        </w:tc>
        <w:tc>
          <w:tcPr>
            <w:tcW w:w="568" w:type="dxa"/>
            <w:tcBorders>
              <w:top w:val="nil"/>
              <w:left w:val="nil"/>
              <w:bottom w:val="nil"/>
              <w:right w:val="nil"/>
            </w:tcBorders>
            <w:shd w:val="clear" w:color="auto" w:fill="auto"/>
            <w:noWrap/>
            <w:vAlign w:val="bottom"/>
            <w:hideMark/>
          </w:tcPr>
          <w:p w14:paraId="0C61FD8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27</w:t>
            </w:r>
          </w:p>
        </w:tc>
        <w:tc>
          <w:tcPr>
            <w:tcW w:w="568" w:type="dxa"/>
            <w:tcBorders>
              <w:top w:val="nil"/>
              <w:left w:val="nil"/>
              <w:bottom w:val="nil"/>
              <w:right w:val="nil"/>
            </w:tcBorders>
            <w:shd w:val="clear" w:color="auto" w:fill="auto"/>
            <w:noWrap/>
            <w:vAlign w:val="bottom"/>
            <w:hideMark/>
          </w:tcPr>
          <w:p w14:paraId="2649044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144</w:t>
            </w:r>
          </w:p>
        </w:tc>
        <w:tc>
          <w:tcPr>
            <w:tcW w:w="568" w:type="dxa"/>
            <w:tcBorders>
              <w:top w:val="nil"/>
              <w:left w:val="nil"/>
              <w:bottom w:val="nil"/>
              <w:right w:val="nil"/>
            </w:tcBorders>
            <w:shd w:val="clear" w:color="auto" w:fill="auto"/>
            <w:noWrap/>
            <w:vAlign w:val="bottom"/>
            <w:hideMark/>
          </w:tcPr>
          <w:p w14:paraId="5A3613D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72</w:t>
            </w:r>
          </w:p>
        </w:tc>
        <w:tc>
          <w:tcPr>
            <w:tcW w:w="669" w:type="dxa"/>
            <w:tcBorders>
              <w:top w:val="nil"/>
              <w:left w:val="nil"/>
              <w:bottom w:val="nil"/>
              <w:right w:val="nil"/>
            </w:tcBorders>
            <w:shd w:val="clear" w:color="auto" w:fill="auto"/>
            <w:noWrap/>
            <w:vAlign w:val="bottom"/>
            <w:hideMark/>
          </w:tcPr>
          <w:p w14:paraId="67A54A6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76</w:t>
            </w:r>
          </w:p>
        </w:tc>
        <w:tc>
          <w:tcPr>
            <w:tcW w:w="581" w:type="dxa"/>
            <w:tcBorders>
              <w:top w:val="nil"/>
              <w:left w:val="nil"/>
              <w:bottom w:val="nil"/>
              <w:right w:val="nil"/>
            </w:tcBorders>
            <w:shd w:val="clear" w:color="auto" w:fill="auto"/>
            <w:noWrap/>
            <w:vAlign w:val="bottom"/>
            <w:hideMark/>
          </w:tcPr>
          <w:p w14:paraId="4B24E71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128</w:t>
            </w:r>
          </w:p>
        </w:tc>
      </w:tr>
      <w:tr w:rsidR="007C7ED4" w:rsidRPr="003A67E1" w14:paraId="40399669" w14:textId="77777777" w:rsidTr="003E669A">
        <w:trPr>
          <w:trHeight w:val="189"/>
        </w:trPr>
        <w:tc>
          <w:tcPr>
            <w:tcW w:w="1280" w:type="dxa"/>
            <w:tcBorders>
              <w:top w:val="nil"/>
              <w:left w:val="nil"/>
              <w:bottom w:val="nil"/>
              <w:right w:val="nil"/>
            </w:tcBorders>
            <w:shd w:val="clear" w:color="auto" w:fill="auto"/>
            <w:noWrap/>
            <w:vAlign w:val="bottom"/>
            <w:hideMark/>
          </w:tcPr>
          <w:p w14:paraId="04F73997" w14:textId="77777777" w:rsidR="003A67E1" w:rsidRPr="003A67E1" w:rsidRDefault="003A67E1" w:rsidP="003A67E1">
            <w:pPr>
              <w:spacing w:after="0" w:line="240" w:lineRule="auto"/>
              <w:rPr>
                <w:rFonts w:ascii="Calibri" w:eastAsia="Times New Roman" w:hAnsi="Calibri" w:cs="Calibri"/>
                <w:color w:val="000000"/>
                <w:lang w:eastAsia="el-GR"/>
              </w:rPr>
            </w:pPr>
            <w:r w:rsidRPr="003A67E1">
              <w:rPr>
                <w:rFonts w:ascii="Calibri" w:eastAsia="Times New Roman" w:hAnsi="Calibri" w:cs="Calibri"/>
                <w:color w:val="000000"/>
                <w:lang w:val="en-US" w:eastAsia="el-GR"/>
              </w:rPr>
              <w:t>Volos</w:t>
            </w:r>
          </w:p>
        </w:tc>
        <w:tc>
          <w:tcPr>
            <w:tcW w:w="712" w:type="dxa"/>
            <w:tcBorders>
              <w:top w:val="nil"/>
              <w:left w:val="nil"/>
              <w:bottom w:val="nil"/>
              <w:right w:val="nil"/>
            </w:tcBorders>
            <w:shd w:val="clear" w:color="auto" w:fill="auto"/>
            <w:vAlign w:val="center"/>
            <w:hideMark/>
          </w:tcPr>
          <w:p w14:paraId="1B69103A"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22.9</w:t>
            </w:r>
          </w:p>
        </w:tc>
        <w:tc>
          <w:tcPr>
            <w:tcW w:w="568" w:type="dxa"/>
            <w:tcBorders>
              <w:top w:val="nil"/>
              <w:left w:val="nil"/>
              <w:bottom w:val="nil"/>
              <w:right w:val="nil"/>
            </w:tcBorders>
            <w:shd w:val="clear" w:color="auto" w:fill="auto"/>
            <w:vAlign w:val="center"/>
            <w:hideMark/>
          </w:tcPr>
          <w:p w14:paraId="28A047A8"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39</w:t>
            </w:r>
          </w:p>
        </w:tc>
        <w:tc>
          <w:tcPr>
            <w:tcW w:w="712" w:type="dxa"/>
            <w:tcBorders>
              <w:top w:val="nil"/>
              <w:left w:val="nil"/>
              <w:bottom w:val="nil"/>
              <w:right w:val="nil"/>
            </w:tcBorders>
            <w:shd w:val="clear" w:color="auto" w:fill="auto"/>
            <w:noWrap/>
            <w:vAlign w:val="bottom"/>
            <w:hideMark/>
          </w:tcPr>
          <w:p w14:paraId="27E9AF8E"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16.9</w:t>
            </w:r>
          </w:p>
        </w:tc>
        <w:tc>
          <w:tcPr>
            <w:tcW w:w="710" w:type="dxa"/>
            <w:tcBorders>
              <w:top w:val="nil"/>
              <w:left w:val="nil"/>
              <w:bottom w:val="nil"/>
              <w:right w:val="nil"/>
            </w:tcBorders>
            <w:shd w:val="clear" w:color="auto" w:fill="auto"/>
            <w:noWrap/>
            <w:vAlign w:val="bottom"/>
            <w:hideMark/>
          </w:tcPr>
          <w:p w14:paraId="4B00A4E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10.6</w:t>
            </w:r>
          </w:p>
        </w:tc>
        <w:tc>
          <w:tcPr>
            <w:tcW w:w="712" w:type="dxa"/>
            <w:tcBorders>
              <w:top w:val="nil"/>
              <w:left w:val="nil"/>
              <w:bottom w:val="nil"/>
              <w:right w:val="nil"/>
            </w:tcBorders>
            <w:shd w:val="clear" w:color="auto" w:fill="auto"/>
            <w:noWrap/>
            <w:vAlign w:val="bottom"/>
            <w:hideMark/>
          </w:tcPr>
          <w:p w14:paraId="72C3860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0.34</w:t>
            </w:r>
          </w:p>
        </w:tc>
        <w:tc>
          <w:tcPr>
            <w:tcW w:w="712" w:type="dxa"/>
            <w:tcBorders>
              <w:top w:val="nil"/>
              <w:left w:val="nil"/>
              <w:bottom w:val="nil"/>
              <w:right w:val="nil"/>
            </w:tcBorders>
            <w:shd w:val="clear" w:color="auto" w:fill="auto"/>
            <w:noWrap/>
            <w:vAlign w:val="bottom"/>
            <w:hideMark/>
          </w:tcPr>
          <w:p w14:paraId="51FA1016"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69.3</w:t>
            </w:r>
          </w:p>
        </w:tc>
        <w:tc>
          <w:tcPr>
            <w:tcW w:w="712" w:type="dxa"/>
            <w:tcBorders>
              <w:top w:val="nil"/>
              <w:left w:val="nil"/>
              <w:bottom w:val="nil"/>
              <w:right w:val="nil"/>
            </w:tcBorders>
            <w:shd w:val="clear" w:color="auto" w:fill="auto"/>
            <w:noWrap/>
            <w:vAlign w:val="bottom"/>
            <w:hideMark/>
          </w:tcPr>
          <w:p w14:paraId="01480FE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33.7</w:t>
            </w:r>
          </w:p>
        </w:tc>
        <w:tc>
          <w:tcPr>
            <w:tcW w:w="710" w:type="dxa"/>
            <w:tcBorders>
              <w:top w:val="nil"/>
              <w:left w:val="nil"/>
              <w:bottom w:val="nil"/>
              <w:right w:val="nil"/>
            </w:tcBorders>
            <w:shd w:val="clear" w:color="auto" w:fill="auto"/>
            <w:noWrap/>
            <w:vAlign w:val="bottom"/>
            <w:hideMark/>
          </w:tcPr>
          <w:p w14:paraId="4497110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3.3</w:t>
            </w:r>
          </w:p>
        </w:tc>
        <w:tc>
          <w:tcPr>
            <w:tcW w:w="685" w:type="dxa"/>
            <w:tcBorders>
              <w:top w:val="nil"/>
              <w:left w:val="nil"/>
              <w:bottom w:val="nil"/>
              <w:right w:val="nil"/>
            </w:tcBorders>
            <w:shd w:val="clear" w:color="auto" w:fill="auto"/>
            <w:noWrap/>
            <w:vAlign w:val="bottom"/>
            <w:hideMark/>
          </w:tcPr>
          <w:p w14:paraId="7275C41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30</w:t>
            </w:r>
          </w:p>
        </w:tc>
        <w:tc>
          <w:tcPr>
            <w:tcW w:w="618" w:type="dxa"/>
            <w:tcBorders>
              <w:top w:val="nil"/>
              <w:left w:val="nil"/>
              <w:bottom w:val="nil"/>
              <w:right w:val="nil"/>
            </w:tcBorders>
            <w:shd w:val="clear" w:color="auto" w:fill="auto"/>
            <w:noWrap/>
            <w:vAlign w:val="bottom"/>
            <w:hideMark/>
          </w:tcPr>
          <w:p w14:paraId="2AEF82C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10</w:t>
            </w:r>
          </w:p>
        </w:tc>
        <w:tc>
          <w:tcPr>
            <w:tcW w:w="612" w:type="dxa"/>
            <w:tcBorders>
              <w:top w:val="nil"/>
              <w:left w:val="nil"/>
              <w:bottom w:val="nil"/>
              <w:right w:val="nil"/>
            </w:tcBorders>
            <w:shd w:val="clear" w:color="auto" w:fill="auto"/>
            <w:noWrap/>
            <w:vAlign w:val="bottom"/>
            <w:hideMark/>
          </w:tcPr>
          <w:p w14:paraId="4179454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26</w:t>
            </w:r>
          </w:p>
        </w:tc>
        <w:tc>
          <w:tcPr>
            <w:tcW w:w="724" w:type="dxa"/>
            <w:tcBorders>
              <w:top w:val="nil"/>
              <w:left w:val="nil"/>
              <w:bottom w:val="nil"/>
              <w:right w:val="nil"/>
            </w:tcBorders>
            <w:shd w:val="clear" w:color="auto" w:fill="auto"/>
            <w:noWrap/>
            <w:vAlign w:val="bottom"/>
            <w:hideMark/>
          </w:tcPr>
          <w:p w14:paraId="646413C7"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26</w:t>
            </w:r>
          </w:p>
        </w:tc>
        <w:tc>
          <w:tcPr>
            <w:tcW w:w="724" w:type="dxa"/>
            <w:tcBorders>
              <w:top w:val="nil"/>
              <w:left w:val="nil"/>
              <w:bottom w:val="nil"/>
              <w:right w:val="nil"/>
            </w:tcBorders>
            <w:shd w:val="clear" w:color="auto" w:fill="auto"/>
            <w:noWrap/>
            <w:vAlign w:val="bottom"/>
            <w:hideMark/>
          </w:tcPr>
          <w:p w14:paraId="6E57A8B5"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8.3</w:t>
            </w:r>
          </w:p>
        </w:tc>
        <w:tc>
          <w:tcPr>
            <w:tcW w:w="724" w:type="dxa"/>
            <w:tcBorders>
              <w:top w:val="nil"/>
              <w:left w:val="nil"/>
              <w:bottom w:val="nil"/>
              <w:right w:val="nil"/>
            </w:tcBorders>
            <w:shd w:val="clear" w:color="auto" w:fill="auto"/>
            <w:noWrap/>
            <w:vAlign w:val="bottom"/>
            <w:hideMark/>
          </w:tcPr>
          <w:p w14:paraId="33F02BC7"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491</w:t>
            </w:r>
          </w:p>
        </w:tc>
        <w:tc>
          <w:tcPr>
            <w:tcW w:w="603" w:type="dxa"/>
            <w:tcBorders>
              <w:top w:val="nil"/>
              <w:left w:val="nil"/>
              <w:bottom w:val="nil"/>
              <w:right w:val="nil"/>
            </w:tcBorders>
            <w:shd w:val="clear" w:color="auto" w:fill="auto"/>
            <w:noWrap/>
            <w:vAlign w:val="bottom"/>
            <w:hideMark/>
          </w:tcPr>
          <w:p w14:paraId="1FCC4D3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71</w:t>
            </w:r>
          </w:p>
        </w:tc>
        <w:tc>
          <w:tcPr>
            <w:tcW w:w="568" w:type="dxa"/>
            <w:tcBorders>
              <w:top w:val="nil"/>
              <w:left w:val="nil"/>
              <w:bottom w:val="nil"/>
              <w:right w:val="nil"/>
            </w:tcBorders>
            <w:shd w:val="clear" w:color="auto" w:fill="auto"/>
            <w:noWrap/>
            <w:vAlign w:val="bottom"/>
            <w:hideMark/>
          </w:tcPr>
          <w:p w14:paraId="7BBBA566"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12</w:t>
            </w:r>
          </w:p>
        </w:tc>
        <w:tc>
          <w:tcPr>
            <w:tcW w:w="568" w:type="dxa"/>
            <w:tcBorders>
              <w:top w:val="nil"/>
              <w:left w:val="nil"/>
              <w:bottom w:val="nil"/>
              <w:right w:val="nil"/>
            </w:tcBorders>
            <w:shd w:val="clear" w:color="auto" w:fill="auto"/>
            <w:noWrap/>
            <w:vAlign w:val="bottom"/>
            <w:hideMark/>
          </w:tcPr>
          <w:p w14:paraId="68C53981"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43</w:t>
            </w:r>
          </w:p>
        </w:tc>
        <w:tc>
          <w:tcPr>
            <w:tcW w:w="568" w:type="dxa"/>
            <w:tcBorders>
              <w:top w:val="nil"/>
              <w:left w:val="nil"/>
              <w:bottom w:val="nil"/>
              <w:right w:val="nil"/>
            </w:tcBorders>
            <w:shd w:val="clear" w:color="auto" w:fill="auto"/>
            <w:noWrap/>
            <w:vAlign w:val="bottom"/>
            <w:hideMark/>
          </w:tcPr>
          <w:p w14:paraId="713C090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186</w:t>
            </w:r>
          </w:p>
        </w:tc>
        <w:tc>
          <w:tcPr>
            <w:tcW w:w="568" w:type="dxa"/>
            <w:tcBorders>
              <w:top w:val="nil"/>
              <w:left w:val="nil"/>
              <w:bottom w:val="nil"/>
              <w:right w:val="nil"/>
            </w:tcBorders>
            <w:shd w:val="clear" w:color="auto" w:fill="auto"/>
            <w:noWrap/>
            <w:vAlign w:val="bottom"/>
            <w:hideMark/>
          </w:tcPr>
          <w:p w14:paraId="2732C1A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54</w:t>
            </w:r>
          </w:p>
        </w:tc>
        <w:tc>
          <w:tcPr>
            <w:tcW w:w="669" w:type="dxa"/>
            <w:tcBorders>
              <w:top w:val="nil"/>
              <w:left w:val="nil"/>
              <w:bottom w:val="nil"/>
              <w:right w:val="nil"/>
            </w:tcBorders>
            <w:shd w:val="clear" w:color="auto" w:fill="auto"/>
            <w:noWrap/>
            <w:vAlign w:val="bottom"/>
            <w:hideMark/>
          </w:tcPr>
          <w:p w14:paraId="613C36C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54</w:t>
            </w:r>
          </w:p>
        </w:tc>
        <w:tc>
          <w:tcPr>
            <w:tcW w:w="581" w:type="dxa"/>
            <w:tcBorders>
              <w:top w:val="nil"/>
              <w:left w:val="nil"/>
              <w:bottom w:val="nil"/>
              <w:right w:val="nil"/>
            </w:tcBorders>
            <w:shd w:val="clear" w:color="auto" w:fill="auto"/>
            <w:noWrap/>
            <w:vAlign w:val="bottom"/>
            <w:hideMark/>
          </w:tcPr>
          <w:p w14:paraId="5E0D531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176</w:t>
            </w:r>
          </w:p>
        </w:tc>
      </w:tr>
      <w:tr w:rsidR="007C7ED4" w:rsidRPr="003A67E1" w14:paraId="04774E1E" w14:textId="77777777" w:rsidTr="003E669A">
        <w:trPr>
          <w:trHeight w:val="189"/>
        </w:trPr>
        <w:tc>
          <w:tcPr>
            <w:tcW w:w="1280" w:type="dxa"/>
            <w:tcBorders>
              <w:top w:val="nil"/>
              <w:left w:val="nil"/>
              <w:bottom w:val="nil"/>
              <w:right w:val="nil"/>
            </w:tcBorders>
            <w:shd w:val="clear" w:color="auto" w:fill="auto"/>
            <w:noWrap/>
            <w:vAlign w:val="bottom"/>
            <w:hideMark/>
          </w:tcPr>
          <w:p w14:paraId="7C4C1A0D" w14:textId="77777777" w:rsidR="003A67E1" w:rsidRPr="003A67E1" w:rsidRDefault="003A67E1" w:rsidP="00991D9D">
            <w:pPr>
              <w:spacing w:after="0" w:line="240" w:lineRule="auto"/>
              <w:rPr>
                <w:rFonts w:ascii="Calibri" w:eastAsia="Times New Roman" w:hAnsi="Calibri" w:cs="Calibri"/>
                <w:color w:val="000000"/>
                <w:lang w:eastAsia="el-GR"/>
              </w:rPr>
            </w:pPr>
            <w:r w:rsidRPr="003A67E1">
              <w:rPr>
                <w:rFonts w:ascii="Calibri" w:eastAsia="Times New Roman" w:hAnsi="Calibri" w:cs="Calibri"/>
                <w:color w:val="000000"/>
                <w:lang w:val="en-US" w:eastAsia="el-GR"/>
              </w:rPr>
              <w:t>C</w:t>
            </w:r>
            <w:r w:rsidR="00991D9D">
              <w:rPr>
                <w:rFonts w:ascii="Calibri" w:eastAsia="Times New Roman" w:hAnsi="Calibri" w:cs="Calibri"/>
                <w:color w:val="000000"/>
                <w:lang w:val="en-US" w:eastAsia="el-GR"/>
              </w:rPr>
              <w:t>ampos</w:t>
            </w:r>
          </w:p>
        </w:tc>
        <w:tc>
          <w:tcPr>
            <w:tcW w:w="712" w:type="dxa"/>
            <w:tcBorders>
              <w:top w:val="nil"/>
              <w:left w:val="nil"/>
              <w:bottom w:val="nil"/>
              <w:right w:val="nil"/>
            </w:tcBorders>
            <w:shd w:val="clear" w:color="auto" w:fill="auto"/>
            <w:vAlign w:val="center"/>
            <w:hideMark/>
          </w:tcPr>
          <w:p w14:paraId="0E9051BF"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26.1</w:t>
            </w:r>
          </w:p>
        </w:tc>
        <w:tc>
          <w:tcPr>
            <w:tcW w:w="568" w:type="dxa"/>
            <w:tcBorders>
              <w:top w:val="nil"/>
              <w:left w:val="nil"/>
              <w:bottom w:val="nil"/>
              <w:right w:val="nil"/>
            </w:tcBorders>
            <w:shd w:val="clear" w:color="auto" w:fill="auto"/>
            <w:vAlign w:val="center"/>
            <w:hideMark/>
          </w:tcPr>
          <w:p w14:paraId="519CCAF3"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38</w:t>
            </w:r>
          </w:p>
        </w:tc>
        <w:tc>
          <w:tcPr>
            <w:tcW w:w="712" w:type="dxa"/>
            <w:tcBorders>
              <w:top w:val="nil"/>
              <w:left w:val="nil"/>
              <w:bottom w:val="nil"/>
              <w:right w:val="nil"/>
            </w:tcBorders>
            <w:shd w:val="clear" w:color="auto" w:fill="auto"/>
            <w:noWrap/>
            <w:vAlign w:val="bottom"/>
            <w:hideMark/>
          </w:tcPr>
          <w:p w14:paraId="0722BFD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17.9</w:t>
            </w:r>
          </w:p>
        </w:tc>
        <w:tc>
          <w:tcPr>
            <w:tcW w:w="710" w:type="dxa"/>
            <w:tcBorders>
              <w:top w:val="nil"/>
              <w:left w:val="nil"/>
              <w:bottom w:val="nil"/>
              <w:right w:val="nil"/>
            </w:tcBorders>
            <w:shd w:val="clear" w:color="auto" w:fill="auto"/>
            <w:noWrap/>
            <w:vAlign w:val="bottom"/>
            <w:hideMark/>
          </w:tcPr>
          <w:p w14:paraId="5B259236"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8</w:t>
            </w:r>
          </w:p>
        </w:tc>
        <w:tc>
          <w:tcPr>
            <w:tcW w:w="712" w:type="dxa"/>
            <w:tcBorders>
              <w:top w:val="nil"/>
              <w:left w:val="nil"/>
              <w:bottom w:val="nil"/>
              <w:right w:val="nil"/>
            </w:tcBorders>
            <w:shd w:val="clear" w:color="auto" w:fill="auto"/>
            <w:noWrap/>
            <w:vAlign w:val="bottom"/>
            <w:hideMark/>
          </w:tcPr>
          <w:p w14:paraId="4B6700E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0.32</w:t>
            </w:r>
          </w:p>
        </w:tc>
        <w:tc>
          <w:tcPr>
            <w:tcW w:w="712" w:type="dxa"/>
            <w:tcBorders>
              <w:top w:val="nil"/>
              <w:left w:val="nil"/>
              <w:bottom w:val="nil"/>
              <w:right w:val="nil"/>
            </w:tcBorders>
            <w:shd w:val="clear" w:color="auto" w:fill="auto"/>
            <w:noWrap/>
            <w:vAlign w:val="bottom"/>
            <w:hideMark/>
          </w:tcPr>
          <w:p w14:paraId="499B5FB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59.6</w:t>
            </w:r>
          </w:p>
        </w:tc>
        <w:tc>
          <w:tcPr>
            <w:tcW w:w="712" w:type="dxa"/>
            <w:tcBorders>
              <w:top w:val="nil"/>
              <w:left w:val="nil"/>
              <w:bottom w:val="nil"/>
              <w:right w:val="nil"/>
            </w:tcBorders>
            <w:shd w:val="clear" w:color="auto" w:fill="auto"/>
            <w:noWrap/>
            <w:vAlign w:val="bottom"/>
            <w:hideMark/>
          </w:tcPr>
          <w:p w14:paraId="68B48EC1"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32</w:t>
            </w:r>
          </w:p>
        </w:tc>
        <w:tc>
          <w:tcPr>
            <w:tcW w:w="710" w:type="dxa"/>
            <w:tcBorders>
              <w:top w:val="nil"/>
              <w:left w:val="nil"/>
              <w:bottom w:val="nil"/>
              <w:right w:val="nil"/>
            </w:tcBorders>
            <w:shd w:val="clear" w:color="auto" w:fill="auto"/>
            <w:noWrap/>
            <w:vAlign w:val="bottom"/>
            <w:hideMark/>
          </w:tcPr>
          <w:p w14:paraId="71D56BA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7.1</w:t>
            </w:r>
          </w:p>
        </w:tc>
        <w:tc>
          <w:tcPr>
            <w:tcW w:w="685" w:type="dxa"/>
            <w:tcBorders>
              <w:top w:val="nil"/>
              <w:left w:val="nil"/>
              <w:bottom w:val="nil"/>
              <w:right w:val="nil"/>
            </w:tcBorders>
            <w:shd w:val="clear" w:color="auto" w:fill="auto"/>
            <w:noWrap/>
            <w:vAlign w:val="bottom"/>
            <w:hideMark/>
          </w:tcPr>
          <w:p w14:paraId="2391162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w:t>
            </w:r>
          </w:p>
        </w:tc>
        <w:tc>
          <w:tcPr>
            <w:tcW w:w="618" w:type="dxa"/>
            <w:tcBorders>
              <w:top w:val="nil"/>
              <w:left w:val="nil"/>
              <w:bottom w:val="nil"/>
              <w:right w:val="nil"/>
            </w:tcBorders>
            <w:shd w:val="clear" w:color="auto" w:fill="auto"/>
            <w:noWrap/>
            <w:vAlign w:val="bottom"/>
            <w:hideMark/>
          </w:tcPr>
          <w:p w14:paraId="100BC07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11</w:t>
            </w:r>
          </w:p>
        </w:tc>
        <w:tc>
          <w:tcPr>
            <w:tcW w:w="612" w:type="dxa"/>
            <w:tcBorders>
              <w:top w:val="nil"/>
              <w:left w:val="nil"/>
              <w:bottom w:val="nil"/>
              <w:right w:val="nil"/>
            </w:tcBorders>
            <w:shd w:val="clear" w:color="auto" w:fill="auto"/>
            <w:noWrap/>
            <w:vAlign w:val="bottom"/>
            <w:hideMark/>
          </w:tcPr>
          <w:p w14:paraId="2DE471F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26</w:t>
            </w:r>
          </w:p>
        </w:tc>
        <w:tc>
          <w:tcPr>
            <w:tcW w:w="724" w:type="dxa"/>
            <w:tcBorders>
              <w:top w:val="nil"/>
              <w:left w:val="nil"/>
              <w:bottom w:val="nil"/>
              <w:right w:val="nil"/>
            </w:tcBorders>
            <w:shd w:val="clear" w:color="auto" w:fill="auto"/>
            <w:noWrap/>
            <w:vAlign w:val="bottom"/>
            <w:hideMark/>
          </w:tcPr>
          <w:p w14:paraId="2FF4386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25.7</w:t>
            </w:r>
          </w:p>
        </w:tc>
        <w:tc>
          <w:tcPr>
            <w:tcW w:w="724" w:type="dxa"/>
            <w:tcBorders>
              <w:top w:val="nil"/>
              <w:left w:val="nil"/>
              <w:bottom w:val="nil"/>
              <w:right w:val="nil"/>
            </w:tcBorders>
            <w:shd w:val="clear" w:color="auto" w:fill="auto"/>
            <w:noWrap/>
            <w:vAlign w:val="bottom"/>
            <w:hideMark/>
          </w:tcPr>
          <w:p w14:paraId="4724283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10.7</w:t>
            </w:r>
          </w:p>
        </w:tc>
        <w:tc>
          <w:tcPr>
            <w:tcW w:w="724" w:type="dxa"/>
            <w:tcBorders>
              <w:top w:val="nil"/>
              <w:left w:val="nil"/>
              <w:bottom w:val="nil"/>
              <w:right w:val="nil"/>
            </w:tcBorders>
            <w:shd w:val="clear" w:color="auto" w:fill="auto"/>
            <w:noWrap/>
            <w:vAlign w:val="bottom"/>
            <w:hideMark/>
          </w:tcPr>
          <w:p w14:paraId="5128E38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624</w:t>
            </w:r>
          </w:p>
        </w:tc>
        <w:tc>
          <w:tcPr>
            <w:tcW w:w="603" w:type="dxa"/>
            <w:tcBorders>
              <w:top w:val="nil"/>
              <w:left w:val="nil"/>
              <w:bottom w:val="nil"/>
              <w:right w:val="nil"/>
            </w:tcBorders>
            <w:shd w:val="clear" w:color="auto" w:fill="auto"/>
            <w:noWrap/>
            <w:vAlign w:val="bottom"/>
            <w:hideMark/>
          </w:tcPr>
          <w:p w14:paraId="28ACDE46"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145</w:t>
            </w:r>
          </w:p>
        </w:tc>
        <w:tc>
          <w:tcPr>
            <w:tcW w:w="568" w:type="dxa"/>
            <w:tcBorders>
              <w:top w:val="nil"/>
              <w:left w:val="nil"/>
              <w:bottom w:val="nil"/>
              <w:right w:val="nil"/>
            </w:tcBorders>
            <w:shd w:val="clear" w:color="auto" w:fill="auto"/>
            <w:noWrap/>
            <w:vAlign w:val="bottom"/>
            <w:hideMark/>
          </w:tcPr>
          <w:p w14:paraId="0AD7FA6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w:t>
            </w:r>
          </w:p>
        </w:tc>
        <w:tc>
          <w:tcPr>
            <w:tcW w:w="568" w:type="dxa"/>
            <w:tcBorders>
              <w:top w:val="nil"/>
              <w:left w:val="nil"/>
              <w:bottom w:val="nil"/>
              <w:right w:val="nil"/>
            </w:tcBorders>
            <w:shd w:val="clear" w:color="auto" w:fill="auto"/>
            <w:noWrap/>
            <w:vAlign w:val="bottom"/>
            <w:hideMark/>
          </w:tcPr>
          <w:p w14:paraId="1AAED6A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89</w:t>
            </w:r>
          </w:p>
        </w:tc>
        <w:tc>
          <w:tcPr>
            <w:tcW w:w="568" w:type="dxa"/>
            <w:tcBorders>
              <w:top w:val="nil"/>
              <w:left w:val="nil"/>
              <w:bottom w:val="nil"/>
              <w:right w:val="nil"/>
            </w:tcBorders>
            <w:shd w:val="clear" w:color="auto" w:fill="auto"/>
            <w:noWrap/>
            <w:vAlign w:val="bottom"/>
            <w:hideMark/>
          </w:tcPr>
          <w:p w14:paraId="406DA13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367</w:t>
            </w:r>
          </w:p>
        </w:tc>
        <w:tc>
          <w:tcPr>
            <w:tcW w:w="568" w:type="dxa"/>
            <w:tcBorders>
              <w:top w:val="nil"/>
              <w:left w:val="nil"/>
              <w:bottom w:val="nil"/>
              <w:right w:val="nil"/>
            </w:tcBorders>
            <w:shd w:val="clear" w:color="auto" w:fill="auto"/>
            <w:noWrap/>
            <w:vAlign w:val="bottom"/>
            <w:hideMark/>
          </w:tcPr>
          <w:p w14:paraId="48CE2E3E"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14</w:t>
            </w:r>
          </w:p>
        </w:tc>
        <w:tc>
          <w:tcPr>
            <w:tcW w:w="669" w:type="dxa"/>
            <w:tcBorders>
              <w:top w:val="nil"/>
              <w:left w:val="nil"/>
              <w:bottom w:val="nil"/>
              <w:right w:val="nil"/>
            </w:tcBorders>
            <w:shd w:val="clear" w:color="auto" w:fill="auto"/>
            <w:noWrap/>
            <w:vAlign w:val="bottom"/>
            <w:hideMark/>
          </w:tcPr>
          <w:p w14:paraId="28D0DF0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14</w:t>
            </w:r>
          </w:p>
        </w:tc>
        <w:tc>
          <w:tcPr>
            <w:tcW w:w="581" w:type="dxa"/>
            <w:tcBorders>
              <w:top w:val="nil"/>
              <w:left w:val="nil"/>
              <w:bottom w:val="nil"/>
              <w:right w:val="nil"/>
            </w:tcBorders>
            <w:shd w:val="clear" w:color="auto" w:fill="auto"/>
            <w:noWrap/>
            <w:vAlign w:val="bottom"/>
            <w:hideMark/>
          </w:tcPr>
          <w:p w14:paraId="70082B7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367</w:t>
            </w:r>
          </w:p>
        </w:tc>
      </w:tr>
      <w:tr w:rsidR="007C7ED4" w:rsidRPr="003A67E1" w14:paraId="08804D84" w14:textId="77777777" w:rsidTr="003E669A">
        <w:trPr>
          <w:trHeight w:val="189"/>
        </w:trPr>
        <w:tc>
          <w:tcPr>
            <w:tcW w:w="1280" w:type="dxa"/>
            <w:tcBorders>
              <w:top w:val="nil"/>
              <w:left w:val="nil"/>
              <w:bottom w:val="nil"/>
              <w:right w:val="nil"/>
            </w:tcBorders>
            <w:shd w:val="clear" w:color="auto" w:fill="auto"/>
            <w:noWrap/>
            <w:vAlign w:val="bottom"/>
            <w:hideMark/>
          </w:tcPr>
          <w:p w14:paraId="6FFC940F" w14:textId="77777777" w:rsidR="003A67E1" w:rsidRPr="003A67E1" w:rsidRDefault="003A67E1" w:rsidP="003A67E1">
            <w:pPr>
              <w:spacing w:after="0" w:line="240" w:lineRule="auto"/>
              <w:rPr>
                <w:rFonts w:ascii="Calibri" w:eastAsia="Times New Roman" w:hAnsi="Calibri" w:cs="Calibri"/>
                <w:color w:val="000000"/>
                <w:lang w:eastAsia="el-GR"/>
              </w:rPr>
            </w:pPr>
            <w:proofErr w:type="spellStart"/>
            <w:r w:rsidRPr="003A67E1">
              <w:rPr>
                <w:rFonts w:ascii="Calibri" w:eastAsia="Times New Roman" w:hAnsi="Calibri" w:cs="Calibri"/>
                <w:color w:val="000000"/>
                <w:lang w:val="en-US" w:eastAsia="el-GR"/>
              </w:rPr>
              <w:t>Heraklion</w:t>
            </w:r>
            <w:proofErr w:type="spellEnd"/>
          </w:p>
        </w:tc>
        <w:tc>
          <w:tcPr>
            <w:tcW w:w="712" w:type="dxa"/>
            <w:tcBorders>
              <w:top w:val="nil"/>
              <w:left w:val="nil"/>
              <w:bottom w:val="nil"/>
              <w:right w:val="nil"/>
            </w:tcBorders>
            <w:shd w:val="clear" w:color="auto" w:fill="auto"/>
            <w:vAlign w:val="center"/>
            <w:hideMark/>
          </w:tcPr>
          <w:p w14:paraId="47C9085F"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25.1</w:t>
            </w:r>
          </w:p>
        </w:tc>
        <w:tc>
          <w:tcPr>
            <w:tcW w:w="568" w:type="dxa"/>
            <w:tcBorders>
              <w:top w:val="nil"/>
              <w:left w:val="nil"/>
              <w:bottom w:val="nil"/>
              <w:right w:val="nil"/>
            </w:tcBorders>
            <w:shd w:val="clear" w:color="auto" w:fill="auto"/>
            <w:vAlign w:val="center"/>
            <w:hideMark/>
          </w:tcPr>
          <w:p w14:paraId="06530759"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35</w:t>
            </w:r>
          </w:p>
        </w:tc>
        <w:tc>
          <w:tcPr>
            <w:tcW w:w="712" w:type="dxa"/>
            <w:tcBorders>
              <w:top w:val="nil"/>
              <w:left w:val="nil"/>
              <w:bottom w:val="nil"/>
              <w:right w:val="nil"/>
            </w:tcBorders>
            <w:shd w:val="clear" w:color="auto" w:fill="auto"/>
            <w:noWrap/>
            <w:vAlign w:val="bottom"/>
            <w:hideMark/>
          </w:tcPr>
          <w:p w14:paraId="3A4D84D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19.1</w:t>
            </w:r>
          </w:p>
        </w:tc>
        <w:tc>
          <w:tcPr>
            <w:tcW w:w="710" w:type="dxa"/>
            <w:tcBorders>
              <w:top w:val="nil"/>
              <w:left w:val="nil"/>
              <w:bottom w:val="nil"/>
              <w:right w:val="nil"/>
            </w:tcBorders>
            <w:shd w:val="clear" w:color="auto" w:fill="auto"/>
            <w:noWrap/>
            <w:vAlign w:val="bottom"/>
            <w:hideMark/>
          </w:tcPr>
          <w:p w14:paraId="4AEE566B"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5.6</w:t>
            </w:r>
          </w:p>
        </w:tc>
        <w:tc>
          <w:tcPr>
            <w:tcW w:w="712" w:type="dxa"/>
            <w:tcBorders>
              <w:top w:val="nil"/>
              <w:left w:val="nil"/>
              <w:bottom w:val="nil"/>
              <w:right w:val="nil"/>
            </w:tcBorders>
            <w:shd w:val="clear" w:color="auto" w:fill="auto"/>
            <w:noWrap/>
            <w:vAlign w:val="bottom"/>
            <w:hideMark/>
          </w:tcPr>
          <w:p w14:paraId="34761BB1"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0.29</w:t>
            </w:r>
          </w:p>
        </w:tc>
        <w:tc>
          <w:tcPr>
            <w:tcW w:w="712" w:type="dxa"/>
            <w:tcBorders>
              <w:top w:val="nil"/>
              <w:left w:val="nil"/>
              <w:bottom w:val="nil"/>
              <w:right w:val="nil"/>
            </w:tcBorders>
            <w:shd w:val="clear" w:color="auto" w:fill="auto"/>
            <w:noWrap/>
            <w:vAlign w:val="bottom"/>
            <w:hideMark/>
          </w:tcPr>
          <w:p w14:paraId="3211207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50.4</w:t>
            </w:r>
          </w:p>
        </w:tc>
        <w:tc>
          <w:tcPr>
            <w:tcW w:w="712" w:type="dxa"/>
            <w:tcBorders>
              <w:top w:val="nil"/>
              <w:left w:val="nil"/>
              <w:bottom w:val="nil"/>
              <w:right w:val="nil"/>
            </w:tcBorders>
            <w:shd w:val="clear" w:color="auto" w:fill="auto"/>
            <w:noWrap/>
            <w:vAlign w:val="bottom"/>
            <w:hideMark/>
          </w:tcPr>
          <w:p w14:paraId="5616E31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29</w:t>
            </w:r>
          </w:p>
        </w:tc>
        <w:tc>
          <w:tcPr>
            <w:tcW w:w="710" w:type="dxa"/>
            <w:tcBorders>
              <w:top w:val="nil"/>
              <w:left w:val="nil"/>
              <w:bottom w:val="nil"/>
              <w:right w:val="nil"/>
            </w:tcBorders>
            <w:shd w:val="clear" w:color="auto" w:fill="auto"/>
            <w:noWrap/>
            <w:vAlign w:val="bottom"/>
            <w:hideMark/>
          </w:tcPr>
          <w:p w14:paraId="4713119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10</w:t>
            </w:r>
          </w:p>
        </w:tc>
        <w:tc>
          <w:tcPr>
            <w:tcW w:w="685" w:type="dxa"/>
            <w:tcBorders>
              <w:top w:val="nil"/>
              <w:left w:val="nil"/>
              <w:bottom w:val="nil"/>
              <w:right w:val="nil"/>
            </w:tcBorders>
            <w:shd w:val="clear" w:color="auto" w:fill="auto"/>
            <w:noWrap/>
            <w:vAlign w:val="bottom"/>
            <w:hideMark/>
          </w:tcPr>
          <w:p w14:paraId="4195DF9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19</w:t>
            </w:r>
          </w:p>
        </w:tc>
        <w:tc>
          <w:tcPr>
            <w:tcW w:w="618" w:type="dxa"/>
            <w:tcBorders>
              <w:top w:val="nil"/>
              <w:left w:val="nil"/>
              <w:bottom w:val="nil"/>
              <w:right w:val="nil"/>
            </w:tcBorders>
            <w:shd w:val="clear" w:color="auto" w:fill="auto"/>
            <w:noWrap/>
            <w:vAlign w:val="bottom"/>
            <w:hideMark/>
          </w:tcPr>
          <w:p w14:paraId="2DAE62C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13</w:t>
            </w:r>
          </w:p>
        </w:tc>
        <w:tc>
          <w:tcPr>
            <w:tcW w:w="612" w:type="dxa"/>
            <w:tcBorders>
              <w:top w:val="nil"/>
              <w:left w:val="nil"/>
              <w:bottom w:val="nil"/>
              <w:right w:val="nil"/>
            </w:tcBorders>
            <w:shd w:val="clear" w:color="auto" w:fill="auto"/>
            <w:noWrap/>
            <w:vAlign w:val="bottom"/>
            <w:hideMark/>
          </w:tcPr>
          <w:p w14:paraId="160FCFA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26</w:t>
            </w:r>
          </w:p>
        </w:tc>
        <w:tc>
          <w:tcPr>
            <w:tcW w:w="724" w:type="dxa"/>
            <w:tcBorders>
              <w:top w:val="nil"/>
              <w:left w:val="nil"/>
              <w:bottom w:val="nil"/>
              <w:right w:val="nil"/>
            </w:tcBorders>
            <w:shd w:val="clear" w:color="auto" w:fill="auto"/>
            <w:noWrap/>
            <w:vAlign w:val="bottom"/>
            <w:hideMark/>
          </w:tcPr>
          <w:p w14:paraId="779EC47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25.8</w:t>
            </w:r>
          </w:p>
        </w:tc>
        <w:tc>
          <w:tcPr>
            <w:tcW w:w="724" w:type="dxa"/>
            <w:tcBorders>
              <w:top w:val="nil"/>
              <w:left w:val="nil"/>
              <w:bottom w:val="nil"/>
              <w:right w:val="nil"/>
            </w:tcBorders>
            <w:shd w:val="clear" w:color="auto" w:fill="auto"/>
            <w:noWrap/>
            <w:vAlign w:val="bottom"/>
            <w:hideMark/>
          </w:tcPr>
          <w:p w14:paraId="20E4C26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12.9</w:t>
            </w:r>
          </w:p>
        </w:tc>
        <w:tc>
          <w:tcPr>
            <w:tcW w:w="724" w:type="dxa"/>
            <w:tcBorders>
              <w:top w:val="nil"/>
              <w:left w:val="nil"/>
              <w:bottom w:val="nil"/>
              <w:right w:val="nil"/>
            </w:tcBorders>
            <w:shd w:val="clear" w:color="auto" w:fill="auto"/>
            <w:noWrap/>
            <w:vAlign w:val="bottom"/>
            <w:hideMark/>
          </w:tcPr>
          <w:p w14:paraId="0303D9B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514</w:t>
            </w:r>
          </w:p>
        </w:tc>
        <w:tc>
          <w:tcPr>
            <w:tcW w:w="603" w:type="dxa"/>
            <w:tcBorders>
              <w:top w:val="nil"/>
              <w:left w:val="nil"/>
              <w:bottom w:val="nil"/>
              <w:right w:val="nil"/>
            </w:tcBorders>
            <w:shd w:val="clear" w:color="auto" w:fill="auto"/>
            <w:noWrap/>
            <w:vAlign w:val="bottom"/>
            <w:hideMark/>
          </w:tcPr>
          <w:p w14:paraId="45C32C1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98</w:t>
            </w:r>
          </w:p>
        </w:tc>
        <w:tc>
          <w:tcPr>
            <w:tcW w:w="568" w:type="dxa"/>
            <w:tcBorders>
              <w:top w:val="nil"/>
              <w:left w:val="nil"/>
              <w:bottom w:val="nil"/>
              <w:right w:val="nil"/>
            </w:tcBorders>
            <w:shd w:val="clear" w:color="auto" w:fill="auto"/>
            <w:noWrap/>
            <w:vAlign w:val="bottom"/>
            <w:hideMark/>
          </w:tcPr>
          <w:p w14:paraId="6B7EA766"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w:t>
            </w:r>
          </w:p>
        </w:tc>
        <w:tc>
          <w:tcPr>
            <w:tcW w:w="568" w:type="dxa"/>
            <w:tcBorders>
              <w:top w:val="nil"/>
              <w:left w:val="nil"/>
              <w:bottom w:val="nil"/>
              <w:right w:val="nil"/>
            </w:tcBorders>
            <w:shd w:val="clear" w:color="auto" w:fill="auto"/>
            <w:noWrap/>
            <w:vAlign w:val="bottom"/>
            <w:hideMark/>
          </w:tcPr>
          <w:p w14:paraId="74E8E45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79</w:t>
            </w:r>
          </w:p>
        </w:tc>
        <w:tc>
          <w:tcPr>
            <w:tcW w:w="568" w:type="dxa"/>
            <w:tcBorders>
              <w:top w:val="nil"/>
              <w:left w:val="nil"/>
              <w:bottom w:val="nil"/>
              <w:right w:val="nil"/>
            </w:tcBorders>
            <w:shd w:val="clear" w:color="auto" w:fill="auto"/>
            <w:noWrap/>
            <w:vAlign w:val="bottom"/>
            <w:hideMark/>
          </w:tcPr>
          <w:p w14:paraId="258DF52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255</w:t>
            </w:r>
          </w:p>
        </w:tc>
        <w:tc>
          <w:tcPr>
            <w:tcW w:w="568" w:type="dxa"/>
            <w:tcBorders>
              <w:top w:val="nil"/>
              <w:left w:val="nil"/>
              <w:bottom w:val="nil"/>
              <w:right w:val="nil"/>
            </w:tcBorders>
            <w:shd w:val="clear" w:color="auto" w:fill="auto"/>
            <w:noWrap/>
            <w:vAlign w:val="bottom"/>
            <w:hideMark/>
          </w:tcPr>
          <w:p w14:paraId="52023DD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w:t>
            </w:r>
          </w:p>
        </w:tc>
        <w:tc>
          <w:tcPr>
            <w:tcW w:w="669" w:type="dxa"/>
            <w:tcBorders>
              <w:top w:val="nil"/>
              <w:left w:val="nil"/>
              <w:bottom w:val="nil"/>
              <w:right w:val="nil"/>
            </w:tcBorders>
            <w:shd w:val="clear" w:color="auto" w:fill="auto"/>
            <w:noWrap/>
            <w:vAlign w:val="bottom"/>
            <w:hideMark/>
          </w:tcPr>
          <w:p w14:paraId="3B0A6FAA"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w:t>
            </w:r>
          </w:p>
        </w:tc>
        <w:tc>
          <w:tcPr>
            <w:tcW w:w="581" w:type="dxa"/>
            <w:tcBorders>
              <w:top w:val="nil"/>
              <w:left w:val="nil"/>
              <w:bottom w:val="nil"/>
              <w:right w:val="nil"/>
            </w:tcBorders>
            <w:shd w:val="clear" w:color="auto" w:fill="auto"/>
            <w:noWrap/>
            <w:vAlign w:val="bottom"/>
            <w:hideMark/>
          </w:tcPr>
          <w:p w14:paraId="1A6AA67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232</w:t>
            </w:r>
          </w:p>
        </w:tc>
      </w:tr>
      <w:tr w:rsidR="007C7ED4" w:rsidRPr="003A67E1" w14:paraId="53117E63" w14:textId="77777777" w:rsidTr="003E669A">
        <w:trPr>
          <w:trHeight w:val="189"/>
        </w:trPr>
        <w:tc>
          <w:tcPr>
            <w:tcW w:w="1280" w:type="dxa"/>
            <w:tcBorders>
              <w:top w:val="nil"/>
              <w:left w:val="nil"/>
              <w:bottom w:val="single" w:sz="4" w:space="0" w:color="auto"/>
              <w:right w:val="nil"/>
            </w:tcBorders>
            <w:shd w:val="clear" w:color="auto" w:fill="auto"/>
            <w:noWrap/>
            <w:vAlign w:val="bottom"/>
            <w:hideMark/>
          </w:tcPr>
          <w:p w14:paraId="3D2A7C39" w14:textId="77777777" w:rsidR="003A67E1" w:rsidRPr="003A67E1" w:rsidRDefault="003A67E1" w:rsidP="003A67E1">
            <w:pPr>
              <w:spacing w:after="0" w:line="240" w:lineRule="auto"/>
              <w:rPr>
                <w:rFonts w:ascii="Calibri" w:eastAsia="Times New Roman" w:hAnsi="Calibri" w:cs="Calibri"/>
                <w:color w:val="000000"/>
                <w:lang w:eastAsia="el-GR"/>
              </w:rPr>
            </w:pPr>
            <w:proofErr w:type="spellStart"/>
            <w:r w:rsidRPr="003A67E1">
              <w:rPr>
                <w:rFonts w:ascii="Calibri" w:eastAsia="Times New Roman" w:hAnsi="Calibri" w:cs="Calibri"/>
                <w:color w:val="000000"/>
                <w:lang w:val="en-US" w:eastAsia="el-GR"/>
              </w:rPr>
              <w:t>Yotvata</w:t>
            </w:r>
            <w:proofErr w:type="spellEnd"/>
          </w:p>
        </w:tc>
        <w:tc>
          <w:tcPr>
            <w:tcW w:w="712" w:type="dxa"/>
            <w:tcBorders>
              <w:top w:val="nil"/>
              <w:left w:val="nil"/>
              <w:bottom w:val="single" w:sz="4" w:space="0" w:color="auto"/>
              <w:right w:val="nil"/>
            </w:tcBorders>
            <w:shd w:val="clear" w:color="auto" w:fill="auto"/>
            <w:vAlign w:val="center"/>
            <w:hideMark/>
          </w:tcPr>
          <w:p w14:paraId="21EC642F"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35.06</w:t>
            </w:r>
          </w:p>
        </w:tc>
        <w:tc>
          <w:tcPr>
            <w:tcW w:w="568" w:type="dxa"/>
            <w:tcBorders>
              <w:top w:val="nil"/>
              <w:left w:val="nil"/>
              <w:bottom w:val="single" w:sz="4" w:space="0" w:color="auto"/>
              <w:right w:val="nil"/>
            </w:tcBorders>
            <w:shd w:val="clear" w:color="auto" w:fill="auto"/>
            <w:vAlign w:val="center"/>
            <w:hideMark/>
          </w:tcPr>
          <w:p w14:paraId="04CC31E0" w14:textId="77777777" w:rsidR="003A67E1" w:rsidRPr="003A67E1" w:rsidRDefault="003A67E1" w:rsidP="003A67E1">
            <w:pPr>
              <w:spacing w:after="0" w:line="240" w:lineRule="auto"/>
              <w:jc w:val="center"/>
              <w:rPr>
                <w:rFonts w:ascii="Calibri" w:eastAsia="Times New Roman" w:hAnsi="Calibri" w:cs="Calibri"/>
                <w:color w:val="000000"/>
                <w:sz w:val="20"/>
                <w:szCs w:val="20"/>
                <w:lang w:eastAsia="el-GR"/>
              </w:rPr>
            </w:pPr>
            <w:r w:rsidRPr="003A67E1">
              <w:rPr>
                <w:rFonts w:ascii="Calibri" w:eastAsia="Times New Roman" w:hAnsi="Calibri" w:cs="Calibri"/>
                <w:color w:val="000000"/>
                <w:sz w:val="20"/>
                <w:szCs w:val="20"/>
                <w:lang w:eastAsia="el-GR"/>
              </w:rPr>
              <w:t>29</w:t>
            </w:r>
          </w:p>
        </w:tc>
        <w:tc>
          <w:tcPr>
            <w:tcW w:w="712" w:type="dxa"/>
            <w:tcBorders>
              <w:top w:val="nil"/>
              <w:left w:val="nil"/>
              <w:bottom w:val="single" w:sz="4" w:space="0" w:color="auto"/>
              <w:right w:val="nil"/>
            </w:tcBorders>
            <w:shd w:val="clear" w:color="auto" w:fill="auto"/>
            <w:noWrap/>
            <w:vAlign w:val="bottom"/>
            <w:hideMark/>
          </w:tcPr>
          <w:p w14:paraId="28A206D7"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23.5</w:t>
            </w:r>
          </w:p>
        </w:tc>
        <w:tc>
          <w:tcPr>
            <w:tcW w:w="710" w:type="dxa"/>
            <w:tcBorders>
              <w:top w:val="nil"/>
              <w:left w:val="nil"/>
              <w:bottom w:val="single" w:sz="4" w:space="0" w:color="auto"/>
              <w:right w:val="nil"/>
            </w:tcBorders>
            <w:shd w:val="clear" w:color="auto" w:fill="auto"/>
            <w:noWrap/>
            <w:vAlign w:val="bottom"/>
            <w:hideMark/>
          </w:tcPr>
          <w:p w14:paraId="6AED1CE0"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13.2</w:t>
            </w:r>
          </w:p>
        </w:tc>
        <w:tc>
          <w:tcPr>
            <w:tcW w:w="712" w:type="dxa"/>
            <w:tcBorders>
              <w:top w:val="nil"/>
              <w:left w:val="nil"/>
              <w:bottom w:val="single" w:sz="4" w:space="0" w:color="auto"/>
              <w:right w:val="nil"/>
            </w:tcBorders>
            <w:shd w:val="clear" w:color="auto" w:fill="auto"/>
            <w:noWrap/>
            <w:vAlign w:val="bottom"/>
            <w:hideMark/>
          </w:tcPr>
          <w:p w14:paraId="2579B51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0.44</w:t>
            </w:r>
          </w:p>
        </w:tc>
        <w:tc>
          <w:tcPr>
            <w:tcW w:w="712" w:type="dxa"/>
            <w:tcBorders>
              <w:top w:val="nil"/>
              <w:left w:val="nil"/>
              <w:bottom w:val="single" w:sz="4" w:space="0" w:color="auto"/>
              <w:right w:val="nil"/>
            </w:tcBorders>
            <w:shd w:val="clear" w:color="auto" w:fill="auto"/>
            <w:noWrap/>
            <w:vAlign w:val="bottom"/>
            <w:hideMark/>
          </w:tcPr>
          <w:p w14:paraId="4925D73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59.3</w:t>
            </w:r>
          </w:p>
        </w:tc>
        <w:tc>
          <w:tcPr>
            <w:tcW w:w="712" w:type="dxa"/>
            <w:tcBorders>
              <w:top w:val="nil"/>
              <w:left w:val="nil"/>
              <w:bottom w:val="single" w:sz="4" w:space="0" w:color="auto"/>
              <w:right w:val="nil"/>
            </w:tcBorders>
            <w:shd w:val="clear" w:color="auto" w:fill="auto"/>
            <w:noWrap/>
            <w:vAlign w:val="bottom"/>
            <w:hideMark/>
          </w:tcPr>
          <w:p w14:paraId="4BBDAC2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38.7</w:t>
            </w:r>
          </w:p>
        </w:tc>
        <w:tc>
          <w:tcPr>
            <w:tcW w:w="710" w:type="dxa"/>
            <w:tcBorders>
              <w:top w:val="nil"/>
              <w:left w:val="nil"/>
              <w:bottom w:val="single" w:sz="4" w:space="0" w:color="auto"/>
              <w:right w:val="nil"/>
            </w:tcBorders>
            <w:shd w:val="clear" w:color="auto" w:fill="auto"/>
            <w:noWrap/>
            <w:vAlign w:val="bottom"/>
            <w:hideMark/>
          </w:tcPr>
          <w:p w14:paraId="4682FC5C"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8.8</w:t>
            </w:r>
          </w:p>
        </w:tc>
        <w:tc>
          <w:tcPr>
            <w:tcW w:w="685" w:type="dxa"/>
            <w:tcBorders>
              <w:top w:val="nil"/>
              <w:left w:val="nil"/>
              <w:bottom w:val="single" w:sz="4" w:space="0" w:color="auto"/>
              <w:right w:val="nil"/>
            </w:tcBorders>
            <w:shd w:val="clear" w:color="auto" w:fill="auto"/>
            <w:noWrap/>
            <w:vAlign w:val="bottom"/>
            <w:hideMark/>
          </w:tcPr>
          <w:p w14:paraId="2A18303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30</w:t>
            </w:r>
          </w:p>
        </w:tc>
        <w:tc>
          <w:tcPr>
            <w:tcW w:w="618" w:type="dxa"/>
            <w:tcBorders>
              <w:top w:val="nil"/>
              <w:left w:val="nil"/>
              <w:bottom w:val="single" w:sz="4" w:space="0" w:color="auto"/>
              <w:right w:val="nil"/>
            </w:tcBorders>
            <w:shd w:val="clear" w:color="auto" w:fill="auto"/>
            <w:noWrap/>
            <w:vAlign w:val="bottom"/>
            <w:hideMark/>
          </w:tcPr>
          <w:p w14:paraId="7CFF4D5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15</w:t>
            </w:r>
          </w:p>
        </w:tc>
        <w:tc>
          <w:tcPr>
            <w:tcW w:w="612" w:type="dxa"/>
            <w:tcBorders>
              <w:top w:val="nil"/>
              <w:left w:val="nil"/>
              <w:bottom w:val="single" w:sz="4" w:space="0" w:color="auto"/>
              <w:right w:val="nil"/>
            </w:tcBorders>
            <w:shd w:val="clear" w:color="auto" w:fill="auto"/>
            <w:noWrap/>
            <w:vAlign w:val="bottom"/>
            <w:hideMark/>
          </w:tcPr>
          <w:p w14:paraId="6946800E"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31</w:t>
            </w:r>
          </w:p>
        </w:tc>
        <w:tc>
          <w:tcPr>
            <w:tcW w:w="724" w:type="dxa"/>
            <w:tcBorders>
              <w:top w:val="nil"/>
              <w:left w:val="nil"/>
              <w:bottom w:val="single" w:sz="4" w:space="0" w:color="auto"/>
              <w:right w:val="nil"/>
            </w:tcBorders>
            <w:shd w:val="clear" w:color="auto" w:fill="auto"/>
            <w:noWrap/>
            <w:vAlign w:val="bottom"/>
            <w:hideMark/>
          </w:tcPr>
          <w:p w14:paraId="50AB92B2"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30.7</w:t>
            </w:r>
          </w:p>
        </w:tc>
        <w:tc>
          <w:tcPr>
            <w:tcW w:w="724" w:type="dxa"/>
            <w:tcBorders>
              <w:top w:val="nil"/>
              <w:left w:val="nil"/>
              <w:bottom w:val="single" w:sz="4" w:space="0" w:color="auto"/>
              <w:right w:val="nil"/>
            </w:tcBorders>
            <w:shd w:val="clear" w:color="auto" w:fill="auto"/>
            <w:noWrap/>
            <w:vAlign w:val="bottom"/>
            <w:hideMark/>
          </w:tcPr>
          <w:p w14:paraId="612788E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15.4</w:t>
            </w:r>
          </w:p>
        </w:tc>
        <w:tc>
          <w:tcPr>
            <w:tcW w:w="724" w:type="dxa"/>
            <w:tcBorders>
              <w:top w:val="nil"/>
              <w:left w:val="nil"/>
              <w:bottom w:val="single" w:sz="4" w:space="0" w:color="auto"/>
              <w:right w:val="nil"/>
            </w:tcBorders>
            <w:shd w:val="clear" w:color="auto" w:fill="auto"/>
            <w:noWrap/>
            <w:vAlign w:val="bottom"/>
            <w:hideMark/>
          </w:tcPr>
          <w:p w14:paraId="44BD239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35</w:t>
            </w:r>
          </w:p>
        </w:tc>
        <w:tc>
          <w:tcPr>
            <w:tcW w:w="603" w:type="dxa"/>
            <w:tcBorders>
              <w:top w:val="nil"/>
              <w:left w:val="nil"/>
              <w:bottom w:val="single" w:sz="4" w:space="0" w:color="auto"/>
              <w:right w:val="nil"/>
            </w:tcBorders>
            <w:shd w:val="clear" w:color="auto" w:fill="auto"/>
            <w:noWrap/>
            <w:vAlign w:val="bottom"/>
            <w:hideMark/>
          </w:tcPr>
          <w:p w14:paraId="270B7834"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8</w:t>
            </w:r>
          </w:p>
        </w:tc>
        <w:tc>
          <w:tcPr>
            <w:tcW w:w="568" w:type="dxa"/>
            <w:tcBorders>
              <w:top w:val="nil"/>
              <w:left w:val="nil"/>
              <w:bottom w:val="single" w:sz="4" w:space="0" w:color="auto"/>
              <w:right w:val="nil"/>
            </w:tcBorders>
            <w:shd w:val="clear" w:color="auto" w:fill="auto"/>
            <w:noWrap/>
            <w:vAlign w:val="bottom"/>
            <w:hideMark/>
          </w:tcPr>
          <w:p w14:paraId="7E0F31A3"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w:t>
            </w:r>
          </w:p>
        </w:tc>
        <w:tc>
          <w:tcPr>
            <w:tcW w:w="568" w:type="dxa"/>
            <w:tcBorders>
              <w:top w:val="nil"/>
              <w:left w:val="nil"/>
              <w:bottom w:val="single" w:sz="4" w:space="0" w:color="auto"/>
              <w:right w:val="nil"/>
            </w:tcBorders>
            <w:shd w:val="clear" w:color="auto" w:fill="auto"/>
            <w:noWrap/>
            <w:vAlign w:val="bottom"/>
            <w:hideMark/>
          </w:tcPr>
          <w:p w14:paraId="27F036BF"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95</w:t>
            </w:r>
          </w:p>
        </w:tc>
        <w:tc>
          <w:tcPr>
            <w:tcW w:w="568" w:type="dxa"/>
            <w:tcBorders>
              <w:top w:val="nil"/>
              <w:left w:val="nil"/>
              <w:bottom w:val="single" w:sz="4" w:space="0" w:color="auto"/>
              <w:right w:val="nil"/>
            </w:tcBorders>
            <w:shd w:val="clear" w:color="auto" w:fill="auto"/>
            <w:noWrap/>
            <w:vAlign w:val="bottom"/>
            <w:hideMark/>
          </w:tcPr>
          <w:p w14:paraId="45711308"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20</w:t>
            </w:r>
          </w:p>
        </w:tc>
        <w:tc>
          <w:tcPr>
            <w:tcW w:w="568" w:type="dxa"/>
            <w:tcBorders>
              <w:top w:val="nil"/>
              <w:left w:val="nil"/>
              <w:bottom w:val="single" w:sz="4" w:space="0" w:color="auto"/>
              <w:right w:val="nil"/>
            </w:tcBorders>
            <w:shd w:val="clear" w:color="auto" w:fill="auto"/>
            <w:noWrap/>
            <w:vAlign w:val="bottom"/>
            <w:hideMark/>
          </w:tcPr>
          <w:p w14:paraId="1DF3E4FD"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w:t>
            </w:r>
          </w:p>
        </w:tc>
        <w:tc>
          <w:tcPr>
            <w:tcW w:w="669" w:type="dxa"/>
            <w:tcBorders>
              <w:top w:val="nil"/>
              <w:left w:val="nil"/>
              <w:bottom w:val="single" w:sz="4" w:space="0" w:color="auto"/>
              <w:right w:val="nil"/>
            </w:tcBorders>
            <w:shd w:val="clear" w:color="auto" w:fill="auto"/>
            <w:noWrap/>
            <w:vAlign w:val="bottom"/>
            <w:hideMark/>
          </w:tcPr>
          <w:p w14:paraId="30A47189"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0</w:t>
            </w:r>
          </w:p>
        </w:tc>
        <w:tc>
          <w:tcPr>
            <w:tcW w:w="581" w:type="dxa"/>
            <w:tcBorders>
              <w:top w:val="nil"/>
              <w:left w:val="nil"/>
              <w:bottom w:val="single" w:sz="4" w:space="0" w:color="auto"/>
              <w:right w:val="nil"/>
            </w:tcBorders>
            <w:shd w:val="clear" w:color="auto" w:fill="auto"/>
            <w:noWrap/>
            <w:vAlign w:val="bottom"/>
            <w:hideMark/>
          </w:tcPr>
          <w:p w14:paraId="2FA47461" w14:textId="77777777" w:rsidR="003A67E1" w:rsidRPr="003A67E1" w:rsidRDefault="003A67E1" w:rsidP="003A67E1">
            <w:pPr>
              <w:spacing w:after="0" w:line="240" w:lineRule="auto"/>
              <w:jc w:val="center"/>
              <w:rPr>
                <w:rFonts w:ascii="Calibri" w:eastAsia="Times New Roman" w:hAnsi="Calibri" w:cs="Calibri"/>
                <w:color w:val="000000"/>
                <w:lang w:eastAsia="el-GR"/>
              </w:rPr>
            </w:pPr>
            <w:r w:rsidRPr="003A67E1">
              <w:rPr>
                <w:rFonts w:ascii="Calibri" w:eastAsia="Times New Roman" w:hAnsi="Calibri" w:cs="Calibri"/>
                <w:color w:val="000000"/>
                <w:lang w:val="en-US" w:eastAsia="el-GR"/>
              </w:rPr>
              <w:t>20</w:t>
            </w:r>
          </w:p>
        </w:tc>
      </w:tr>
    </w:tbl>
    <w:p w14:paraId="612A6AF0" w14:textId="77777777" w:rsidR="00BD3797" w:rsidRDefault="00BD3797" w:rsidP="00CD1722">
      <w:pPr>
        <w:jc w:val="both"/>
        <w:rPr>
          <w:rFonts w:cstheme="minorHAnsi"/>
          <w:b/>
          <w:lang w:val="en-US"/>
        </w:rPr>
      </w:pPr>
    </w:p>
    <w:p w14:paraId="33556443" w14:textId="77777777" w:rsidR="00BD3797" w:rsidRDefault="00BD3797" w:rsidP="00CD1722">
      <w:pPr>
        <w:jc w:val="both"/>
        <w:rPr>
          <w:rFonts w:cstheme="minorHAnsi"/>
          <w:b/>
          <w:lang w:val="en-US"/>
        </w:rPr>
        <w:sectPr w:rsidR="00BD3797" w:rsidSect="00BD3797">
          <w:pgSz w:w="16838" w:h="11906" w:orient="landscape"/>
          <w:pgMar w:top="1797" w:right="1440" w:bottom="1797" w:left="1440" w:header="709" w:footer="709" w:gutter="0"/>
          <w:cols w:space="708"/>
          <w:docGrid w:linePitch="360"/>
        </w:sectPr>
      </w:pPr>
    </w:p>
    <w:p w14:paraId="6DF42778" w14:textId="05021996" w:rsidR="00BD3797" w:rsidRDefault="0068682B" w:rsidP="00CD1722">
      <w:pPr>
        <w:jc w:val="both"/>
        <w:rPr>
          <w:rFonts w:cstheme="minorHAnsi"/>
          <w:b/>
          <w:lang w:val="en-US"/>
        </w:rPr>
      </w:pPr>
      <w:r>
        <w:rPr>
          <w:rFonts w:cstheme="minorHAnsi"/>
          <w:b/>
          <w:lang w:val="en-US"/>
        </w:rPr>
        <w:lastRenderedPageBreak/>
        <w:t xml:space="preserve">Supplementary </w:t>
      </w:r>
      <w:r w:rsidR="00F43605" w:rsidRPr="00BD3797">
        <w:rPr>
          <w:rFonts w:cstheme="minorHAnsi"/>
          <w:b/>
          <w:lang w:val="en-US"/>
        </w:rPr>
        <w:t xml:space="preserve">Table </w:t>
      </w:r>
      <w:r w:rsidR="00787155" w:rsidRPr="00BD3797">
        <w:rPr>
          <w:rFonts w:cstheme="minorHAnsi"/>
          <w:b/>
          <w:lang w:val="en-US"/>
        </w:rPr>
        <w:t>S</w:t>
      </w:r>
      <w:r w:rsidR="00787155">
        <w:rPr>
          <w:rFonts w:cstheme="minorHAnsi"/>
          <w:b/>
          <w:lang w:val="en-US"/>
        </w:rPr>
        <w:t>4</w:t>
      </w:r>
      <w:r w:rsidR="00BF071A">
        <w:rPr>
          <w:rFonts w:cstheme="minorHAnsi"/>
          <w:b/>
          <w:lang w:val="en-US"/>
        </w:rPr>
        <w:t>.</w:t>
      </w:r>
      <w:r w:rsidR="00820AC6" w:rsidRPr="00820AC6">
        <w:rPr>
          <w:lang w:val="en-US"/>
        </w:rPr>
        <w:t xml:space="preserve"> </w:t>
      </w:r>
      <w:r w:rsidR="00820AC6" w:rsidRPr="00820AC6">
        <w:rPr>
          <w:rFonts w:cstheme="minorHAnsi"/>
          <w:lang w:val="en-US"/>
        </w:rPr>
        <w:t xml:space="preserve">Principal </w:t>
      </w:r>
      <w:r w:rsidR="00401F00" w:rsidRPr="00820AC6">
        <w:rPr>
          <w:rFonts w:cstheme="minorHAnsi"/>
          <w:lang w:val="en-US"/>
        </w:rPr>
        <w:t>Components</w:t>
      </w:r>
      <w:r w:rsidR="00401F00">
        <w:rPr>
          <w:rFonts w:cstheme="minorHAnsi"/>
          <w:lang w:val="en-US"/>
        </w:rPr>
        <w:t xml:space="preserve"> (PCs)</w:t>
      </w:r>
      <w:r w:rsidR="00820AC6" w:rsidRPr="00820AC6">
        <w:rPr>
          <w:rFonts w:cstheme="minorHAnsi"/>
          <w:lang w:val="en-US"/>
        </w:rPr>
        <w:t xml:space="preserve"> with their </w:t>
      </w:r>
      <w:r w:rsidR="00EF2C82">
        <w:rPr>
          <w:rFonts w:cstheme="minorHAnsi"/>
          <w:lang w:val="en-US"/>
        </w:rPr>
        <w:t>Eigenvalues, variance and</w:t>
      </w:r>
      <w:r w:rsidR="00820AC6" w:rsidRPr="00820AC6">
        <w:rPr>
          <w:rFonts w:cstheme="minorHAnsi"/>
          <w:lang w:val="en-US"/>
        </w:rPr>
        <w:t xml:space="preserve"> cumulative variance</w:t>
      </w:r>
      <w:r w:rsidR="00EF2C82">
        <w:rPr>
          <w:rFonts w:cstheme="minorHAnsi"/>
          <w:lang w:val="en-US"/>
        </w:rPr>
        <w:t>.</w:t>
      </w:r>
      <w:r w:rsidR="00820AC6" w:rsidRPr="00820AC6">
        <w:rPr>
          <w:rFonts w:cstheme="minorHAnsi"/>
          <w:lang w:val="en-US"/>
        </w:rPr>
        <w:t xml:space="preserve"> </w:t>
      </w:r>
    </w:p>
    <w:tbl>
      <w:tblPr>
        <w:tblW w:w="7350" w:type="dxa"/>
        <w:tblLook w:val="04A0" w:firstRow="1" w:lastRow="0" w:firstColumn="1" w:lastColumn="0" w:noHBand="0" w:noVBand="1"/>
      </w:tblPr>
      <w:tblGrid>
        <w:gridCol w:w="1289"/>
        <w:gridCol w:w="1439"/>
        <w:gridCol w:w="1751"/>
        <w:gridCol w:w="2871"/>
      </w:tblGrid>
      <w:tr w:rsidR="00401F00" w:rsidRPr="00401F00" w14:paraId="5131C7A8" w14:textId="77777777" w:rsidTr="00401F00">
        <w:trPr>
          <w:trHeight w:val="324"/>
        </w:trPr>
        <w:tc>
          <w:tcPr>
            <w:tcW w:w="1289" w:type="dxa"/>
            <w:tcBorders>
              <w:top w:val="single" w:sz="4" w:space="0" w:color="auto"/>
              <w:left w:val="nil"/>
              <w:bottom w:val="single" w:sz="4" w:space="0" w:color="auto"/>
              <w:right w:val="nil"/>
            </w:tcBorders>
            <w:shd w:val="clear" w:color="auto" w:fill="auto"/>
            <w:noWrap/>
            <w:vAlign w:val="bottom"/>
            <w:hideMark/>
          </w:tcPr>
          <w:p w14:paraId="4A9B0B39" w14:textId="77777777" w:rsidR="00401F00" w:rsidRPr="00401F00" w:rsidRDefault="00401F00" w:rsidP="00401F00">
            <w:pPr>
              <w:spacing w:after="0" w:line="240" w:lineRule="auto"/>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PC</w:t>
            </w:r>
          </w:p>
        </w:tc>
        <w:tc>
          <w:tcPr>
            <w:tcW w:w="1439" w:type="dxa"/>
            <w:tcBorders>
              <w:top w:val="single" w:sz="4" w:space="0" w:color="auto"/>
              <w:left w:val="nil"/>
              <w:bottom w:val="single" w:sz="4" w:space="0" w:color="auto"/>
              <w:right w:val="nil"/>
            </w:tcBorders>
            <w:shd w:val="clear" w:color="auto" w:fill="auto"/>
            <w:noWrap/>
            <w:vAlign w:val="bottom"/>
            <w:hideMark/>
          </w:tcPr>
          <w:p w14:paraId="390A6173"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Eigenvalue</w:t>
            </w:r>
          </w:p>
        </w:tc>
        <w:tc>
          <w:tcPr>
            <w:tcW w:w="1751" w:type="dxa"/>
            <w:tcBorders>
              <w:top w:val="single" w:sz="4" w:space="0" w:color="auto"/>
              <w:left w:val="nil"/>
              <w:bottom w:val="single" w:sz="4" w:space="0" w:color="auto"/>
              <w:right w:val="nil"/>
            </w:tcBorders>
            <w:shd w:val="clear" w:color="auto" w:fill="auto"/>
            <w:noWrap/>
            <w:vAlign w:val="bottom"/>
            <w:hideMark/>
          </w:tcPr>
          <w:p w14:paraId="5E494727"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Variance (%)</w:t>
            </w:r>
          </w:p>
        </w:tc>
        <w:tc>
          <w:tcPr>
            <w:tcW w:w="2871" w:type="dxa"/>
            <w:tcBorders>
              <w:top w:val="single" w:sz="4" w:space="0" w:color="auto"/>
              <w:left w:val="nil"/>
              <w:bottom w:val="single" w:sz="4" w:space="0" w:color="auto"/>
              <w:right w:val="nil"/>
            </w:tcBorders>
            <w:shd w:val="clear" w:color="auto" w:fill="auto"/>
            <w:noWrap/>
            <w:vAlign w:val="bottom"/>
            <w:hideMark/>
          </w:tcPr>
          <w:p w14:paraId="3C3B7CDC"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Cumulative Variance (%)</w:t>
            </w:r>
          </w:p>
        </w:tc>
      </w:tr>
      <w:tr w:rsidR="00401F00" w:rsidRPr="00401F00" w14:paraId="53A130EA" w14:textId="77777777" w:rsidTr="00401F00">
        <w:trPr>
          <w:trHeight w:val="324"/>
        </w:trPr>
        <w:tc>
          <w:tcPr>
            <w:tcW w:w="1289" w:type="dxa"/>
            <w:tcBorders>
              <w:top w:val="nil"/>
              <w:left w:val="nil"/>
              <w:bottom w:val="nil"/>
              <w:right w:val="nil"/>
            </w:tcBorders>
            <w:shd w:val="clear" w:color="auto" w:fill="auto"/>
            <w:noWrap/>
            <w:vAlign w:val="bottom"/>
            <w:hideMark/>
          </w:tcPr>
          <w:p w14:paraId="7DC559A9" w14:textId="77777777" w:rsidR="00401F00" w:rsidRPr="00401F00" w:rsidRDefault="00401F00" w:rsidP="00401F00">
            <w:pPr>
              <w:spacing w:after="0" w:line="240" w:lineRule="auto"/>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PC1</w:t>
            </w:r>
          </w:p>
        </w:tc>
        <w:tc>
          <w:tcPr>
            <w:tcW w:w="1439" w:type="dxa"/>
            <w:tcBorders>
              <w:top w:val="nil"/>
              <w:left w:val="nil"/>
              <w:bottom w:val="nil"/>
              <w:right w:val="nil"/>
            </w:tcBorders>
            <w:shd w:val="clear" w:color="auto" w:fill="auto"/>
            <w:noWrap/>
            <w:vAlign w:val="bottom"/>
            <w:hideMark/>
          </w:tcPr>
          <w:p w14:paraId="170D9C3D"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3.194</w:t>
            </w:r>
          </w:p>
        </w:tc>
        <w:tc>
          <w:tcPr>
            <w:tcW w:w="1751" w:type="dxa"/>
            <w:tcBorders>
              <w:top w:val="nil"/>
              <w:left w:val="nil"/>
              <w:bottom w:val="nil"/>
              <w:right w:val="nil"/>
            </w:tcBorders>
            <w:shd w:val="clear" w:color="auto" w:fill="auto"/>
            <w:noWrap/>
            <w:vAlign w:val="bottom"/>
            <w:hideMark/>
          </w:tcPr>
          <w:p w14:paraId="002F7CBF"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53.7</w:t>
            </w:r>
          </w:p>
        </w:tc>
        <w:tc>
          <w:tcPr>
            <w:tcW w:w="2871" w:type="dxa"/>
            <w:tcBorders>
              <w:top w:val="nil"/>
              <w:left w:val="nil"/>
              <w:bottom w:val="nil"/>
              <w:right w:val="nil"/>
            </w:tcBorders>
            <w:shd w:val="clear" w:color="auto" w:fill="auto"/>
            <w:noWrap/>
            <w:vAlign w:val="bottom"/>
            <w:hideMark/>
          </w:tcPr>
          <w:p w14:paraId="38D161C9"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53.7</w:t>
            </w:r>
          </w:p>
        </w:tc>
      </w:tr>
      <w:tr w:rsidR="00401F00" w:rsidRPr="00401F00" w14:paraId="72F4A8C5" w14:textId="77777777" w:rsidTr="00401F00">
        <w:trPr>
          <w:trHeight w:val="324"/>
        </w:trPr>
        <w:tc>
          <w:tcPr>
            <w:tcW w:w="1289" w:type="dxa"/>
            <w:tcBorders>
              <w:top w:val="nil"/>
              <w:left w:val="nil"/>
              <w:bottom w:val="nil"/>
              <w:right w:val="nil"/>
            </w:tcBorders>
            <w:shd w:val="clear" w:color="auto" w:fill="auto"/>
            <w:noWrap/>
            <w:vAlign w:val="bottom"/>
            <w:hideMark/>
          </w:tcPr>
          <w:p w14:paraId="69DE6183" w14:textId="77777777" w:rsidR="00401F00" w:rsidRPr="00401F00" w:rsidRDefault="00401F00" w:rsidP="00401F00">
            <w:pPr>
              <w:spacing w:after="0" w:line="240" w:lineRule="auto"/>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PC2</w:t>
            </w:r>
          </w:p>
        </w:tc>
        <w:tc>
          <w:tcPr>
            <w:tcW w:w="1439" w:type="dxa"/>
            <w:tcBorders>
              <w:top w:val="nil"/>
              <w:left w:val="nil"/>
              <w:bottom w:val="nil"/>
              <w:right w:val="nil"/>
            </w:tcBorders>
            <w:shd w:val="clear" w:color="auto" w:fill="auto"/>
            <w:noWrap/>
            <w:vAlign w:val="bottom"/>
            <w:hideMark/>
          </w:tcPr>
          <w:p w14:paraId="134FDCFF"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2.494</w:t>
            </w:r>
          </w:p>
        </w:tc>
        <w:tc>
          <w:tcPr>
            <w:tcW w:w="1751" w:type="dxa"/>
            <w:tcBorders>
              <w:top w:val="nil"/>
              <w:left w:val="nil"/>
              <w:bottom w:val="nil"/>
              <w:right w:val="nil"/>
            </w:tcBorders>
            <w:shd w:val="clear" w:color="auto" w:fill="auto"/>
            <w:noWrap/>
            <w:vAlign w:val="bottom"/>
            <w:hideMark/>
          </w:tcPr>
          <w:p w14:paraId="79DDE685"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32.74</w:t>
            </w:r>
          </w:p>
        </w:tc>
        <w:tc>
          <w:tcPr>
            <w:tcW w:w="2871" w:type="dxa"/>
            <w:tcBorders>
              <w:top w:val="nil"/>
              <w:left w:val="nil"/>
              <w:bottom w:val="nil"/>
              <w:right w:val="nil"/>
            </w:tcBorders>
            <w:shd w:val="clear" w:color="auto" w:fill="auto"/>
            <w:noWrap/>
            <w:vAlign w:val="bottom"/>
            <w:hideMark/>
          </w:tcPr>
          <w:p w14:paraId="50E16BE2"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86.44</w:t>
            </w:r>
          </w:p>
        </w:tc>
      </w:tr>
      <w:tr w:rsidR="00401F00" w:rsidRPr="00401F00" w14:paraId="0084E1EE" w14:textId="77777777" w:rsidTr="00401F00">
        <w:trPr>
          <w:trHeight w:val="324"/>
        </w:trPr>
        <w:tc>
          <w:tcPr>
            <w:tcW w:w="1289" w:type="dxa"/>
            <w:tcBorders>
              <w:top w:val="nil"/>
              <w:left w:val="nil"/>
              <w:bottom w:val="nil"/>
              <w:right w:val="nil"/>
            </w:tcBorders>
            <w:shd w:val="clear" w:color="auto" w:fill="auto"/>
            <w:noWrap/>
            <w:vAlign w:val="bottom"/>
            <w:hideMark/>
          </w:tcPr>
          <w:p w14:paraId="2EFB8E72" w14:textId="77777777" w:rsidR="00401F00" w:rsidRPr="00401F00" w:rsidRDefault="00401F00" w:rsidP="00401F00">
            <w:pPr>
              <w:spacing w:after="0" w:line="240" w:lineRule="auto"/>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PC3</w:t>
            </w:r>
          </w:p>
        </w:tc>
        <w:tc>
          <w:tcPr>
            <w:tcW w:w="1439" w:type="dxa"/>
            <w:tcBorders>
              <w:top w:val="nil"/>
              <w:left w:val="nil"/>
              <w:bottom w:val="nil"/>
              <w:right w:val="nil"/>
            </w:tcBorders>
            <w:shd w:val="clear" w:color="auto" w:fill="auto"/>
            <w:noWrap/>
            <w:vAlign w:val="bottom"/>
            <w:hideMark/>
          </w:tcPr>
          <w:p w14:paraId="03946F14"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1.342</w:t>
            </w:r>
          </w:p>
        </w:tc>
        <w:tc>
          <w:tcPr>
            <w:tcW w:w="1751" w:type="dxa"/>
            <w:tcBorders>
              <w:top w:val="nil"/>
              <w:left w:val="nil"/>
              <w:bottom w:val="nil"/>
              <w:right w:val="nil"/>
            </w:tcBorders>
            <w:shd w:val="clear" w:color="auto" w:fill="auto"/>
            <w:noWrap/>
            <w:vAlign w:val="bottom"/>
            <w:hideMark/>
          </w:tcPr>
          <w:p w14:paraId="70760690"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9.48</w:t>
            </w:r>
          </w:p>
        </w:tc>
        <w:tc>
          <w:tcPr>
            <w:tcW w:w="2871" w:type="dxa"/>
            <w:tcBorders>
              <w:top w:val="nil"/>
              <w:left w:val="nil"/>
              <w:bottom w:val="nil"/>
              <w:right w:val="nil"/>
            </w:tcBorders>
            <w:shd w:val="clear" w:color="auto" w:fill="auto"/>
            <w:noWrap/>
            <w:vAlign w:val="bottom"/>
            <w:hideMark/>
          </w:tcPr>
          <w:p w14:paraId="7AE6BA45"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95.92</w:t>
            </w:r>
          </w:p>
        </w:tc>
      </w:tr>
      <w:tr w:rsidR="00401F00" w:rsidRPr="00401F00" w14:paraId="6D6C1607" w14:textId="77777777" w:rsidTr="00401F00">
        <w:trPr>
          <w:trHeight w:val="324"/>
        </w:trPr>
        <w:tc>
          <w:tcPr>
            <w:tcW w:w="1289" w:type="dxa"/>
            <w:tcBorders>
              <w:top w:val="nil"/>
              <w:left w:val="nil"/>
              <w:bottom w:val="nil"/>
              <w:right w:val="nil"/>
            </w:tcBorders>
            <w:shd w:val="clear" w:color="auto" w:fill="auto"/>
            <w:noWrap/>
            <w:vAlign w:val="bottom"/>
            <w:hideMark/>
          </w:tcPr>
          <w:p w14:paraId="04DC1A7E" w14:textId="77777777" w:rsidR="00401F00" w:rsidRPr="00401F00" w:rsidRDefault="00401F00" w:rsidP="00401F00">
            <w:pPr>
              <w:spacing w:after="0" w:line="240" w:lineRule="auto"/>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PC4</w:t>
            </w:r>
          </w:p>
        </w:tc>
        <w:tc>
          <w:tcPr>
            <w:tcW w:w="1439" w:type="dxa"/>
            <w:tcBorders>
              <w:top w:val="nil"/>
              <w:left w:val="nil"/>
              <w:bottom w:val="nil"/>
              <w:right w:val="nil"/>
            </w:tcBorders>
            <w:shd w:val="clear" w:color="auto" w:fill="auto"/>
            <w:noWrap/>
            <w:vAlign w:val="bottom"/>
            <w:hideMark/>
          </w:tcPr>
          <w:p w14:paraId="0AF0FBA4" w14:textId="77777777" w:rsidR="00401F00" w:rsidRPr="00401F00" w:rsidRDefault="00401F00" w:rsidP="00401F00">
            <w:pPr>
              <w:spacing w:after="0" w:line="240" w:lineRule="auto"/>
              <w:jc w:val="center"/>
              <w:rPr>
                <w:rFonts w:ascii="Calibri" w:eastAsia="Times New Roman" w:hAnsi="Calibri" w:cs="Calibri"/>
                <w:color w:val="000000"/>
                <w:lang w:val="en-US" w:eastAsia="el-GR"/>
              </w:rPr>
            </w:pPr>
            <w:r w:rsidRPr="00401F00">
              <w:rPr>
                <w:rFonts w:ascii="Calibri" w:eastAsia="Times New Roman" w:hAnsi="Calibri" w:cs="Calibri"/>
                <w:color w:val="000000"/>
                <w:lang w:val="en-US" w:eastAsia="el-GR"/>
              </w:rPr>
              <w:t>0.866</w:t>
            </w:r>
          </w:p>
        </w:tc>
        <w:tc>
          <w:tcPr>
            <w:tcW w:w="1751" w:type="dxa"/>
            <w:tcBorders>
              <w:top w:val="nil"/>
              <w:left w:val="nil"/>
              <w:bottom w:val="nil"/>
              <w:right w:val="nil"/>
            </w:tcBorders>
            <w:shd w:val="clear" w:color="auto" w:fill="auto"/>
            <w:noWrap/>
            <w:vAlign w:val="bottom"/>
            <w:hideMark/>
          </w:tcPr>
          <w:p w14:paraId="59F27377" w14:textId="77777777" w:rsidR="00401F00" w:rsidRPr="00401F00" w:rsidRDefault="00401F00" w:rsidP="00401F00">
            <w:pPr>
              <w:spacing w:after="0" w:line="240" w:lineRule="auto"/>
              <w:jc w:val="center"/>
              <w:rPr>
                <w:rFonts w:ascii="Calibri" w:eastAsia="Times New Roman" w:hAnsi="Calibri" w:cs="Calibri"/>
                <w:color w:val="000000"/>
                <w:lang w:eastAsia="el-GR"/>
              </w:rPr>
            </w:pPr>
            <w:r w:rsidRPr="00401F00">
              <w:rPr>
                <w:rFonts w:ascii="Calibri" w:eastAsia="Times New Roman" w:hAnsi="Calibri" w:cs="Calibri"/>
                <w:color w:val="000000"/>
                <w:lang w:val="en-US" w:eastAsia="el-GR"/>
              </w:rPr>
              <w:t>3.94</w:t>
            </w:r>
          </w:p>
        </w:tc>
        <w:tc>
          <w:tcPr>
            <w:tcW w:w="2871" w:type="dxa"/>
            <w:tcBorders>
              <w:top w:val="nil"/>
              <w:left w:val="nil"/>
              <w:bottom w:val="nil"/>
              <w:right w:val="nil"/>
            </w:tcBorders>
            <w:shd w:val="clear" w:color="auto" w:fill="auto"/>
            <w:noWrap/>
            <w:vAlign w:val="bottom"/>
            <w:hideMark/>
          </w:tcPr>
          <w:p w14:paraId="45446F3B" w14:textId="77777777" w:rsidR="00401F00" w:rsidRPr="00401F00" w:rsidRDefault="00401F00" w:rsidP="00401F00">
            <w:pPr>
              <w:spacing w:after="0" w:line="240" w:lineRule="auto"/>
              <w:jc w:val="center"/>
              <w:rPr>
                <w:rFonts w:ascii="Calibri" w:eastAsia="Times New Roman" w:hAnsi="Calibri" w:cs="Calibri"/>
                <w:color w:val="000000"/>
                <w:lang w:eastAsia="el-GR"/>
              </w:rPr>
            </w:pPr>
            <w:r w:rsidRPr="00401F00">
              <w:rPr>
                <w:rFonts w:ascii="Calibri" w:eastAsia="Times New Roman" w:hAnsi="Calibri" w:cs="Calibri"/>
                <w:color w:val="000000"/>
                <w:lang w:val="en-US" w:eastAsia="el-GR"/>
              </w:rPr>
              <w:t>99.87</w:t>
            </w:r>
          </w:p>
        </w:tc>
      </w:tr>
      <w:tr w:rsidR="00401F00" w:rsidRPr="00401F00" w14:paraId="350B92D7" w14:textId="77777777" w:rsidTr="00401F00">
        <w:trPr>
          <w:trHeight w:val="324"/>
        </w:trPr>
        <w:tc>
          <w:tcPr>
            <w:tcW w:w="1289" w:type="dxa"/>
            <w:tcBorders>
              <w:top w:val="nil"/>
              <w:left w:val="nil"/>
              <w:bottom w:val="single" w:sz="4" w:space="0" w:color="auto"/>
              <w:right w:val="nil"/>
            </w:tcBorders>
            <w:shd w:val="clear" w:color="auto" w:fill="auto"/>
            <w:noWrap/>
            <w:vAlign w:val="bottom"/>
            <w:hideMark/>
          </w:tcPr>
          <w:p w14:paraId="66960473" w14:textId="77777777" w:rsidR="00401F00" w:rsidRPr="00401F00" w:rsidRDefault="00401F00" w:rsidP="00401F00">
            <w:pPr>
              <w:spacing w:after="0" w:line="240" w:lineRule="auto"/>
              <w:rPr>
                <w:rFonts w:ascii="Calibri" w:eastAsia="Times New Roman" w:hAnsi="Calibri" w:cs="Calibri"/>
                <w:color w:val="000000"/>
                <w:lang w:eastAsia="el-GR"/>
              </w:rPr>
            </w:pPr>
            <w:r w:rsidRPr="00401F00">
              <w:rPr>
                <w:rFonts w:ascii="Calibri" w:eastAsia="Times New Roman" w:hAnsi="Calibri" w:cs="Calibri"/>
                <w:color w:val="000000"/>
                <w:lang w:val="en-US" w:eastAsia="el-GR"/>
              </w:rPr>
              <w:t>PC5</w:t>
            </w:r>
          </w:p>
        </w:tc>
        <w:tc>
          <w:tcPr>
            <w:tcW w:w="1439" w:type="dxa"/>
            <w:tcBorders>
              <w:top w:val="nil"/>
              <w:left w:val="nil"/>
              <w:bottom w:val="single" w:sz="4" w:space="0" w:color="auto"/>
              <w:right w:val="nil"/>
            </w:tcBorders>
            <w:shd w:val="clear" w:color="auto" w:fill="auto"/>
            <w:noWrap/>
            <w:vAlign w:val="bottom"/>
            <w:hideMark/>
          </w:tcPr>
          <w:p w14:paraId="24359E00" w14:textId="77777777" w:rsidR="00401F00" w:rsidRPr="00401F00" w:rsidRDefault="00401F00" w:rsidP="00401F00">
            <w:pPr>
              <w:spacing w:after="0" w:line="240" w:lineRule="auto"/>
              <w:jc w:val="center"/>
              <w:rPr>
                <w:rFonts w:ascii="Calibri" w:eastAsia="Times New Roman" w:hAnsi="Calibri" w:cs="Calibri"/>
                <w:color w:val="000000"/>
                <w:lang w:eastAsia="el-GR"/>
              </w:rPr>
            </w:pPr>
            <w:r w:rsidRPr="00401F00">
              <w:rPr>
                <w:rFonts w:ascii="Calibri" w:eastAsia="Times New Roman" w:hAnsi="Calibri" w:cs="Calibri"/>
                <w:color w:val="000000"/>
                <w:lang w:val="en-US" w:eastAsia="el-GR"/>
              </w:rPr>
              <w:t>0.156</w:t>
            </w:r>
          </w:p>
        </w:tc>
        <w:tc>
          <w:tcPr>
            <w:tcW w:w="1751" w:type="dxa"/>
            <w:tcBorders>
              <w:top w:val="nil"/>
              <w:left w:val="nil"/>
              <w:bottom w:val="single" w:sz="4" w:space="0" w:color="auto"/>
              <w:right w:val="nil"/>
            </w:tcBorders>
            <w:shd w:val="clear" w:color="auto" w:fill="auto"/>
            <w:noWrap/>
            <w:vAlign w:val="bottom"/>
            <w:hideMark/>
          </w:tcPr>
          <w:p w14:paraId="37FB20E5" w14:textId="77777777" w:rsidR="00401F00" w:rsidRPr="00401F00" w:rsidRDefault="00401F00" w:rsidP="00401F00">
            <w:pPr>
              <w:spacing w:after="0" w:line="240" w:lineRule="auto"/>
              <w:jc w:val="center"/>
              <w:rPr>
                <w:rFonts w:ascii="Calibri" w:eastAsia="Times New Roman" w:hAnsi="Calibri" w:cs="Calibri"/>
                <w:color w:val="000000"/>
                <w:lang w:eastAsia="el-GR"/>
              </w:rPr>
            </w:pPr>
            <w:r w:rsidRPr="00401F00">
              <w:rPr>
                <w:rFonts w:ascii="Calibri" w:eastAsia="Times New Roman" w:hAnsi="Calibri" w:cs="Calibri"/>
                <w:color w:val="000000"/>
                <w:lang w:val="en-US" w:eastAsia="el-GR"/>
              </w:rPr>
              <w:t>0.13</w:t>
            </w:r>
          </w:p>
        </w:tc>
        <w:tc>
          <w:tcPr>
            <w:tcW w:w="2871" w:type="dxa"/>
            <w:tcBorders>
              <w:top w:val="nil"/>
              <w:left w:val="nil"/>
              <w:bottom w:val="single" w:sz="4" w:space="0" w:color="auto"/>
              <w:right w:val="nil"/>
            </w:tcBorders>
            <w:shd w:val="clear" w:color="auto" w:fill="auto"/>
            <w:noWrap/>
            <w:vAlign w:val="bottom"/>
            <w:hideMark/>
          </w:tcPr>
          <w:p w14:paraId="3829C231" w14:textId="77777777" w:rsidR="00401F00" w:rsidRPr="00401F00" w:rsidRDefault="00401F00" w:rsidP="00401F00">
            <w:pPr>
              <w:spacing w:after="0" w:line="240" w:lineRule="auto"/>
              <w:jc w:val="center"/>
              <w:rPr>
                <w:rFonts w:ascii="Calibri" w:eastAsia="Times New Roman" w:hAnsi="Calibri" w:cs="Calibri"/>
                <w:color w:val="000000"/>
                <w:lang w:eastAsia="el-GR"/>
              </w:rPr>
            </w:pPr>
            <w:r w:rsidRPr="00401F00">
              <w:rPr>
                <w:rFonts w:ascii="Calibri" w:eastAsia="Times New Roman" w:hAnsi="Calibri" w:cs="Calibri"/>
                <w:color w:val="000000"/>
                <w:lang w:val="en-US" w:eastAsia="el-GR"/>
              </w:rPr>
              <w:t>100</w:t>
            </w:r>
          </w:p>
        </w:tc>
      </w:tr>
    </w:tbl>
    <w:p w14:paraId="180D0F0F" w14:textId="77777777" w:rsidR="00BD3797" w:rsidRDefault="00BD3797" w:rsidP="00CD1722">
      <w:pPr>
        <w:jc w:val="both"/>
        <w:rPr>
          <w:rFonts w:cstheme="minorHAnsi"/>
          <w:b/>
          <w:lang w:val="en-US"/>
        </w:rPr>
      </w:pPr>
    </w:p>
    <w:p w14:paraId="48077AD4" w14:textId="5196D7B4" w:rsidR="00F43605" w:rsidRPr="00A14EF2" w:rsidRDefault="0068682B" w:rsidP="00CD1722">
      <w:pPr>
        <w:jc w:val="both"/>
        <w:rPr>
          <w:rFonts w:cstheme="minorHAnsi"/>
          <w:lang w:val="en-US"/>
        </w:rPr>
      </w:pPr>
      <w:r>
        <w:rPr>
          <w:rFonts w:cstheme="minorHAnsi"/>
          <w:b/>
          <w:lang w:val="en-US"/>
        </w:rPr>
        <w:t xml:space="preserve">Supplementary </w:t>
      </w:r>
      <w:r w:rsidR="00BF071A">
        <w:rPr>
          <w:rFonts w:cstheme="minorHAnsi"/>
          <w:b/>
          <w:lang w:val="en-US"/>
        </w:rPr>
        <w:t xml:space="preserve">Table </w:t>
      </w:r>
      <w:r w:rsidR="00787155">
        <w:rPr>
          <w:rFonts w:cstheme="minorHAnsi"/>
          <w:b/>
          <w:lang w:val="en-US"/>
        </w:rPr>
        <w:t>S5</w:t>
      </w:r>
      <w:r w:rsidR="00BF071A">
        <w:rPr>
          <w:rFonts w:cstheme="minorHAnsi"/>
          <w:b/>
          <w:lang w:val="en-US"/>
        </w:rPr>
        <w:t>.</w:t>
      </w:r>
      <w:r w:rsidR="00A14EF2" w:rsidRPr="00A14EF2">
        <w:rPr>
          <w:lang w:val="en-US"/>
        </w:rPr>
        <w:t xml:space="preserve"> </w:t>
      </w:r>
      <w:r w:rsidR="00A14EF2" w:rsidRPr="00A14EF2">
        <w:rPr>
          <w:rFonts w:cstheme="minorHAnsi"/>
          <w:lang w:val="en-US"/>
        </w:rPr>
        <w:t>Contributions (loadings) of the altitude and 19 bioclimatic variables on the Principal Component</w:t>
      </w:r>
      <w:r w:rsidR="00A1556D">
        <w:rPr>
          <w:rFonts w:cstheme="minorHAnsi"/>
          <w:lang w:val="en-US"/>
        </w:rPr>
        <w:t>s</w:t>
      </w:r>
      <w:r w:rsidR="00A14EF2" w:rsidRPr="00A14EF2">
        <w:rPr>
          <w:rFonts w:cstheme="minorHAnsi"/>
          <w:lang w:val="en-US"/>
        </w:rPr>
        <w:t xml:space="preserve"> (PC).</w:t>
      </w:r>
    </w:p>
    <w:tbl>
      <w:tblPr>
        <w:tblW w:w="6234" w:type="dxa"/>
        <w:tblLook w:val="04A0" w:firstRow="1" w:lastRow="0" w:firstColumn="1" w:lastColumn="0" w:noHBand="0" w:noVBand="1"/>
      </w:tblPr>
      <w:tblGrid>
        <w:gridCol w:w="1039"/>
        <w:gridCol w:w="1039"/>
        <w:gridCol w:w="1039"/>
        <w:gridCol w:w="1039"/>
        <w:gridCol w:w="1039"/>
        <w:gridCol w:w="1039"/>
      </w:tblGrid>
      <w:tr w:rsidR="00277976" w:rsidRPr="00277976" w14:paraId="44952265" w14:textId="77777777" w:rsidTr="00BF10ED">
        <w:trPr>
          <w:trHeight w:val="289"/>
        </w:trPr>
        <w:tc>
          <w:tcPr>
            <w:tcW w:w="1039" w:type="dxa"/>
            <w:tcBorders>
              <w:top w:val="single" w:sz="4" w:space="0" w:color="auto"/>
              <w:left w:val="nil"/>
              <w:bottom w:val="single" w:sz="4" w:space="0" w:color="auto"/>
              <w:right w:val="nil"/>
            </w:tcBorders>
            <w:shd w:val="clear" w:color="auto" w:fill="auto"/>
            <w:noWrap/>
            <w:vAlign w:val="bottom"/>
            <w:hideMark/>
          </w:tcPr>
          <w:p w14:paraId="620002B0" w14:textId="77777777" w:rsidR="00277976" w:rsidRPr="002323DD" w:rsidRDefault="00277976" w:rsidP="00277976">
            <w:pPr>
              <w:spacing w:after="0" w:line="240" w:lineRule="auto"/>
              <w:rPr>
                <w:rFonts w:ascii="Calibri" w:eastAsia="Times New Roman" w:hAnsi="Calibri" w:cs="Calibri"/>
                <w:color w:val="000000"/>
                <w:lang w:val="en-US" w:eastAsia="el-GR"/>
              </w:rPr>
            </w:pPr>
            <w:r w:rsidRPr="00277976">
              <w:rPr>
                <w:rFonts w:ascii="Calibri" w:eastAsia="Times New Roman" w:hAnsi="Calibri" w:cs="Calibri"/>
                <w:color w:val="000000"/>
                <w:lang w:val="en-US" w:eastAsia="el-GR"/>
              </w:rPr>
              <w:t> </w:t>
            </w:r>
          </w:p>
        </w:tc>
        <w:tc>
          <w:tcPr>
            <w:tcW w:w="1039" w:type="dxa"/>
            <w:tcBorders>
              <w:top w:val="single" w:sz="4" w:space="0" w:color="auto"/>
              <w:left w:val="nil"/>
              <w:bottom w:val="single" w:sz="4" w:space="0" w:color="auto"/>
              <w:right w:val="nil"/>
            </w:tcBorders>
            <w:shd w:val="clear" w:color="auto" w:fill="auto"/>
            <w:noWrap/>
            <w:vAlign w:val="bottom"/>
            <w:hideMark/>
          </w:tcPr>
          <w:p w14:paraId="3573F47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PC1</w:t>
            </w:r>
          </w:p>
        </w:tc>
        <w:tc>
          <w:tcPr>
            <w:tcW w:w="1039" w:type="dxa"/>
            <w:tcBorders>
              <w:top w:val="single" w:sz="4" w:space="0" w:color="auto"/>
              <w:left w:val="nil"/>
              <w:bottom w:val="single" w:sz="4" w:space="0" w:color="auto"/>
              <w:right w:val="nil"/>
            </w:tcBorders>
            <w:shd w:val="clear" w:color="auto" w:fill="auto"/>
            <w:noWrap/>
            <w:vAlign w:val="bottom"/>
            <w:hideMark/>
          </w:tcPr>
          <w:p w14:paraId="3C75C9CD"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PC2</w:t>
            </w:r>
          </w:p>
        </w:tc>
        <w:tc>
          <w:tcPr>
            <w:tcW w:w="1039" w:type="dxa"/>
            <w:tcBorders>
              <w:top w:val="single" w:sz="4" w:space="0" w:color="auto"/>
              <w:left w:val="nil"/>
              <w:bottom w:val="single" w:sz="4" w:space="0" w:color="auto"/>
              <w:right w:val="nil"/>
            </w:tcBorders>
            <w:shd w:val="clear" w:color="auto" w:fill="auto"/>
            <w:noWrap/>
            <w:vAlign w:val="bottom"/>
            <w:hideMark/>
          </w:tcPr>
          <w:p w14:paraId="0DCB982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PC3</w:t>
            </w:r>
          </w:p>
        </w:tc>
        <w:tc>
          <w:tcPr>
            <w:tcW w:w="1039" w:type="dxa"/>
            <w:tcBorders>
              <w:top w:val="single" w:sz="4" w:space="0" w:color="auto"/>
              <w:left w:val="nil"/>
              <w:bottom w:val="single" w:sz="4" w:space="0" w:color="auto"/>
              <w:right w:val="nil"/>
            </w:tcBorders>
            <w:shd w:val="clear" w:color="auto" w:fill="auto"/>
            <w:noWrap/>
            <w:vAlign w:val="bottom"/>
            <w:hideMark/>
          </w:tcPr>
          <w:p w14:paraId="5698485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PC4</w:t>
            </w:r>
          </w:p>
        </w:tc>
        <w:tc>
          <w:tcPr>
            <w:tcW w:w="1039" w:type="dxa"/>
            <w:tcBorders>
              <w:top w:val="single" w:sz="4" w:space="0" w:color="auto"/>
              <w:left w:val="nil"/>
              <w:bottom w:val="single" w:sz="4" w:space="0" w:color="auto"/>
              <w:right w:val="nil"/>
            </w:tcBorders>
            <w:shd w:val="clear" w:color="auto" w:fill="auto"/>
            <w:noWrap/>
            <w:vAlign w:val="bottom"/>
            <w:hideMark/>
          </w:tcPr>
          <w:p w14:paraId="2B1AF77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PC5</w:t>
            </w:r>
          </w:p>
        </w:tc>
      </w:tr>
      <w:tr w:rsidR="00277976" w:rsidRPr="00277976" w14:paraId="7C7A292D" w14:textId="77777777" w:rsidTr="00BF10ED">
        <w:trPr>
          <w:trHeight w:val="289"/>
        </w:trPr>
        <w:tc>
          <w:tcPr>
            <w:tcW w:w="1039" w:type="dxa"/>
            <w:tcBorders>
              <w:top w:val="nil"/>
              <w:left w:val="nil"/>
              <w:bottom w:val="nil"/>
              <w:right w:val="nil"/>
            </w:tcBorders>
            <w:shd w:val="clear" w:color="auto" w:fill="auto"/>
            <w:noWrap/>
            <w:vAlign w:val="bottom"/>
            <w:hideMark/>
          </w:tcPr>
          <w:p w14:paraId="28554812"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w:t>
            </w:r>
          </w:p>
        </w:tc>
        <w:tc>
          <w:tcPr>
            <w:tcW w:w="1039" w:type="dxa"/>
            <w:tcBorders>
              <w:top w:val="nil"/>
              <w:left w:val="nil"/>
              <w:bottom w:val="nil"/>
              <w:right w:val="nil"/>
            </w:tcBorders>
            <w:shd w:val="clear" w:color="auto" w:fill="auto"/>
            <w:noWrap/>
            <w:vAlign w:val="bottom"/>
            <w:hideMark/>
          </w:tcPr>
          <w:p w14:paraId="6ABAAA0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9.7</w:t>
            </w:r>
          </w:p>
        </w:tc>
        <w:tc>
          <w:tcPr>
            <w:tcW w:w="1039" w:type="dxa"/>
            <w:tcBorders>
              <w:top w:val="nil"/>
              <w:left w:val="nil"/>
              <w:bottom w:val="nil"/>
              <w:right w:val="nil"/>
            </w:tcBorders>
            <w:shd w:val="clear" w:color="auto" w:fill="auto"/>
            <w:noWrap/>
            <w:vAlign w:val="bottom"/>
            <w:hideMark/>
          </w:tcPr>
          <w:p w14:paraId="161A10C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0.1</w:t>
            </w:r>
          </w:p>
        </w:tc>
        <w:tc>
          <w:tcPr>
            <w:tcW w:w="1039" w:type="dxa"/>
            <w:tcBorders>
              <w:top w:val="nil"/>
              <w:left w:val="nil"/>
              <w:bottom w:val="nil"/>
              <w:right w:val="nil"/>
            </w:tcBorders>
            <w:shd w:val="clear" w:color="auto" w:fill="auto"/>
            <w:noWrap/>
            <w:vAlign w:val="bottom"/>
            <w:hideMark/>
          </w:tcPr>
          <w:p w14:paraId="0101B52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w:t>
            </w:r>
          </w:p>
        </w:tc>
        <w:tc>
          <w:tcPr>
            <w:tcW w:w="1039" w:type="dxa"/>
            <w:tcBorders>
              <w:top w:val="nil"/>
              <w:left w:val="nil"/>
              <w:bottom w:val="nil"/>
              <w:right w:val="nil"/>
            </w:tcBorders>
            <w:shd w:val="clear" w:color="auto" w:fill="auto"/>
            <w:noWrap/>
            <w:vAlign w:val="bottom"/>
            <w:hideMark/>
          </w:tcPr>
          <w:p w14:paraId="398E4D8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0.2</w:t>
            </w:r>
          </w:p>
        </w:tc>
        <w:tc>
          <w:tcPr>
            <w:tcW w:w="1039" w:type="dxa"/>
            <w:tcBorders>
              <w:top w:val="nil"/>
              <w:left w:val="nil"/>
              <w:bottom w:val="nil"/>
              <w:right w:val="nil"/>
            </w:tcBorders>
            <w:shd w:val="clear" w:color="auto" w:fill="auto"/>
            <w:noWrap/>
            <w:vAlign w:val="bottom"/>
            <w:hideMark/>
          </w:tcPr>
          <w:p w14:paraId="23407FF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1.6</w:t>
            </w:r>
          </w:p>
        </w:tc>
      </w:tr>
      <w:tr w:rsidR="00277976" w:rsidRPr="00277976" w14:paraId="52F03B13" w14:textId="77777777" w:rsidTr="00BF10ED">
        <w:trPr>
          <w:trHeight w:val="289"/>
        </w:trPr>
        <w:tc>
          <w:tcPr>
            <w:tcW w:w="1039" w:type="dxa"/>
            <w:tcBorders>
              <w:top w:val="nil"/>
              <w:left w:val="nil"/>
              <w:bottom w:val="nil"/>
              <w:right w:val="nil"/>
            </w:tcBorders>
            <w:shd w:val="clear" w:color="auto" w:fill="auto"/>
            <w:noWrap/>
            <w:vAlign w:val="bottom"/>
            <w:hideMark/>
          </w:tcPr>
          <w:p w14:paraId="758AAC9D"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2</w:t>
            </w:r>
          </w:p>
        </w:tc>
        <w:tc>
          <w:tcPr>
            <w:tcW w:w="1039" w:type="dxa"/>
            <w:tcBorders>
              <w:top w:val="nil"/>
              <w:left w:val="nil"/>
              <w:bottom w:val="nil"/>
              <w:right w:val="nil"/>
            </w:tcBorders>
            <w:shd w:val="clear" w:color="auto" w:fill="auto"/>
            <w:noWrap/>
            <w:vAlign w:val="bottom"/>
            <w:hideMark/>
          </w:tcPr>
          <w:p w14:paraId="640CFA3F"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0.3</w:t>
            </w:r>
          </w:p>
        </w:tc>
        <w:tc>
          <w:tcPr>
            <w:tcW w:w="1039" w:type="dxa"/>
            <w:tcBorders>
              <w:top w:val="nil"/>
              <w:left w:val="nil"/>
              <w:bottom w:val="nil"/>
              <w:right w:val="nil"/>
            </w:tcBorders>
            <w:shd w:val="clear" w:color="auto" w:fill="auto"/>
            <w:noWrap/>
            <w:vAlign w:val="bottom"/>
            <w:hideMark/>
          </w:tcPr>
          <w:p w14:paraId="60E91C6D"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13.7</w:t>
            </w:r>
          </w:p>
        </w:tc>
        <w:tc>
          <w:tcPr>
            <w:tcW w:w="1039" w:type="dxa"/>
            <w:tcBorders>
              <w:top w:val="nil"/>
              <w:left w:val="nil"/>
              <w:bottom w:val="nil"/>
              <w:right w:val="nil"/>
            </w:tcBorders>
            <w:shd w:val="clear" w:color="auto" w:fill="auto"/>
            <w:noWrap/>
            <w:vAlign w:val="bottom"/>
            <w:hideMark/>
          </w:tcPr>
          <w:p w14:paraId="69F45DC2"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0.5</w:t>
            </w:r>
          </w:p>
        </w:tc>
        <w:tc>
          <w:tcPr>
            <w:tcW w:w="1039" w:type="dxa"/>
            <w:tcBorders>
              <w:top w:val="nil"/>
              <w:left w:val="nil"/>
              <w:bottom w:val="nil"/>
              <w:right w:val="nil"/>
            </w:tcBorders>
            <w:shd w:val="clear" w:color="auto" w:fill="auto"/>
            <w:noWrap/>
            <w:vAlign w:val="bottom"/>
            <w:hideMark/>
          </w:tcPr>
          <w:p w14:paraId="5EBDC55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14.1</w:t>
            </w:r>
          </w:p>
        </w:tc>
        <w:tc>
          <w:tcPr>
            <w:tcW w:w="1039" w:type="dxa"/>
            <w:tcBorders>
              <w:top w:val="nil"/>
              <w:left w:val="nil"/>
              <w:bottom w:val="nil"/>
              <w:right w:val="nil"/>
            </w:tcBorders>
            <w:shd w:val="clear" w:color="auto" w:fill="auto"/>
            <w:noWrap/>
            <w:vAlign w:val="bottom"/>
            <w:hideMark/>
          </w:tcPr>
          <w:p w14:paraId="3148DA6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8.3</w:t>
            </w:r>
          </w:p>
        </w:tc>
      </w:tr>
      <w:tr w:rsidR="00277976" w:rsidRPr="00277976" w14:paraId="5E5FE2F7" w14:textId="77777777" w:rsidTr="00BF10ED">
        <w:trPr>
          <w:trHeight w:val="289"/>
        </w:trPr>
        <w:tc>
          <w:tcPr>
            <w:tcW w:w="1039" w:type="dxa"/>
            <w:tcBorders>
              <w:top w:val="nil"/>
              <w:left w:val="nil"/>
              <w:bottom w:val="nil"/>
              <w:right w:val="nil"/>
            </w:tcBorders>
            <w:shd w:val="clear" w:color="auto" w:fill="auto"/>
            <w:noWrap/>
            <w:vAlign w:val="bottom"/>
            <w:hideMark/>
          </w:tcPr>
          <w:p w14:paraId="65171992"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3</w:t>
            </w:r>
          </w:p>
        </w:tc>
        <w:tc>
          <w:tcPr>
            <w:tcW w:w="1039" w:type="dxa"/>
            <w:tcBorders>
              <w:top w:val="nil"/>
              <w:left w:val="nil"/>
              <w:bottom w:val="nil"/>
              <w:right w:val="nil"/>
            </w:tcBorders>
            <w:shd w:val="clear" w:color="auto" w:fill="auto"/>
            <w:noWrap/>
            <w:vAlign w:val="bottom"/>
            <w:hideMark/>
          </w:tcPr>
          <w:p w14:paraId="423CF5CB"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2.9</w:t>
            </w:r>
          </w:p>
        </w:tc>
        <w:tc>
          <w:tcPr>
            <w:tcW w:w="1039" w:type="dxa"/>
            <w:tcBorders>
              <w:top w:val="nil"/>
              <w:left w:val="nil"/>
              <w:bottom w:val="nil"/>
              <w:right w:val="nil"/>
            </w:tcBorders>
            <w:shd w:val="clear" w:color="auto" w:fill="auto"/>
            <w:noWrap/>
            <w:vAlign w:val="bottom"/>
            <w:hideMark/>
          </w:tcPr>
          <w:p w14:paraId="37AE3AF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8.5</w:t>
            </w:r>
          </w:p>
        </w:tc>
        <w:tc>
          <w:tcPr>
            <w:tcW w:w="1039" w:type="dxa"/>
            <w:tcBorders>
              <w:top w:val="nil"/>
              <w:left w:val="nil"/>
              <w:bottom w:val="nil"/>
              <w:right w:val="nil"/>
            </w:tcBorders>
            <w:shd w:val="clear" w:color="auto" w:fill="auto"/>
            <w:noWrap/>
            <w:vAlign w:val="bottom"/>
            <w:hideMark/>
          </w:tcPr>
          <w:p w14:paraId="32192E36"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2.6</w:t>
            </w:r>
          </w:p>
        </w:tc>
        <w:tc>
          <w:tcPr>
            <w:tcW w:w="1039" w:type="dxa"/>
            <w:tcBorders>
              <w:top w:val="nil"/>
              <w:left w:val="nil"/>
              <w:bottom w:val="nil"/>
              <w:right w:val="nil"/>
            </w:tcBorders>
            <w:shd w:val="clear" w:color="auto" w:fill="auto"/>
            <w:noWrap/>
            <w:vAlign w:val="bottom"/>
            <w:hideMark/>
          </w:tcPr>
          <w:p w14:paraId="0B0E999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16.3</w:t>
            </w:r>
          </w:p>
        </w:tc>
        <w:tc>
          <w:tcPr>
            <w:tcW w:w="1039" w:type="dxa"/>
            <w:tcBorders>
              <w:top w:val="nil"/>
              <w:left w:val="nil"/>
              <w:bottom w:val="nil"/>
              <w:right w:val="nil"/>
            </w:tcBorders>
            <w:shd w:val="clear" w:color="auto" w:fill="auto"/>
            <w:noWrap/>
            <w:vAlign w:val="bottom"/>
            <w:hideMark/>
          </w:tcPr>
          <w:p w14:paraId="4A273D1A"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4.2</w:t>
            </w:r>
          </w:p>
        </w:tc>
      </w:tr>
      <w:tr w:rsidR="00277976" w:rsidRPr="00277976" w14:paraId="34A6ACBA" w14:textId="77777777" w:rsidTr="00BF10ED">
        <w:trPr>
          <w:trHeight w:val="289"/>
        </w:trPr>
        <w:tc>
          <w:tcPr>
            <w:tcW w:w="1039" w:type="dxa"/>
            <w:tcBorders>
              <w:top w:val="nil"/>
              <w:left w:val="nil"/>
              <w:bottom w:val="nil"/>
              <w:right w:val="nil"/>
            </w:tcBorders>
            <w:shd w:val="clear" w:color="auto" w:fill="auto"/>
            <w:noWrap/>
            <w:vAlign w:val="bottom"/>
            <w:hideMark/>
          </w:tcPr>
          <w:p w14:paraId="1F92F360"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4</w:t>
            </w:r>
          </w:p>
        </w:tc>
        <w:tc>
          <w:tcPr>
            <w:tcW w:w="1039" w:type="dxa"/>
            <w:tcBorders>
              <w:top w:val="nil"/>
              <w:left w:val="nil"/>
              <w:bottom w:val="nil"/>
              <w:right w:val="nil"/>
            </w:tcBorders>
            <w:shd w:val="clear" w:color="auto" w:fill="auto"/>
            <w:noWrap/>
            <w:vAlign w:val="bottom"/>
            <w:hideMark/>
          </w:tcPr>
          <w:p w14:paraId="638F74F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4.8</w:t>
            </w:r>
          </w:p>
        </w:tc>
        <w:tc>
          <w:tcPr>
            <w:tcW w:w="1039" w:type="dxa"/>
            <w:tcBorders>
              <w:top w:val="nil"/>
              <w:left w:val="nil"/>
              <w:bottom w:val="nil"/>
              <w:right w:val="nil"/>
            </w:tcBorders>
            <w:shd w:val="clear" w:color="auto" w:fill="auto"/>
            <w:noWrap/>
            <w:vAlign w:val="bottom"/>
            <w:hideMark/>
          </w:tcPr>
          <w:p w14:paraId="11868EA2"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4.5</w:t>
            </w:r>
          </w:p>
        </w:tc>
        <w:tc>
          <w:tcPr>
            <w:tcW w:w="1039" w:type="dxa"/>
            <w:tcBorders>
              <w:top w:val="nil"/>
              <w:left w:val="nil"/>
              <w:bottom w:val="nil"/>
              <w:right w:val="nil"/>
            </w:tcBorders>
            <w:shd w:val="clear" w:color="auto" w:fill="auto"/>
            <w:noWrap/>
            <w:vAlign w:val="bottom"/>
            <w:hideMark/>
          </w:tcPr>
          <w:p w14:paraId="721A9618"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12.3</w:t>
            </w:r>
          </w:p>
        </w:tc>
        <w:tc>
          <w:tcPr>
            <w:tcW w:w="1039" w:type="dxa"/>
            <w:tcBorders>
              <w:top w:val="nil"/>
              <w:left w:val="nil"/>
              <w:bottom w:val="nil"/>
              <w:right w:val="nil"/>
            </w:tcBorders>
            <w:shd w:val="clear" w:color="auto" w:fill="auto"/>
            <w:noWrap/>
            <w:vAlign w:val="bottom"/>
            <w:hideMark/>
          </w:tcPr>
          <w:p w14:paraId="00FD0E3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0.8</w:t>
            </w:r>
          </w:p>
        </w:tc>
        <w:tc>
          <w:tcPr>
            <w:tcW w:w="1039" w:type="dxa"/>
            <w:tcBorders>
              <w:top w:val="nil"/>
              <w:left w:val="nil"/>
              <w:bottom w:val="nil"/>
              <w:right w:val="nil"/>
            </w:tcBorders>
            <w:shd w:val="clear" w:color="auto" w:fill="auto"/>
            <w:noWrap/>
            <w:vAlign w:val="bottom"/>
            <w:hideMark/>
          </w:tcPr>
          <w:p w14:paraId="0717BC7D"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10.3</w:t>
            </w:r>
          </w:p>
        </w:tc>
      </w:tr>
      <w:tr w:rsidR="00277976" w:rsidRPr="00277976" w14:paraId="5178881A" w14:textId="77777777" w:rsidTr="00BF10ED">
        <w:trPr>
          <w:trHeight w:val="289"/>
        </w:trPr>
        <w:tc>
          <w:tcPr>
            <w:tcW w:w="1039" w:type="dxa"/>
            <w:tcBorders>
              <w:top w:val="nil"/>
              <w:left w:val="nil"/>
              <w:bottom w:val="nil"/>
              <w:right w:val="nil"/>
            </w:tcBorders>
            <w:shd w:val="clear" w:color="auto" w:fill="auto"/>
            <w:noWrap/>
            <w:vAlign w:val="bottom"/>
            <w:hideMark/>
          </w:tcPr>
          <w:p w14:paraId="793D2C14"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5</w:t>
            </w:r>
          </w:p>
        </w:tc>
        <w:tc>
          <w:tcPr>
            <w:tcW w:w="1039" w:type="dxa"/>
            <w:tcBorders>
              <w:top w:val="nil"/>
              <w:left w:val="nil"/>
              <w:bottom w:val="nil"/>
              <w:right w:val="nil"/>
            </w:tcBorders>
            <w:shd w:val="clear" w:color="auto" w:fill="auto"/>
            <w:noWrap/>
            <w:vAlign w:val="bottom"/>
            <w:hideMark/>
          </w:tcPr>
          <w:p w14:paraId="3AD0EEEB"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6.1</w:t>
            </w:r>
          </w:p>
        </w:tc>
        <w:tc>
          <w:tcPr>
            <w:tcW w:w="1039" w:type="dxa"/>
            <w:tcBorders>
              <w:top w:val="nil"/>
              <w:left w:val="nil"/>
              <w:bottom w:val="nil"/>
              <w:right w:val="nil"/>
            </w:tcBorders>
            <w:shd w:val="clear" w:color="auto" w:fill="auto"/>
            <w:noWrap/>
            <w:vAlign w:val="bottom"/>
            <w:hideMark/>
          </w:tcPr>
          <w:p w14:paraId="7C6A81F6"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4.2</w:t>
            </w:r>
          </w:p>
        </w:tc>
        <w:tc>
          <w:tcPr>
            <w:tcW w:w="1039" w:type="dxa"/>
            <w:tcBorders>
              <w:top w:val="nil"/>
              <w:left w:val="nil"/>
              <w:bottom w:val="nil"/>
              <w:right w:val="nil"/>
            </w:tcBorders>
            <w:shd w:val="clear" w:color="auto" w:fill="auto"/>
            <w:noWrap/>
            <w:vAlign w:val="bottom"/>
            <w:hideMark/>
          </w:tcPr>
          <w:p w14:paraId="1D08BD58"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4.5</w:t>
            </w:r>
          </w:p>
        </w:tc>
        <w:tc>
          <w:tcPr>
            <w:tcW w:w="1039" w:type="dxa"/>
            <w:tcBorders>
              <w:top w:val="nil"/>
              <w:left w:val="nil"/>
              <w:bottom w:val="nil"/>
              <w:right w:val="nil"/>
            </w:tcBorders>
            <w:shd w:val="clear" w:color="auto" w:fill="auto"/>
            <w:noWrap/>
            <w:vAlign w:val="bottom"/>
            <w:hideMark/>
          </w:tcPr>
          <w:p w14:paraId="73549FE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4.4</w:t>
            </w:r>
          </w:p>
        </w:tc>
        <w:tc>
          <w:tcPr>
            <w:tcW w:w="1039" w:type="dxa"/>
            <w:tcBorders>
              <w:top w:val="nil"/>
              <w:left w:val="nil"/>
              <w:bottom w:val="nil"/>
              <w:right w:val="nil"/>
            </w:tcBorders>
            <w:shd w:val="clear" w:color="auto" w:fill="auto"/>
            <w:noWrap/>
            <w:vAlign w:val="bottom"/>
            <w:hideMark/>
          </w:tcPr>
          <w:p w14:paraId="1088217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0.3</w:t>
            </w:r>
          </w:p>
        </w:tc>
      </w:tr>
      <w:tr w:rsidR="00277976" w:rsidRPr="00277976" w14:paraId="73915D88" w14:textId="77777777" w:rsidTr="00BF10ED">
        <w:trPr>
          <w:trHeight w:val="289"/>
        </w:trPr>
        <w:tc>
          <w:tcPr>
            <w:tcW w:w="1039" w:type="dxa"/>
            <w:tcBorders>
              <w:top w:val="nil"/>
              <w:left w:val="nil"/>
              <w:bottom w:val="nil"/>
              <w:right w:val="nil"/>
            </w:tcBorders>
            <w:shd w:val="clear" w:color="auto" w:fill="auto"/>
            <w:noWrap/>
            <w:vAlign w:val="bottom"/>
            <w:hideMark/>
          </w:tcPr>
          <w:p w14:paraId="180A3E4A"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6</w:t>
            </w:r>
          </w:p>
        </w:tc>
        <w:tc>
          <w:tcPr>
            <w:tcW w:w="1039" w:type="dxa"/>
            <w:tcBorders>
              <w:top w:val="nil"/>
              <w:left w:val="nil"/>
              <w:bottom w:val="nil"/>
              <w:right w:val="nil"/>
            </w:tcBorders>
            <w:shd w:val="clear" w:color="auto" w:fill="auto"/>
            <w:noWrap/>
            <w:vAlign w:val="bottom"/>
            <w:hideMark/>
          </w:tcPr>
          <w:p w14:paraId="5C04657D"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8.5</w:t>
            </w:r>
          </w:p>
        </w:tc>
        <w:tc>
          <w:tcPr>
            <w:tcW w:w="1039" w:type="dxa"/>
            <w:tcBorders>
              <w:top w:val="nil"/>
              <w:left w:val="nil"/>
              <w:bottom w:val="nil"/>
              <w:right w:val="nil"/>
            </w:tcBorders>
            <w:shd w:val="clear" w:color="auto" w:fill="auto"/>
            <w:noWrap/>
            <w:vAlign w:val="bottom"/>
            <w:hideMark/>
          </w:tcPr>
          <w:p w14:paraId="2FB646A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1.8</w:t>
            </w:r>
          </w:p>
        </w:tc>
        <w:tc>
          <w:tcPr>
            <w:tcW w:w="1039" w:type="dxa"/>
            <w:tcBorders>
              <w:top w:val="nil"/>
              <w:left w:val="nil"/>
              <w:bottom w:val="nil"/>
              <w:right w:val="nil"/>
            </w:tcBorders>
            <w:shd w:val="clear" w:color="auto" w:fill="auto"/>
            <w:noWrap/>
            <w:vAlign w:val="bottom"/>
            <w:hideMark/>
          </w:tcPr>
          <w:p w14:paraId="7EC03646"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0.6</w:t>
            </w:r>
          </w:p>
        </w:tc>
        <w:tc>
          <w:tcPr>
            <w:tcW w:w="1039" w:type="dxa"/>
            <w:tcBorders>
              <w:top w:val="nil"/>
              <w:left w:val="nil"/>
              <w:bottom w:val="nil"/>
              <w:right w:val="nil"/>
            </w:tcBorders>
            <w:shd w:val="clear" w:color="auto" w:fill="auto"/>
            <w:noWrap/>
            <w:vAlign w:val="bottom"/>
            <w:hideMark/>
          </w:tcPr>
          <w:p w14:paraId="2EEF069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w:t>
            </w:r>
          </w:p>
        </w:tc>
        <w:tc>
          <w:tcPr>
            <w:tcW w:w="1039" w:type="dxa"/>
            <w:tcBorders>
              <w:top w:val="nil"/>
              <w:left w:val="nil"/>
              <w:bottom w:val="nil"/>
              <w:right w:val="nil"/>
            </w:tcBorders>
            <w:shd w:val="clear" w:color="auto" w:fill="auto"/>
            <w:noWrap/>
            <w:vAlign w:val="bottom"/>
            <w:hideMark/>
          </w:tcPr>
          <w:p w14:paraId="22DC2C0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0.7</w:t>
            </w:r>
          </w:p>
        </w:tc>
      </w:tr>
      <w:tr w:rsidR="00277976" w:rsidRPr="00277976" w14:paraId="29999FB1" w14:textId="77777777" w:rsidTr="00BF10ED">
        <w:trPr>
          <w:trHeight w:val="289"/>
        </w:trPr>
        <w:tc>
          <w:tcPr>
            <w:tcW w:w="1039" w:type="dxa"/>
            <w:tcBorders>
              <w:top w:val="nil"/>
              <w:left w:val="nil"/>
              <w:bottom w:val="nil"/>
              <w:right w:val="nil"/>
            </w:tcBorders>
            <w:shd w:val="clear" w:color="auto" w:fill="auto"/>
            <w:noWrap/>
            <w:vAlign w:val="bottom"/>
            <w:hideMark/>
          </w:tcPr>
          <w:p w14:paraId="2ABE2092"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7</w:t>
            </w:r>
          </w:p>
        </w:tc>
        <w:tc>
          <w:tcPr>
            <w:tcW w:w="1039" w:type="dxa"/>
            <w:tcBorders>
              <w:top w:val="nil"/>
              <w:left w:val="nil"/>
              <w:bottom w:val="nil"/>
              <w:right w:val="nil"/>
            </w:tcBorders>
            <w:shd w:val="clear" w:color="auto" w:fill="auto"/>
            <w:noWrap/>
            <w:vAlign w:val="bottom"/>
            <w:hideMark/>
          </w:tcPr>
          <w:p w14:paraId="5AF445BF"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0.9</w:t>
            </w:r>
          </w:p>
        </w:tc>
        <w:tc>
          <w:tcPr>
            <w:tcW w:w="1039" w:type="dxa"/>
            <w:tcBorders>
              <w:top w:val="nil"/>
              <w:left w:val="nil"/>
              <w:bottom w:val="nil"/>
              <w:right w:val="nil"/>
            </w:tcBorders>
            <w:shd w:val="clear" w:color="auto" w:fill="auto"/>
            <w:noWrap/>
            <w:vAlign w:val="bottom"/>
            <w:hideMark/>
          </w:tcPr>
          <w:p w14:paraId="68249FE1"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11.3</w:t>
            </w:r>
          </w:p>
        </w:tc>
        <w:tc>
          <w:tcPr>
            <w:tcW w:w="1039" w:type="dxa"/>
            <w:tcBorders>
              <w:top w:val="nil"/>
              <w:left w:val="nil"/>
              <w:bottom w:val="nil"/>
              <w:right w:val="nil"/>
            </w:tcBorders>
            <w:shd w:val="clear" w:color="auto" w:fill="auto"/>
            <w:noWrap/>
            <w:vAlign w:val="bottom"/>
            <w:hideMark/>
          </w:tcPr>
          <w:p w14:paraId="60165F5E"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7.9</w:t>
            </w:r>
          </w:p>
        </w:tc>
        <w:tc>
          <w:tcPr>
            <w:tcW w:w="1039" w:type="dxa"/>
            <w:tcBorders>
              <w:top w:val="nil"/>
              <w:left w:val="nil"/>
              <w:bottom w:val="nil"/>
              <w:right w:val="nil"/>
            </w:tcBorders>
            <w:shd w:val="clear" w:color="auto" w:fill="auto"/>
            <w:noWrap/>
            <w:vAlign w:val="bottom"/>
            <w:hideMark/>
          </w:tcPr>
          <w:p w14:paraId="555570D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9</w:t>
            </w:r>
          </w:p>
        </w:tc>
        <w:tc>
          <w:tcPr>
            <w:tcW w:w="1039" w:type="dxa"/>
            <w:tcBorders>
              <w:top w:val="nil"/>
              <w:left w:val="nil"/>
              <w:bottom w:val="nil"/>
              <w:right w:val="nil"/>
            </w:tcBorders>
            <w:shd w:val="clear" w:color="auto" w:fill="auto"/>
            <w:noWrap/>
            <w:vAlign w:val="bottom"/>
            <w:hideMark/>
          </w:tcPr>
          <w:p w14:paraId="49D5C955"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0.2</w:t>
            </w:r>
          </w:p>
        </w:tc>
      </w:tr>
      <w:tr w:rsidR="00277976" w:rsidRPr="00277976" w14:paraId="474784DC" w14:textId="77777777" w:rsidTr="00BF10ED">
        <w:trPr>
          <w:trHeight w:val="289"/>
        </w:trPr>
        <w:tc>
          <w:tcPr>
            <w:tcW w:w="1039" w:type="dxa"/>
            <w:tcBorders>
              <w:top w:val="nil"/>
              <w:left w:val="nil"/>
              <w:bottom w:val="nil"/>
              <w:right w:val="nil"/>
            </w:tcBorders>
            <w:shd w:val="clear" w:color="auto" w:fill="auto"/>
            <w:noWrap/>
            <w:vAlign w:val="bottom"/>
            <w:hideMark/>
          </w:tcPr>
          <w:p w14:paraId="05900CAA"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8</w:t>
            </w:r>
          </w:p>
        </w:tc>
        <w:tc>
          <w:tcPr>
            <w:tcW w:w="1039" w:type="dxa"/>
            <w:tcBorders>
              <w:top w:val="nil"/>
              <w:left w:val="nil"/>
              <w:bottom w:val="nil"/>
              <w:right w:val="nil"/>
            </w:tcBorders>
            <w:shd w:val="clear" w:color="auto" w:fill="auto"/>
            <w:noWrap/>
            <w:vAlign w:val="bottom"/>
            <w:hideMark/>
          </w:tcPr>
          <w:p w14:paraId="0242948D"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0.9</w:t>
            </w:r>
          </w:p>
        </w:tc>
        <w:tc>
          <w:tcPr>
            <w:tcW w:w="1039" w:type="dxa"/>
            <w:tcBorders>
              <w:top w:val="nil"/>
              <w:left w:val="nil"/>
              <w:bottom w:val="nil"/>
              <w:right w:val="nil"/>
            </w:tcBorders>
            <w:shd w:val="clear" w:color="auto" w:fill="auto"/>
            <w:noWrap/>
            <w:vAlign w:val="bottom"/>
            <w:hideMark/>
          </w:tcPr>
          <w:p w14:paraId="4F49A0F1"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w:t>
            </w:r>
          </w:p>
        </w:tc>
        <w:tc>
          <w:tcPr>
            <w:tcW w:w="1039" w:type="dxa"/>
            <w:tcBorders>
              <w:top w:val="nil"/>
              <w:left w:val="nil"/>
              <w:bottom w:val="nil"/>
              <w:right w:val="nil"/>
            </w:tcBorders>
            <w:shd w:val="clear" w:color="auto" w:fill="auto"/>
            <w:noWrap/>
            <w:vAlign w:val="bottom"/>
            <w:hideMark/>
          </w:tcPr>
          <w:p w14:paraId="56B00E7A"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45.7</w:t>
            </w:r>
          </w:p>
        </w:tc>
        <w:tc>
          <w:tcPr>
            <w:tcW w:w="1039" w:type="dxa"/>
            <w:tcBorders>
              <w:top w:val="nil"/>
              <w:left w:val="nil"/>
              <w:bottom w:val="nil"/>
              <w:right w:val="nil"/>
            </w:tcBorders>
            <w:shd w:val="clear" w:color="auto" w:fill="auto"/>
            <w:noWrap/>
            <w:vAlign w:val="bottom"/>
            <w:hideMark/>
          </w:tcPr>
          <w:p w14:paraId="3B282F65"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3.7</w:t>
            </w:r>
          </w:p>
        </w:tc>
        <w:tc>
          <w:tcPr>
            <w:tcW w:w="1039" w:type="dxa"/>
            <w:tcBorders>
              <w:top w:val="nil"/>
              <w:left w:val="nil"/>
              <w:bottom w:val="nil"/>
              <w:right w:val="nil"/>
            </w:tcBorders>
            <w:shd w:val="clear" w:color="auto" w:fill="auto"/>
            <w:noWrap/>
            <w:vAlign w:val="bottom"/>
            <w:hideMark/>
          </w:tcPr>
          <w:p w14:paraId="0FAEFDB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1.3</w:t>
            </w:r>
          </w:p>
        </w:tc>
      </w:tr>
      <w:tr w:rsidR="00277976" w:rsidRPr="00277976" w14:paraId="3828A539" w14:textId="77777777" w:rsidTr="00BF10ED">
        <w:trPr>
          <w:trHeight w:val="289"/>
        </w:trPr>
        <w:tc>
          <w:tcPr>
            <w:tcW w:w="1039" w:type="dxa"/>
            <w:tcBorders>
              <w:top w:val="nil"/>
              <w:left w:val="nil"/>
              <w:bottom w:val="nil"/>
              <w:right w:val="nil"/>
            </w:tcBorders>
            <w:shd w:val="clear" w:color="auto" w:fill="auto"/>
            <w:noWrap/>
            <w:vAlign w:val="bottom"/>
            <w:hideMark/>
          </w:tcPr>
          <w:p w14:paraId="1DC0B4AE"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9</w:t>
            </w:r>
          </w:p>
        </w:tc>
        <w:tc>
          <w:tcPr>
            <w:tcW w:w="1039" w:type="dxa"/>
            <w:tcBorders>
              <w:top w:val="nil"/>
              <w:left w:val="nil"/>
              <w:bottom w:val="nil"/>
              <w:right w:val="nil"/>
            </w:tcBorders>
            <w:shd w:val="clear" w:color="auto" w:fill="auto"/>
            <w:noWrap/>
            <w:vAlign w:val="bottom"/>
            <w:hideMark/>
          </w:tcPr>
          <w:p w14:paraId="04E0390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w:t>
            </w:r>
          </w:p>
        </w:tc>
        <w:tc>
          <w:tcPr>
            <w:tcW w:w="1039" w:type="dxa"/>
            <w:tcBorders>
              <w:top w:val="nil"/>
              <w:left w:val="nil"/>
              <w:bottom w:val="nil"/>
              <w:right w:val="nil"/>
            </w:tcBorders>
            <w:shd w:val="clear" w:color="auto" w:fill="auto"/>
            <w:noWrap/>
            <w:vAlign w:val="bottom"/>
            <w:hideMark/>
          </w:tcPr>
          <w:p w14:paraId="28F77AE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w:t>
            </w:r>
          </w:p>
        </w:tc>
        <w:tc>
          <w:tcPr>
            <w:tcW w:w="1039" w:type="dxa"/>
            <w:tcBorders>
              <w:top w:val="nil"/>
              <w:left w:val="nil"/>
              <w:bottom w:val="nil"/>
              <w:right w:val="nil"/>
            </w:tcBorders>
            <w:shd w:val="clear" w:color="auto" w:fill="auto"/>
            <w:noWrap/>
            <w:vAlign w:val="bottom"/>
            <w:hideMark/>
          </w:tcPr>
          <w:p w14:paraId="3933022E"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9.3</w:t>
            </w:r>
          </w:p>
        </w:tc>
        <w:tc>
          <w:tcPr>
            <w:tcW w:w="1039" w:type="dxa"/>
            <w:tcBorders>
              <w:top w:val="nil"/>
              <w:left w:val="nil"/>
              <w:bottom w:val="nil"/>
              <w:right w:val="nil"/>
            </w:tcBorders>
            <w:shd w:val="clear" w:color="auto" w:fill="auto"/>
            <w:noWrap/>
            <w:vAlign w:val="bottom"/>
            <w:hideMark/>
          </w:tcPr>
          <w:p w14:paraId="74E767C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1.8</w:t>
            </w:r>
          </w:p>
        </w:tc>
        <w:tc>
          <w:tcPr>
            <w:tcW w:w="1039" w:type="dxa"/>
            <w:tcBorders>
              <w:top w:val="nil"/>
              <w:left w:val="nil"/>
              <w:bottom w:val="nil"/>
              <w:right w:val="nil"/>
            </w:tcBorders>
            <w:shd w:val="clear" w:color="auto" w:fill="auto"/>
            <w:noWrap/>
            <w:vAlign w:val="bottom"/>
            <w:hideMark/>
          </w:tcPr>
          <w:p w14:paraId="6C84A7D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2</w:t>
            </w:r>
          </w:p>
        </w:tc>
      </w:tr>
      <w:tr w:rsidR="00277976" w:rsidRPr="00277976" w14:paraId="60681908" w14:textId="77777777" w:rsidTr="00BF10ED">
        <w:trPr>
          <w:trHeight w:val="289"/>
        </w:trPr>
        <w:tc>
          <w:tcPr>
            <w:tcW w:w="1039" w:type="dxa"/>
            <w:tcBorders>
              <w:top w:val="nil"/>
              <w:left w:val="nil"/>
              <w:bottom w:val="nil"/>
              <w:right w:val="nil"/>
            </w:tcBorders>
            <w:shd w:val="clear" w:color="auto" w:fill="auto"/>
            <w:noWrap/>
            <w:vAlign w:val="bottom"/>
            <w:hideMark/>
          </w:tcPr>
          <w:p w14:paraId="0A5750C1"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10</w:t>
            </w:r>
          </w:p>
        </w:tc>
        <w:tc>
          <w:tcPr>
            <w:tcW w:w="1039" w:type="dxa"/>
            <w:tcBorders>
              <w:top w:val="nil"/>
              <w:left w:val="nil"/>
              <w:bottom w:val="nil"/>
              <w:right w:val="nil"/>
            </w:tcBorders>
            <w:shd w:val="clear" w:color="auto" w:fill="auto"/>
            <w:noWrap/>
            <w:vAlign w:val="bottom"/>
            <w:hideMark/>
          </w:tcPr>
          <w:p w14:paraId="52C1B5CF"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8.9</w:t>
            </w:r>
          </w:p>
        </w:tc>
        <w:tc>
          <w:tcPr>
            <w:tcW w:w="1039" w:type="dxa"/>
            <w:tcBorders>
              <w:top w:val="nil"/>
              <w:left w:val="nil"/>
              <w:bottom w:val="nil"/>
              <w:right w:val="nil"/>
            </w:tcBorders>
            <w:shd w:val="clear" w:color="auto" w:fill="auto"/>
            <w:noWrap/>
            <w:vAlign w:val="bottom"/>
            <w:hideMark/>
          </w:tcPr>
          <w:p w14:paraId="6C689ACA"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0.9</w:t>
            </w:r>
          </w:p>
        </w:tc>
        <w:tc>
          <w:tcPr>
            <w:tcW w:w="1039" w:type="dxa"/>
            <w:tcBorders>
              <w:top w:val="nil"/>
              <w:left w:val="nil"/>
              <w:bottom w:val="nil"/>
              <w:right w:val="nil"/>
            </w:tcBorders>
            <w:shd w:val="clear" w:color="auto" w:fill="auto"/>
            <w:noWrap/>
            <w:vAlign w:val="bottom"/>
            <w:hideMark/>
          </w:tcPr>
          <w:p w14:paraId="04073A5D"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1.9</w:t>
            </w:r>
          </w:p>
        </w:tc>
        <w:tc>
          <w:tcPr>
            <w:tcW w:w="1039" w:type="dxa"/>
            <w:tcBorders>
              <w:top w:val="nil"/>
              <w:left w:val="nil"/>
              <w:bottom w:val="nil"/>
              <w:right w:val="nil"/>
            </w:tcBorders>
            <w:shd w:val="clear" w:color="auto" w:fill="auto"/>
            <w:noWrap/>
            <w:vAlign w:val="bottom"/>
            <w:hideMark/>
          </w:tcPr>
          <w:p w14:paraId="2456A262"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0.1</w:t>
            </w:r>
          </w:p>
        </w:tc>
        <w:tc>
          <w:tcPr>
            <w:tcW w:w="1039" w:type="dxa"/>
            <w:tcBorders>
              <w:top w:val="nil"/>
              <w:left w:val="nil"/>
              <w:bottom w:val="nil"/>
              <w:right w:val="nil"/>
            </w:tcBorders>
            <w:shd w:val="clear" w:color="auto" w:fill="auto"/>
            <w:noWrap/>
            <w:vAlign w:val="bottom"/>
            <w:hideMark/>
          </w:tcPr>
          <w:p w14:paraId="2AA03D9A"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1.6</w:t>
            </w:r>
          </w:p>
        </w:tc>
      </w:tr>
      <w:tr w:rsidR="00277976" w:rsidRPr="00277976" w14:paraId="42D85696" w14:textId="77777777" w:rsidTr="00BF10ED">
        <w:trPr>
          <w:trHeight w:val="289"/>
        </w:trPr>
        <w:tc>
          <w:tcPr>
            <w:tcW w:w="1039" w:type="dxa"/>
            <w:tcBorders>
              <w:top w:val="nil"/>
              <w:left w:val="nil"/>
              <w:bottom w:val="nil"/>
              <w:right w:val="nil"/>
            </w:tcBorders>
            <w:shd w:val="clear" w:color="auto" w:fill="auto"/>
            <w:noWrap/>
            <w:vAlign w:val="bottom"/>
            <w:hideMark/>
          </w:tcPr>
          <w:p w14:paraId="14952AD1"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11</w:t>
            </w:r>
          </w:p>
        </w:tc>
        <w:tc>
          <w:tcPr>
            <w:tcW w:w="1039" w:type="dxa"/>
            <w:tcBorders>
              <w:top w:val="nil"/>
              <w:left w:val="nil"/>
              <w:bottom w:val="nil"/>
              <w:right w:val="nil"/>
            </w:tcBorders>
            <w:shd w:val="clear" w:color="auto" w:fill="auto"/>
            <w:noWrap/>
            <w:vAlign w:val="bottom"/>
            <w:hideMark/>
          </w:tcPr>
          <w:p w14:paraId="39983E6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9.6</w:t>
            </w:r>
          </w:p>
        </w:tc>
        <w:tc>
          <w:tcPr>
            <w:tcW w:w="1039" w:type="dxa"/>
            <w:tcBorders>
              <w:top w:val="nil"/>
              <w:left w:val="nil"/>
              <w:bottom w:val="nil"/>
              <w:right w:val="nil"/>
            </w:tcBorders>
            <w:shd w:val="clear" w:color="auto" w:fill="auto"/>
            <w:noWrap/>
            <w:vAlign w:val="bottom"/>
            <w:hideMark/>
          </w:tcPr>
          <w:p w14:paraId="209F1B9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0.2</w:t>
            </w:r>
          </w:p>
        </w:tc>
        <w:tc>
          <w:tcPr>
            <w:tcW w:w="1039" w:type="dxa"/>
            <w:tcBorders>
              <w:top w:val="nil"/>
              <w:left w:val="nil"/>
              <w:bottom w:val="nil"/>
              <w:right w:val="nil"/>
            </w:tcBorders>
            <w:shd w:val="clear" w:color="auto" w:fill="auto"/>
            <w:noWrap/>
            <w:vAlign w:val="bottom"/>
            <w:hideMark/>
          </w:tcPr>
          <w:p w14:paraId="12F304DE"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0.3</w:t>
            </w:r>
          </w:p>
        </w:tc>
        <w:tc>
          <w:tcPr>
            <w:tcW w:w="1039" w:type="dxa"/>
            <w:tcBorders>
              <w:top w:val="nil"/>
              <w:left w:val="nil"/>
              <w:bottom w:val="nil"/>
              <w:right w:val="nil"/>
            </w:tcBorders>
            <w:shd w:val="clear" w:color="auto" w:fill="auto"/>
            <w:noWrap/>
            <w:vAlign w:val="bottom"/>
            <w:hideMark/>
          </w:tcPr>
          <w:p w14:paraId="100E8048"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0.3</w:t>
            </w:r>
          </w:p>
        </w:tc>
        <w:tc>
          <w:tcPr>
            <w:tcW w:w="1039" w:type="dxa"/>
            <w:tcBorders>
              <w:top w:val="nil"/>
              <w:left w:val="nil"/>
              <w:bottom w:val="nil"/>
              <w:right w:val="nil"/>
            </w:tcBorders>
            <w:shd w:val="clear" w:color="auto" w:fill="auto"/>
            <w:noWrap/>
            <w:vAlign w:val="bottom"/>
            <w:hideMark/>
          </w:tcPr>
          <w:p w14:paraId="175C168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0.4</w:t>
            </w:r>
          </w:p>
        </w:tc>
      </w:tr>
      <w:tr w:rsidR="00277976" w:rsidRPr="00277976" w14:paraId="5E67FB8B" w14:textId="77777777" w:rsidTr="00BF10ED">
        <w:trPr>
          <w:trHeight w:val="289"/>
        </w:trPr>
        <w:tc>
          <w:tcPr>
            <w:tcW w:w="1039" w:type="dxa"/>
            <w:tcBorders>
              <w:top w:val="nil"/>
              <w:left w:val="nil"/>
              <w:bottom w:val="nil"/>
              <w:right w:val="nil"/>
            </w:tcBorders>
            <w:shd w:val="clear" w:color="auto" w:fill="auto"/>
            <w:noWrap/>
            <w:vAlign w:val="bottom"/>
            <w:hideMark/>
          </w:tcPr>
          <w:p w14:paraId="007E9EC6"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12</w:t>
            </w:r>
          </w:p>
        </w:tc>
        <w:tc>
          <w:tcPr>
            <w:tcW w:w="1039" w:type="dxa"/>
            <w:tcBorders>
              <w:top w:val="nil"/>
              <w:left w:val="nil"/>
              <w:bottom w:val="nil"/>
              <w:right w:val="nil"/>
            </w:tcBorders>
            <w:shd w:val="clear" w:color="auto" w:fill="auto"/>
            <w:noWrap/>
            <w:vAlign w:val="bottom"/>
            <w:hideMark/>
          </w:tcPr>
          <w:p w14:paraId="149DC316"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4.7</w:t>
            </w:r>
          </w:p>
        </w:tc>
        <w:tc>
          <w:tcPr>
            <w:tcW w:w="1039" w:type="dxa"/>
            <w:tcBorders>
              <w:top w:val="nil"/>
              <w:left w:val="nil"/>
              <w:bottom w:val="nil"/>
              <w:right w:val="nil"/>
            </w:tcBorders>
            <w:shd w:val="clear" w:color="auto" w:fill="auto"/>
            <w:noWrap/>
            <w:vAlign w:val="bottom"/>
            <w:hideMark/>
          </w:tcPr>
          <w:p w14:paraId="0351DC78"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7.8</w:t>
            </w:r>
          </w:p>
        </w:tc>
        <w:tc>
          <w:tcPr>
            <w:tcW w:w="1039" w:type="dxa"/>
            <w:tcBorders>
              <w:top w:val="nil"/>
              <w:left w:val="nil"/>
              <w:bottom w:val="nil"/>
              <w:right w:val="nil"/>
            </w:tcBorders>
            <w:shd w:val="clear" w:color="auto" w:fill="auto"/>
            <w:noWrap/>
            <w:vAlign w:val="bottom"/>
            <w:hideMark/>
          </w:tcPr>
          <w:p w14:paraId="76838C6B"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1.3</w:t>
            </w:r>
          </w:p>
        </w:tc>
        <w:tc>
          <w:tcPr>
            <w:tcW w:w="1039" w:type="dxa"/>
            <w:tcBorders>
              <w:top w:val="nil"/>
              <w:left w:val="nil"/>
              <w:bottom w:val="nil"/>
              <w:right w:val="nil"/>
            </w:tcBorders>
            <w:shd w:val="clear" w:color="auto" w:fill="auto"/>
            <w:noWrap/>
            <w:vAlign w:val="bottom"/>
            <w:hideMark/>
          </w:tcPr>
          <w:p w14:paraId="2FAEDC7F"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1.1</w:t>
            </w:r>
          </w:p>
        </w:tc>
        <w:tc>
          <w:tcPr>
            <w:tcW w:w="1039" w:type="dxa"/>
            <w:tcBorders>
              <w:top w:val="nil"/>
              <w:left w:val="nil"/>
              <w:bottom w:val="nil"/>
              <w:right w:val="nil"/>
            </w:tcBorders>
            <w:shd w:val="clear" w:color="auto" w:fill="auto"/>
            <w:noWrap/>
            <w:vAlign w:val="bottom"/>
            <w:hideMark/>
          </w:tcPr>
          <w:p w14:paraId="624DD16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28.8</w:t>
            </w:r>
          </w:p>
        </w:tc>
      </w:tr>
      <w:tr w:rsidR="00277976" w:rsidRPr="00277976" w14:paraId="29626939" w14:textId="77777777" w:rsidTr="00BF10ED">
        <w:trPr>
          <w:trHeight w:val="289"/>
        </w:trPr>
        <w:tc>
          <w:tcPr>
            <w:tcW w:w="1039" w:type="dxa"/>
            <w:tcBorders>
              <w:top w:val="nil"/>
              <w:left w:val="nil"/>
              <w:bottom w:val="nil"/>
              <w:right w:val="nil"/>
            </w:tcBorders>
            <w:shd w:val="clear" w:color="auto" w:fill="auto"/>
            <w:noWrap/>
            <w:vAlign w:val="bottom"/>
            <w:hideMark/>
          </w:tcPr>
          <w:p w14:paraId="5629DF22"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13</w:t>
            </w:r>
          </w:p>
        </w:tc>
        <w:tc>
          <w:tcPr>
            <w:tcW w:w="1039" w:type="dxa"/>
            <w:tcBorders>
              <w:top w:val="nil"/>
              <w:left w:val="nil"/>
              <w:bottom w:val="nil"/>
              <w:right w:val="nil"/>
            </w:tcBorders>
            <w:shd w:val="clear" w:color="auto" w:fill="auto"/>
            <w:noWrap/>
            <w:vAlign w:val="bottom"/>
            <w:hideMark/>
          </w:tcPr>
          <w:p w14:paraId="1F61FAD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0.4</w:t>
            </w:r>
          </w:p>
        </w:tc>
        <w:tc>
          <w:tcPr>
            <w:tcW w:w="1039" w:type="dxa"/>
            <w:tcBorders>
              <w:top w:val="nil"/>
              <w:left w:val="nil"/>
              <w:bottom w:val="nil"/>
              <w:right w:val="nil"/>
            </w:tcBorders>
            <w:shd w:val="clear" w:color="auto" w:fill="auto"/>
            <w:noWrap/>
            <w:vAlign w:val="bottom"/>
            <w:hideMark/>
          </w:tcPr>
          <w:p w14:paraId="0CDFC0C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13.7</w:t>
            </w:r>
          </w:p>
        </w:tc>
        <w:tc>
          <w:tcPr>
            <w:tcW w:w="1039" w:type="dxa"/>
            <w:tcBorders>
              <w:top w:val="nil"/>
              <w:left w:val="nil"/>
              <w:bottom w:val="nil"/>
              <w:right w:val="nil"/>
            </w:tcBorders>
            <w:shd w:val="clear" w:color="auto" w:fill="auto"/>
            <w:noWrap/>
            <w:vAlign w:val="bottom"/>
            <w:hideMark/>
          </w:tcPr>
          <w:p w14:paraId="7EF34325"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0.8</w:t>
            </w:r>
          </w:p>
        </w:tc>
        <w:tc>
          <w:tcPr>
            <w:tcW w:w="1039" w:type="dxa"/>
            <w:tcBorders>
              <w:top w:val="nil"/>
              <w:left w:val="nil"/>
              <w:bottom w:val="nil"/>
              <w:right w:val="nil"/>
            </w:tcBorders>
            <w:shd w:val="clear" w:color="auto" w:fill="auto"/>
            <w:noWrap/>
            <w:vAlign w:val="bottom"/>
            <w:hideMark/>
          </w:tcPr>
          <w:p w14:paraId="5563CCC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12.1</w:t>
            </w:r>
          </w:p>
        </w:tc>
        <w:tc>
          <w:tcPr>
            <w:tcW w:w="1039" w:type="dxa"/>
            <w:tcBorders>
              <w:top w:val="nil"/>
              <w:left w:val="nil"/>
              <w:bottom w:val="nil"/>
              <w:right w:val="nil"/>
            </w:tcBorders>
            <w:shd w:val="clear" w:color="auto" w:fill="auto"/>
            <w:noWrap/>
            <w:vAlign w:val="bottom"/>
            <w:hideMark/>
          </w:tcPr>
          <w:p w14:paraId="70B34B7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0.4</w:t>
            </w:r>
          </w:p>
        </w:tc>
      </w:tr>
      <w:tr w:rsidR="00277976" w:rsidRPr="00277976" w14:paraId="4C1E2287" w14:textId="77777777" w:rsidTr="00BF10ED">
        <w:trPr>
          <w:trHeight w:val="289"/>
        </w:trPr>
        <w:tc>
          <w:tcPr>
            <w:tcW w:w="1039" w:type="dxa"/>
            <w:tcBorders>
              <w:top w:val="nil"/>
              <w:left w:val="nil"/>
              <w:bottom w:val="nil"/>
              <w:right w:val="nil"/>
            </w:tcBorders>
            <w:shd w:val="clear" w:color="auto" w:fill="auto"/>
            <w:noWrap/>
            <w:vAlign w:val="bottom"/>
            <w:hideMark/>
          </w:tcPr>
          <w:p w14:paraId="3F6B7FA8"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14</w:t>
            </w:r>
          </w:p>
        </w:tc>
        <w:tc>
          <w:tcPr>
            <w:tcW w:w="1039" w:type="dxa"/>
            <w:tcBorders>
              <w:top w:val="nil"/>
              <w:left w:val="nil"/>
              <w:bottom w:val="nil"/>
              <w:right w:val="nil"/>
            </w:tcBorders>
            <w:shd w:val="clear" w:color="auto" w:fill="auto"/>
            <w:noWrap/>
            <w:vAlign w:val="bottom"/>
            <w:hideMark/>
          </w:tcPr>
          <w:p w14:paraId="1A0D229B"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8.7</w:t>
            </w:r>
          </w:p>
        </w:tc>
        <w:tc>
          <w:tcPr>
            <w:tcW w:w="1039" w:type="dxa"/>
            <w:tcBorders>
              <w:top w:val="nil"/>
              <w:left w:val="nil"/>
              <w:bottom w:val="nil"/>
              <w:right w:val="nil"/>
            </w:tcBorders>
            <w:shd w:val="clear" w:color="auto" w:fill="auto"/>
            <w:noWrap/>
            <w:vAlign w:val="bottom"/>
            <w:hideMark/>
          </w:tcPr>
          <w:p w14:paraId="04F54E3B"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1.7</w:t>
            </w:r>
          </w:p>
        </w:tc>
        <w:tc>
          <w:tcPr>
            <w:tcW w:w="1039" w:type="dxa"/>
            <w:tcBorders>
              <w:top w:val="nil"/>
              <w:left w:val="nil"/>
              <w:bottom w:val="nil"/>
              <w:right w:val="nil"/>
            </w:tcBorders>
            <w:shd w:val="clear" w:color="auto" w:fill="auto"/>
            <w:noWrap/>
            <w:vAlign w:val="bottom"/>
            <w:hideMark/>
          </w:tcPr>
          <w:p w14:paraId="51C6F092"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w:t>
            </w:r>
          </w:p>
        </w:tc>
        <w:tc>
          <w:tcPr>
            <w:tcW w:w="1039" w:type="dxa"/>
            <w:tcBorders>
              <w:top w:val="nil"/>
              <w:left w:val="nil"/>
              <w:bottom w:val="nil"/>
              <w:right w:val="nil"/>
            </w:tcBorders>
            <w:shd w:val="clear" w:color="auto" w:fill="auto"/>
            <w:noWrap/>
            <w:vAlign w:val="bottom"/>
            <w:hideMark/>
          </w:tcPr>
          <w:p w14:paraId="5807E14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0.8</w:t>
            </w:r>
          </w:p>
        </w:tc>
        <w:tc>
          <w:tcPr>
            <w:tcW w:w="1039" w:type="dxa"/>
            <w:tcBorders>
              <w:top w:val="nil"/>
              <w:left w:val="nil"/>
              <w:bottom w:val="nil"/>
              <w:right w:val="nil"/>
            </w:tcBorders>
            <w:shd w:val="clear" w:color="auto" w:fill="auto"/>
            <w:noWrap/>
            <w:vAlign w:val="bottom"/>
            <w:hideMark/>
          </w:tcPr>
          <w:p w14:paraId="415A9BF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9.5</w:t>
            </w:r>
          </w:p>
        </w:tc>
      </w:tr>
      <w:tr w:rsidR="00277976" w:rsidRPr="00277976" w14:paraId="48F65FC3" w14:textId="77777777" w:rsidTr="00BF10ED">
        <w:trPr>
          <w:trHeight w:val="289"/>
        </w:trPr>
        <w:tc>
          <w:tcPr>
            <w:tcW w:w="1039" w:type="dxa"/>
            <w:tcBorders>
              <w:top w:val="nil"/>
              <w:left w:val="nil"/>
              <w:bottom w:val="nil"/>
              <w:right w:val="nil"/>
            </w:tcBorders>
            <w:shd w:val="clear" w:color="auto" w:fill="auto"/>
            <w:noWrap/>
            <w:vAlign w:val="bottom"/>
            <w:hideMark/>
          </w:tcPr>
          <w:p w14:paraId="3B1F800B"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15</w:t>
            </w:r>
          </w:p>
        </w:tc>
        <w:tc>
          <w:tcPr>
            <w:tcW w:w="1039" w:type="dxa"/>
            <w:tcBorders>
              <w:top w:val="nil"/>
              <w:left w:val="nil"/>
              <w:bottom w:val="nil"/>
              <w:right w:val="nil"/>
            </w:tcBorders>
            <w:shd w:val="clear" w:color="auto" w:fill="auto"/>
            <w:noWrap/>
            <w:vAlign w:val="bottom"/>
            <w:hideMark/>
          </w:tcPr>
          <w:p w14:paraId="427FE828"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7.2</w:t>
            </w:r>
          </w:p>
        </w:tc>
        <w:tc>
          <w:tcPr>
            <w:tcW w:w="1039" w:type="dxa"/>
            <w:tcBorders>
              <w:top w:val="nil"/>
              <w:left w:val="nil"/>
              <w:bottom w:val="nil"/>
              <w:right w:val="nil"/>
            </w:tcBorders>
            <w:shd w:val="clear" w:color="auto" w:fill="auto"/>
            <w:noWrap/>
            <w:vAlign w:val="bottom"/>
            <w:hideMark/>
          </w:tcPr>
          <w:p w14:paraId="3FFA2F48"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1.2</w:t>
            </w:r>
          </w:p>
        </w:tc>
        <w:tc>
          <w:tcPr>
            <w:tcW w:w="1039" w:type="dxa"/>
            <w:tcBorders>
              <w:top w:val="nil"/>
              <w:left w:val="nil"/>
              <w:bottom w:val="nil"/>
              <w:right w:val="nil"/>
            </w:tcBorders>
            <w:shd w:val="clear" w:color="auto" w:fill="auto"/>
            <w:noWrap/>
            <w:vAlign w:val="bottom"/>
            <w:hideMark/>
          </w:tcPr>
          <w:p w14:paraId="7BF4B472"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5.5</w:t>
            </w:r>
          </w:p>
        </w:tc>
        <w:tc>
          <w:tcPr>
            <w:tcW w:w="1039" w:type="dxa"/>
            <w:tcBorders>
              <w:top w:val="nil"/>
              <w:left w:val="nil"/>
              <w:bottom w:val="nil"/>
              <w:right w:val="nil"/>
            </w:tcBorders>
            <w:shd w:val="clear" w:color="auto" w:fill="auto"/>
            <w:noWrap/>
            <w:vAlign w:val="bottom"/>
            <w:hideMark/>
          </w:tcPr>
          <w:p w14:paraId="75BB6AB4"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11.2</w:t>
            </w:r>
          </w:p>
        </w:tc>
        <w:tc>
          <w:tcPr>
            <w:tcW w:w="1039" w:type="dxa"/>
            <w:tcBorders>
              <w:top w:val="nil"/>
              <w:left w:val="nil"/>
              <w:bottom w:val="nil"/>
              <w:right w:val="nil"/>
            </w:tcBorders>
            <w:shd w:val="clear" w:color="auto" w:fill="auto"/>
            <w:noWrap/>
            <w:vAlign w:val="bottom"/>
            <w:hideMark/>
          </w:tcPr>
          <w:p w14:paraId="31F96DCF"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27.8</w:t>
            </w:r>
          </w:p>
        </w:tc>
      </w:tr>
      <w:tr w:rsidR="00277976" w:rsidRPr="00277976" w14:paraId="046200E3" w14:textId="77777777" w:rsidTr="00BF10ED">
        <w:trPr>
          <w:trHeight w:val="289"/>
        </w:trPr>
        <w:tc>
          <w:tcPr>
            <w:tcW w:w="1039" w:type="dxa"/>
            <w:tcBorders>
              <w:top w:val="nil"/>
              <w:left w:val="nil"/>
              <w:bottom w:val="nil"/>
              <w:right w:val="nil"/>
            </w:tcBorders>
            <w:shd w:val="clear" w:color="auto" w:fill="auto"/>
            <w:noWrap/>
            <w:vAlign w:val="bottom"/>
            <w:hideMark/>
          </w:tcPr>
          <w:p w14:paraId="2EC49335"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16</w:t>
            </w:r>
          </w:p>
        </w:tc>
        <w:tc>
          <w:tcPr>
            <w:tcW w:w="1039" w:type="dxa"/>
            <w:tcBorders>
              <w:top w:val="nil"/>
              <w:left w:val="nil"/>
              <w:bottom w:val="nil"/>
              <w:right w:val="nil"/>
            </w:tcBorders>
            <w:shd w:val="clear" w:color="auto" w:fill="auto"/>
            <w:noWrap/>
            <w:vAlign w:val="bottom"/>
            <w:hideMark/>
          </w:tcPr>
          <w:p w14:paraId="46502A2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0.8</w:t>
            </w:r>
          </w:p>
        </w:tc>
        <w:tc>
          <w:tcPr>
            <w:tcW w:w="1039" w:type="dxa"/>
            <w:tcBorders>
              <w:top w:val="nil"/>
              <w:left w:val="nil"/>
              <w:bottom w:val="nil"/>
              <w:right w:val="nil"/>
            </w:tcBorders>
            <w:shd w:val="clear" w:color="auto" w:fill="auto"/>
            <w:noWrap/>
            <w:vAlign w:val="bottom"/>
            <w:hideMark/>
          </w:tcPr>
          <w:p w14:paraId="0C6DE21A"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13.4</w:t>
            </w:r>
          </w:p>
        </w:tc>
        <w:tc>
          <w:tcPr>
            <w:tcW w:w="1039" w:type="dxa"/>
            <w:tcBorders>
              <w:top w:val="nil"/>
              <w:left w:val="nil"/>
              <w:bottom w:val="nil"/>
              <w:right w:val="nil"/>
            </w:tcBorders>
            <w:shd w:val="clear" w:color="auto" w:fill="auto"/>
            <w:noWrap/>
            <w:vAlign w:val="bottom"/>
            <w:hideMark/>
          </w:tcPr>
          <w:p w14:paraId="6E87C14E"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0.6</w:t>
            </w:r>
          </w:p>
        </w:tc>
        <w:tc>
          <w:tcPr>
            <w:tcW w:w="1039" w:type="dxa"/>
            <w:tcBorders>
              <w:top w:val="nil"/>
              <w:left w:val="nil"/>
              <w:bottom w:val="nil"/>
              <w:right w:val="nil"/>
            </w:tcBorders>
            <w:shd w:val="clear" w:color="auto" w:fill="auto"/>
            <w:noWrap/>
            <w:vAlign w:val="bottom"/>
            <w:hideMark/>
          </w:tcPr>
          <w:p w14:paraId="690FC093"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10.7</w:t>
            </w:r>
          </w:p>
        </w:tc>
        <w:tc>
          <w:tcPr>
            <w:tcW w:w="1039" w:type="dxa"/>
            <w:tcBorders>
              <w:top w:val="nil"/>
              <w:left w:val="nil"/>
              <w:bottom w:val="nil"/>
              <w:right w:val="nil"/>
            </w:tcBorders>
            <w:shd w:val="clear" w:color="auto" w:fill="auto"/>
            <w:noWrap/>
            <w:vAlign w:val="bottom"/>
            <w:hideMark/>
          </w:tcPr>
          <w:p w14:paraId="1C5BAF55"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0.3</w:t>
            </w:r>
          </w:p>
        </w:tc>
      </w:tr>
      <w:tr w:rsidR="00277976" w:rsidRPr="00277976" w14:paraId="087E3E69" w14:textId="77777777" w:rsidTr="00BF10ED">
        <w:trPr>
          <w:trHeight w:val="289"/>
        </w:trPr>
        <w:tc>
          <w:tcPr>
            <w:tcW w:w="1039" w:type="dxa"/>
            <w:tcBorders>
              <w:top w:val="nil"/>
              <w:left w:val="nil"/>
              <w:bottom w:val="nil"/>
              <w:right w:val="nil"/>
            </w:tcBorders>
            <w:shd w:val="clear" w:color="auto" w:fill="auto"/>
            <w:noWrap/>
            <w:vAlign w:val="bottom"/>
            <w:hideMark/>
          </w:tcPr>
          <w:p w14:paraId="3EC8B000"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17</w:t>
            </w:r>
          </w:p>
        </w:tc>
        <w:tc>
          <w:tcPr>
            <w:tcW w:w="1039" w:type="dxa"/>
            <w:tcBorders>
              <w:top w:val="nil"/>
              <w:left w:val="nil"/>
              <w:bottom w:val="nil"/>
              <w:right w:val="nil"/>
            </w:tcBorders>
            <w:shd w:val="clear" w:color="auto" w:fill="auto"/>
            <w:noWrap/>
            <w:vAlign w:val="bottom"/>
            <w:hideMark/>
          </w:tcPr>
          <w:p w14:paraId="3414B7EF"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8.9</w:t>
            </w:r>
          </w:p>
        </w:tc>
        <w:tc>
          <w:tcPr>
            <w:tcW w:w="1039" w:type="dxa"/>
            <w:tcBorders>
              <w:top w:val="nil"/>
              <w:left w:val="nil"/>
              <w:bottom w:val="nil"/>
              <w:right w:val="nil"/>
            </w:tcBorders>
            <w:shd w:val="clear" w:color="auto" w:fill="auto"/>
            <w:noWrap/>
            <w:vAlign w:val="bottom"/>
            <w:hideMark/>
          </w:tcPr>
          <w:p w14:paraId="19E10DB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1.4</w:t>
            </w:r>
          </w:p>
        </w:tc>
        <w:tc>
          <w:tcPr>
            <w:tcW w:w="1039" w:type="dxa"/>
            <w:tcBorders>
              <w:top w:val="nil"/>
              <w:left w:val="nil"/>
              <w:bottom w:val="nil"/>
              <w:right w:val="nil"/>
            </w:tcBorders>
            <w:shd w:val="clear" w:color="auto" w:fill="auto"/>
            <w:noWrap/>
            <w:vAlign w:val="bottom"/>
            <w:hideMark/>
          </w:tcPr>
          <w:p w14:paraId="69D6E5D0"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0.5</w:t>
            </w:r>
          </w:p>
        </w:tc>
        <w:tc>
          <w:tcPr>
            <w:tcW w:w="1039" w:type="dxa"/>
            <w:tcBorders>
              <w:top w:val="nil"/>
              <w:left w:val="nil"/>
              <w:bottom w:val="nil"/>
              <w:right w:val="nil"/>
            </w:tcBorders>
            <w:shd w:val="clear" w:color="auto" w:fill="auto"/>
            <w:noWrap/>
            <w:vAlign w:val="bottom"/>
            <w:hideMark/>
          </w:tcPr>
          <w:p w14:paraId="743B4456"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0.2</w:t>
            </w:r>
          </w:p>
        </w:tc>
        <w:tc>
          <w:tcPr>
            <w:tcW w:w="1039" w:type="dxa"/>
            <w:tcBorders>
              <w:top w:val="nil"/>
              <w:left w:val="nil"/>
              <w:bottom w:val="nil"/>
              <w:right w:val="nil"/>
            </w:tcBorders>
            <w:shd w:val="clear" w:color="auto" w:fill="auto"/>
            <w:noWrap/>
            <w:vAlign w:val="bottom"/>
            <w:hideMark/>
          </w:tcPr>
          <w:p w14:paraId="20B9870A"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0.3</w:t>
            </w:r>
          </w:p>
        </w:tc>
      </w:tr>
      <w:tr w:rsidR="00277976" w:rsidRPr="00277976" w14:paraId="3E5574C4" w14:textId="77777777" w:rsidTr="00BF10ED">
        <w:trPr>
          <w:trHeight w:val="289"/>
        </w:trPr>
        <w:tc>
          <w:tcPr>
            <w:tcW w:w="1039" w:type="dxa"/>
            <w:tcBorders>
              <w:top w:val="nil"/>
              <w:left w:val="nil"/>
              <w:bottom w:val="nil"/>
              <w:right w:val="nil"/>
            </w:tcBorders>
            <w:shd w:val="clear" w:color="auto" w:fill="auto"/>
            <w:noWrap/>
            <w:vAlign w:val="bottom"/>
            <w:hideMark/>
          </w:tcPr>
          <w:p w14:paraId="6E2D0953"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18</w:t>
            </w:r>
          </w:p>
        </w:tc>
        <w:tc>
          <w:tcPr>
            <w:tcW w:w="1039" w:type="dxa"/>
            <w:tcBorders>
              <w:top w:val="nil"/>
              <w:left w:val="nil"/>
              <w:bottom w:val="nil"/>
              <w:right w:val="nil"/>
            </w:tcBorders>
            <w:shd w:val="clear" w:color="auto" w:fill="auto"/>
            <w:noWrap/>
            <w:vAlign w:val="bottom"/>
            <w:hideMark/>
          </w:tcPr>
          <w:p w14:paraId="50CBA46C"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8.8</w:t>
            </w:r>
          </w:p>
        </w:tc>
        <w:tc>
          <w:tcPr>
            <w:tcW w:w="1039" w:type="dxa"/>
            <w:tcBorders>
              <w:top w:val="nil"/>
              <w:left w:val="nil"/>
              <w:bottom w:val="nil"/>
              <w:right w:val="nil"/>
            </w:tcBorders>
            <w:shd w:val="clear" w:color="auto" w:fill="auto"/>
            <w:noWrap/>
            <w:vAlign w:val="bottom"/>
            <w:hideMark/>
          </w:tcPr>
          <w:p w14:paraId="2F6F9309"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w:t>
            </w:r>
          </w:p>
        </w:tc>
        <w:tc>
          <w:tcPr>
            <w:tcW w:w="1039" w:type="dxa"/>
            <w:tcBorders>
              <w:top w:val="nil"/>
              <w:left w:val="nil"/>
              <w:bottom w:val="nil"/>
              <w:right w:val="nil"/>
            </w:tcBorders>
            <w:shd w:val="clear" w:color="auto" w:fill="auto"/>
            <w:noWrap/>
            <w:vAlign w:val="bottom"/>
            <w:hideMark/>
          </w:tcPr>
          <w:p w14:paraId="666884E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2</w:t>
            </w:r>
          </w:p>
        </w:tc>
        <w:tc>
          <w:tcPr>
            <w:tcW w:w="1039" w:type="dxa"/>
            <w:tcBorders>
              <w:top w:val="nil"/>
              <w:left w:val="nil"/>
              <w:bottom w:val="nil"/>
              <w:right w:val="nil"/>
            </w:tcBorders>
            <w:shd w:val="clear" w:color="auto" w:fill="auto"/>
            <w:noWrap/>
            <w:vAlign w:val="bottom"/>
            <w:hideMark/>
          </w:tcPr>
          <w:p w14:paraId="52BF7A71"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0.4</w:t>
            </w:r>
          </w:p>
        </w:tc>
        <w:tc>
          <w:tcPr>
            <w:tcW w:w="1039" w:type="dxa"/>
            <w:tcBorders>
              <w:top w:val="nil"/>
              <w:left w:val="nil"/>
              <w:bottom w:val="nil"/>
              <w:right w:val="nil"/>
            </w:tcBorders>
            <w:shd w:val="clear" w:color="auto" w:fill="auto"/>
            <w:noWrap/>
            <w:vAlign w:val="bottom"/>
            <w:hideMark/>
          </w:tcPr>
          <w:p w14:paraId="16C929CE"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1.6</w:t>
            </w:r>
          </w:p>
        </w:tc>
      </w:tr>
      <w:tr w:rsidR="00277976" w:rsidRPr="00277976" w14:paraId="39DD5ABC" w14:textId="77777777" w:rsidTr="00BF10ED">
        <w:trPr>
          <w:trHeight w:val="289"/>
        </w:trPr>
        <w:tc>
          <w:tcPr>
            <w:tcW w:w="1039" w:type="dxa"/>
            <w:tcBorders>
              <w:top w:val="nil"/>
              <w:left w:val="nil"/>
              <w:bottom w:val="single" w:sz="4" w:space="0" w:color="auto"/>
              <w:right w:val="nil"/>
            </w:tcBorders>
            <w:shd w:val="clear" w:color="auto" w:fill="auto"/>
            <w:noWrap/>
            <w:vAlign w:val="bottom"/>
            <w:hideMark/>
          </w:tcPr>
          <w:p w14:paraId="6F6D4E21" w14:textId="77777777" w:rsidR="00277976" w:rsidRPr="00277976" w:rsidRDefault="00AE185F" w:rsidP="00277976">
            <w:pPr>
              <w:spacing w:after="0" w:line="240" w:lineRule="auto"/>
              <w:rPr>
                <w:rFonts w:ascii="Calibri" w:eastAsia="Times New Roman" w:hAnsi="Calibri" w:cs="Calibri"/>
                <w:color w:val="000000"/>
                <w:lang w:eastAsia="el-GR"/>
              </w:rPr>
            </w:pPr>
            <w:r>
              <w:rPr>
                <w:rFonts w:ascii="Calibri" w:eastAsia="Times New Roman" w:hAnsi="Calibri" w:cs="Calibri"/>
                <w:color w:val="000000"/>
                <w:lang w:val="en-US" w:eastAsia="el-GR"/>
              </w:rPr>
              <w:t>BIO</w:t>
            </w:r>
            <w:r w:rsidR="00277976" w:rsidRPr="00277976">
              <w:rPr>
                <w:rFonts w:ascii="Calibri" w:eastAsia="Times New Roman" w:hAnsi="Calibri" w:cs="Calibri"/>
                <w:color w:val="000000"/>
                <w:lang w:val="en-US" w:eastAsia="el-GR"/>
              </w:rPr>
              <w:t>19</w:t>
            </w:r>
          </w:p>
        </w:tc>
        <w:tc>
          <w:tcPr>
            <w:tcW w:w="1039" w:type="dxa"/>
            <w:tcBorders>
              <w:top w:val="nil"/>
              <w:left w:val="nil"/>
              <w:bottom w:val="single" w:sz="4" w:space="0" w:color="auto"/>
              <w:right w:val="nil"/>
            </w:tcBorders>
            <w:shd w:val="clear" w:color="auto" w:fill="auto"/>
            <w:noWrap/>
            <w:vAlign w:val="bottom"/>
            <w:hideMark/>
          </w:tcPr>
          <w:p w14:paraId="4F5B3A6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w:t>
            </w:r>
          </w:p>
        </w:tc>
        <w:tc>
          <w:tcPr>
            <w:tcW w:w="1039" w:type="dxa"/>
            <w:tcBorders>
              <w:top w:val="nil"/>
              <w:left w:val="nil"/>
              <w:bottom w:val="single" w:sz="4" w:space="0" w:color="auto"/>
              <w:right w:val="nil"/>
            </w:tcBorders>
            <w:shd w:val="clear" w:color="auto" w:fill="auto"/>
            <w:noWrap/>
            <w:vAlign w:val="bottom"/>
            <w:hideMark/>
          </w:tcPr>
          <w:p w14:paraId="79DC695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13.6</w:t>
            </w:r>
          </w:p>
        </w:tc>
        <w:tc>
          <w:tcPr>
            <w:tcW w:w="1039" w:type="dxa"/>
            <w:tcBorders>
              <w:top w:val="nil"/>
              <w:left w:val="nil"/>
              <w:bottom w:val="single" w:sz="4" w:space="0" w:color="auto"/>
              <w:right w:val="nil"/>
            </w:tcBorders>
            <w:shd w:val="clear" w:color="auto" w:fill="auto"/>
            <w:noWrap/>
            <w:vAlign w:val="bottom"/>
            <w:hideMark/>
          </w:tcPr>
          <w:p w14:paraId="17C22C57"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3.6</w:t>
            </w:r>
          </w:p>
        </w:tc>
        <w:tc>
          <w:tcPr>
            <w:tcW w:w="1039" w:type="dxa"/>
            <w:tcBorders>
              <w:top w:val="nil"/>
              <w:left w:val="nil"/>
              <w:bottom w:val="single" w:sz="4" w:space="0" w:color="auto"/>
              <w:right w:val="nil"/>
            </w:tcBorders>
            <w:shd w:val="clear" w:color="auto" w:fill="auto"/>
            <w:noWrap/>
            <w:vAlign w:val="bottom"/>
            <w:hideMark/>
          </w:tcPr>
          <w:p w14:paraId="0F2BB14B"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11.8</w:t>
            </w:r>
          </w:p>
        </w:tc>
        <w:tc>
          <w:tcPr>
            <w:tcW w:w="1039" w:type="dxa"/>
            <w:tcBorders>
              <w:top w:val="nil"/>
              <w:left w:val="nil"/>
              <w:bottom w:val="single" w:sz="4" w:space="0" w:color="auto"/>
              <w:right w:val="nil"/>
            </w:tcBorders>
            <w:shd w:val="clear" w:color="auto" w:fill="auto"/>
            <w:noWrap/>
            <w:vAlign w:val="bottom"/>
            <w:hideMark/>
          </w:tcPr>
          <w:p w14:paraId="1A3D39C1" w14:textId="77777777" w:rsidR="00277976" w:rsidRPr="00277976" w:rsidRDefault="00277976" w:rsidP="00277976">
            <w:pPr>
              <w:spacing w:after="0" w:line="240" w:lineRule="auto"/>
              <w:jc w:val="center"/>
              <w:rPr>
                <w:rFonts w:ascii="Calibri" w:eastAsia="Times New Roman" w:hAnsi="Calibri" w:cs="Calibri"/>
                <w:color w:val="000000"/>
                <w:lang w:eastAsia="el-GR"/>
              </w:rPr>
            </w:pPr>
            <w:r w:rsidRPr="00277976">
              <w:rPr>
                <w:rFonts w:ascii="Calibri" w:eastAsia="Times New Roman" w:hAnsi="Calibri" w:cs="Calibri"/>
                <w:color w:val="000000"/>
                <w:lang w:val="en-US" w:eastAsia="el-GR"/>
              </w:rPr>
              <w:t>0.4</w:t>
            </w:r>
          </w:p>
        </w:tc>
      </w:tr>
    </w:tbl>
    <w:p w14:paraId="7BEEABEB" w14:textId="77777777" w:rsidR="00BF10ED" w:rsidRDefault="00BF10ED" w:rsidP="00CD1722">
      <w:pPr>
        <w:jc w:val="both"/>
        <w:rPr>
          <w:rFonts w:cstheme="minorHAnsi"/>
          <w:b/>
          <w:lang w:val="en-US"/>
        </w:rPr>
      </w:pPr>
    </w:p>
    <w:p w14:paraId="0E465D78" w14:textId="3A7B9767" w:rsidR="00450E68" w:rsidRPr="00BD3797" w:rsidRDefault="0068682B" w:rsidP="00CD1722">
      <w:pPr>
        <w:jc w:val="both"/>
        <w:rPr>
          <w:rFonts w:cstheme="minorHAnsi"/>
          <w:lang w:val="en-US"/>
        </w:rPr>
      </w:pPr>
      <w:r>
        <w:rPr>
          <w:rFonts w:cstheme="minorHAnsi"/>
          <w:b/>
          <w:lang w:val="en-US"/>
        </w:rPr>
        <w:t xml:space="preserve">Supplementary </w:t>
      </w:r>
      <w:r w:rsidR="00450E68" w:rsidRPr="00BD3797">
        <w:rPr>
          <w:rFonts w:cstheme="minorHAnsi"/>
          <w:b/>
          <w:lang w:val="en-US"/>
        </w:rPr>
        <w:t xml:space="preserve">Table </w:t>
      </w:r>
      <w:r w:rsidR="00CD132F" w:rsidRPr="00BD3797">
        <w:rPr>
          <w:rFonts w:cstheme="minorHAnsi"/>
          <w:b/>
          <w:lang w:val="en-US"/>
        </w:rPr>
        <w:t>S</w:t>
      </w:r>
      <w:r w:rsidR="00CD132F">
        <w:rPr>
          <w:rFonts w:cstheme="minorHAnsi"/>
          <w:b/>
          <w:lang w:val="en-US"/>
        </w:rPr>
        <w:t>6</w:t>
      </w:r>
      <w:r w:rsidR="00450E68" w:rsidRPr="00BD3797">
        <w:rPr>
          <w:rFonts w:cstheme="minorHAnsi"/>
          <w:b/>
          <w:lang w:val="en-US"/>
        </w:rPr>
        <w:t xml:space="preserve">. </w:t>
      </w:r>
      <w:r w:rsidR="0035160F" w:rsidRPr="00BD3797">
        <w:rPr>
          <w:rFonts w:cstheme="minorHAnsi"/>
          <w:lang w:val="en-US"/>
        </w:rPr>
        <w:t xml:space="preserve">Chill coma recovery time (minutes) for </w:t>
      </w:r>
      <w:proofErr w:type="spellStart"/>
      <w:r w:rsidR="0035160F" w:rsidRPr="00BD3797">
        <w:rPr>
          <w:rFonts w:cstheme="minorHAnsi"/>
          <w:i/>
          <w:lang w:val="en-US"/>
        </w:rPr>
        <w:t>Ceratitis</w:t>
      </w:r>
      <w:proofErr w:type="spellEnd"/>
      <w:r w:rsidR="0035160F" w:rsidRPr="00BD3797">
        <w:rPr>
          <w:rFonts w:cstheme="minorHAnsi"/>
          <w:i/>
          <w:lang w:val="en-US"/>
        </w:rPr>
        <w:t xml:space="preserve"> </w:t>
      </w:r>
      <w:proofErr w:type="spellStart"/>
      <w:r w:rsidR="0035160F" w:rsidRPr="00BD3797">
        <w:rPr>
          <w:rFonts w:cstheme="minorHAnsi"/>
          <w:i/>
          <w:lang w:val="en-US"/>
        </w:rPr>
        <w:t>capitata</w:t>
      </w:r>
      <w:proofErr w:type="spellEnd"/>
      <w:r w:rsidR="0035160F" w:rsidRPr="00BD3797">
        <w:rPr>
          <w:rFonts w:cstheme="minorHAnsi"/>
          <w:lang w:val="en-US"/>
        </w:rPr>
        <w:t xml:space="preserve"> adults from six populations from the temperate climatic zone in the Northern Hemisphere. </w:t>
      </w:r>
      <w:r w:rsidR="00D5648B" w:rsidRPr="00BD3797">
        <w:rPr>
          <w:rFonts w:cstheme="minorHAnsi"/>
          <w:lang w:val="en-US"/>
        </w:rPr>
        <w:t>Flies</w:t>
      </w:r>
      <w:r w:rsidR="0002722D" w:rsidRPr="00BD3797">
        <w:rPr>
          <w:rFonts w:cstheme="minorHAnsi"/>
          <w:lang w:val="en-US"/>
        </w:rPr>
        <w:t xml:space="preserve"> (10d-old)</w:t>
      </w:r>
      <w:r w:rsidR="00D5648B" w:rsidRPr="00BD3797">
        <w:rPr>
          <w:rFonts w:cstheme="minorHAnsi"/>
          <w:lang w:val="en-US"/>
        </w:rPr>
        <w:t xml:space="preserve"> were exposed </w:t>
      </w:r>
      <w:r w:rsidR="00D5648B" w:rsidRPr="00BD3797">
        <w:rPr>
          <w:lang w:val="en-US"/>
        </w:rPr>
        <w:t>at 0</w:t>
      </w:r>
      <w:r w:rsidR="00D5648B" w:rsidRPr="00BD3797">
        <w:rPr>
          <w:vertAlign w:val="superscript"/>
          <w:lang w:val="en-US"/>
        </w:rPr>
        <w:t>o</w:t>
      </w:r>
      <w:r w:rsidR="00D5648B" w:rsidRPr="00BD3797">
        <w:rPr>
          <w:lang w:val="en-US"/>
        </w:rPr>
        <w:t xml:space="preserve">C for 4h and then </w:t>
      </w:r>
      <w:r w:rsidR="00161FAD" w:rsidRPr="00BD3797">
        <w:rPr>
          <w:lang w:val="en-US"/>
        </w:rPr>
        <w:t>remained at</w:t>
      </w:r>
      <w:r w:rsidR="00D5648B" w:rsidRPr="00BD3797">
        <w:rPr>
          <w:lang w:val="en-US"/>
        </w:rPr>
        <w:t xml:space="preserve"> 25</w:t>
      </w:r>
      <w:r w:rsidR="00D5648B" w:rsidRPr="00BD3797">
        <w:rPr>
          <w:vertAlign w:val="superscript"/>
          <w:lang w:val="en-US"/>
        </w:rPr>
        <w:t>o</w:t>
      </w:r>
      <w:r w:rsidR="00D5648B" w:rsidRPr="00BD3797">
        <w:rPr>
          <w:lang w:val="en-US"/>
        </w:rPr>
        <w:t xml:space="preserve">C </w:t>
      </w:r>
      <w:r w:rsidR="00161FAD" w:rsidRPr="00BD3797">
        <w:rPr>
          <w:lang w:val="en-US"/>
        </w:rPr>
        <w:t>until recovery</w:t>
      </w:r>
      <w:r w:rsidR="00D5648B" w:rsidRPr="00BD3797">
        <w:rPr>
          <w:lang w:val="en-US"/>
        </w:rPr>
        <w:t>.</w:t>
      </w:r>
      <w:r w:rsidR="0002722D" w:rsidRPr="00BD3797">
        <w:rPr>
          <w:lang w:val="en-US"/>
        </w:rPr>
        <w:t xml:space="preserve"> Data for males and females</w:t>
      </w:r>
      <w:r w:rsidR="00587BF9" w:rsidRPr="00BD3797">
        <w:rPr>
          <w:lang w:val="en-US"/>
        </w:rPr>
        <w:t xml:space="preserve"> are pooled</w:t>
      </w:r>
      <w:r w:rsidR="0002722D" w:rsidRPr="00BD3797">
        <w:rPr>
          <w:lang w:val="en-US"/>
        </w:rPr>
        <w:t>.</w:t>
      </w:r>
    </w:p>
    <w:tbl>
      <w:tblPr>
        <w:tblW w:w="4345" w:type="dxa"/>
        <w:tblLook w:val="04A0" w:firstRow="1" w:lastRow="0" w:firstColumn="1" w:lastColumn="0" w:noHBand="0" w:noVBand="1"/>
      </w:tblPr>
      <w:tblGrid>
        <w:gridCol w:w="1346"/>
        <w:gridCol w:w="1402"/>
        <w:gridCol w:w="1597"/>
      </w:tblGrid>
      <w:tr w:rsidR="00450E68" w:rsidRPr="00BD3797" w14:paraId="6E0C0104" w14:textId="77777777" w:rsidTr="00D43E5E">
        <w:trPr>
          <w:trHeight w:val="344"/>
        </w:trPr>
        <w:tc>
          <w:tcPr>
            <w:tcW w:w="1346" w:type="dxa"/>
            <w:vMerge w:val="restart"/>
            <w:tcBorders>
              <w:top w:val="single" w:sz="4" w:space="0" w:color="auto"/>
              <w:left w:val="nil"/>
              <w:bottom w:val="single" w:sz="4" w:space="0" w:color="000000"/>
              <w:right w:val="nil"/>
            </w:tcBorders>
            <w:shd w:val="clear" w:color="auto" w:fill="auto"/>
            <w:vAlign w:val="center"/>
            <w:hideMark/>
          </w:tcPr>
          <w:p w14:paraId="3C7C8B40"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Population</w:t>
            </w:r>
          </w:p>
        </w:tc>
        <w:tc>
          <w:tcPr>
            <w:tcW w:w="2999" w:type="dxa"/>
            <w:gridSpan w:val="2"/>
            <w:tcBorders>
              <w:top w:val="single" w:sz="4" w:space="0" w:color="auto"/>
              <w:left w:val="nil"/>
              <w:bottom w:val="nil"/>
              <w:right w:val="nil"/>
            </w:tcBorders>
            <w:shd w:val="clear" w:color="auto" w:fill="auto"/>
            <w:noWrap/>
            <w:vAlign w:val="center"/>
            <w:hideMark/>
          </w:tcPr>
          <w:p w14:paraId="10F6FB1B" w14:textId="77777777" w:rsidR="00450E68" w:rsidRPr="00BD3797" w:rsidRDefault="00450E68" w:rsidP="002E62D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CCRT (min)</w:t>
            </w:r>
          </w:p>
        </w:tc>
      </w:tr>
      <w:tr w:rsidR="00450E68" w:rsidRPr="00BD3797" w14:paraId="03A389B3" w14:textId="77777777" w:rsidTr="00D43E5E">
        <w:trPr>
          <w:trHeight w:val="172"/>
        </w:trPr>
        <w:tc>
          <w:tcPr>
            <w:tcW w:w="1346" w:type="dxa"/>
            <w:vMerge/>
            <w:tcBorders>
              <w:top w:val="nil"/>
              <w:left w:val="nil"/>
              <w:bottom w:val="single" w:sz="4" w:space="0" w:color="000000"/>
              <w:right w:val="nil"/>
            </w:tcBorders>
            <w:vAlign w:val="center"/>
            <w:hideMark/>
          </w:tcPr>
          <w:p w14:paraId="5D8FD7DC" w14:textId="77777777" w:rsidR="00450E68" w:rsidRPr="00BD3797" w:rsidRDefault="00450E68" w:rsidP="00450E68">
            <w:pPr>
              <w:spacing w:after="0" w:line="240" w:lineRule="auto"/>
              <w:rPr>
                <w:rFonts w:ascii="Calibri" w:eastAsia="Times New Roman" w:hAnsi="Calibri" w:cs="Calibri"/>
                <w:color w:val="000000"/>
                <w:lang w:val="en-US" w:eastAsia="el-GR"/>
              </w:rPr>
            </w:pPr>
          </w:p>
        </w:tc>
        <w:tc>
          <w:tcPr>
            <w:tcW w:w="1402" w:type="dxa"/>
            <w:tcBorders>
              <w:top w:val="nil"/>
              <w:left w:val="nil"/>
              <w:bottom w:val="single" w:sz="4" w:space="0" w:color="auto"/>
              <w:right w:val="nil"/>
            </w:tcBorders>
            <w:shd w:val="clear" w:color="auto" w:fill="auto"/>
            <w:noWrap/>
            <w:vAlign w:val="bottom"/>
            <w:hideMark/>
          </w:tcPr>
          <w:p w14:paraId="7258F1DA"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mean ± SE</w:t>
            </w:r>
          </w:p>
        </w:tc>
        <w:tc>
          <w:tcPr>
            <w:tcW w:w="1596" w:type="dxa"/>
            <w:tcBorders>
              <w:top w:val="nil"/>
              <w:left w:val="nil"/>
              <w:bottom w:val="single" w:sz="4" w:space="0" w:color="auto"/>
              <w:right w:val="nil"/>
            </w:tcBorders>
            <w:shd w:val="clear" w:color="auto" w:fill="auto"/>
            <w:noWrap/>
            <w:vAlign w:val="bottom"/>
            <w:hideMark/>
          </w:tcPr>
          <w:p w14:paraId="59433DB7" w14:textId="77777777" w:rsidR="00450E68" w:rsidRPr="00BD3797" w:rsidRDefault="00450E68" w:rsidP="00450E68">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(min, max)</w:t>
            </w:r>
          </w:p>
        </w:tc>
      </w:tr>
      <w:tr w:rsidR="00450E68" w:rsidRPr="00BD3797" w14:paraId="3AF45088" w14:textId="77777777" w:rsidTr="00D43E5E">
        <w:trPr>
          <w:trHeight w:val="172"/>
        </w:trPr>
        <w:tc>
          <w:tcPr>
            <w:tcW w:w="1346" w:type="dxa"/>
            <w:tcBorders>
              <w:top w:val="nil"/>
              <w:left w:val="nil"/>
              <w:bottom w:val="nil"/>
              <w:right w:val="nil"/>
            </w:tcBorders>
            <w:shd w:val="clear" w:color="auto" w:fill="auto"/>
            <w:noWrap/>
            <w:vAlign w:val="bottom"/>
            <w:hideMark/>
          </w:tcPr>
          <w:p w14:paraId="33E640F0" w14:textId="77777777" w:rsidR="00450E68" w:rsidRPr="00BD3797" w:rsidRDefault="00450E68" w:rsidP="00450E68">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402" w:type="dxa"/>
            <w:tcBorders>
              <w:top w:val="nil"/>
              <w:left w:val="nil"/>
              <w:bottom w:val="nil"/>
              <w:right w:val="nil"/>
            </w:tcBorders>
            <w:shd w:val="clear" w:color="auto" w:fill="auto"/>
            <w:noWrap/>
            <w:vAlign w:val="bottom"/>
            <w:hideMark/>
          </w:tcPr>
          <w:p w14:paraId="235617C6" w14:textId="77777777" w:rsidR="00450E68" w:rsidRPr="00BD3797" w:rsidRDefault="00450E68" w:rsidP="00D5648B">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20.</w:t>
            </w:r>
            <w:r w:rsidR="00D5648B" w:rsidRPr="00BD3797">
              <w:rPr>
                <w:rFonts w:ascii="Calibri" w:eastAsia="Times New Roman" w:hAnsi="Calibri" w:cs="Calibri"/>
                <w:color w:val="000000"/>
                <w:lang w:val="en-US" w:eastAsia="el-GR"/>
              </w:rPr>
              <w:t>1</w:t>
            </w:r>
            <w:r w:rsidRPr="00BD3797">
              <w:rPr>
                <w:rFonts w:ascii="Calibri" w:eastAsia="Times New Roman" w:hAnsi="Calibri" w:cs="Calibri"/>
                <w:color w:val="000000"/>
                <w:lang w:val="en-US" w:eastAsia="el-GR"/>
              </w:rPr>
              <w:t xml:space="preserve"> ± 0.9</w:t>
            </w:r>
          </w:p>
        </w:tc>
        <w:tc>
          <w:tcPr>
            <w:tcW w:w="1596" w:type="dxa"/>
            <w:tcBorders>
              <w:top w:val="nil"/>
              <w:left w:val="nil"/>
              <w:bottom w:val="nil"/>
              <w:right w:val="nil"/>
            </w:tcBorders>
            <w:shd w:val="clear" w:color="auto" w:fill="auto"/>
            <w:noWrap/>
            <w:vAlign w:val="bottom"/>
            <w:hideMark/>
          </w:tcPr>
          <w:p w14:paraId="38DABF94"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(12,28)</w:t>
            </w:r>
          </w:p>
        </w:tc>
      </w:tr>
      <w:tr w:rsidR="00450E68" w:rsidRPr="00BD3797" w14:paraId="3EFEEFD5" w14:textId="77777777" w:rsidTr="00D43E5E">
        <w:trPr>
          <w:trHeight w:val="172"/>
        </w:trPr>
        <w:tc>
          <w:tcPr>
            <w:tcW w:w="1346" w:type="dxa"/>
            <w:tcBorders>
              <w:top w:val="nil"/>
              <w:left w:val="nil"/>
              <w:bottom w:val="nil"/>
              <w:right w:val="nil"/>
            </w:tcBorders>
            <w:shd w:val="clear" w:color="auto" w:fill="auto"/>
            <w:noWrap/>
            <w:vAlign w:val="bottom"/>
            <w:hideMark/>
          </w:tcPr>
          <w:p w14:paraId="49C23AFC" w14:textId="77777777" w:rsidR="00450E68" w:rsidRPr="00BD3797" w:rsidRDefault="00450E68" w:rsidP="00450E68">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402" w:type="dxa"/>
            <w:tcBorders>
              <w:top w:val="nil"/>
              <w:left w:val="nil"/>
              <w:bottom w:val="nil"/>
              <w:right w:val="nil"/>
            </w:tcBorders>
            <w:shd w:val="clear" w:color="auto" w:fill="auto"/>
            <w:noWrap/>
            <w:vAlign w:val="bottom"/>
            <w:hideMark/>
          </w:tcPr>
          <w:p w14:paraId="3B5DBD9F"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17.5 ± 0.9</w:t>
            </w:r>
          </w:p>
        </w:tc>
        <w:tc>
          <w:tcPr>
            <w:tcW w:w="1596" w:type="dxa"/>
            <w:tcBorders>
              <w:top w:val="nil"/>
              <w:left w:val="nil"/>
              <w:bottom w:val="nil"/>
              <w:right w:val="nil"/>
            </w:tcBorders>
            <w:shd w:val="clear" w:color="auto" w:fill="auto"/>
            <w:noWrap/>
            <w:vAlign w:val="bottom"/>
            <w:hideMark/>
          </w:tcPr>
          <w:p w14:paraId="16406211"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(8,27)</w:t>
            </w:r>
          </w:p>
        </w:tc>
      </w:tr>
      <w:tr w:rsidR="00450E68" w:rsidRPr="00BD3797" w14:paraId="724F3642" w14:textId="77777777" w:rsidTr="00D43E5E">
        <w:trPr>
          <w:trHeight w:val="172"/>
        </w:trPr>
        <w:tc>
          <w:tcPr>
            <w:tcW w:w="1346" w:type="dxa"/>
            <w:tcBorders>
              <w:top w:val="nil"/>
              <w:left w:val="nil"/>
              <w:bottom w:val="nil"/>
              <w:right w:val="nil"/>
            </w:tcBorders>
            <w:shd w:val="clear" w:color="auto" w:fill="auto"/>
            <w:noWrap/>
            <w:vAlign w:val="bottom"/>
            <w:hideMark/>
          </w:tcPr>
          <w:p w14:paraId="5543870F" w14:textId="77777777" w:rsidR="00450E68" w:rsidRPr="00BD3797" w:rsidRDefault="00450E68" w:rsidP="00450E68">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402" w:type="dxa"/>
            <w:tcBorders>
              <w:top w:val="nil"/>
              <w:left w:val="nil"/>
              <w:bottom w:val="nil"/>
              <w:right w:val="nil"/>
            </w:tcBorders>
            <w:shd w:val="clear" w:color="auto" w:fill="auto"/>
            <w:noWrap/>
            <w:vAlign w:val="bottom"/>
            <w:hideMark/>
          </w:tcPr>
          <w:p w14:paraId="1AA12BA2"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16.2 ± 0.5</w:t>
            </w:r>
          </w:p>
        </w:tc>
        <w:tc>
          <w:tcPr>
            <w:tcW w:w="1596" w:type="dxa"/>
            <w:tcBorders>
              <w:top w:val="nil"/>
              <w:left w:val="nil"/>
              <w:bottom w:val="nil"/>
              <w:right w:val="nil"/>
            </w:tcBorders>
            <w:shd w:val="clear" w:color="auto" w:fill="auto"/>
            <w:noWrap/>
            <w:vAlign w:val="bottom"/>
            <w:hideMark/>
          </w:tcPr>
          <w:p w14:paraId="3413AFE2"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 xml:space="preserve">(10,23) </w:t>
            </w:r>
          </w:p>
        </w:tc>
      </w:tr>
      <w:tr w:rsidR="00450E68" w:rsidRPr="00BD3797" w14:paraId="7FFC1663" w14:textId="77777777" w:rsidTr="00D43E5E">
        <w:trPr>
          <w:trHeight w:val="172"/>
        </w:trPr>
        <w:tc>
          <w:tcPr>
            <w:tcW w:w="1346" w:type="dxa"/>
            <w:tcBorders>
              <w:top w:val="nil"/>
              <w:left w:val="nil"/>
              <w:bottom w:val="nil"/>
              <w:right w:val="nil"/>
            </w:tcBorders>
            <w:shd w:val="clear" w:color="auto" w:fill="auto"/>
            <w:noWrap/>
            <w:vAlign w:val="bottom"/>
            <w:hideMark/>
          </w:tcPr>
          <w:p w14:paraId="63E174EA" w14:textId="77777777" w:rsidR="00450E68" w:rsidRPr="00BD3797" w:rsidRDefault="00450E68" w:rsidP="00450E68">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 xml:space="preserve">Campos </w:t>
            </w:r>
          </w:p>
        </w:tc>
        <w:tc>
          <w:tcPr>
            <w:tcW w:w="1402" w:type="dxa"/>
            <w:tcBorders>
              <w:top w:val="nil"/>
              <w:left w:val="nil"/>
              <w:bottom w:val="nil"/>
              <w:right w:val="nil"/>
            </w:tcBorders>
            <w:shd w:val="clear" w:color="auto" w:fill="auto"/>
            <w:noWrap/>
            <w:vAlign w:val="bottom"/>
            <w:hideMark/>
          </w:tcPr>
          <w:p w14:paraId="5B4F276C"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17.5 ± 0.7</w:t>
            </w:r>
          </w:p>
        </w:tc>
        <w:tc>
          <w:tcPr>
            <w:tcW w:w="1596" w:type="dxa"/>
            <w:tcBorders>
              <w:top w:val="nil"/>
              <w:left w:val="nil"/>
              <w:bottom w:val="nil"/>
              <w:right w:val="nil"/>
            </w:tcBorders>
            <w:shd w:val="clear" w:color="auto" w:fill="auto"/>
            <w:noWrap/>
            <w:vAlign w:val="bottom"/>
            <w:hideMark/>
          </w:tcPr>
          <w:p w14:paraId="06A84217"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(8,32)</w:t>
            </w:r>
          </w:p>
        </w:tc>
      </w:tr>
      <w:tr w:rsidR="00450E68" w:rsidRPr="00BD3797" w14:paraId="27EEFE1A" w14:textId="77777777" w:rsidTr="00D43E5E">
        <w:trPr>
          <w:trHeight w:val="172"/>
        </w:trPr>
        <w:tc>
          <w:tcPr>
            <w:tcW w:w="1346" w:type="dxa"/>
            <w:tcBorders>
              <w:top w:val="nil"/>
              <w:left w:val="nil"/>
              <w:bottom w:val="nil"/>
              <w:right w:val="nil"/>
            </w:tcBorders>
            <w:shd w:val="clear" w:color="auto" w:fill="auto"/>
            <w:noWrap/>
            <w:vAlign w:val="bottom"/>
            <w:hideMark/>
          </w:tcPr>
          <w:p w14:paraId="04F3D05A" w14:textId="77777777" w:rsidR="00450E68" w:rsidRPr="00BD3797" w:rsidRDefault="00450E68" w:rsidP="00450E68">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402" w:type="dxa"/>
            <w:tcBorders>
              <w:top w:val="nil"/>
              <w:left w:val="nil"/>
              <w:bottom w:val="nil"/>
              <w:right w:val="nil"/>
            </w:tcBorders>
            <w:shd w:val="clear" w:color="auto" w:fill="auto"/>
            <w:noWrap/>
            <w:vAlign w:val="bottom"/>
            <w:hideMark/>
          </w:tcPr>
          <w:p w14:paraId="188CADE4"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16.3 ± 0.3</w:t>
            </w:r>
          </w:p>
        </w:tc>
        <w:tc>
          <w:tcPr>
            <w:tcW w:w="1596" w:type="dxa"/>
            <w:tcBorders>
              <w:top w:val="nil"/>
              <w:left w:val="nil"/>
              <w:bottom w:val="nil"/>
              <w:right w:val="nil"/>
            </w:tcBorders>
            <w:shd w:val="clear" w:color="auto" w:fill="auto"/>
            <w:noWrap/>
            <w:vAlign w:val="bottom"/>
            <w:hideMark/>
          </w:tcPr>
          <w:p w14:paraId="67F7C936"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(13,20)</w:t>
            </w:r>
          </w:p>
        </w:tc>
      </w:tr>
      <w:tr w:rsidR="00450E68" w:rsidRPr="00BD3797" w14:paraId="04CA66DC" w14:textId="77777777" w:rsidTr="00D43E5E">
        <w:trPr>
          <w:trHeight w:val="172"/>
        </w:trPr>
        <w:tc>
          <w:tcPr>
            <w:tcW w:w="1346" w:type="dxa"/>
            <w:tcBorders>
              <w:top w:val="nil"/>
              <w:left w:val="nil"/>
              <w:bottom w:val="single" w:sz="4" w:space="0" w:color="auto"/>
              <w:right w:val="nil"/>
            </w:tcBorders>
            <w:shd w:val="clear" w:color="auto" w:fill="auto"/>
            <w:noWrap/>
            <w:vAlign w:val="bottom"/>
            <w:hideMark/>
          </w:tcPr>
          <w:p w14:paraId="1696EAFD" w14:textId="77777777" w:rsidR="00450E68" w:rsidRPr="00BD3797" w:rsidRDefault="00450E68" w:rsidP="00450E68">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402" w:type="dxa"/>
            <w:tcBorders>
              <w:top w:val="nil"/>
              <w:left w:val="nil"/>
              <w:bottom w:val="single" w:sz="4" w:space="0" w:color="auto"/>
              <w:right w:val="nil"/>
            </w:tcBorders>
            <w:shd w:val="clear" w:color="auto" w:fill="auto"/>
            <w:noWrap/>
            <w:vAlign w:val="bottom"/>
            <w:hideMark/>
          </w:tcPr>
          <w:p w14:paraId="36C1A096"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22.1 ± 1.4</w:t>
            </w:r>
          </w:p>
        </w:tc>
        <w:tc>
          <w:tcPr>
            <w:tcW w:w="1596" w:type="dxa"/>
            <w:tcBorders>
              <w:top w:val="nil"/>
              <w:left w:val="nil"/>
              <w:bottom w:val="single" w:sz="4" w:space="0" w:color="auto"/>
              <w:right w:val="nil"/>
            </w:tcBorders>
            <w:shd w:val="clear" w:color="auto" w:fill="auto"/>
            <w:noWrap/>
            <w:vAlign w:val="bottom"/>
            <w:hideMark/>
          </w:tcPr>
          <w:p w14:paraId="3D3A6891" w14:textId="77777777" w:rsidR="00450E68" w:rsidRPr="00BD3797" w:rsidRDefault="00450E68" w:rsidP="00450E68">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(10,43)</w:t>
            </w:r>
          </w:p>
        </w:tc>
      </w:tr>
    </w:tbl>
    <w:p w14:paraId="63D8B3C7" w14:textId="77777777" w:rsidR="0068682B" w:rsidRDefault="0068682B" w:rsidP="00FD04AD">
      <w:pPr>
        <w:spacing w:line="276" w:lineRule="auto"/>
        <w:jc w:val="both"/>
        <w:rPr>
          <w:rFonts w:cstheme="minorHAnsi"/>
          <w:b/>
          <w:lang w:val="en-US"/>
        </w:rPr>
      </w:pPr>
    </w:p>
    <w:p w14:paraId="0B75B96E" w14:textId="79C62900" w:rsidR="00FD04AD" w:rsidRPr="00BD3797" w:rsidRDefault="0068682B" w:rsidP="00FD04AD">
      <w:pPr>
        <w:spacing w:line="276" w:lineRule="auto"/>
        <w:jc w:val="both"/>
        <w:rPr>
          <w:rFonts w:cs="Arial"/>
          <w:lang w:val="en-US"/>
        </w:rPr>
      </w:pPr>
      <w:r>
        <w:rPr>
          <w:rFonts w:cstheme="minorHAnsi"/>
          <w:b/>
          <w:lang w:val="en-US"/>
        </w:rPr>
        <w:t xml:space="preserve">Supplementary </w:t>
      </w:r>
      <w:r w:rsidR="00AD6975" w:rsidRPr="00BD3797">
        <w:rPr>
          <w:rFonts w:cstheme="minorHAnsi"/>
          <w:b/>
          <w:lang w:val="en-US"/>
        </w:rPr>
        <w:t xml:space="preserve">Table </w:t>
      </w:r>
      <w:r w:rsidR="00CD132F" w:rsidRPr="00BD3797">
        <w:rPr>
          <w:rFonts w:cstheme="minorHAnsi"/>
          <w:b/>
          <w:lang w:val="en-US"/>
        </w:rPr>
        <w:t>S</w:t>
      </w:r>
      <w:r w:rsidR="00CD132F">
        <w:rPr>
          <w:rFonts w:cstheme="minorHAnsi"/>
          <w:b/>
          <w:lang w:val="en-US"/>
        </w:rPr>
        <w:t>7</w:t>
      </w:r>
      <w:r w:rsidR="00AD6975" w:rsidRPr="00BD3797">
        <w:rPr>
          <w:rFonts w:cstheme="minorHAnsi"/>
          <w:b/>
          <w:lang w:val="en-US"/>
        </w:rPr>
        <w:t>.</w:t>
      </w:r>
      <w:r w:rsidR="00FD04AD" w:rsidRPr="00BD3797">
        <w:rPr>
          <w:b/>
          <w:lang w:val="en-US"/>
        </w:rPr>
        <w:t xml:space="preserve"> </w:t>
      </w:r>
      <w:r w:rsidR="00FD04AD" w:rsidRPr="00BD3797">
        <w:rPr>
          <w:lang w:val="en-US"/>
        </w:rPr>
        <w:t xml:space="preserve">Pairwise comparisons </w:t>
      </w:r>
      <w:r w:rsidR="00D517DD" w:rsidRPr="00BD3797">
        <w:rPr>
          <w:lang w:val="en-US"/>
        </w:rPr>
        <w:t xml:space="preserve">in chill coma recovery time </w:t>
      </w:r>
      <w:r w:rsidR="00060254" w:rsidRPr="00BD3797">
        <w:rPr>
          <w:rFonts w:cstheme="minorHAnsi"/>
          <w:lang w:val="en-US"/>
        </w:rPr>
        <w:t xml:space="preserve">for </w:t>
      </w:r>
      <w:proofErr w:type="spellStart"/>
      <w:r w:rsidR="00060254" w:rsidRPr="00BD3797">
        <w:rPr>
          <w:rFonts w:cstheme="minorHAnsi"/>
          <w:i/>
          <w:lang w:val="en-US"/>
        </w:rPr>
        <w:t>Ceratitis</w:t>
      </w:r>
      <w:proofErr w:type="spellEnd"/>
      <w:r w:rsidR="00060254" w:rsidRPr="00BD3797">
        <w:rPr>
          <w:rFonts w:cstheme="minorHAnsi"/>
          <w:i/>
          <w:lang w:val="en-US"/>
        </w:rPr>
        <w:t xml:space="preserve"> </w:t>
      </w:r>
      <w:proofErr w:type="spellStart"/>
      <w:r w:rsidR="00060254" w:rsidRPr="00BD3797">
        <w:rPr>
          <w:rFonts w:cstheme="minorHAnsi"/>
          <w:i/>
          <w:lang w:val="en-US"/>
        </w:rPr>
        <w:t>capitata</w:t>
      </w:r>
      <w:proofErr w:type="spellEnd"/>
      <w:r w:rsidR="00060254" w:rsidRPr="00BD3797">
        <w:rPr>
          <w:rFonts w:cstheme="minorHAnsi"/>
          <w:lang w:val="en-US"/>
        </w:rPr>
        <w:t xml:space="preserve"> </w:t>
      </w:r>
      <w:r w:rsidR="00D517DD" w:rsidRPr="00BD3797">
        <w:rPr>
          <w:rFonts w:cstheme="minorHAnsi"/>
          <w:lang w:val="en-US"/>
        </w:rPr>
        <w:t>adults from six populations originating from</w:t>
      </w:r>
      <w:r w:rsidR="00060254" w:rsidRPr="00BD3797">
        <w:rPr>
          <w:rFonts w:cstheme="minorHAnsi"/>
          <w:lang w:val="en-US"/>
        </w:rPr>
        <w:t xml:space="preserve"> the temperate climatic zone in the Northern Hemisphere</w:t>
      </w:r>
      <w:r w:rsidR="00FD04AD" w:rsidRPr="00BD3797">
        <w:rPr>
          <w:lang w:val="en-US"/>
        </w:rPr>
        <w:t xml:space="preserve">. </w:t>
      </w:r>
      <w:r w:rsidR="00FD04AD" w:rsidRPr="00BD3797">
        <w:rPr>
          <w:rFonts w:cs="Arial"/>
          <w:lang w:val="en-US"/>
        </w:rPr>
        <w:t>Adults were exposed at 0</w:t>
      </w:r>
      <w:r w:rsidR="00FD04AD" w:rsidRPr="00BD3797">
        <w:rPr>
          <w:rFonts w:cs="Arial"/>
          <w:vertAlign w:val="superscript"/>
          <w:lang w:val="en-US"/>
        </w:rPr>
        <w:t>o</w:t>
      </w:r>
      <w:r w:rsidR="00FD04AD" w:rsidRPr="00BD3797">
        <w:rPr>
          <w:rFonts w:cs="Arial"/>
          <w:lang w:val="en-US"/>
        </w:rPr>
        <w:t>C for 4h and transferred for recovery at 25</w:t>
      </w:r>
      <w:r w:rsidR="00FD04AD" w:rsidRPr="00BD3797">
        <w:rPr>
          <w:rFonts w:cs="Arial"/>
          <w:vertAlign w:val="superscript"/>
          <w:lang w:val="en-US"/>
        </w:rPr>
        <w:t>o</w:t>
      </w:r>
      <w:r w:rsidR="00FD04AD" w:rsidRPr="00BD3797">
        <w:rPr>
          <w:rFonts w:cs="Arial"/>
          <w:lang w:val="en-US"/>
        </w:rPr>
        <w:t xml:space="preserve">C. </w:t>
      </w:r>
      <w:proofErr w:type="spellStart"/>
      <w:r w:rsidR="00FD04AD" w:rsidRPr="00BD3797">
        <w:rPr>
          <w:lang w:val="en-US"/>
        </w:rPr>
        <w:t>Benjamini</w:t>
      </w:r>
      <w:proofErr w:type="spellEnd"/>
      <w:r w:rsidR="00FD04AD" w:rsidRPr="00BD3797">
        <w:rPr>
          <w:lang w:val="en-US"/>
        </w:rPr>
        <w:t>-Hochberg (B-H) correction was used to adjust for multiple comparisons.</w:t>
      </w:r>
      <w:r w:rsidR="00D517DD" w:rsidRPr="00BD3797">
        <w:rPr>
          <w:lang w:val="en-US"/>
        </w:rPr>
        <w:t xml:space="preserve"> Significant </w:t>
      </w:r>
      <w:r w:rsidR="00161F1C" w:rsidRPr="00BD3797">
        <w:rPr>
          <w:lang w:val="en-US"/>
        </w:rPr>
        <w:t>differences are indicated with bold.</w:t>
      </w:r>
    </w:p>
    <w:tbl>
      <w:tblPr>
        <w:tblW w:w="6660" w:type="dxa"/>
        <w:tblLook w:val="04A0" w:firstRow="1" w:lastRow="0" w:firstColumn="1" w:lastColumn="0" w:noHBand="0" w:noVBand="1"/>
      </w:tblPr>
      <w:tblGrid>
        <w:gridCol w:w="1540"/>
        <w:gridCol w:w="1380"/>
        <w:gridCol w:w="1620"/>
        <w:gridCol w:w="1060"/>
        <w:gridCol w:w="1060"/>
      </w:tblGrid>
      <w:tr w:rsidR="00881C99" w:rsidRPr="00BD3797" w14:paraId="0D89B7A0" w14:textId="77777777" w:rsidTr="00881C99">
        <w:trPr>
          <w:trHeight w:val="312"/>
        </w:trPr>
        <w:tc>
          <w:tcPr>
            <w:tcW w:w="2920" w:type="dxa"/>
            <w:gridSpan w:val="2"/>
            <w:tcBorders>
              <w:top w:val="single" w:sz="4" w:space="0" w:color="auto"/>
              <w:left w:val="nil"/>
              <w:bottom w:val="single" w:sz="4" w:space="0" w:color="auto"/>
              <w:right w:val="nil"/>
            </w:tcBorders>
            <w:shd w:val="clear" w:color="auto" w:fill="auto"/>
            <w:noWrap/>
            <w:vAlign w:val="center"/>
            <w:hideMark/>
          </w:tcPr>
          <w:p w14:paraId="3E576629" w14:textId="77777777" w:rsidR="00881C99" w:rsidRPr="00BD3797" w:rsidRDefault="00881C99" w:rsidP="00881C99">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Contrast</w:t>
            </w:r>
          </w:p>
        </w:tc>
        <w:tc>
          <w:tcPr>
            <w:tcW w:w="1620" w:type="dxa"/>
            <w:tcBorders>
              <w:top w:val="single" w:sz="4" w:space="0" w:color="auto"/>
              <w:left w:val="nil"/>
              <w:bottom w:val="single" w:sz="4" w:space="0" w:color="auto"/>
              <w:right w:val="nil"/>
            </w:tcBorders>
            <w:shd w:val="clear" w:color="auto" w:fill="auto"/>
            <w:noWrap/>
            <w:vAlign w:val="center"/>
            <w:hideMark/>
          </w:tcPr>
          <w:p w14:paraId="39F70B63" w14:textId="77777777" w:rsidR="00881C99" w:rsidRPr="00BD3797" w:rsidRDefault="00881C99" w:rsidP="00881C99">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ratio(SE)</w:t>
            </w:r>
          </w:p>
        </w:tc>
        <w:tc>
          <w:tcPr>
            <w:tcW w:w="1060" w:type="dxa"/>
            <w:tcBorders>
              <w:top w:val="single" w:sz="4" w:space="0" w:color="auto"/>
              <w:left w:val="nil"/>
              <w:bottom w:val="single" w:sz="4" w:space="0" w:color="auto"/>
              <w:right w:val="nil"/>
            </w:tcBorders>
            <w:shd w:val="clear" w:color="auto" w:fill="auto"/>
            <w:noWrap/>
            <w:vAlign w:val="center"/>
            <w:hideMark/>
          </w:tcPr>
          <w:p w14:paraId="557C9C4C" w14:textId="77777777" w:rsidR="00881C99" w:rsidRPr="00BD3797" w:rsidRDefault="00881C99" w:rsidP="00881C99">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z</w:t>
            </w:r>
          </w:p>
        </w:tc>
        <w:tc>
          <w:tcPr>
            <w:tcW w:w="1060" w:type="dxa"/>
            <w:tcBorders>
              <w:top w:val="single" w:sz="4" w:space="0" w:color="auto"/>
              <w:left w:val="nil"/>
              <w:bottom w:val="single" w:sz="4" w:space="0" w:color="auto"/>
              <w:right w:val="nil"/>
            </w:tcBorders>
            <w:shd w:val="clear" w:color="auto" w:fill="auto"/>
            <w:noWrap/>
            <w:vAlign w:val="center"/>
            <w:hideMark/>
          </w:tcPr>
          <w:p w14:paraId="2884E674" w14:textId="77777777" w:rsidR="00881C99" w:rsidRPr="00BD3797" w:rsidRDefault="00881C99" w:rsidP="00881C99">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p</w:t>
            </w:r>
          </w:p>
        </w:tc>
      </w:tr>
      <w:tr w:rsidR="00161F1C" w:rsidRPr="00BD3797" w14:paraId="1AEECBEB" w14:textId="77777777" w:rsidTr="00161F1C">
        <w:trPr>
          <w:trHeight w:val="312"/>
        </w:trPr>
        <w:tc>
          <w:tcPr>
            <w:tcW w:w="1540" w:type="dxa"/>
            <w:tcBorders>
              <w:top w:val="nil"/>
              <w:left w:val="nil"/>
              <w:bottom w:val="nil"/>
              <w:right w:val="nil"/>
            </w:tcBorders>
            <w:shd w:val="clear" w:color="auto" w:fill="auto"/>
            <w:noWrap/>
            <w:vAlign w:val="bottom"/>
            <w:hideMark/>
          </w:tcPr>
          <w:p w14:paraId="7756338A"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380" w:type="dxa"/>
            <w:tcBorders>
              <w:top w:val="nil"/>
              <w:left w:val="nil"/>
              <w:bottom w:val="nil"/>
              <w:right w:val="nil"/>
            </w:tcBorders>
            <w:shd w:val="clear" w:color="auto" w:fill="auto"/>
            <w:noWrap/>
            <w:vAlign w:val="bottom"/>
            <w:hideMark/>
          </w:tcPr>
          <w:p w14:paraId="41041ABC"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620" w:type="dxa"/>
            <w:tcBorders>
              <w:top w:val="nil"/>
              <w:left w:val="nil"/>
              <w:bottom w:val="nil"/>
              <w:right w:val="nil"/>
            </w:tcBorders>
            <w:shd w:val="clear" w:color="auto" w:fill="auto"/>
            <w:noWrap/>
            <w:vAlign w:val="bottom"/>
            <w:hideMark/>
          </w:tcPr>
          <w:p w14:paraId="558283D3"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0.656 (0.148)</w:t>
            </w:r>
          </w:p>
        </w:tc>
        <w:tc>
          <w:tcPr>
            <w:tcW w:w="1060" w:type="dxa"/>
            <w:tcBorders>
              <w:top w:val="nil"/>
              <w:left w:val="nil"/>
              <w:bottom w:val="nil"/>
              <w:right w:val="nil"/>
            </w:tcBorders>
            <w:shd w:val="clear" w:color="auto" w:fill="auto"/>
            <w:noWrap/>
            <w:vAlign w:val="bottom"/>
            <w:hideMark/>
          </w:tcPr>
          <w:p w14:paraId="0B081437"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-1.866</w:t>
            </w:r>
          </w:p>
        </w:tc>
        <w:tc>
          <w:tcPr>
            <w:tcW w:w="1060" w:type="dxa"/>
            <w:tcBorders>
              <w:top w:val="nil"/>
              <w:left w:val="nil"/>
              <w:bottom w:val="nil"/>
              <w:right w:val="nil"/>
            </w:tcBorders>
            <w:shd w:val="clear" w:color="auto" w:fill="auto"/>
            <w:noWrap/>
            <w:vAlign w:val="bottom"/>
            <w:hideMark/>
          </w:tcPr>
          <w:p w14:paraId="4FFC3E4C"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0.085</w:t>
            </w:r>
          </w:p>
        </w:tc>
      </w:tr>
      <w:tr w:rsidR="00161F1C" w:rsidRPr="00BD3797" w14:paraId="50912C24" w14:textId="77777777" w:rsidTr="00161F1C">
        <w:trPr>
          <w:trHeight w:val="312"/>
        </w:trPr>
        <w:tc>
          <w:tcPr>
            <w:tcW w:w="1540" w:type="dxa"/>
            <w:tcBorders>
              <w:top w:val="nil"/>
              <w:left w:val="nil"/>
              <w:bottom w:val="nil"/>
              <w:right w:val="nil"/>
            </w:tcBorders>
            <w:shd w:val="clear" w:color="auto" w:fill="auto"/>
            <w:noWrap/>
            <w:vAlign w:val="bottom"/>
            <w:hideMark/>
          </w:tcPr>
          <w:p w14:paraId="5611B5D6"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380" w:type="dxa"/>
            <w:tcBorders>
              <w:top w:val="nil"/>
              <w:left w:val="nil"/>
              <w:bottom w:val="nil"/>
              <w:right w:val="nil"/>
            </w:tcBorders>
            <w:shd w:val="clear" w:color="auto" w:fill="auto"/>
            <w:noWrap/>
            <w:vAlign w:val="bottom"/>
            <w:hideMark/>
          </w:tcPr>
          <w:p w14:paraId="0079A6D1"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620" w:type="dxa"/>
            <w:tcBorders>
              <w:top w:val="nil"/>
              <w:left w:val="nil"/>
              <w:bottom w:val="nil"/>
              <w:right w:val="nil"/>
            </w:tcBorders>
            <w:shd w:val="clear" w:color="auto" w:fill="auto"/>
            <w:noWrap/>
            <w:vAlign w:val="bottom"/>
            <w:hideMark/>
          </w:tcPr>
          <w:p w14:paraId="56014BC2"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0.380 (0.089)</w:t>
            </w:r>
          </w:p>
        </w:tc>
        <w:tc>
          <w:tcPr>
            <w:tcW w:w="1060" w:type="dxa"/>
            <w:tcBorders>
              <w:top w:val="nil"/>
              <w:left w:val="nil"/>
              <w:bottom w:val="nil"/>
              <w:right w:val="nil"/>
            </w:tcBorders>
            <w:shd w:val="clear" w:color="auto" w:fill="auto"/>
            <w:noWrap/>
            <w:vAlign w:val="bottom"/>
            <w:hideMark/>
          </w:tcPr>
          <w:p w14:paraId="0AC43549"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-4.13</w:t>
            </w:r>
          </w:p>
        </w:tc>
        <w:tc>
          <w:tcPr>
            <w:tcW w:w="1060" w:type="dxa"/>
            <w:tcBorders>
              <w:top w:val="nil"/>
              <w:left w:val="nil"/>
              <w:bottom w:val="nil"/>
              <w:right w:val="nil"/>
            </w:tcBorders>
            <w:shd w:val="clear" w:color="auto" w:fill="auto"/>
            <w:noWrap/>
            <w:vAlign w:val="bottom"/>
            <w:hideMark/>
          </w:tcPr>
          <w:p w14:paraId="243CEE5D"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&lt;0.001</w:t>
            </w:r>
          </w:p>
        </w:tc>
      </w:tr>
      <w:tr w:rsidR="00161F1C" w:rsidRPr="00BD3797" w14:paraId="0C56B0AE" w14:textId="77777777" w:rsidTr="00161F1C">
        <w:trPr>
          <w:trHeight w:val="312"/>
        </w:trPr>
        <w:tc>
          <w:tcPr>
            <w:tcW w:w="1540" w:type="dxa"/>
            <w:tcBorders>
              <w:top w:val="nil"/>
              <w:left w:val="nil"/>
              <w:bottom w:val="nil"/>
              <w:right w:val="nil"/>
            </w:tcBorders>
            <w:shd w:val="clear" w:color="auto" w:fill="auto"/>
            <w:noWrap/>
            <w:vAlign w:val="bottom"/>
            <w:hideMark/>
          </w:tcPr>
          <w:p w14:paraId="6C57506B"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380" w:type="dxa"/>
            <w:tcBorders>
              <w:top w:val="nil"/>
              <w:left w:val="nil"/>
              <w:bottom w:val="nil"/>
              <w:right w:val="nil"/>
            </w:tcBorders>
            <w:shd w:val="clear" w:color="auto" w:fill="auto"/>
            <w:noWrap/>
            <w:vAlign w:val="bottom"/>
            <w:hideMark/>
          </w:tcPr>
          <w:p w14:paraId="6CB515ED"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Campos</w:t>
            </w:r>
          </w:p>
        </w:tc>
        <w:tc>
          <w:tcPr>
            <w:tcW w:w="1620" w:type="dxa"/>
            <w:tcBorders>
              <w:top w:val="nil"/>
              <w:left w:val="nil"/>
              <w:bottom w:val="nil"/>
              <w:right w:val="nil"/>
            </w:tcBorders>
            <w:shd w:val="clear" w:color="auto" w:fill="auto"/>
            <w:noWrap/>
            <w:vAlign w:val="bottom"/>
            <w:hideMark/>
          </w:tcPr>
          <w:p w14:paraId="7A170514"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0.561 (0.129)</w:t>
            </w:r>
          </w:p>
        </w:tc>
        <w:tc>
          <w:tcPr>
            <w:tcW w:w="1060" w:type="dxa"/>
            <w:tcBorders>
              <w:top w:val="nil"/>
              <w:left w:val="nil"/>
              <w:bottom w:val="nil"/>
              <w:right w:val="nil"/>
            </w:tcBorders>
            <w:shd w:val="clear" w:color="auto" w:fill="auto"/>
            <w:noWrap/>
            <w:vAlign w:val="bottom"/>
            <w:hideMark/>
          </w:tcPr>
          <w:p w14:paraId="602AC454"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-2.517</w:t>
            </w:r>
          </w:p>
        </w:tc>
        <w:tc>
          <w:tcPr>
            <w:tcW w:w="1060" w:type="dxa"/>
            <w:tcBorders>
              <w:top w:val="nil"/>
              <w:left w:val="nil"/>
              <w:bottom w:val="nil"/>
              <w:right w:val="nil"/>
            </w:tcBorders>
            <w:shd w:val="clear" w:color="auto" w:fill="auto"/>
            <w:noWrap/>
            <w:vAlign w:val="bottom"/>
            <w:hideMark/>
          </w:tcPr>
          <w:p w14:paraId="63BAB24A"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0.022</w:t>
            </w:r>
          </w:p>
        </w:tc>
      </w:tr>
      <w:tr w:rsidR="00161F1C" w:rsidRPr="00BD3797" w14:paraId="717401F9" w14:textId="77777777" w:rsidTr="00161F1C">
        <w:trPr>
          <w:trHeight w:val="312"/>
        </w:trPr>
        <w:tc>
          <w:tcPr>
            <w:tcW w:w="1540" w:type="dxa"/>
            <w:tcBorders>
              <w:top w:val="nil"/>
              <w:left w:val="nil"/>
              <w:bottom w:val="nil"/>
              <w:right w:val="nil"/>
            </w:tcBorders>
            <w:shd w:val="clear" w:color="auto" w:fill="auto"/>
            <w:noWrap/>
            <w:vAlign w:val="bottom"/>
            <w:hideMark/>
          </w:tcPr>
          <w:p w14:paraId="74C4B6FC"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380" w:type="dxa"/>
            <w:tcBorders>
              <w:top w:val="nil"/>
              <w:left w:val="nil"/>
              <w:bottom w:val="nil"/>
              <w:right w:val="nil"/>
            </w:tcBorders>
            <w:shd w:val="clear" w:color="auto" w:fill="auto"/>
            <w:noWrap/>
            <w:vAlign w:val="bottom"/>
            <w:hideMark/>
          </w:tcPr>
          <w:p w14:paraId="39ACCF18"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620" w:type="dxa"/>
            <w:tcBorders>
              <w:top w:val="nil"/>
              <w:left w:val="nil"/>
              <w:bottom w:val="nil"/>
              <w:right w:val="nil"/>
            </w:tcBorders>
            <w:shd w:val="clear" w:color="auto" w:fill="auto"/>
            <w:noWrap/>
            <w:vAlign w:val="bottom"/>
            <w:hideMark/>
          </w:tcPr>
          <w:p w14:paraId="359194C6"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0.348 (0.084)</w:t>
            </w:r>
          </w:p>
        </w:tc>
        <w:tc>
          <w:tcPr>
            <w:tcW w:w="1060" w:type="dxa"/>
            <w:tcBorders>
              <w:top w:val="nil"/>
              <w:left w:val="nil"/>
              <w:bottom w:val="nil"/>
              <w:right w:val="nil"/>
            </w:tcBorders>
            <w:shd w:val="clear" w:color="auto" w:fill="auto"/>
            <w:noWrap/>
            <w:vAlign w:val="bottom"/>
            <w:hideMark/>
          </w:tcPr>
          <w:p w14:paraId="2D054D97"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-4.392</w:t>
            </w:r>
          </w:p>
        </w:tc>
        <w:tc>
          <w:tcPr>
            <w:tcW w:w="1060" w:type="dxa"/>
            <w:tcBorders>
              <w:top w:val="nil"/>
              <w:left w:val="nil"/>
              <w:bottom w:val="nil"/>
              <w:right w:val="nil"/>
            </w:tcBorders>
            <w:shd w:val="clear" w:color="auto" w:fill="auto"/>
            <w:noWrap/>
            <w:vAlign w:val="bottom"/>
            <w:hideMark/>
          </w:tcPr>
          <w:p w14:paraId="3F7E75A5"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&lt;0.001</w:t>
            </w:r>
          </w:p>
        </w:tc>
      </w:tr>
      <w:tr w:rsidR="00161F1C" w:rsidRPr="00BD3797" w14:paraId="163C1762" w14:textId="77777777" w:rsidTr="00161F1C">
        <w:trPr>
          <w:trHeight w:val="312"/>
        </w:trPr>
        <w:tc>
          <w:tcPr>
            <w:tcW w:w="1540" w:type="dxa"/>
            <w:tcBorders>
              <w:top w:val="nil"/>
              <w:left w:val="nil"/>
              <w:bottom w:val="nil"/>
              <w:right w:val="nil"/>
            </w:tcBorders>
            <w:shd w:val="clear" w:color="auto" w:fill="auto"/>
            <w:noWrap/>
            <w:vAlign w:val="bottom"/>
            <w:hideMark/>
          </w:tcPr>
          <w:p w14:paraId="0A7C8ECB"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380" w:type="dxa"/>
            <w:tcBorders>
              <w:top w:val="nil"/>
              <w:left w:val="nil"/>
              <w:bottom w:val="nil"/>
              <w:right w:val="nil"/>
            </w:tcBorders>
            <w:shd w:val="clear" w:color="auto" w:fill="auto"/>
            <w:noWrap/>
            <w:vAlign w:val="bottom"/>
            <w:hideMark/>
          </w:tcPr>
          <w:p w14:paraId="677EB36C"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620" w:type="dxa"/>
            <w:tcBorders>
              <w:top w:val="nil"/>
              <w:left w:val="nil"/>
              <w:bottom w:val="nil"/>
              <w:right w:val="nil"/>
            </w:tcBorders>
            <w:shd w:val="clear" w:color="auto" w:fill="auto"/>
            <w:noWrap/>
            <w:vAlign w:val="bottom"/>
            <w:hideMark/>
          </w:tcPr>
          <w:p w14:paraId="02B6207D"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1.388 (0.339)</w:t>
            </w:r>
          </w:p>
        </w:tc>
        <w:tc>
          <w:tcPr>
            <w:tcW w:w="1060" w:type="dxa"/>
            <w:tcBorders>
              <w:top w:val="nil"/>
              <w:left w:val="nil"/>
              <w:bottom w:val="nil"/>
              <w:right w:val="nil"/>
            </w:tcBorders>
            <w:shd w:val="clear" w:color="auto" w:fill="auto"/>
            <w:noWrap/>
            <w:vAlign w:val="bottom"/>
            <w:hideMark/>
          </w:tcPr>
          <w:p w14:paraId="2008FE41"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1.343</w:t>
            </w:r>
          </w:p>
        </w:tc>
        <w:tc>
          <w:tcPr>
            <w:tcW w:w="1060" w:type="dxa"/>
            <w:tcBorders>
              <w:top w:val="nil"/>
              <w:left w:val="nil"/>
              <w:bottom w:val="nil"/>
              <w:right w:val="nil"/>
            </w:tcBorders>
            <w:shd w:val="clear" w:color="auto" w:fill="auto"/>
            <w:noWrap/>
            <w:vAlign w:val="bottom"/>
            <w:hideMark/>
          </w:tcPr>
          <w:p w14:paraId="140EC8DA"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0.207</w:t>
            </w:r>
          </w:p>
        </w:tc>
      </w:tr>
      <w:tr w:rsidR="00161F1C" w:rsidRPr="00BD3797" w14:paraId="5D440DBF" w14:textId="77777777" w:rsidTr="00161F1C">
        <w:trPr>
          <w:trHeight w:val="312"/>
        </w:trPr>
        <w:tc>
          <w:tcPr>
            <w:tcW w:w="1540" w:type="dxa"/>
            <w:tcBorders>
              <w:top w:val="nil"/>
              <w:left w:val="nil"/>
              <w:bottom w:val="nil"/>
              <w:right w:val="nil"/>
            </w:tcBorders>
            <w:shd w:val="clear" w:color="auto" w:fill="auto"/>
            <w:noWrap/>
            <w:vAlign w:val="bottom"/>
            <w:hideMark/>
          </w:tcPr>
          <w:p w14:paraId="1A59C952"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380" w:type="dxa"/>
            <w:tcBorders>
              <w:top w:val="nil"/>
              <w:left w:val="nil"/>
              <w:bottom w:val="nil"/>
              <w:right w:val="nil"/>
            </w:tcBorders>
            <w:shd w:val="clear" w:color="auto" w:fill="auto"/>
            <w:noWrap/>
            <w:vAlign w:val="bottom"/>
            <w:hideMark/>
          </w:tcPr>
          <w:p w14:paraId="018D038B"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620" w:type="dxa"/>
            <w:tcBorders>
              <w:top w:val="nil"/>
              <w:left w:val="nil"/>
              <w:bottom w:val="nil"/>
              <w:right w:val="nil"/>
            </w:tcBorders>
            <w:shd w:val="clear" w:color="auto" w:fill="auto"/>
            <w:noWrap/>
            <w:vAlign w:val="bottom"/>
            <w:hideMark/>
          </w:tcPr>
          <w:p w14:paraId="19CD9A2E"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0.579 (0.132)</w:t>
            </w:r>
          </w:p>
        </w:tc>
        <w:tc>
          <w:tcPr>
            <w:tcW w:w="1060" w:type="dxa"/>
            <w:tcBorders>
              <w:top w:val="nil"/>
              <w:left w:val="nil"/>
              <w:bottom w:val="nil"/>
              <w:right w:val="nil"/>
            </w:tcBorders>
            <w:shd w:val="clear" w:color="auto" w:fill="auto"/>
            <w:noWrap/>
            <w:vAlign w:val="bottom"/>
            <w:hideMark/>
          </w:tcPr>
          <w:p w14:paraId="7FA09067"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-2.391</w:t>
            </w:r>
          </w:p>
        </w:tc>
        <w:tc>
          <w:tcPr>
            <w:tcW w:w="1060" w:type="dxa"/>
            <w:tcBorders>
              <w:top w:val="nil"/>
              <w:left w:val="nil"/>
              <w:bottom w:val="nil"/>
              <w:right w:val="nil"/>
            </w:tcBorders>
            <w:shd w:val="clear" w:color="auto" w:fill="auto"/>
            <w:noWrap/>
            <w:vAlign w:val="bottom"/>
            <w:hideMark/>
          </w:tcPr>
          <w:p w14:paraId="4DD0C5E0"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0.028</w:t>
            </w:r>
          </w:p>
        </w:tc>
      </w:tr>
      <w:tr w:rsidR="00161F1C" w:rsidRPr="00BD3797" w14:paraId="61EDFDC2" w14:textId="77777777" w:rsidTr="00161F1C">
        <w:trPr>
          <w:trHeight w:val="312"/>
        </w:trPr>
        <w:tc>
          <w:tcPr>
            <w:tcW w:w="1540" w:type="dxa"/>
            <w:tcBorders>
              <w:top w:val="nil"/>
              <w:left w:val="nil"/>
              <w:bottom w:val="nil"/>
              <w:right w:val="nil"/>
            </w:tcBorders>
            <w:shd w:val="clear" w:color="auto" w:fill="auto"/>
            <w:noWrap/>
            <w:vAlign w:val="bottom"/>
            <w:hideMark/>
          </w:tcPr>
          <w:p w14:paraId="16D03D65"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380" w:type="dxa"/>
            <w:tcBorders>
              <w:top w:val="nil"/>
              <w:left w:val="nil"/>
              <w:bottom w:val="nil"/>
              <w:right w:val="nil"/>
            </w:tcBorders>
            <w:shd w:val="clear" w:color="auto" w:fill="auto"/>
            <w:noWrap/>
            <w:vAlign w:val="bottom"/>
            <w:hideMark/>
          </w:tcPr>
          <w:p w14:paraId="4DCFF979"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Campos</w:t>
            </w:r>
          </w:p>
        </w:tc>
        <w:tc>
          <w:tcPr>
            <w:tcW w:w="1620" w:type="dxa"/>
            <w:tcBorders>
              <w:top w:val="nil"/>
              <w:left w:val="nil"/>
              <w:bottom w:val="nil"/>
              <w:right w:val="nil"/>
            </w:tcBorders>
            <w:shd w:val="clear" w:color="auto" w:fill="auto"/>
            <w:noWrap/>
            <w:vAlign w:val="bottom"/>
            <w:hideMark/>
          </w:tcPr>
          <w:p w14:paraId="3EA2701F"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0.855 (0.192)</w:t>
            </w:r>
          </w:p>
        </w:tc>
        <w:tc>
          <w:tcPr>
            <w:tcW w:w="1060" w:type="dxa"/>
            <w:tcBorders>
              <w:top w:val="nil"/>
              <w:left w:val="nil"/>
              <w:bottom w:val="nil"/>
              <w:right w:val="nil"/>
            </w:tcBorders>
            <w:shd w:val="clear" w:color="auto" w:fill="auto"/>
            <w:noWrap/>
            <w:vAlign w:val="bottom"/>
            <w:hideMark/>
          </w:tcPr>
          <w:p w14:paraId="78B434F1"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-0.695</w:t>
            </w:r>
          </w:p>
        </w:tc>
        <w:tc>
          <w:tcPr>
            <w:tcW w:w="1060" w:type="dxa"/>
            <w:tcBorders>
              <w:top w:val="nil"/>
              <w:left w:val="nil"/>
              <w:bottom w:val="nil"/>
              <w:right w:val="nil"/>
            </w:tcBorders>
            <w:shd w:val="clear" w:color="auto" w:fill="auto"/>
            <w:noWrap/>
            <w:vAlign w:val="bottom"/>
            <w:hideMark/>
          </w:tcPr>
          <w:p w14:paraId="34600008"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0.522</w:t>
            </w:r>
          </w:p>
        </w:tc>
      </w:tr>
      <w:tr w:rsidR="00161F1C" w:rsidRPr="00BD3797" w14:paraId="0FE35471" w14:textId="77777777" w:rsidTr="00161F1C">
        <w:trPr>
          <w:trHeight w:val="312"/>
        </w:trPr>
        <w:tc>
          <w:tcPr>
            <w:tcW w:w="1540" w:type="dxa"/>
            <w:tcBorders>
              <w:top w:val="nil"/>
              <w:left w:val="nil"/>
              <w:bottom w:val="nil"/>
              <w:right w:val="nil"/>
            </w:tcBorders>
            <w:shd w:val="clear" w:color="auto" w:fill="auto"/>
            <w:noWrap/>
            <w:vAlign w:val="bottom"/>
            <w:hideMark/>
          </w:tcPr>
          <w:p w14:paraId="022CE6EE"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380" w:type="dxa"/>
            <w:tcBorders>
              <w:top w:val="nil"/>
              <w:left w:val="nil"/>
              <w:bottom w:val="nil"/>
              <w:right w:val="nil"/>
            </w:tcBorders>
            <w:shd w:val="clear" w:color="auto" w:fill="auto"/>
            <w:noWrap/>
            <w:vAlign w:val="bottom"/>
            <w:hideMark/>
          </w:tcPr>
          <w:p w14:paraId="0FA3D7B6"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620" w:type="dxa"/>
            <w:tcBorders>
              <w:top w:val="nil"/>
              <w:left w:val="nil"/>
              <w:bottom w:val="nil"/>
              <w:right w:val="nil"/>
            </w:tcBorders>
            <w:shd w:val="clear" w:color="auto" w:fill="auto"/>
            <w:noWrap/>
            <w:vAlign w:val="bottom"/>
            <w:hideMark/>
          </w:tcPr>
          <w:p w14:paraId="1B970AC8"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0.530 (0.124)</w:t>
            </w:r>
          </w:p>
        </w:tc>
        <w:tc>
          <w:tcPr>
            <w:tcW w:w="1060" w:type="dxa"/>
            <w:tcBorders>
              <w:top w:val="nil"/>
              <w:left w:val="nil"/>
              <w:bottom w:val="nil"/>
              <w:right w:val="nil"/>
            </w:tcBorders>
            <w:shd w:val="clear" w:color="auto" w:fill="auto"/>
            <w:noWrap/>
            <w:vAlign w:val="bottom"/>
            <w:hideMark/>
          </w:tcPr>
          <w:p w14:paraId="0C8564D7"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-2.712</w:t>
            </w:r>
          </w:p>
        </w:tc>
        <w:tc>
          <w:tcPr>
            <w:tcW w:w="1060" w:type="dxa"/>
            <w:tcBorders>
              <w:top w:val="nil"/>
              <w:left w:val="nil"/>
              <w:bottom w:val="nil"/>
              <w:right w:val="nil"/>
            </w:tcBorders>
            <w:shd w:val="clear" w:color="auto" w:fill="auto"/>
            <w:noWrap/>
            <w:vAlign w:val="bottom"/>
            <w:hideMark/>
          </w:tcPr>
          <w:p w14:paraId="747A38D6"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0.014</w:t>
            </w:r>
          </w:p>
        </w:tc>
      </w:tr>
      <w:tr w:rsidR="00161F1C" w:rsidRPr="00BD3797" w14:paraId="6593948C" w14:textId="77777777" w:rsidTr="00161F1C">
        <w:trPr>
          <w:trHeight w:val="312"/>
        </w:trPr>
        <w:tc>
          <w:tcPr>
            <w:tcW w:w="1540" w:type="dxa"/>
            <w:tcBorders>
              <w:top w:val="nil"/>
              <w:left w:val="nil"/>
              <w:bottom w:val="nil"/>
              <w:right w:val="nil"/>
            </w:tcBorders>
            <w:shd w:val="clear" w:color="auto" w:fill="auto"/>
            <w:noWrap/>
            <w:vAlign w:val="bottom"/>
            <w:hideMark/>
          </w:tcPr>
          <w:p w14:paraId="1F2B3FB4"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380" w:type="dxa"/>
            <w:tcBorders>
              <w:top w:val="nil"/>
              <w:left w:val="nil"/>
              <w:bottom w:val="nil"/>
              <w:right w:val="nil"/>
            </w:tcBorders>
            <w:shd w:val="clear" w:color="auto" w:fill="auto"/>
            <w:noWrap/>
            <w:vAlign w:val="bottom"/>
            <w:hideMark/>
          </w:tcPr>
          <w:p w14:paraId="5937AF43"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620" w:type="dxa"/>
            <w:tcBorders>
              <w:top w:val="nil"/>
              <w:left w:val="nil"/>
              <w:bottom w:val="nil"/>
              <w:right w:val="nil"/>
            </w:tcBorders>
            <w:shd w:val="clear" w:color="auto" w:fill="auto"/>
            <w:noWrap/>
            <w:vAlign w:val="bottom"/>
            <w:hideMark/>
          </w:tcPr>
          <w:p w14:paraId="484B7322"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2.116 (0.524)</w:t>
            </w:r>
          </w:p>
        </w:tc>
        <w:tc>
          <w:tcPr>
            <w:tcW w:w="1060" w:type="dxa"/>
            <w:tcBorders>
              <w:top w:val="nil"/>
              <w:left w:val="nil"/>
              <w:bottom w:val="nil"/>
              <w:right w:val="nil"/>
            </w:tcBorders>
            <w:shd w:val="clear" w:color="auto" w:fill="auto"/>
            <w:noWrap/>
            <w:vAlign w:val="bottom"/>
            <w:hideMark/>
          </w:tcPr>
          <w:p w14:paraId="118CB85F"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3.026</w:t>
            </w:r>
          </w:p>
        </w:tc>
        <w:tc>
          <w:tcPr>
            <w:tcW w:w="1060" w:type="dxa"/>
            <w:tcBorders>
              <w:top w:val="nil"/>
              <w:left w:val="nil"/>
              <w:bottom w:val="nil"/>
              <w:right w:val="nil"/>
            </w:tcBorders>
            <w:shd w:val="clear" w:color="auto" w:fill="auto"/>
            <w:noWrap/>
            <w:vAlign w:val="bottom"/>
            <w:hideMark/>
          </w:tcPr>
          <w:p w14:paraId="5E89BFE5"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0.006</w:t>
            </w:r>
          </w:p>
        </w:tc>
      </w:tr>
      <w:tr w:rsidR="00161F1C" w:rsidRPr="00BD3797" w14:paraId="78D7B476" w14:textId="77777777" w:rsidTr="00161F1C">
        <w:trPr>
          <w:trHeight w:val="312"/>
        </w:trPr>
        <w:tc>
          <w:tcPr>
            <w:tcW w:w="1540" w:type="dxa"/>
            <w:tcBorders>
              <w:top w:val="nil"/>
              <w:left w:val="nil"/>
              <w:bottom w:val="nil"/>
              <w:right w:val="nil"/>
            </w:tcBorders>
            <w:shd w:val="clear" w:color="auto" w:fill="auto"/>
            <w:noWrap/>
            <w:vAlign w:val="bottom"/>
            <w:hideMark/>
          </w:tcPr>
          <w:p w14:paraId="69B6AF53"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380" w:type="dxa"/>
            <w:tcBorders>
              <w:top w:val="nil"/>
              <w:left w:val="nil"/>
              <w:bottom w:val="nil"/>
              <w:right w:val="nil"/>
            </w:tcBorders>
            <w:shd w:val="clear" w:color="auto" w:fill="auto"/>
            <w:noWrap/>
            <w:vAlign w:val="bottom"/>
            <w:hideMark/>
          </w:tcPr>
          <w:p w14:paraId="2070F5A5"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Campos</w:t>
            </w:r>
          </w:p>
        </w:tc>
        <w:tc>
          <w:tcPr>
            <w:tcW w:w="1620" w:type="dxa"/>
            <w:tcBorders>
              <w:top w:val="nil"/>
              <w:left w:val="nil"/>
              <w:bottom w:val="nil"/>
              <w:right w:val="nil"/>
            </w:tcBorders>
            <w:shd w:val="clear" w:color="auto" w:fill="auto"/>
            <w:noWrap/>
            <w:vAlign w:val="bottom"/>
            <w:hideMark/>
          </w:tcPr>
          <w:p w14:paraId="288C8366"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1.478 (0.333)</w:t>
            </w:r>
          </w:p>
        </w:tc>
        <w:tc>
          <w:tcPr>
            <w:tcW w:w="1060" w:type="dxa"/>
            <w:tcBorders>
              <w:top w:val="nil"/>
              <w:left w:val="nil"/>
              <w:bottom w:val="nil"/>
              <w:right w:val="nil"/>
            </w:tcBorders>
            <w:shd w:val="clear" w:color="auto" w:fill="auto"/>
            <w:noWrap/>
            <w:vAlign w:val="bottom"/>
            <w:hideMark/>
          </w:tcPr>
          <w:p w14:paraId="3199AC55"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1.732</w:t>
            </w:r>
          </w:p>
        </w:tc>
        <w:tc>
          <w:tcPr>
            <w:tcW w:w="1060" w:type="dxa"/>
            <w:tcBorders>
              <w:top w:val="nil"/>
              <w:left w:val="nil"/>
              <w:bottom w:val="nil"/>
              <w:right w:val="nil"/>
            </w:tcBorders>
            <w:shd w:val="clear" w:color="auto" w:fill="auto"/>
            <w:noWrap/>
            <w:vAlign w:val="bottom"/>
            <w:hideMark/>
          </w:tcPr>
          <w:p w14:paraId="6F750F45"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0.104</w:t>
            </w:r>
          </w:p>
        </w:tc>
      </w:tr>
      <w:tr w:rsidR="00161F1C" w:rsidRPr="00BD3797" w14:paraId="59B0F70E" w14:textId="77777777" w:rsidTr="00161F1C">
        <w:trPr>
          <w:trHeight w:val="312"/>
        </w:trPr>
        <w:tc>
          <w:tcPr>
            <w:tcW w:w="1540" w:type="dxa"/>
            <w:tcBorders>
              <w:top w:val="nil"/>
              <w:left w:val="nil"/>
              <w:bottom w:val="nil"/>
              <w:right w:val="nil"/>
            </w:tcBorders>
            <w:shd w:val="clear" w:color="auto" w:fill="auto"/>
            <w:noWrap/>
            <w:vAlign w:val="bottom"/>
            <w:hideMark/>
          </w:tcPr>
          <w:p w14:paraId="06331060"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380" w:type="dxa"/>
            <w:tcBorders>
              <w:top w:val="nil"/>
              <w:left w:val="nil"/>
              <w:bottom w:val="nil"/>
              <w:right w:val="nil"/>
            </w:tcBorders>
            <w:shd w:val="clear" w:color="auto" w:fill="auto"/>
            <w:noWrap/>
            <w:vAlign w:val="bottom"/>
            <w:hideMark/>
          </w:tcPr>
          <w:p w14:paraId="7007EFF0"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620" w:type="dxa"/>
            <w:tcBorders>
              <w:top w:val="nil"/>
              <w:left w:val="nil"/>
              <w:bottom w:val="nil"/>
              <w:right w:val="nil"/>
            </w:tcBorders>
            <w:shd w:val="clear" w:color="auto" w:fill="auto"/>
            <w:noWrap/>
            <w:vAlign w:val="bottom"/>
            <w:hideMark/>
          </w:tcPr>
          <w:p w14:paraId="7B8CCBCF"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0.916 (0.207)</w:t>
            </w:r>
          </w:p>
        </w:tc>
        <w:tc>
          <w:tcPr>
            <w:tcW w:w="1060" w:type="dxa"/>
            <w:tcBorders>
              <w:top w:val="nil"/>
              <w:left w:val="nil"/>
              <w:bottom w:val="nil"/>
              <w:right w:val="nil"/>
            </w:tcBorders>
            <w:shd w:val="clear" w:color="auto" w:fill="auto"/>
            <w:noWrap/>
            <w:vAlign w:val="bottom"/>
            <w:hideMark/>
          </w:tcPr>
          <w:p w14:paraId="6373CDB1"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-0.388</w:t>
            </w:r>
          </w:p>
        </w:tc>
        <w:tc>
          <w:tcPr>
            <w:tcW w:w="1060" w:type="dxa"/>
            <w:tcBorders>
              <w:top w:val="nil"/>
              <w:left w:val="nil"/>
              <w:bottom w:val="nil"/>
              <w:right w:val="nil"/>
            </w:tcBorders>
            <w:shd w:val="clear" w:color="auto" w:fill="auto"/>
            <w:noWrap/>
            <w:vAlign w:val="bottom"/>
            <w:hideMark/>
          </w:tcPr>
          <w:p w14:paraId="6CA6E520"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0.698</w:t>
            </w:r>
          </w:p>
        </w:tc>
      </w:tr>
      <w:tr w:rsidR="00161F1C" w:rsidRPr="00BD3797" w14:paraId="17D3535A" w14:textId="77777777" w:rsidTr="00161F1C">
        <w:trPr>
          <w:trHeight w:val="312"/>
        </w:trPr>
        <w:tc>
          <w:tcPr>
            <w:tcW w:w="1540" w:type="dxa"/>
            <w:tcBorders>
              <w:top w:val="nil"/>
              <w:left w:val="nil"/>
              <w:bottom w:val="nil"/>
              <w:right w:val="nil"/>
            </w:tcBorders>
            <w:shd w:val="clear" w:color="auto" w:fill="auto"/>
            <w:noWrap/>
            <w:vAlign w:val="bottom"/>
            <w:hideMark/>
          </w:tcPr>
          <w:p w14:paraId="7502CCCB"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380" w:type="dxa"/>
            <w:tcBorders>
              <w:top w:val="nil"/>
              <w:left w:val="nil"/>
              <w:bottom w:val="nil"/>
              <w:right w:val="nil"/>
            </w:tcBorders>
            <w:shd w:val="clear" w:color="auto" w:fill="auto"/>
            <w:noWrap/>
            <w:vAlign w:val="bottom"/>
            <w:hideMark/>
          </w:tcPr>
          <w:p w14:paraId="0777797E"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620" w:type="dxa"/>
            <w:tcBorders>
              <w:top w:val="nil"/>
              <w:left w:val="nil"/>
              <w:bottom w:val="nil"/>
              <w:right w:val="nil"/>
            </w:tcBorders>
            <w:shd w:val="clear" w:color="auto" w:fill="auto"/>
            <w:noWrap/>
            <w:vAlign w:val="bottom"/>
            <w:hideMark/>
          </w:tcPr>
          <w:p w14:paraId="0D7C8010"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3.657 (0.932)</w:t>
            </w:r>
          </w:p>
        </w:tc>
        <w:tc>
          <w:tcPr>
            <w:tcW w:w="1060" w:type="dxa"/>
            <w:tcBorders>
              <w:top w:val="nil"/>
              <w:left w:val="nil"/>
              <w:bottom w:val="nil"/>
              <w:right w:val="nil"/>
            </w:tcBorders>
            <w:shd w:val="clear" w:color="auto" w:fill="auto"/>
            <w:noWrap/>
            <w:vAlign w:val="bottom"/>
            <w:hideMark/>
          </w:tcPr>
          <w:p w14:paraId="7C499C82"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5.087</w:t>
            </w:r>
          </w:p>
        </w:tc>
        <w:tc>
          <w:tcPr>
            <w:tcW w:w="1060" w:type="dxa"/>
            <w:tcBorders>
              <w:top w:val="nil"/>
              <w:left w:val="nil"/>
              <w:bottom w:val="nil"/>
              <w:right w:val="nil"/>
            </w:tcBorders>
            <w:shd w:val="clear" w:color="auto" w:fill="auto"/>
            <w:noWrap/>
            <w:vAlign w:val="bottom"/>
            <w:hideMark/>
          </w:tcPr>
          <w:p w14:paraId="2F0617FF"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&lt;0.001</w:t>
            </w:r>
          </w:p>
        </w:tc>
      </w:tr>
      <w:tr w:rsidR="00161F1C" w:rsidRPr="00BD3797" w14:paraId="61A0C934" w14:textId="77777777" w:rsidTr="00161F1C">
        <w:trPr>
          <w:trHeight w:val="312"/>
        </w:trPr>
        <w:tc>
          <w:tcPr>
            <w:tcW w:w="1540" w:type="dxa"/>
            <w:tcBorders>
              <w:top w:val="nil"/>
              <w:left w:val="nil"/>
              <w:bottom w:val="nil"/>
              <w:right w:val="nil"/>
            </w:tcBorders>
            <w:shd w:val="clear" w:color="auto" w:fill="auto"/>
            <w:noWrap/>
            <w:vAlign w:val="bottom"/>
            <w:hideMark/>
          </w:tcPr>
          <w:p w14:paraId="213162A3"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Campos</w:t>
            </w:r>
          </w:p>
        </w:tc>
        <w:tc>
          <w:tcPr>
            <w:tcW w:w="1380" w:type="dxa"/>
            <w:tcBorders>
              <w:top w:val="nil"/>
              <w:left w:val="nil"/>
              <w:bottom w:val="nil"/>
              <w:right w:val="nil"/>
            </w:tcBorders>
            <w:shd w:val="clear" w:color="auto" w:fill="auto"/>
            <w:noWrap/>
            <w:vAlign w:val="bottom"/>
            <w:hideMark/>
          </w:tcPr>
          <w:p w14:paraId="7EA1D0DE"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620" w:type="dxa"/>
            <w:tcBorders>
              <w:top w:val="nil"/>
              <w:left w:val="nil"/>
              <w:bottom w:val="nil"/>
              <w:right w:val="nil"/>
            </w:tcBorders>
            <w:shd w:val="clear" w:color="auto" w:fill="auto"/>
            <w:noWrap/>
            <w:vAlign w:val="bottom"/>
            <w:hideMark/>
          </w:tcPr>
          <w:p w14:paraId="20D6C3B2"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0.620 (0.142)</w:t>
            </w:r>
          </w:p>
        </w:tc>
        <w:tc>
          <w:tcPr>
            <w:tcW w:w="1060" w:type="dxa"/>
            <w:tcBorders>
              <w:top w:val="nil"/>
              <w:left w:val="nil"/>
              <w:bottom w:val="nil"/>
              <w:right w:val="nil"/>
            </w:tcBorders>
            <w:shd w:val="clear" w:color="auto" w:fill="auto"/>
            <w:noWrap/>
            <w:vAlign w:val="bottom"/>
            <w:hideMark/>
          </w:tcPr>
          <w:p w14:paraId="6A1E3EA1"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-2.09</w:t>
            </w:r>
          </w:p>
        </w:tc>
        <w:tc>
          <w:tcPr>
            <w:tcW w:w="1060" w:type="dxa"/>
            <w:tcBorders>
              <w:top w:val="nil"/>
              <w:left w:val="nil"/>
              <w:bottom w:val="nil"/>
              <w:right w:val="nil"/>
            </w:tcBorders>
            <w:shd w:val="clear" w:color="auto" w:fill="auto"/>
            <w:noWrap/>
            <w:vAlign w:val="bottom"/>
            <w:hideMark/>
          </w:tcPr>
          <w:p w14:paraId="2555A4D2"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0.055</w:t>
            </w:r>
          </w:p>
        </w:tc>
      </w:tr>
      <w:tr w:rsidR="00161F1C" w:rsidRPr="00BD3797" w14:paraId="38ABE620" w14:textId="77777777" w:rsidTr="00161F1C">
        <w:trPr>
          <w:trHeight w:val="312"/>
        </w:trPr>
        <w:tc>
          <w:tcPr>
            <w:tcW w:w="1540" w:type="dxa"/>
            <w:tcBorders>
              <w:top w:val="nil"/>
              <w:left w:val="nil"/>
              <w:bottom w:val="nil"/>
              <w:right w:val="nil"/>
            </w:tcBorders>
            <w:shd w:val="clear" w:color="auto" w:fill="auto"/>
            <w:noWrap/>
            <w:vAlign w:val="bottom"/>
            <w:hideMark/>
          </w:tcPr>
          <w:p w14:paraId="7053C394" w14:textId="77777777" w:rsidR="00161F1C" w:rsidRPr="00BD3797" w:rsidRDefault="00161F1C" w:rsidP="00161F1C">
            <w:pPr>
              <w:spacing w:after="0" w:line="240" w:lineRule="auto"/>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Campos</w:t>
            </w:r>
          </w:p>
        </w:tc>
        <w:tc>
          <w:tcPr>
            <w:tcW w:w="1380" w:type="dxa"/>
            <w:tcBorders>
              <w:top w:val="nil"/>
              <w:left w:val="nil"/>
              <w:bottom w:val="nil"/>
              <w:right w:val="nil"/>
            </w:tcBorders>
            <w:shd w:val="clear" w:color="auto" w:fill="auto"/>
            <w:noWrap/>
            <w:vAlign w:val="bottom"/>
            <w:hideMark/>
          </w:tcPr>
          <w:p w14:paraId="5882EFFD"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620" w:type="dxa"/>
            <w:tcBorders>
              <w:top w:val="nil"/>
              <w:left w:val="nil"/>
              <w:bottom w:val="nil"/>
              <w:right w:val="nil"/>
            </w:tcBorders>
            <w:shd w:val="clear" w:color="auto" w:fill="auto"/>
            <w:noWrap/>
            <w:vAlign w:val="bottom"/>
            <w:hideMark/>
          </w:tcPr>
          <w:p w14:paraId="323D940E"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2.475 (0.614)</w:t>
            </w:r>
          </w:p>
        </w:tc>
        <w:tc>
          <w:tcPr>
            <w:tcW w:w="1060" w:type="dxa"/>
            <w:tcBorders>
              <w:top w:val="nil"/>
              <w:left w:val="nil"/>
              <w:bottom w:val="nil"/>
              <w:right w:val="nil"/>
            </w:tcBorders>
            <w:shd w:val="clear" w:color="auto" w:fill="auto"/>
            <w:noWrap/>
            <w:vAlign w:val="bottom"/>
            <w:hideMark/>
          </w:tcPr>
          <w:p w14:paraId="7F659A13"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3.651</w:t>
            </w:r>
          </w:p>
        </w:tc>
        <w:tc>
          <w:tcPr>
            <w:tcW w:w="1060" w:type="dxa"/>
            <w:tcBorders>
              <w:top w:val="nil"/>
              <w:left w:val="nil"/>
              <w:bottom w:val="nil"/>
              <w:right w:val="nil"/>
            </w:tcBorders>
            <w:shd w:val="clear" w:color="auto" w:fill="auto"/>
            <w:noWrap/>
            <w:vAlign w:val="bottom"/>
            <w:hideMark/>
          </w:tcPr>
          <w:p w14:paraId="77D4C58F"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0.001</w:t>
            </w:r>
          </w:p>
        </w:tc>
      </w:tr>
      <w:tr w:rsidR="00161F1C" w:rsidRPr="00BD3797" w14:paraId="4A85325F" w14:textId="77777777" w:rsidTr="00161F1C">
        <w:trPr>
          <w:trHeight w:val="312"/>
        </w:trPr>
        <w:tc>
          <w:tcPr>
            <w:tcW w:w="1540" w:type="dxa"/>
            <w:tcBorders>
              <w:top w:val="nil"/>
              <w:left w:val="nil"/>
              <w:bottom w:val="single" w:sz="4" w:space="0" w:color="auto"/>
              <w:right w:val="nil"/>
            </w:tcBorders>
            <w:shd w:val="clear" w:color="auto" w:fill="auto"/>
            <w:noWrap/>
            <w:vAlign w:val="bottom"/>
            <w:hideMark/>
          </w:tcPr>
          <w:p w14:paraId="35A8381C"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380" w:type="dxa"/>
            <w:tcBorders>
              <w:top w:val="nil"/>
              <w:left w:val="nil"/>
              <w:bottom w:val="single" w:sz="4" w:space="0" w:color="auto"/>
              <w:right w:val="nil"/>
            </w:tcBorders>
            <w:shd w:val="clear" w:color="auto" w:fill="auto"/>
            <w:noWrap/>
            <w:vAlign w:val="bottom"/>
            <w:hideMark/>
          </w:tcPr>
          <w:p w14:paraId="117D65E3" w14:textId="77777777" w:rsidR="00161F1C" w:rsidRPr="00BD3797" w:rsidRDefault="00161F1C" w:rsidP="00161F1C">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620" w:type="dxa"/>
            <w:tcBorders>
              <w:top w:val="nil"/>
              <w:left w:val="nil"/>
              <w:bottom w:val="single" w:sz="4" w:space="0" w:color="auto"/>
              <w:right w:val="nil"/>
            </w:tcBorders>
            <w:shd w:val="clear" w:color="auto" w:fill="auto"/>
            <w:noWrap/>
            <w:vAlign w:val="bottom"/>
            <w:hideMark/>
          </w:tcPr>
          <w:p w14:paraId="12BA7588"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3.992 (1.033)</w:t>
            </w:r>
          </w:p>
        </w:tc>
        <w:tc>
          <w:tcPr>
            <w:tcW w:w="1060" w:type="dxa"/>
            <w:tcBorders>
              <w:top w:val="nil"/>
              <w:left w:val="nil"/>
              <w:bottom w:val="single" w:sz="4" w:space="0" w:color="auto"/>
              <w:right w:val="nil"/>
            </w:tcBorders>
            <w:shd w:val="clear" w:color="auto" w:fill="auto"/>
            <w:noWrap/>
            <w:vAlign w:val="bottom"/>
            <w:hideMark/>
          </w:tcPr>
          <w:p w14:paraId="163BA180" w14:textId="77777777" w:rsidR="00161F1C" w:rsidRPr="00BD3797" w:rsidRDefault="00161F1C" w:rsidP="00161F1C">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5.352</w:t>
            </w:r>
          </w:p>
        </w:tc>
        <w:tc>
          <w:tcPr>
            <w:tcW w:w="1060" w:type="dxa"/>
            <w:tcBorders>
              <w:top w:val="nil"/>
              <w:left w:val="nil"/>
              <w:bottom w:val="single" w:sz="4" w:space="0" w:color="auto"/>
              <w:right w:val="nil"/>
            </w:tcBorders>
            <w:shd w:val="clear" w:color="auto" w:fill="auto"/>
            <w:noWrap/>
            <w:vAlign w:val="bottom"/>
            <w:hideMark/>
          </w:tcPr>
          <w:p w14:paraId="08AF5CBB" w14:textId="77777777" w:rsidR="00161F1C" w:rsidRPr="00BD3797" w:rsidRDefault="00161F1C" w:rsidP="00161F1C">
            <w:pPr>
              <w:spacing w:after="0" w:line="240" w:lineRule="auto"/>
              <w:jc w:val="center"/>
              <w:rPr>
                <w:rFonts w:ascii="Calibri" w:eastAsia="Times New Roman" w:hAnsi="Calibri" w:cs="Calibri"/>
                <w:b/>
                <w:bCs/>
                <w:color w:val="000000"/>
                <w:lang w:val="en-US" w:eastAsia="el-GR"/>
              </w:rPr>
            </w:pPr>
            <w:r w:rsidRPr="00BD3797">
              <w:rPr>
                <w:rFonts w:ascii="Calibri" w:eastAsia="Times New Roman" w:hAnsi="Calibri" w:cs="Calibri"/>
                <w:b/>
                <w:bCs/>
                <w:color w:val="000000"/>
                <w:lang w:val="en-US" w:eastAsia="el-GR"/>
              </w:rPr>
              <w:t>&lt;0.001</w:t>
            </w:r>
          </w:p>
        </w:tc>
      </w:tr>
    </w:tbl>
    <w:p w14:paraId="72EA4871" w14:textId="77777777" w:rsidR="00981DB2" w:rsidRPr="00BD3797" w:rsidRDefault="00981DB2">
      <w:pPr>
        <w:rPr>
          <w:b/>
          <w:lang w:val="en-US"/>
        </w:rPr>
      </w:pPr>
    </w:p>
    <w:p w14:paraId="20EA0067" w14:textId="063444BD" w:rsidR="0002196F" w:rsidRPr="00E843D9" w:rsidRDefault="0068682B" w:rsidP="0002196F">
      <w:pPr>
        <w:jc w:val="both"/>
        <w:rPr>
          <w:lang w:val="en-US"/>
        </w:rPr>
      </w:pPr>
      <w:r w:rsidRPr="0002196F">
        <w:rPr>
          <w:rFonts w:cstheme="minorHAnsi"/>
          <w:b/>
          <w:lang w:val="en-US"/>
        </w:rPr>
        <w:t xml:space="preserve">Supplementary </w:t>
      </w:r>
      <w:r w:rsidR="00376267" w:rsidRPr="0002196F">
        <w:rPr>
          <w:rFonts w:cstheme="minorHAnsi"/>
          <w:b/>
          <w:lang w:val="en-US"/>
        </w:rPr>
        <w:t xml:space="preserve">Table </w:t>
      </w:r>
      <w:r w:rsidR="00CD132F" w:rsidRPr="0002196F">
        <w:rPr>
          <w:rFonts w:cstheme="minorHAnsi"/>
          <w:b/>
          <w:lang w:val="en-US"/>
        </w:rPr>
        <w:t>S</w:t>
      </w:r>
      <w:r w:rsidR="00CD132F">
        <w:rPr>
          <w:rFonts w:cstheme="minorHAnsi"/>
          <w:b/>
          <w:lang w:val="en-US"/>
        </w:rPr>
        <w:t>8</w:t>
      </w:r>
      <w:r w:rsidR="00376267" w:rsidRPr="0002196F">
        <w:rPr>
          <w:rFonts w:cstheme="minorHAnsi"/>
          <w:b/>
          <w:lang w:val="en-US"/>
        </w:rPr>
        <w:t>.</w:t>
      </w:r>
      <w:r w:rsidR="00614714" w:rsidRPr="0002196F">
        <w:rPr>
          <w:lang w:val="en-US"/>
        </w:rPr>
        <w:t xml:space="preserve"> </w:t>
      </w:r>
      <w:r w:rsidR="0002196F">
        <w:rPr>
          <w:rFonts w:cstheme="minorHAnsi"/>
          <w:lang w:val="en-US"/>
        </w:rPr>
        <w:t>Model selection</w:t>
      </w:r>
      <w:r w:rsidR="00614714" w:rsidRPr="00614714">
        <w:rPr>
          <w:rFonts w:cstheme="minorHAnsi"/>
          <w:lang w:val="en-US"/>
        </w:rPr>
        <w:t xml:space="preserve"> for </w:t>
      </w:r>
      <w:r w:rsidR="008E7C2E">
        <w:rPr>
          <w:rFonts w:cstheme="minorHAnsi"/>
          <w:lang w:val="en-US"/>
        </w:rPr>
        <w:t>chill coma recovery time</w:t>
      </w:r>
      <w:r w:rsidR="00614714" w:rsidRPr="00614714">
        <w:rPr>
          <w:rFonts w:cstheme="minorHAnsi"/>
          <w:lang w:val="en-US"/>
        </w:rPr>
        <w:t xml:space="preserve"> </w:t>
      </w:r>
      <w:r w:rsidR="00725BE0">
        <w:rPr>
          <w:rFonts w:cstheme="minorHAnsi"/>
          <w:lang w:val="en-US"/>
        </w:rPr>
        <w:t xml:space="preserve">of </w:t>
      </w:r>
      <w:proofErr w:type="spellStart"/>
      <w:r w:rsidR="00725BE0" w:rsidRPr="00FE54C1">
        <w:rPr>
          <w:rFonts w:cstheme="minorHAnsi"/>
          <w:i/>
          <w:lang w:val="en-US"/>
        </w:rPr>
        <w:t>Ceratitis</w:t>
      </w:r>
      <w:proofErr w:type="spellEnd"/>
      <w:r w:rsidR="00725BE0" w:rsidRPr="00FE54C1">
        <w:rPr>
          <w:rFonts w:cstheme="minorHAnsi"/>
          <w:i/>
          <w:lang w:val="en-US"/>
        </w:rPr>
        <w:t xml:space="preserve"> </w:t>
      </w:r>
      <w:proofErr w:type="spellStart"/>
      <w:r w:rsidR="00725BE0" w:rsidRPr="00FE54C1">
        <w:rPr>
          <w:rFonts w:cstheme="minorHAnsi"/>
          <w:i/>
          <w:lang w:val="en-US"/>
        </w:rPr>
        <w:t>capitata</w:t>
      </w:r>
      <w:proofErr w:type="spellEnd"/>
      <w:r w:rsidR="00725BE0">
        <w:rPr>
          <w:rFonts w:cstheme="minorHAnsi"/>
          <w:lang w:val="en-US"/>
        </w:rPr>
        <w:t xml:space="preserve"> adults</w:t>
      </w:r>
      <w:r w:rsidR="00725BE0" w:rsidRPr="00614714">
        <w:rPr>
          <w:rFonts w:cstheme="minorHAnsi"/>
          <w:lang w:val="en-US"/>
        </w:rPr>
        <w:t xml:space="preserve"> </w:t>
      </w:r>
      <w:r w:rsidR="00614714" w:rsidRPr="00614714">
        <w:rPr>
          <w:rFonts w:cstheme="minorHAnsi"/>
          <w:lang w:val="en-US"/>
        </w:rPr>
        <w:t xml:space="preserve">based on </w:t>
      </w:r>
      <w:r w:rsidR="00D21BF5">
        <w:rPr>
          <w:rFonts w:cstheme="minorHAnsi"/>
          <w:lang w:val="en-US"/>
        </w:rPr>
        <w:t>Bayesian</w:t>
      </w:r>
      <w:r w:rsidR="00614714" w:rsidRPr="00614714">
        <w:rPr>
          <w:rFonts w:cstheme="minorHAnsi"/>
          <w:lang w:val="en-US"/>
        </w:rPr>
        <w:t xml:space="preserve"> Information Criterion (</w:t>
      </w:r>
      <w:r w:rsidR="00D21BF5">
        <w:rPr>
          <w:rFonts w:cstheme="minorHAnsi"/>
          <w:lang w:val="en-US"/>
        </w:rPr>
        <w:t>B</w:t>
      </w:r>
      <w:r w:rsidR="00614714" w:rsidRPr="00614714">
        <w:rPr>
          <w:rFonts w:cstheme="minorHAnsi"/>
          <w:lang w:val="en-US"/>
        </w:rPr>
        <w:t>IC). The model selection included La</w:t>
      </w:r>
      <w:r w:rsidR="00432B83">
        <w:rPr>
          <w:rFonts w:cstheme="minorHAnsi"/>
          <w:lang w:val="en-US"/>
        </w:rPr>
        <w:t xml:space="preserve">titude and PC2, PC1 as well as </w:t>
      </w:r>
      <w:r w:rsidR="00614714" w:rsidRPr="00614714">
        <w:rPr>
          <w:rFonts w:cstheme="minorHAnsi"/>
          <w:lang w:val="en-US"/>
        </w:rPr>
        <w:t xml:space="preserve">different interaction terms. </w:t>
      </w:r>
      <w:r w:rsidR="0002196F">
        <w:rPr>
          <w:rFonts w:cstheme="minorHAnsi"/>
          <w:lang w:val="en-US"/>
        </w:rPr>
        <w:t>Bayesian</w:t>
      </w:r>
      <w:r w:rsidR="0002196F" w:rsidRPr="00614714">
        <w:rPr>
          <w:rFonts w:cstheme="minorHAnsi"/>
          <w:lang w:val="en-US"/>
        </w:rPr>
        <w:t xml:space="preserve"> </w:t>
      </w:r>
      <w:r w:rsidR="0002196F">
        <w:rPr>
          <w:rFonts w:cstheme="minorHAnsi"/>
          <w:lang w:val="en-US"/>
        </w:rPr>
        <w:t xml:space="preserve">Information Criterion </w:t>
      </w:r>
      <w:r w:rsidR="0002196F" w:rsidRPr="00614714">
        <w:rPr>
          <w:rFonts w:cstheme="minorHAnsi"/>
          <w:lang w:val="en-US"/>
        </w:rPr>
        <w:t>weight (</w:t>
      </w:r>
      <w:r w:rsidR="0002196F">
        <w:rPr>
          <w:rFonts w:cstheme="minorHAnsi"/>
          <w:lang w:val="en-US"/>
        </w:rPr>
        <w:t>B</w:t>
      </w:r>
      <w:r w:rsidR="0002196F" w:rsidRPr="00614714">
        <w:rPr>
          <w:rFonts w:cstheme="minorHAnsi"/>
          <w:lang w:val="en-US"/>
        </w:rPr>
        <w:t xml:space="preserve">ICWt), i.e. probability of being the best model, was chosen for further analysis. </w:t>
      </w:r>
    </w:p>
    <w:tbl>
      <w:tblPr>
        <w:tblW w:w="880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410"/>
        <w:gridCol w:w="1264"/>
        <w:gridCol w:w="1287"/>
        <w:gridCol w:w="993"/>
        <w:gridCol w:w="943"/>
        <w:gridCol w:w="1289"/>
      </w:tblGrid>
      <w:tr w:rsidR="0002196F" w:rsidRPr="00A77536" w14:paraId="675DCA3E" w14:textId="77777777" w:rsidTr="0002196F">
        <w:trPr>
          <w:trHeight w:val="259"/>
        </w:trPr>
        <w:tc>
          <w:tcPr>
            <w:tcW w:w="2619" w:type="dxa"/>
            <w:shd w:val="clear" w:color="auto" w:fill="auto"/>
            <w:noWrap/>
            <w:vAlign w:val="center"/>
            <w:hideMark/>
          </w:tcPr>
          <w:p w14:paraId="4C1E31E1" w14:textId="77777777" w:rsidR="0002196F" w:rsidRPr="00A77536" w:rsidRDefault="0002196F" w:rsidP="00F13741">
            <w:pPr>
              <w:spacing w:after="0" w:line="240" w:lineRule="auto"/>
              <w:jc w:val="center"/>
              <w:rPr>
                <w:rFonts w:eastAsia="Times New Roman" w:cstheme="minorHAnsi"/>
                <w:color w:val="000000"/>
              </w:rPr>
            </w:pPr>
            <w:proofErr w:type="spellStart"/>
            <w:r w:rsidRPr="00A77536">
              <w:rPr>
                <w:rFonts w:eastAsia="Times New Roman" w:cstheme="minorHAnsi"/>
                <w:color w:val="000000"/>
              </w:rPr>
              <w:t>Model</w:t>
            </w:r>
            <w:proofErr w:type="spellEnd"/>
          </w:p>
        </w:tc>
        <w:tc>
          <w:tcPr>
            <w:tcW w:w="410" w:type="dxa"/>
            <w:shd w:val="clear" w:color="auto" w:fill="auto"/>
            <w:noWrap/>
            <w:vAlign w:val="center"/>
            <w:hideMark/>
          </w:tcPr>
          <w:p w14:paraId="3D6C6300"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Κ</w:t>
            </w:r>
          </w:p>
        </w:tc>
        <w:tc>
          <w:tcPr>
            <w:tcW w:w="1264" w:type="dxa"/>
            <w:shd w:val="clear" w:color="auto" w:fill="auto"/>
            <w:noWrap/>
            <w:vAlign w:val="center"/>
            <w:hideMark/>
          </w:tcPr>
          <w:p w14:paraId="021EBDD0" w14:textId="77777777" w:rsidR="0002196F" w:rsidRPr="00A77536" w:rsidRDefault="0002196F" w:rsidP="00F13741">
            <w:pPr>
              <w:spacing w:after="0" w:line="240" w:lineRule="auto"/>
              <w:jc w:val="center"/>
              <w:rPr>
                <w:rFonts w:eastAsia="Times New Roman" w:cstheme="minorHAnsi"/>
                <w:color w:val="000000"/>
              </w:rPr>
            </w:pPr>
            <w:proofErr w:type="spellStart"/>
            <w:r w:rsidRPr="00A77536">
              <w:rPr>
                <w:rFonts w:eastAsia="Times New Roman" w:cstheme="minorHAnsi"/>
                <w:color w:val="000000"/>
              </w:rPr>
              <w:t>AICc</w:t>
            </w:r>
            <w:proofErr w:type="spellEnd"/>
          </w:p>
        </w:tc>
        <w:tc>
          <w:tcPr>
            <w:tcW w:w="1287" w:type="dxa"/>
            <w:shd w:val="clear" w:color="auto" w:fill="auto"/>
            <w:noWrap/>
            <w:vAlign w:val="center"/>
            <w:hideMark/>
          </w:tcPr>
          <w:p w14:paraId="70647AA0" w14:textId="77777777" w:rsidR="0002196F" w:rsidRPr="00A77536" w:rsidRDefault="0002196F" w:rsidP="00F13741">
            <w:pPr>
              <w:spacing w:after="0" w:line="240" w:lineRule="auto"/>
              <w:jc w:val="center"/>
              <w:rPr>
                <w:rFonts w:eastAsia="Times New Roman" w:cstheme="minorHAnsi"/>
                <w:color w:val="000000"/>
              </w:rPr>
            </w:pPr>
            <w:proofErr w:type="spellStart"/>
            <w:r w:rsidRPr="00A77536">
              <w:rPr>
                <w:rFonts w:eastAsia="Times New Roman" w:cstheme="minorHAnsi"/>
                <w:color w:val="000000"/>
              </w:rPr>
              <w:t>AICcWt</w:t>
            </w:r>
            <w:proofErr w:type="spellEnd"/>
          </w:p>
        </w:tc>
        <w:tc>
          <w:tcPr>
            <w:tcW w:w="993" w:type="dxa"/>
            <w:shd w:val="clear" w:color="auto" w:fill="auto"/>
            <w:vAlign w:val="center"/>
          </w:tcPr>
          <w:p w14:paraId="59C13074" w14:textId="77777777" w:rsidR="0002196F" w:rsidRPr="007125CA" w:rsidRDefault="0002196F" w:rsidP="00F13741">
            <w:pPr>
              <w:spacing w:after="0" w:line="240" w:lineRule="auto"/>
              <w:jc w:val="center"/>
              <w:rPr>
                <w:rFonts w:eastAsia="Times New Roman" w:cstheme="minorHAnsi"/>
                <w:color w:val="000000"/>
                <w:lang w:val="en-US"/>
              </w:rPr>
            </w:pPr>
            <w:r>
              <w:rPr>
                <w:rFonts w:eastAsia="Times New Roman" w:cstheme="minorHAnsi"/>
                <w:color w:val="000000"/>
                <w:lang w:val="en-US"/>
              </w:rPr>
              <w:t>BIC</w:t>
            </w:r>
          </w:p>
        </w:tc>
        <w:tc>
          <w:tcPr>
            <w:tcW w:w="943" w:type="dxa"/>
            <w:shd w:val="clear" w:color="auto" w:fill="auto"/>
            <w:vAlign w:val="center"/>
          </w:tcPr>
          <w:p w14:paraId="636CCB4C" w14:textId="77777777" w:rsidR="0002196F" w:rsidRPr="007125CA" w:rsidRDefault="0002196F" w:rsidP="00F13741">
            <w:pPr>
              <w:spacing w:after="0" w:line="240" w:lineRule="auto"/>
              <w:jc w:val="center"/>
              <w:rPr>
                <w:rFonts w:eastAsia="Times New Roman" w:cstheme="minorHAnsi"/>
                <w:color w:val="000000"/>
                <w:lang w:val="en-US"/>
              </w:rPr>
            </w:pPr>
            <w:proofErr w:type="spellStart"/>
            <w:r>
              <w:rPr>
                <w:rFonts w:eastAsia="Times New Roman" w:cstheme="minorHAnsi"/>
                <w:color w:val="000000"/>
                <w:lang w:val="en-US"/>
              </w:rPr>
              <w:t>BICwt</w:t>
            </w:r>
            <w:proofErr w:type="spellEnd"/>
          </w:p>
        </w:tc>
        <w:tc>
          <w:tcPr>
            <w:tcW w:w="1289" w:type="dxa"/>
            <w:shd w:val="clear" w:color="auto" w:fill="auto"/>
            <w:noWrap/>
            <w:vAlign w:val="center"/>
            <w:hideMark/>
          </w:tcPr>
          <w:p w14:paraId="5FC017CC" w14:textId="77777777" w:rsidR="0002196F" w:rsidRPr="00A77536" w:rsidRDefault="0002196F" w:rsidP="00F13741">
            <w:pPr>
              <w:spacing w:after="0" w:line="240" w:lineRule="auto"/>
              <w:jc w:val="center"/>
              <w:rPr>
                <w:rFonts w:eastAsia="Times New Roman" w:cstheme="minorHAnsi"/>
                <w:color w:val="000000"/>
              </w:rPr>
            </w:pPr>
            <w:proofErr w:type="spellStart"/>
            <w:r w:rsidRPr="00A77536">
              <w:rPr>
                <w:rFonts w:eastAsia="Times New Roman" w:cstheme="minorHAnsi"/>
                <w:color w:val="000000"/>
              </w:rPr>
              <w:t>Log-Likelihood</w:t>
            </w:r>
            <w:proofErr w:type="spellEnd"/>
          </w:p>
        </w:tc>
      </w:tr>
      <w:tr w:rsidR="0002196F" w:rsidRPr="00A77536" w14:paraId="5AC6E2A6" w14:textId="77777777" w:rsidTr="0002196F">
        <w:trPr>
          <w:trHeight w:val="259"/>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4A443"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t>PC1*PC2</w:t>
            </w:r>
          </w:p>
        </w:tc>
        <w:tc>
          <w:tcPr>
            <w:tcW w:w="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E5BDB"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5</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6BF45"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1502.30</w:t>
            </w:r>
          </w:p>
        </w:tc>
        <w:tc>
          <w:tcPr>
            <w:tcW w:w="1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4845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1.22 x 10</w:t>
            </w:r>
            <w:r w:rsidRPr="0002196F">
              <w:rPr>
                <w:rFonts w:eastAsia="Times New Roman" w:cstheme="minorHAnsi"/>
                <w:color w:val="000000"/>
                <w:vertAlign w:val="superscript"/>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B0517DA" w14:textId="77777777" w:rsidR="0002196F" w:rsidRPr="00A62B6E" w:rsidRDefault="0002196F" w:rsidP="00F13741">
            <w:pPr>
              <w:spacing w:after="0" w:line="240" w:lineRule="auto"/>
              <w:jc w:val="center"/>
              <w:rPr>
                <w:rFonts w:eastAsia="Times New Roman" w:cstheme="minorHAnsi"/>
                <w:color w:val="000000"/>
                <w:lang w:val="en-US"/>
              </w:rPr>
            </w:pPr>
            <w:r w:rsidRPr="00A62B6E">
              <w:rPr>
                <w:rFonts w:eastAsia="Times New Roman" w:cstheme="minorHAnsi"/>
                <w:color w:val="000000"/>
                <w:lang w:val="en-US"/>
              </w:rPr>
              <w:t>1519.45</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1D70ECC7" w14:textId="77777777" w:rsidR="0002196F" w:rsidRPr="00A62B6E" w:rsidRDefault="0002196F" w:rsidP="00F13741">
            <w:pPr>
              <w:spacing w:after="0" w:line="240" w:lineRule="auto"/>
              <w:jc w:val="center"/>
              <w:rPr>
                <w:rFonts w:eastAsia="Times New Roman" w:cstheme="minorHAnsi"/>
                <w:color w:val="000000"/>
                <w:lang w:val="en-US"/>
              </w:rPr>
            </w:pPr>
            <w:r w:rsidRPr="00A62B6E">
              <w:rPr>
                <w:rFonts w:eastAsia="Times New Roman" w:cstheme="minorHAnsi"/>
                <w:color w:val="000000"/>
                <w:lang w:val="en-US"/>
              </w:rPr>
              <w:t>3.23 x 10</w:t>
            </w:r>
            <w:r w:rsidRPr="0002196F">
              <w:rPr>
                <w:rFonts w:eastAsia="Times New Roman" w:cstheme="minorHAnsi"/>
                <w:color w:val="000000"/>
                <w:vertAlign w:val="superscript"/>
                <w:lang w:val="en-US"/>
              </w:rPr>
              <w:t>-1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84BF6"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-746.023</w:t>
            </w:r>
          </w:p>
        </w:tc>
      </w:tr>
      <w:tr w:rsidR="0002196F" w:rsidRPr="00A77536" w14:paraId="119F15FD" w14:textId="77777777" w:rsidTr="0002196F">
        <w:trPr>
          <w:trHeight w:val="259"/>
        </w:trPr>
        <w:tc>
          <w:tcPr>
            <w:tcW w:w="261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AF1E2AF"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latitude</w:t>
            </w:r>
            <w:proofErr w:type="spellEnd"/>
            <w:r w:rsidRPr="00A77536">
              <w:rPr>
                <w:rFonts w:eastAsia="Times New Roman" w:cstheme="minorHAnsi"/>
                <w:color w:val="000000"/>
              </w:rPr>
              <w:t>*PC1</w:t>
            </w:r>
          </w:p>
        </w:tc>
        <w:tc>
          <w:tcPr>
            <w:tcW w:w="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C920806"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5</w:t>
            </w:r>
          </w:p>
        </w:tc>
        <w:tc>
          <w:tcPr>
            <w:tcW w:w="126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94AADB7" w14:textId="77777777" w:rsidR="0002196F" w:rsidRPr="00A62B6E"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1502.4</w:t>
            </w:r>
            <w:r w:rsidRPr="00A62B6E">
              <w:rPr>
                <w:rFonts w:eastAsia="Times New Roman" w:cstheme="minorHAnsi"/>
                <w:color w:val="000000"/>
              </w:rPr>
              <w:t>1</w:t>
            </w:r>
          </w:p>
        </w:tc>
        <w:tc>
          <w:tcPr>
            <w:tcW w:w="128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0F70FA8"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1.16 x 10</w:t>
            </w:r>
            <w:r w:rsidRPr="0002196F">
              <w:rPr>
                <w:rFonts w:eastAsia="Times New Roman" w:cstheme="minorHAnsi"/>
                <w:color w:val="000000"/>
                <w:vertAlign w:val="superscript"/>
              </w:rPr>
              <w:t>-1</w:t>
            </w:r>
          </w:p>
        </w:t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20997F" w14:textId="77777777" w:rsidR="0002196F" w:rsidRPr="00A62B6E" w:rsidRDefault="0002196F" w:rsidP="00F13741">
            <w:pPr>
              <w:spacing w:after="0" w:line="240" w:lineRule="auto"/>
              <w:jc w:val="center"/>
              <w:rPr>
                <w:rFonts w:eastAsia="Times New Roman" w:cstheme="minorHAnsi"/>
                <w:color w:val="000000"/>
                <w:lang w:val="en-US"/>
              </w:rPr>
            </w:pPr>
            <w:r w:rsidRPr="00A62B6E">
              <w:rPr>
                <w:rFonts w:eastAsia="Times New Roman" w:cstheme="minorHAnsi"/>
                <w:color w:val="000000"/>
                <w:lang w:val="en-US"/>
              </w:rPr>
              <w:t>1519.56</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AD3B1B" w14:textId="77777777" w:rsidR="0002196F" w:rsidRPr="00A62B6E" w:rsidRDefault="0002196F" w:rsidP="00F13741">
            <w:pPr>
              <w:spacing w:after="0" w:line="240" w:lineRule="auto"/>
              <w:jc w:val="center"/>
              <w:rPr>
                <w:rFonts w:eastAsia="Times New Roman" w:cstheme="minorHAnsi"/>
                <w:color w:val="000000"/>
                <w:lang w:val="en-US"/>
              </w:rPr>
            </w:pPr>
            <w:r w:rsidRPr="00A62B6E">
              <w:rPr>
                <w:rFonts w:eastAsia="Times New Roman" w:cstheme="minorHAnsi"/>
                <w:color w:val="000000"/>
                <w:lang w:val="en-US"/>
              </w:rPr>
              <w:t>3.07 x 10</w:t>
            </w:r>
            <w:r w:rsidRPr="0002196F">
              <w:rPr>
                <w:rFonts w:eastAsia="Times New Roman" w:cstheme="minorHAnsi"/>
                <w:color w:val="000000"/>
                <w:vertAlign w:val="superscript"/>
                <w:lang w:val="en-US"/>
              </w:rPr>
              <w:t>-1</w:t>
            </w:r>
          </w:p>
        </w:tc>
        <w:tc>
          <w:tcPr>
            <w:tcW w:w="128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2C16DD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-746.076</w:t>
            </w:r>
          </w:p>
        </w:tc>
      </w:tr>
      <w:tr w:rsidR="0002196F" w:rsidRPr="00A77536" w14:paraId="466AF089" w14:textId="77777777" w:rsidTr="0002196F">
        <w:trPr>
          <w:trHeight w:val="259"/>
        </w:trPr>
        <w:tc>
          <w:tcPr>
            <w:tcW w:w="2619" w:type="dxa"/>
            <w:shd w:val="clear" w:color="auto" w:fill="auto"/>
            <w:noWrap/>
            <w:vAlign w:val="bottom"/>
            <w:hideMark/>
          </w:tcPr>
          <w:p w14:paraId="1F1B58B0"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latitude</w:t>
            </w:r>
            <w:proofErr w:type="spellEnd"/>
            <w:r w:rsidRPr="00A77536">
              <w:rPr>
                <w:rFonts w:eastAsia="Times New Roman" w:cstheme="minorHAnsi"/>
                <w:color w:val="000000"/>
              </w:rPr>
              <w:t>*PC2+PC1</w:t>
            </w:r>
          </w:p>
        </w:tc>
        <w:tc>
          <w:tcPr>
            <w:tcW w:w="410" w:type="dxa"/>
            <w:shd w:val="clear" w:color="auto" w:fill="auto"/>
            <w:noWrap/>
            <w:vAlign w:val="center"/>
            <w:hideMark/>
          </w:tcPr>
          <w:p w14:paraId="7726203E"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6</w:t>
            </w:r>
          </w:p>
        </w:tc>
        <w:tc>
          <w:tcPr>
            <w:tcW w:w="1264" w:type="dxa"/>
            <w:shd w:val="clear" w:color="auto" w:fill="auto"/>
            <w:noWrap/>
            <w:vAlign w:val="center"/>
            <w:hideMark/>
          </w:tcPr>
          <w:p w14:paraId="0CAFCF3B"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1499.68</w:t>
            </w:r>
          </w:p>
        </w:tc>
        <w:tc>
          <w:tcPr>
            <w:tcW w:w="1287" w:type="dxa"/>
            <w:shd w:val="clear" w:color="auto" w:fill="auto"/>
            <w:noWrap/>
            <w:vAlign w:val="center"/>
            <w:hideMark/>
          </w:tcPr>
          <w:p w14:paraId="4FADC2B4"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4.52 x 10</w:t>
            </w:r>
            <w:r w:rsidRPr="00A77536">
              <w:rPr>
                <w:rFonts w:eastAsia="Times New Roman" w:cstheme="minorHAnsi"/>
                <w:color w:val="000000"/>
                <w:vertAlign w:val="superscript"/>
              </w:rPr>
              <w:t>-1</w:t>
            </w:r>
          </w:p>
        </w:tc>
        <w:tc>
          <w:tcPr>
            <w:tcW w:w="993" w:type="dxa"/>
            <w:shd w:val="clear" w:color="auto" w:fill="auto"/>
            <w:vAlign w:val="center"/>
          </w:tcPr>
          <w:p w14:paraId="58135D0A" w14:textId="77777777" w:rsidR="0002196F" w:rsidRPr="007125CA" w:rsidRDefault="0002196F" w:rsidP="00F13741">
            <w:pPr>
              <w:spacing w:after="0" w:line="240" w:lineRule="auto"/>
              <w:jc w:val="center"/>
              <w:rPr>
                <w:rFonts w:eastAsia="Times New Roman" w:cstheme="minorHAnsi"/>
                <w:color w:val="000000"/>
                <w:lang w:val="en-US"/>
              </w:rPr>
            </w:pPr>
            <w:r>
              <w:rPr>
                <w:rFonts w:ascii="Calibri" w:hAnsi="Calibri" w:cs="Calibri"/>
                <w:color w:val="000000"/>
              </w:rPr>
              <w:t>1520.21</w:t>
            </w:r>
          </w:p>
        </w:tc>
        <w:tc>
          <w:tcPr>
            <w:tcW w:w="943" w:type="dxa"/>
            <w:shd w:val="clear" w:color="auto" w:fill="auto"/>
            <w:vAlign w:val="center"/>
          </w:tcPr>
          <w:p w14:paraId="79E526D1" w14:textId="77777777" w:rsidR="0002196F" w:rsidRPr="007125CA" w:rsidRDefault="0002196F" w:rsidP="00F13741">
            <w:pPr>
              <w:spacing w:after="0" w:line="240" w:lineRule="auto"/>
              <w:jc w:val="center"/>
              <w:rPr>
                <w:rFonts w:eastAsia="Times New Roman" w:cstheme="minorHAnsi"/>
                <w:color w:val="000000"/>
                <w:lang w:val="en-US"/>
              </w:rPr>
            </w:pPr>
            <w:r>
              <w:rPr>
                <w:rFonts w:ascii="Calibri" w:hAnsi="Calibri" w:cs="Calibri"/>
                <w:color w:val="000000"/>
              </w:rPr>
              <w:t>2.22</w:t>
            </w:r>
            <w:r w:rsidRPr="00A77536">
              <w:rPr>
                <w:rFonts w:eastAsia="Times New Roman" w:cstheme="minorHAnsi"/>
                <w:color w:val="000000"/>
              </w:rPr>
              <w:t xml:space="preserve"> x 10</w:t>
            </w:r>
            <w:r w:rsidRPr="00A77536">
              <w:rPr>
                <w:rFonts w:eastAsia="Times New Roman" w:cstheme="minorHAnsi"/>
                <w:color w:val="000000"/>
                <w:vertAlign w:val="superscript"/>
              </w:rPr>
              <w:t>-1</w:t>
            </w:r>
          </w:p>
        </w:tc>
        <w:tc>
          <w:tcPr>
            <w:tcW w:w="1289" w:type="dxa"/>
            <w:shd w:val="clear" w:color="auto" w:fill="auto"/>
            <w:noWrap/>
            <w:vAlign w:val="center"/>
            <w:hideMark/>
          </w:tcPr>
          <w:p w14:paraId="670F0620"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-743.66</w:t>
            </w:r>
            <w:r>
              <w:rPr>
                <w:rFonts w:eastAsia="Times New Roman" w:cstheme="minorHAnsi"/>
                <w:color w:val="000000"/>
                <w:lang w:val="en-US"/>
              </w:rPr>
              <w:t>1</w:t>
            </w:r>
          </w:p>
        </w:tc>
      </w:tr>
      <w:tr w:rsidR="0002196F" w:rsidRPr="00A77536" w14:paraId="105E479B" w14:textId="77777777" w:rsidTr="0002196F">
        <w:trPr>
          <w:trHeight w:val="259"/>
        </w:trPr>
        <w:tc>
          <w:tcPr>
            <w:tcW w:w="2619" w:type="dxa"/>
            <w:shd w:val="clear" w:color="auto" w:fill="auto"/>
            <w:noWrap/>
            <w:vAlign w:val="bottom"/>
            <w:hideMark/>
          </w:tcPr>
          <w:p w14:paraId="0F9A9BBA"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latitude</w:t>
            </w:r>
            <w:proofErr w:type="spellEnd"/>
            <w:r w:rsidRPr="00A77536">
              <w:rPr>
                <w:rFonts w:eastAsia="Times New Roman" w:cstheme="minorHAnsi"/>
                <w:color w:val="000000"/>
              </w:rPr>
              <w:t>*PC1+latitude*PC2</w:t>
            </w:r>
          </w:p>
        </w:tc>
        <w:tc>
          <w:tcPr>
            <w:tcW w:w="410" w:type="dxa"/>
            <w:shd w:val="clear" w:color="auto" w:fill="auto"/>
            <w:noWrap/>
            <w:vAlign w:val="center"/>
            <w:hideMark/>
          </w:tcPr>
          <w:p w14:paraId="3954EDE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w:t>
            </w:r>
          </w:p>
        </w:tc>
        <w:tc>
          <w:tcPr>
            <w:tcW w:w="1264" w:type="dxa"/>
            <w:shd w:val="clear" w:color="auto" w:fill="auto"/>
            <w:noWrap/>
            <w:vAlign w:val="center"/>
            <w:hideMark/>
          </w:tcPr>
          <w:p w14:paraId="0A36E39A"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1501.7</w:t>
            </w:r>
            <w:r>
              <w:rPr>
                <w:rFonts w:eastAsia="Times New Roman" w:cstheme="minorHAnsi"/>
                <w:color w:val="000000"/>
                <w:lang w:val="en-US"/>
              </w:rPr>
              <w:t>4</w:t>
            </w:r>
          </w:p>
        </w:tc>
        <w:tc>
          <w:tcPr>
            <w:tcW w:w="1287" w:type="dxa"/>
            <w:shd w:val="clear" w:color="auto" w:fill="auto"/>
            <w:noWrap/>
            <w:vAlign w:val="center"/>
            <w:hideMark/>
          </w:tcPr>
          <w:p w14:paraId="76C63F04"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1.62 x 10</w:t>
            </w:r>
            <w:r w:rsidRPr="00A77536">
              <w:rPr>
                <w:rFonts w:eastAsia="Times New Roman" w:cstheme="minorHAnsi"/>
                <w:color w:val="000000"/>
                <w:vertAlign w:val="superscript"/>
              </w:rPr>
              <w:t>-1</w:t>
            </w:r>
          </w:p>
        </w:tc>
        <w:tc>
          <w:tcPr>
            <w:tcW w:w="993" w:type="dxa"/>
            <w:shd w:val="clear" w:color="auto" w:fill="auto"/>
            <w:vAlign w:val="center"/>
          </w:tcPr>
          <w:p w14:paraId="2E6C85DF"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1525.62</w:t>
            </w:r>
          </w:p>
        </w:tc>
        <w:tc>
          <w:tcPr>
            <w:tcW w:w="943" w:type="dxa"/>
            <w:shd w:val="clear" w:color="auto" w:fill="auto"/>
            <w:vAlign w:val="center"/>
          </w:tcPr>
          <w:p w14:paraId="14589AF3"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1.48</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2</w:t>
            </w:r>
          </w:p>
        </w:tc>
        <w:tc>
          <w:tcPr>
            <w:tcW w:w="1289" w:type="dxa"/>
            <w:shd w:val="clear" w:color="auto" w:fill="auto"/>
            <w:noWrap/>
            <w:vAlign w:val="center"/>
            <w:hideMark/>
          </w:tcPr>
          <w:p w14:paraId="263D1513"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-743.62</w:t>
            </w:r>
            <w:r>
              <w:rPr>
                <w:rFonts w:eastAsia="Times New Roman" w:cstheme="minorHAnsi"/>
                <w:color w:val="000000"/>
                <w:lang w:val="en-US"/>
              </w:rPr>
              <w:t>7</w:t>
            </w:r>
          </w:p>
        </w:tc>
      </w:tr>
      <w:tr w:rsidR="0002196F" w:rsidRPr="00A77536" w14:paraId="044A53D2" w14:textId="77777777" w:rsidTr="0002196F">
        <w:trPr>
          <w:trHeight w:val="259"/>
        </w:trPr>
        <w:tc>
          <w:tcPr>
            <w:tcW w:w="2619" w:type="dxa"/>
            <w:shd w:val="clear" w:color="auto" w:fill="auto"/>
            <w:noWrap/>
            <w:vAlign w:val="bottom"/>
            <w:hideMark/>
          </w:tcPr>
          <w:p w14:paraId="0BEDC6A6"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latitude</w:t>
            </w:r>
            <w:proofErr w:type="spellEnd"/>
            <w:r w:rsidRPr="00A77536">
              <w:rPr>
                <w:rFonts w:eastAsia="Times New Roman" w:cstheme="minorHAnsi"/>
                <w:color w:val="000000"/>
              </w:rPr>
              <w:t>*PC1+PC2</w:t>
            </w:r>
          </w:p>
        </w:tc>
        <w:tc>
          <w:tcPr>
            <w:tcW w:w="410" w:type="dxa"/>
            <w:shd w:val="clear" w:color="auto" w:fill="auto"/>
            <w:noWrap/>
            <w:vAlign w:val="center"/>
            <w:hideMark/>
          </w:tcPr>
          <w:p w14:paraId="3BEA90C4"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6</w:t>
            </w:r>
          </w:p>
        </w:tc>
        <w:tc>
          <w:tcPr>
            <w:tcW w:w="1264" w:type="dxa"/>
            <w:shd w:val="clear" w:color="auto" w:fill="auto"/>
            <w:noWrap/>
            <w:vAlign w:val="center"/>
            <w:hideMark/>
          </w:tcPr>
          <w:p w14:paraId="30C08D77"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1502.02</w:t>
            </w:r>
          </w:p>
        </w:tc>
        <w:tc>
          <w:tcPr>
            <w:tcW w:w="1287" w:type="dxa"/>
            <w:shd w:val="clear" w:color="auto" w:fill="auto"/>
            <w:noWrap/>
            <w:vAlign w:val="center"/>
            <w:hideMark/>
          </w:tcPr>
          <w:p w14:paraId="65FFD509"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1.40 x 10</w:t>
            </w:r>
            <w:r w:rsidRPr="00A77536">
              <w:rPr>
                <w:rFonts w:eastAsia="Times New Roman" w:cstheme="minorHAnsi"/>
                <w:color w:val="000000"/>
                <w:vertAlign w:val="superscript"/>
              </w:rPr>
              <w:t>-1</w:t>
            </w:r>
          </w:p>
        </w:tc>
        <w:tc>
          <w:tcPr>
            <w:tcW w:w="993" w:type="dxa"/>
            <w:shd w:val="clear" w:color="auto" w:fill="auto"/>
            <w:vAlign w:val="center"/>
          </w:tcPr>
          <w:p w14:paraId="229CAD10" w14:textId="77777777" w:rsidR="0002196F" w:rsidRPr="007125CA" w:rsidRDefault="0002196F" w:rsidP="00F13741">
            <w:pPr>
              <w:spacing w:after="0" w:line="240" w:lineRule="auto"/>
              <w:jc w:val="center"/>
              <w:rPr>
                <w:rFonts w:eastAsia="Times New Roman" w:cstheme="minorHAnsi"/>
                <w:color w:val="000000"/>
                <w:lang w:val="en-US"/>
              </w:rPr>
            </w:pPr>
            <w:r>
              <w:rPr>
                <w:rFonts w:ascii="Calibri" w:hAnsi="Calibri" w:cs="Calibri"/>
                <w:color w:val="000000"/>
              </w:rPr>
              <w:t>1522.55</w:t>
            </w:r>
          </w:p>
        </w:tc>
        <w:tc>
          <w:tcPr>
            <w:tcW w:w="943" w:type="dxa"/>
            <w:shd w:val="clear" w:color="auto" w:fill="auto"/>
            <w:vAlign w:val="center"/>
          </w:tcPr>
          <w:p w14:paraId="6FA7FCC7"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6.87</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2</w:t>
            </w:r>
          </w:p>
        </w:tc>
        <w:tc>
          <w:tcPr>
            <w:tcW w:w="1289" w:type="dxa"/>
            <w:shd w:val="clear" w:color="auto" w:fill="auto"/>
            <w:noWrap/>
            <w:vAlign w:val="center"/>
            <w:hideMark/>
          </w:tcPr>
          <w:p w14:paraId="1A994074"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-744.831</w:t>
            </w:r>
          </w:p>
        </w:tc>
      </w:tr>
      <w:tr w:rsidR="0002196F" w:rsidRPr="00A77536" w14:paraId="76434183" w14:textId="77777777" w:rsidTr="0002196F">
        <w:trPr>
          <w:trHeight w:val="259"/>
        </w:trPr>
        <w:tc>
          <w:tcPr>
            <w:tcW w:w="2619" w:type="dxa"/>
            <w:shd w:val="clear" w:color="auto" w:fill="auto"/>
            <w:noWrap/>
            <w:vAlign w:val="bottom"/>
            <w:hideMark/>
          </w:tcPr>
          <w:p w14:paraId="327E632D"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latitude</w:t>
            </w:r>
            <w:proofErr w:type="spellEnd"/>
            <w:r w:rsidRPr="00A77536">
              <w:rPr>
                <w:rFonts w:eastAsia="Times New Roman" w:cstheme="minorHAnsi"/>
                <w:color w:val="000000"/>
              </w:rPr>
              <w:t>*PC2</w:t>
            </w:r>
          </w:p>
        </w:tc>
        <w:tc>
          <w:tcPr>
            <w:tcW w:w="410" w:type="dxa"/>
            <w:shd w:val="clear" w:color="auto" w:fill="auto"/>
            <w:noWrap/>
            <w:vAlign w:val="center"/>
            <w:hideMark/>
          </w:tcPr>
          <w:p w14:paraId="35AF7E8E"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5</w:t>
            </w:r>
          </w:p>
        </w:tc>
        <w:tc>
          <w:tcPr>
            <w:tcW w:w="1264" w:type="dxa"/>
            <w:shd w:val="clear" w:color="auto" w:fill="auto"/>
            <w:noWrap/>
            <w:vAlign w:val="center"/>
            <w:hideMark/>
          </w:tcPr>
          <w:p w14:paraId="2896D2D2"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1508.09</w:t>
            </w:r>
          </w:p>
        </w:tc>
        <w:tc>
          <w:tcPr>
            <w:tcW w:w="1287" w:type="dxa"/>
            <w:shd w:val="clear" w:color="auto" w:fill="auto"/>
            <w:noWrap/>
            <w:vAlign w:val="center"/>
            <w:hideMark/>
          </w:tcPr>
          <w:p w14:paraId="3D2295D6"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6.73 x 10</w:t>
            </w:r>
            <w:r w:rsidRPr="00A77536">
              <w:rPr>
                <w:rFonts w:eastAsia="Times New Roman" w:cstheme="minorHAnsi"/>
                <w:color w:val="000000"/>
                <w:vertAlign w:val="superscript"/>
              </w:rPr>
              <w:t>-3</w:t>
            </w:r>
          </w:p>
        </w:tc>
        <w:tc>
          <w:tcPr>
            <w:tcW w:w="993" w:type="dxa"/>
            <w:shd w:val="clear" w:color="auto" w:fill="auto"/>
            <w:vAlign w:val="center"/>
          </w:tcPr>
          <w:p w14:paraId="72DAFA85"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1525.24</w:t>
            </w:r>
          </w:p>
        </w:tc>
        <w:tc>
          <w:tcPr>
            <w:tcW w:w="943" w:type="dxa"/>
            <w:shd w:val="clear" w:color="auto" w:fill="auto"/>
            <w:vAlign w:val="center"/>
          </w:tcPr>
          <w:p w14:paraId="55C9C0F8"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1.78</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2</w:t>
            </w:r>
          </w:p>
        </w:tc>
        <w:tc>
          <w:tcPr>
            <w:tcW w:w="1289" w:type="dxa"/>
            <w:shd w:val="clear" w:color="auto" w:fill="auto"/>
            <w:noWrap/>
            <w:vAlign w:val="center"/>
            <w:hideMark/>
          </w:tcPr>
          <w:p w14:paraId="37FCBF4A"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-748.920</w:t>
            </w:r>
          </w:p>
        </w:tc>
      </w:tr>
      <w:tr w:rsidR="0002196F" w:rsidRPr="00A77536" w14:paraId="7A4102EC" w14:textId="77777777" w:rsidTr="0002196F">
        <w:trPr>
          <w:trHeight w:val="259"/>
        </w:trPr>
        <w:tc>
          <w:tcPr>
            <w:tcW w:w="2619" w:type="dxa"/>
            <w:shd w:val="clear" w:color="auto" w:fill="auto"/>
            <w:noWrap/>
            <w:vAlign w:val="bottom"/>
            <w:hideMark/>
          </w:tcPr>
          <w:p w14:paraId="0D35314F"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t>PC2</w:t>
            </w:r>
          </w:p>
        </w:tc>
        <w:tc>
          <w:tcPr>
            <w:tcW w:w="410" w:type="dxa"/>
            <w:shd w:val="clear" w:color="auto" w:fill="auto"/>
            <w:noWrap/>
            <w:vAlign w:val="center"/>
            <w:hideMark/>
          </w:tcPr>
          <w:p w14:paraId="4CB15AC5"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3</w:t>
            </w:r>
          </w:p>
        </w:tc>
        <w:tc>
          <w:tcPr>
            <w:tcW w:w="1264" w:type="dxa"/>
            <w:shd w:val="clear" w:color="auto" w:fill="auto"/>
            <w:noWrap/>
            <w:vAlign w:val="center"/>
            <w:hideMark/>
          </w:tcPr>
          <w:p w14:paraId="4AF424D0"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1513.2</w:t>
            </w:r>
            <w:r>
              <w:rPr>
                <w:rFonts w:eastAsia="Times New Roman" w:cstheme="minorHAnsi"/>
                <w:color w:val="000000"/>
                <w:lang w:val="en-US"/>
              </w:rPr>
              <w:t>4</w:t>
            </w:r>
          </w:p>
        </w:tc>
        <w:tc>
          <w:tcPr>
            <w:tcW w:w="1287" w:type="dxa"/>
            <w:shd w:val="clear" w:color="auto" w:fill="auto"/>
            <w:noWrap/>
            <w:vAlign w:val="center"/>
            <w:hideMark/>
          </w:tcPr>
          <w:p w14:paraId="133512F6"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5.15 x 10</w:t>
            </w:r>
            <w:r w:rsidRPr="00A77536">
              <w:rPr>
                <w:rFonts w:eastAsia="Times New Roman" w:cstheme="minorHAnsi"/>
                <w:color w:val="000000"/>
                <w:vertAlign w:val="superscript"/>
              </w:rPr>
              <w:t>-4</w:t>
            </w:r>
          </w:p>
        </w:tc>
        <w:tc>
          <w:tcPr>
            <w:tcW w:w="993" w:type="dxa"/>
            <w:shd w:val="clear" w:color="auto" w:fill="auto"/>
            <w:vAlign w:val="center"/>
          </w:tcPr>
          <w:p w14:paraId="76252135" w14:textId="77777777" w:rsidR="0002196F" w:rsidRPr="007125CA" w:rsidRDefault="0002196F" w:rsidP="00F13741">
            <w:pPr>
              <w:spacing w:after="0" w:line="240" w:lineRule="auto"/>
              <w:jc w:val="center"/>
              <w:rPr>
                <w:rFonts w:eastAsia="Times New Roman" w:cstheme="minorHAnsi"/>
                <w:color w:val="000000"/>
                <w:lang w:val="en-US"/>
              </w:rPr>
            </w:pPr>
            <w:r>
              <w:rPr>
                <w:rFonts w:ascii="Calibri" w:hAnsi="Calibri" w:cs="Calibri"/>
                <w:color w:val="000000"/>
              </w:rPr>
              <w:t>1523.58</w:t>
            </w:r>
          </w:p>
        </w:tc>
        <w:tc>
          <w:tcPr>
            <w:tcW w:w="943" w:type="dxa"/>
            <w:shd w:val="clear" w:color="auto" w:fill="auto"/>
            <w:vAlign w:val="center"/>
          </w:tcPr>
          <w:p w14:paraId="0977F727"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4.11</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2</w:t>
            </w:r>
          </w:p>
        </w:tc>
        <w:tc>
          <w:tcPr>
            <w:tcW w:w="1289" w:type="dxa"/>
            <w:shd w:val="clear" w:color="auto" w:fill="auto"/>
            <w:noWrap/>
            <w:vAlign w:val="center"/>
            <w:hideMark/>
          </w:tcPr>
          <w:p w14:paraId="5A51413F"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-753.56</w:t>
            </w:r>
            <w:r>
              <w:rPr>
                <w:rFonts w:eastAsia="Times New Roman" w:cstheme="minorHAnsi"/>
                <w:color w:val="000000"/>
                <w:lang w:val="en-US"/>
              </w:rPr>
              <w:t>7</w:t>
            </w:r>
          </w:p>
        </w:tc>
      </w:tr>
      <w:tr w:rsidR="0002196F" w:rsidRPr="00A77536" w14:paraId="30DA092B" w14:textId="77777777" w:rsidTr="0002196F">
        <w:trPr>
          <w:trHeight w:val="259"/>
        </w:trPr>
        <w:tc>
          <w:tcPr>
            <w:tcW w:w="2619" w:type="dxa"/>
            <w:shd w:val="clear" w:color="auto" w:fill="auto"/>
            <w:noWrap/>
            <w:vAlign w:val="bottom"/>
            <w:hideMark/>
          </w:tcPr>
          <w:p w14:paraId="2B1A0D4C"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t>PC1+PC2</w:t>
            </w:r>
          </w:p>
        </w:tc>
        <w:tc>
          <w:tcPr>
            <w:tcW w:w="410" w:type="dxa"/>
            <w:shd w:val="clear" w:color="auto" w:fill="auto"/>
            <w:noWrap/>
            <w:vAlign w:val="center"/>
            <w:hideMark/>
          </w:tcPr>
          <w:p w14:paraId="217CF64D"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4</w:t>
            </w:r>
          </w:p>
        </w:tc>
        <w:tc>
          <w:tcPr>
            <w:tcW w:w="1264" w:type="dxa"/>
            <w:shd w:val="clear" w:color="auto" w:fill="auto"/>
            <w:noWrap/>
            <w:vAlign w:val="center"/>
            <w:hideMark/>
          </w:tcPr>
          <w:p w14:paraId="5201ABB5"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1515.19</w:t>
            </w:r>
          </w:p>
        </w:tc>
        <w:tc>
          <w:tcPr>
            <w:tcW w:w="1287" w:type="dxa"/>
            <w:shd w:val="clear" w:color="auto" w:fill="auto"/>
            <w:noWrap/>
            <w:vAlign w:val="center"/>
            <w:hideMark/>
          </w:tcPr>
          <w:p w14:paraId="2525206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1.94 x 10</w:t>
            </w:r>
            <w:r w:rsidRPr="00A77536">
              <w:rPr>
                <w:rFonts w:eastAsia="Times New Roman" w:cstheme="minorHAnsi"/>
                <w:color w:val="000000"/>
                <w:vertAlign w:val="superscript"/>
              </w:rPr>
              <w:t>-4</w:t>
            </w:r>
          </w:p>
        </w:tc>
        <w:tc>
          <w:tcPr>
            <w:tcW w:w="993" w:type="dxa"/>
            <w:shd w:val="clear" w:color="auto" w:fill="auto"/>
            <w:vAlign w:val="center"/>
          </w:tcPr>
          <w:p w14:paraId="1C584371"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1528.95</w:t>
            </w:r>
          </w:p>
        </w:tc>
        <w:tc>
          <w:tcPr>
            <w:tcW w:w="943" w:type="dxa"/>
            <w:shd w:val="clear" w:color="auto" w:fill="auto"/>
            <w:vAlign w:val="center"/>
          </w:tcPr>
          <w:p w14:paraId="012018DA"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2.80</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3</w:t>
            </w:r>
          </w:p>
        </w:tc>
        <w:tc>
          <w:tcPr>
            <w:tcW w:w="1289" w:type="dxa"/>
            <w:shd w:val="clear" w:color="auto" w:fill="auto"/>
            <w:noWrap/>
            <w:vAlign w:val="center"/>
            <w:hideMark/>
          </w:tcPr>
          <w:p w14:paraId="47660BA8"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-753.511</w:t>
            </w:r>
          </w:p>
        </w:tc>
      </w:tr>
      <w:tr w:rsidR="0002196F" w:rsidRPr="00A77536" w14:paraId="33F97603" w14:textId="77777777" w:rsidTr="0002196F">
        <w:trPr>
          <w:trHeight w:val="259"/>
        </w:trPr>
        <w:tc>
          <w:tcPr>
            <w:tcW w:w="2619" w:type="dxa"/>
            <w:shd w:val="clear" w:color="auto" w:fill="auto"/>
            <w:noWrap/>
            <w:vAlign w:val="bottom"/>
            <w:hideMark/>
          </w:tcPr>
          <w:p w14:paraId="379E9375"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lastRenderedPageBreak/>
              <w:t>latitude+PC2</w:t>
            </w:r>
          </w:p>
        </w:tc>
        <w:tc>
          <w:tcPr>
            <w:tcW w:w="410" w:type="dxa"/>
            <w:shd w:val="clear" w:color="auto" w:fill="auto"/>
            <w:noWrap/>
            <w:vAlign w:val="center"/>
            <w:hideMark/>
          </w:tcPr>
          <w:p w14:paraId="598BCB5D"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4</w:t>
            </w:r>
          </w:p>
        </w:tc>
        <w:tc>
          <w:tcPr>
            <w:tcW w:w="1264" w:type="dxa"/>
            <w:shd w:val="clear" w:color="auto" w:fill="auto"/>
            <w:noWrap/>
            <w:vAlign w:val="center"/>
            <w:hideMark/>
          </w:tcPr>
          <w:p w14:paraId="6305A326"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1515.2</w:t>
            </w:r>
            <w:r>
              <w:rPr>
                <w:rFonts w:eastAsia="Times New Roman" w:cstheme="minorHAnsi"/>
                <w:color w:val="000000"/>
                <w:lang w:val="en-US"/>
              </w:rPr>
              <w:t>2</w:t>
            </w:r>
          </w:p>
        </w:tc>
        <w:tc>
          <w:tcPr>
            <w:tcW w:w="1287" w:type="dxa"/>
            <w:shd w:val="clear" w:color="auto" w:fill="auto"/>
            <w:noWrap/>
            <w:vAlign w:val="center"/>
            <w:hideMark/>
          </w:tcPr>
          <w:p w14:paraId="6A50C60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1.91 x 10</w:t>
            </w:r>
            <w:r w:rsidRPr="00A77536">
              <w:rPr>
                <w:rFonts w:eastAsia="Times New Roman" w:cstheme="minorHAnsi"/>
                <w:color w:val="000000"/>
                <w:vertAlign w:val="superscript"/>
              </w:rPr>
              <w:t>-4</w:t>
            </w:r>
          </w:p>
        </w:tc>
        <w:tc>
          <w:tcPr>
            <w:tcW w:w="993" w:type="dxa"/>
            <w:shd w:val="clear" w:color="auto" w:fill="auto"/>
            <w:vAlign w:val="center"/>
          </w:tcPr>
          <w:p w14:paraId="37C95FCB"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1528.97</w:t>
            </w:r>
          </w:p>
        </w:tc>
        <w:tc>
          <w:tcPr>
            <w:tcW w:w="943" w:type="dxa"/>
            <w:shd w:val="clear" w:color="auto" w:fill="auto"/>
            <w:vAlign w:val="center"/>
          </w:tcPr>
          <w:p w14:paraId="436CCE81"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2.77</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3</w:t>
            </w:r>
          </w:p>
        </w:tc>
        <w:tc>
          <w:tcPr>
            <w:tcW w:w="1289" w:type="dxa"/>
            <w:shd w:val="clear" w:color="auto" w:fill="auto"/>
            <w:noWrap/>
            <w:vAlign w:val="center"/>
            <w:hideMark/>
          </w:tcPr>
          <w:p w14:paraId="403B09F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-753.523</w:t>
            </w:r>
          </w:p>
        </w:tc>
      </w:tr>
      <w:tr w:rsidR="0002196F" w:rsidRPr="00A77536" w14:paraId="32962996" w14:textId="77777777" w:rsidTr="0002196F">
        <w:trPr>
          <w:trHeight w:val="259"/>
        </w:trPr>
        <w:tc>
          <w:tcPr>
            <w:tcW w:w="2619" w:type="dxa"/>
            <w:shd w:val="clear" w:color="auto" w:fill="auto"/>
            <w:noWrap/>
            <w:vAlign w:val="bottom"/>
            <w:hideMark/>
          </w:tcPr>
          <w:p w14:paraId="0431168D"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t>latitude+PC1+PC2</w:t>
            </w:r>
          </w:p>
        </w:tc>
        <w:tc>
          <w:tcPr>
            <w:tcW w:w="410" w:type="dxa"/>
            <w:shd w:val="clear" w:color="auto" w:fill="auto"/>
            <w:noWrap/>
            <w:vAlign w:val="center"/>
            <w:hideMark/>
          </w:tcPr>
          <w:p w14:paraId="6A3AE14F"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5</w:t>
            </w:r>
          </w:p>
        </w:tc>
        <w:tc>
          <w:tcPr>
            <w:tcW w:w="1264" w:type="dxa"/>
            <w:shd w:val="clear" w:color="auto" w:fill="auto"/>
            <w:noWrap/>
            <w:vAlign w:val="center"/>
            <w:hideMark/>
          </w:tcPr>
          <w:p w14:paraId="6FE2757A"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1517.15</w:t>
            </w:r>
          </w:p>
        </w:tc>
        <w:tc>
          <w:tcPr>
            <w:tcW w:w="1287" w:type="dxa"/>
            <w:shd w:val="clear" w:color="auto" w:fill="auto"/>
            <w:noWrap/>
            <w:vAlign w:val="center"/>
            <w:hideMark/>
          </w:tcPr>
          <w:p w14:paraId="5DC1CB18"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7.26 x 10</w:t>
            </w:r>
            <w:r w:rsidRPr="00A77536">
              <w:rPr>
                <w:rFonts w:eastAsia="Times New Roman" w:cstheme="minorHAnsi"/>
                <w:color w:val="000000"/>
                <w:vertAlign w:val="superscript"/>
              </w:rPr>
              <w:t>-5</w:t>
            </w:r>
          </w:p>
        </w:tc>
        <w:tc>
          <w:tcPr>
            <w:tcW w:w="993" w:type="dxa"/>
            <w:shd w:val="clear" w:color="auto" w:fill="auto"/>
            <w:vAlign w:val="center"/>
          </w:tcPr>
          <w:p w14:paraId="6E9948A2"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1534.30</w:t>
            </w:r>
          </w:p>
        </w:tc>
        <w:tc>
          <w:tcPr>
            <w:tcW w:w="943" w:type="dxa"/>
            <w:shd w:val="clear" w:color="auto" w:fill="auto"/>
            <w:vAlign w:val="center"/>
          </w:tcPr>
          <w:p w14:paraId="098464CB"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1.93</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4</w:t>
            </w:r>
          </w:p>
        </w:tc>
        <w:tc>
          <w:tcPr>
            <w:tcW w:w="1289" w:type="dxa"/>
            <w:shd w:val="clear" w:color="auto" w:fill="auto"/>
            <w:noWrap/>
            <w:vAlign w:val="center"/>
            <w:hideMark/>
          </w:tcPr>
          <w:p w14:paraId="371B6FA0"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-753.449</w:t>
            </w:r>
          </w:p>
        </w:tc>
      </w:tr>
      <w:tr w:rsidR="0002196F" w:rsidRPr="00A77536" w14:paraId="38EC18B1" w14:textId="77777777" w:rsidTr="0002196F">
        <w:trPr>
          <w:trHeight w:val="259"/>
        </w:trPr>
        <w:tc>
          <w:tcPr>
            <w:tcW w:w="2619" w:type="dxa"/>
            <w:shd w:val="clear" w:color="auto" w:fill="auto"/>
            <w:noWrap/>
            <w:vAlign w:val="bottom"/>
            <w:hideMark/>
          </w:tcPr>
          <w:p w14:paraId="45C63EE0"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null</w:t>
            </w:r>
            <w:proofErr w:type="spellEnd"/>
          </w:p>
        </w:tc>
        <w:tc>
          <w:tcPr>
            <w:tcW w:w="410" w:type="dxa"/>
            <w:shd w:val="clear" w:color="auto" w:fill="auto"/>
            <w:noWrap/>
            <w:vAlign w:val="center"/>
            <w:hideMark/>
          </w:tcPr>
          <w:p w14:paraId="6166F9FB"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2</w:t>
            </w:r>
          </w:p>
        </w:tc>
        <w:tc>
          <w:tcPr>
            <w:tcW w:w="1264" w:type="dxa"/>
            <w:shd w:val="clear" w:color="auto" w:fill="auto"/>
            <w:noWrap/>
            <w:vAlign w:val="center"/>
            <w:hideMark/>
          </w:tcPr>
          <w:p w14:paraId="4690ED85"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1527.80</w:t>
            </w:r>
          </w:p>
        </w:tc>
        <w:tc>
          <w:tcPr>
            <w:tcW w:w="1287" w:type="dxa"/>
            <w:shd w:val="clear" w:color="auto" w:fill="auto"/>
            <w:noWrap/>
            <w:vAlign w:val="center"/>
            <w:hideMark/>
          </w:tcPr>
          <w:p w14:paraId="40F4F144"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3.54 x 10</w:t>
            </w:r>
            <w:r w:rsidRPr="00A77536">
              <w:rPr>
                <w:rFonts w:eastAsia="Times New Roman" w:cstheme="minorHAnsi"/>
                <w:color w:val="000000"/>
                <w:vertAlign w:val="superscript"/>
              </w:rPr>
              <w:t>-7</w:t>
            </w:r>
          </w:p>
        </w:tc>
        <w:tc>
          <w:tcPr>
            <w:tcW w:w="993" w:type="dxa"/>
            <w:shd w:val="clear" w:color="auto" w:fill="auto"/>
            <w:vAlign w:val="center"/>
          </w:tcPr>
          <w:p w14:paraId="0FD89167"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1534.71</w:t>
            </w:r>
          </w:p>
        </w:tc>
        <w:tc>
          <w:tcPr>
            <w:tcW w:w="943" w:type="dxa"/>
            <w:shd w:val="clear" w:color="auto" w:fill="auto"/>
            <w:vAlign w:val="center"/>
          </w:tcPr>
          <w:p w14:paraId="024ECBC7"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1.57</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4</w:t>
            </w:r>
          </w:p>
        </w:tc>
        <w:tc>
          <w:tcPr>
            <w:tcW w:w="1289" w:type="dxa"/>
            <w:shd w:val="clear" w:color="auto" w:fill="auto"/>
            <w:noWrap/>
            <w:vAlign w:val="center"/>
            <w:hideMark/>
          </w:tcPr>
          <w:p w14:paraId="23EC3CFA"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-761.875</w:t>
            </w:r>
          </w:p>
        </w:tc>
      </w:tr>
      <w:tr w:rsidR="0002196F" w:rsidRPr="00A77536" w14:paraId="59092EF7" w14:textId="77777777" w:rsidTr="0002196F">
        <w:trPr>
          <w:trHeight w:val="259"/>
        </w:trPr>
        <w:tc>
          <w:tcPr>
            <w:tcW w:w="2619" w:type="dxa"/>
            <w:shd w:val="clear" w:color="auto" w:fill="auto"/>
            <w:noWrap/>
            <w:vAlign w:val="bottom"/>
            <w:hideMark/>
          </w:tcPr>
          <w:p w14:paraId="547C0EEC"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t>latitude+PC1</w:t>
            </w:r>
          </w:p>
        </w:tc>
        <w:tc>
          <w:tcPr>
            <w:tcW w:w="410" w:type="dxa"/>
            <w:shd w:val="clear" w:color="auto" w:fill="auto"/>
            <w:noWrap/>
            <w:vAlign w:val="center"/>
            <w:hideMark/>
          </w:tcPr>
          <w:p w14:paraId="36555EA8"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4</w:t>
            </w:r>
          </w:p>
        </w:tc>
        <w:tc>
          <w:tcPr>
            <w:tcW w:w="1264" w:type="dxa"/>
            <w:shd w:val="clear" w:color="auto" w:fill="auto"/>
            <w:noWrap/>
            <w:vAlign w:val="center"/>
            <w:hideMark/>
          </w:tcPr>
          <w:p w14:paraId="041D3498"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1527.9</w:t>
            </w:r>
            <w:r>
              <w:rPr>
                <w:rFonts w:eastAsia="Times New Roman" w:cstheme="minorHAnsi"/>
                <w:color w:val="000000"/>
                <w:lang w:val="en-US"/>
              </w:rPr>
              <w:t>1</w:t>
            </w:r>
          </w:p>
        </w:tc>
        <w:tc>
          <w:tcPr>
            <w:tcW w:w="1287" w:type="dxa"/>
            <w:shd w:val="clear" w:color="auto" w:fill="auto"/>
            <w:noWrap/>
            <w:vAlign w:val="center"/>
            <w:hideMark/>
          </w:tcPr>
          <w:p w14:paraId="6F774B5C"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3.36 x 10</w:t>
            </w:r>
            <w:r w:rsidRPr="00A77536">
              <w:rPr>
                <w:rFonts w:eastAsia="Times New Roman" w:cstheme="minorHAnsi"/>
                <w:color w:val="000000"/>
                <w:vertAlign w:val="superscript"/>
              </w:rPr>
              <w:t>-7</w:t>
            </w:r>
          </w:p>
        </w:tc>
        <w:tc>
          <w:tcPr>
            <w:tcW w:w="993" w:type="dxa"/>
            <w:shd w:val="clear" w:color="auto" w:fill="auto"/>
            <w:vAlign w:val="center"/>
          </w:tcPr>
          <w:p w14:paraId="4E9305B4"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1541.66</w:t>
            </w:r>
          </w:p>
        </w:tc>
        <w:tc>
          <w:tcPr>
            <w:tcW w:w="943" w:type="dxa"/>
            <w:shd w:val="clear" w:color="auto" w:fill="auto"/>
            <w:vAlign w:val="center"/>
          </w:tcPr>
          <w:p w14:paraId="794E98D6"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5.00</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6</w:t>
            </w:r>
          </w:p>
        </w:tc>
        <w:tc>
          <w:tcPr>
            <w:tcW w:w="1289" w:type="dxa"/>
            <w:shd w:val="clear" w:color="auto" w:fill="auto"/>
            <w:noWrap/>
            <w:vAlign w:val="center"/>
            <w:hideMark/>
          </w:tcPr>
          <w:p w14:paraId="574A50C3"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-759.869</w:t>
            </w:r>
          </w:p>
        </w:tc>
      </w:tr>
      <w:tr w:rsidR="0002196F" w:rsidRPr="00A77536" w14:paraId="5E0D9AB2" w14:textId="77777777" w:rsidTr="0002196F">
        <w:trPr>
          <w:trHeight w:val="259"/>
        </w:trPr>
        <w:tc>
          <w:tcPr>
            <w:tcW w:w="2619" w:type="dxa"/>
            <w:shd w:val="clear" w:color="auto" w:fill="auto"/>
            <w:noWrap/>
            <w:vAlign w:val="bottom"/>
            <w:hideMark/>
          </w:tcPr>
          <w:p w14:paraId="505BA9AC" w14:textId="77777777" w:rsidR="0002196F" w:rsidRPr="00A77536" w:rsidRDefault="0002196F" w:rsidP="00F13741">
            <w:pPr>
              <w:spacing w:after="0" w:line="240" w:lineRule="auto"/>
              <w:rPr>
                <w:rFonts w:eastAsia="Times New Roman" w:cstheme="minorHAnsi"/>
                <w:color w:val="000000"/>
              </w:rPr>
            </w:pPr>
            <w:proofErr w:type="spellStart"/>
            <w:r w:rsidRPr="00A77536">
              <w:rPr>
                <w:rFonts w:eastAsia="Times New Roman" w:cstheme="minorHAnsi"/>
                <w:color w:val="000000"/>
              </w:rPr>
              <w:t>latitude</w:t>
            </w:r>
            <w:proofErr w:type="spellEnd"/>
          </w:p>
        </w:tc>
        <w:tc>
          <w:tcPr>
            <w:tcW w:w="410" w:type="dxa"/>
            <w:shd w:val="clear" w:color="auto" w:fill="auto"/>
            <w:noWrap/>
            <w:vAlign w:val="center"/>
            <w:hideMark/>
          </w:tcPr>
          <w:p w14:paraId="6789138F"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3</w:t>
            </w:r>
          </w:p>
        </w:tc>
        <w:tc>
          <w:tcPr>
            <w:tcW w:w="1264" w:type="dxa"/>
            <w:shd w:val="clear" w:color="auto" w:fill="auto"/>
            <w:noWrap/>
            <w:vAlign w:val="center"/>
            <w:hideMark/>
          </w:tcPr>
          <w:p w14:paraId="10C03A41"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1529.52</w:t>
            </w:r>
          </w:p>
        </w:tc>
        <w:tc>
          <w:tcPr>
            <w:tcW w:w="1287" w:type="dxa"/>
            <w:shd w:val="clear" w:color="auto" w:fill="auto"/>
            <w:noWrap/>
            <w:vAlign w:val="center"/>
            <w:hideMark/>
          </w:tcPr>
          <w:p w14:paraId="39879945"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1.50 x 10</w:t>
            </w:r>
            <w:r w:rsidRPr="00A77536">
              <w:rPr>
                <w:rFonts w:eastAsia="Times New Roman" w:cstheme="minorHAnsi"/>
                <w:color w:val="000000"/>
                <w:vertAlign w:val="superscript"/>
              </w:rPr>
              <w:t>-7</w:t>
            </w:r>
          </w:p>
        </w:tc>
        <w:tc>
          <w:tcPr>
            <w:tcW w:w="993" w:type="dxa"/>
            <w:shd w:val="clear" w:color="auto" w:fill="auto"/>
            <w:vAlign w:val="center"/>
          </w:tcPr>
          <w:p w14:paraId="220FB4C0"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1539.87</w:t>
            </w:r>
          </w:p>
        </w:tc>
        <w:tc>
          <w:tcPr>
            <w:tcW w:w="943" w:type="dxa"/>
            <w:shd w:val="clear" w:color="auto" w:fill="auto"/>
            <w:vAlign w:val="center"/>
          </w:tcPr>
          <w:p w14:paraId="4F95E491"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1.20</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5</w:t>
            </w:r>
          </w:p>
        </w:tc>
        <w:tc>
          <w:tcPr>
            <w:tcW w:w="1289" w:type="dxa"/>
            <w:shd w:val="clear" w:color="auto" w:fill="auto"/>
            <w:noWrap/>
            <w:vAlign w:val="center"/>
            <w:hideMark/>
          </w:tcPr>
          <w:p w14:paraId="446E7F11" w14:textId="77777777" w:rsidR="0002196F" w:rsidRPr="007125CA" w:rsidRDefault="0002196F" w:rsidP="00F13741">
            <w:pPr>
              <w:spacing w:after="0" w:line="240" w:lineRule="auto"/>
              <w:jc w:val="center"/>
              <w:rPr>
                <w:rFonts w:eastAsia="Times New Roman" w:cstheme="minorHAnsi"/>
                <w:color w:val="000000"/>
                <w:lang w:val="en-US"/>
              </w:rPr>
            </w:pPr>
            <w:r w:rsidRPr="00A77536">
              <w:rPr>
                <w:rFonts w:eastAsia="Times New Roman" w:cstheme="minorHAnsi"/>
                <w:color w:val="000000"/>
              </w:rPr>
              <w:t>-761.71</w:t>
            </w:r>
            <w:r>
              <w:rPr>
                <w:rFonts w:eastAsia="Times New Roman" w:cstheme="minorHAnsi"/>
                <w:color w:val="000000"/>
                <w:lang w:val="en-US"/>
              </w:rPr>
              <w:t>2</w:t>
            </w:r>
          </w:p>
        </w:tc>
      </w:tr>
      <w:tr w:rsidR="0002196F" w:rsidRPr="00A77536" w14:paraId="70BDFC02" w14:textId="77777777" w:rsidTr="0002196F">
        <w:trPr>
          <w:trHeight w:val="259"/>
        </w:trPr>
        <w:tc>
          <w:tcPr>
            <w:tcW w:w="2619" w:type="dxa"/>
            <w:shd w:val="clear" w:color="auto" w:fill="auto"/>
            <w:noWrap/>
            <w:vAlign w:val="bottom"/>
            <w:hideMark/>
          </w:tcPr>
          <w:p w14:paraId="4AF4919B" w14:textId="77777777" w:rsidR="0002196F" w:rsidRPr="00A77536" w:rsidRDefault="0002196F" w:rsidP="00F13741">
            <w:pPr>
              <w:spacing w:after="0" w:line="240" w:lineRule="auto"/>
              <w:rPr>
                <w:rFonts w:eastAsia="Times New Roman" w:cstheme="minorHAnsi"/>
                <w:color w:val="000000"/>
              </w:rPr>
            </w:pPr>
            <w:r w:rsidRPr="00A77536">
              <w:rPr>
                <w:rFonts w:eastAsia="Times New Roman" w:cstheme="minorHAnsi"/>
                <w:color w:val="000000"/>
              </w:rPr>
              <w:t>PC1</w:t>
            </w:r>
          </w:p>
        </w:tc>
        <w:tc>
          <w:tcPr>
            <w:tcW w:w="410" w:type="dxa"/>
            <w:shd w:val="clear" w:color="auto" w:fill="auto"/>
            <w:noWrap/>
            <w:vAlign w:val="center"/>
            <w:hideMark/>
          </w:tcPr>
          <w:p w14:paraId="2382B337"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3</w:t>
            </w:r>
          </w:p>
        </w:tc>
        <w:tc>
          <w:tcPr>
            <w:tcW w:w="1264" w:type="dxa"/>
            <w:shd w:val="clear" w:color="auto" w:fill="auto"/>
            <w:noWrap/>
            <w:vAlign w:val="center"/>
            <w:hideMark/>
          </w:tcPr>
          <w:p w14:paraId="6821F887"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1529.748</w:t>
            </w:r>
          </w:p>
        </w:tc>
        <w:tc>
          <w:tcPr>
            <w:tcW w:w="1287" w:type="dxa"/>
            <w:shd w:val="clear" w:color="auto" w:fill="auto"/>
            <w:noWrap/>
            <w:vAlign w:val="center"/>
            <w:hideMark/>
          </w:tcPr>
          <w:p w14:paraId="7A48520B"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1.34 x 10</w:t>
            </w:r>
            <w:r w:rsidRPr="00A77536">
              <w:rPr>
                <w:rFonts w:eastAsia="Times New Roman" w:cstheme="minorHAnsi"/>
                <w:color w:val="000000"/>
                <w:vertAlign w:val="superscript"/>
              </w:rPr>
              <w:t>-7</w:t>
            </w:r>
          </w:p>
        </w:tc>
        <w:tc>
          <w:tcPr>
            <w:tcW w:w="993" w:type="dxa"/>
            <w:shd w:val="clear" w:color="auto" w:fill="auto"/>
            <w:vAlign w:val="center"/>
          </w:tcPr>
          <w:p w14:paraId="43806BA1" w14:textId="77777777" w:rsidR="0002196F" w:rsidRPr="00A77536" w:rsidRDefault="0002196F" w:rsidP="00F13741">
            <w:pPr>
              <w:spacing w:after="0" w:line="240" w:lineRule="auto"/>
              <w:jc w:val="center"/>
              <w:rPr>
                <w:rFonts w:eastAsia="Times New Roman" w:cstheme="minorHAnsi"/>
                <w:color w:val="000000"/>
              </w:rPr>
            </w:pPr>
            <w:r>
              <w:rPr>
                <w:rFonts w:ascii="Calibri" w:hAnsi="Calibri" w:cs="Calibri"/>
                <w:color w:val="000000"/>
              </w:rPr>
              <w:t>1540.09</w:t>
            </w:r>
          </w:p>
        </w:tc>
        <w:tc>
          <w:tcPr>
            <w:tcW w:w="943" w:type="dxa"/>
            <w:shd w:val="clear" w:color="auto" w:fill="auto"/>
            <w:vAlign w:val="center"/>
          </w:tcPr>
          <w:p w14:paraId="30ADCE3D" w14:textId="77777777" w:rsidR="0002196F" w:rsidRPr="0027253E" w:rsidRDefault="0002196F" w:rsidP="00F13741">
            <w:pPr>
              <w:spacing w:after="0" w:line="240" w:lineRule="auto"/>
              <w:jc w:val="center"/>
              <w:rPr>
                <w:rFonts w:eastAsia="Times New Roman" w:cstheme="minorHAnsi"/>
                <w:color w:val="000000"/>
                <w:lang w:val="en-US"/>
              </w:rPr>
            </w:pPr>
            <w:r>
              <w:rPr>
                <w:rFonts w:ascii="Calibri" w:hAnsi="Calibri" w:cs="Calibri"/>
                <w:color w:val="000000"/>
              </w:rPr>
              <w:t>1.10</w:t>
            </w:r>
            <w:r w:rsidRPr="00A77536">
              <w:rPr>
                <w:rFonts w:eastAsia="Times New Roman" w:cstheme="minorHAnsi"/>
                <w:color w:val="000000"/>
              </w:rPr>
              <w:t xml:space="preserve"> x 10</w:t>
            </w:r>
            <w:r w:rsidRPr="00A77536">
              <w:rPr>
                <w:rFonts w:eastAsia="Times New Roman" w:cstheme="minorHAnsi"/>
                <w:color w:val="000000"/>
                <w:vertAlign w:val="superscript"/>
              </w:rPr>
              <w:t>-</w:t>
            </w:r>
            <w:r>
              <w:rPr>
                <w:rFonts w:eastAsia="Times New Roman" w:cstheme="minorHAnsi"/>
                <w:color w:val="000000"/>
                <w:vertAlign w:val="superscript"/>
                <w:lang w:val="en-US"/>
              </w:rPr>
              <w:t>5</w:t>
            </w:r>
          </w:p>
        </w:tc>
        <w:tc>
          <w:tcPr>
            <w:tcW w:w="1289" w:type="dxa"/>
            <w:shd w:val="clear" w:color="auto" w:fill="auto"/>
            <w:noWrap/>
            <w:vAlign w:val="center"/>
            <w:hideMark/>
          </w:tcPr>
          <w:p w14:paraId="16CDD055" w14:textId="77777777" w:rsidR="0002196F" w:rsidRPr="00A77536" w:rsidRDefault="0002196F" w:rsidP="00F13741">
            <w:pPr>
              <w:spacing w:after="0" w:line="240" w:lineRule="auto"/>
              <w:jc w:val="center"/>
              <w:rPr>
                <w:rFonts w:eastAsia="Times New Roman" w:cstheme="minorHAnsi"/>
                <w:color w:val="000000"/>
              </w:rPr>
            </w:pPr>
            <w:r w:rsidRPr="00A77536">
              <w:rPr>
                <w:rFonts w:eastAsia="Times New Roman" w:cstheme="minorHAnsi"/>
                <w:color w:val="000000"/>
              </w:rPr>
              <w:t>-761.823</w:t>
            </w:r>
          </w:p>
        </w:tc>
      </w:tr>
    </w:tbl>
    <w:p w14:paraId="4379BC3B" w14:textId="77777777" w:rsidR="0002196F" w:rsidRDefault="0002196F" w:rsidP="00A77536">
      <w:pPr>
        <w:spacing w:after="0" w:line="240" w:lineRule="auto"/>
        <w:rPr>
          <w:lang w:val="en-US"/>
        </w:rPr>
      </w:pPr>
    </w:p>
    <w:p w14:paraId="303705AA" w14:textId="77777777" w:rsidR="0002196F" w:rsidRPr="00060598" w:rsidRDefault="0002196F" w:rsidP="0002196F">
      <w:pPr>
        <w:spacing w:after="0" w:line="240" w:lineRule="auto"/>
        <w:rPr>
          <w:lang w:val="en-US"/>
        </w:rPr>
      </w:pPr>
      <w:r w:rsidRPr="00060598">
        <w:rPr>
          <w:lang w:val="en-US"/>
        </w:rPr>
        <w:t>K: The number of parameters in the model.</w:t>
      </w:r>
    </w:p>
    <w:p w14:paraId="49E1299E" w14:textId="77777777" w:rsidR="0002196F" w:rsidRPr="00060598" w:rsidRDefault="0002196F" w:rsidP="0002196F">
      <w:pPr>
        <w:spacing w:after="0" w:line="240" w:lineRule="auto"/>
        <w:rPr>
          <w:lang w:val="en-US"/>
        </w:rPr>
      </w:pPr>
      <w:proofErr w:type="spellStart"/>
      <w:r w:rsidRPr="00060598">
        <w:rPr>
          <w:lang w:val="en-US"/>
        </w:rPr>
        <w:t>AICc</w:t>
      </w:r>
      <w:proofErr w:type="spellEnd"/>
      <w:r w:rsidRPr="00060598">
        <w:rPr>
          <w:lang w:val="en-US"/>
        </w:rPr>
        <w:t>: The information score of the model.</w:t>
      </w:r>
    </w:p>
    <w:p w14:paraId="5E066A96" w14:textId="77777777" w:rsidR="0002196F" w:rsidRPr="00060598" w:rsidRDefault="0002196F" w:rsidP="0002196F">
      <w:pPr>
        <w:spacing w:after="0" w:line="240" w:lineRule="auto"/>
        <w:rPr>
          <w:rFonts w:ascii="Calibri" w:eastAsia="Times New Roman" w:hAnsi="Calibri" w:cs="Calibri"/>
          <w:color w:val="000000"/>
          <w:lang w:val="en-US"/>
        </w:rPr>
      </w:pPr>
      <w:proofErr w:type="spellStart"/>
      <w:r w:rsidRPr="00060598">
        <w:rPr>
          <w:rFonts w:ascii="Calibri" w:eastAsia="Times New Roman" w:hAnsi="Calibri" w:cs="Calibri"/>
          <w:color w:val="000000"/>
          <w:lang w:val="en-US"/>
        </w:rPr>
        <w:t>AICcWt</w:t>
      </w:r>
      <w:proofErr w:type="spellEnd"/>
      <w:r w:rsidRPr="00060598">
        <w:rPr>
          <w:rFonts w:ascii="Calibri" w:eastAsia="Times New Roman" w:hAnsi="Calibri" w:cs="Calibri"/>
          <w:color w:val="000000"/>
          <w:lang w:val="en-US"/>
        </w:rPr>
        <w:t xml:space="preserve">: </w:t>
      </w:r>
      <w:r>
        <w:rPr>
          <w:rFonts w:ascii="Calibri" w:eastAsia="Times New Roman" w:hAnsi="Calibri" w:cs="Calibri"/>
          <w:color w:val="000000"/>
          <w:lang w:val="en-US"/>
        </w:rPr>
        <w:t>Probability of</w:t>
      </w:r>
      <w:r w:rsidRPr="00F340BF">
        <w:rPr>
          <w:rFonts w:ascii="Calibri" w:eastAsia="Times New Roman" w:hAnsi="Calibri" w:cs="Calibri"/>
          <w:color w:val="000000"/>
          <w:lang w:val="en-US"/>
        </w:rPr>
        <w:t xml:space="preserve"> being the most parsimonious </w:t>
      </w:r>
      <w:r>
        <w:rPr>
          <w:rFonts w:ascii="Calibri" w:eastAsia="Times New Roman" w:hAnsi="Calibri" w:cs="Calibri"/>
          <w:color w:val="000000"/>
          <w:lang w:val="en-US"/>
        </w:rPr>
        <w:t xml:space="preserve">model </w:t>
      </w:r>
      <w:r w:rsidRPr="00F340BF">
        <w:rPr>
          <w:rFonts w:ascii="Calibri" w:eastAsia="Times New Roman" w:hAnsi="Calibri" w:cs="Calibri"/>
          <w:color w:val="000000"/>
          <w:lang w:val="en-US"/>
        </w:rPr>
        <w:t>among the candidate model set.</w:t>
      </w:r>
    </w:p>
    <w:p w14:paraId="3733F4AE" w14:textId="77777777" w:rsidR="0002196F" w:rsidRDefault="0002196F" w:rsidP="0002196F">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BIC: T</w:t>
      </w:r>
      <w:r w:rsidRPr="00F340BF">
        <w:rPr>
          <w:rFonts w:ascii="Calibri" w:eastAsia="Times New Roman" w:hAnsi="Calibri" w:cs="Calibri"/>
          <w:color w:val="000000"/>
          <w:lang w:val="en-US"/>
        </w:rPr>
        <w:t>he Bayesian information criterion for each model</w:t>
      </w:r>
    </w:p>
    <w:p w14:paraId="5F3E782C" w14:textId="77777777" w:rsidR="0002196F" w:rsidRPr="00060598" w:rsidRDefault="0002196F" w:rsidP="0002196F">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BICWt: Probability of</w:t>
      </w:r>
      <w:r w:rsidRPr="00F340BF">
        <w:rPr>
          <w:rFonts w:ascii="Calibri" w:eastAsia="Times New Roman" w:hAnsi="Calibri" w:cs="Calibri"/>
          <w:color w:val="000000"/>
          <w:lang w:val="en-US"/>
        </w:rPr>
        <w:t xml:space="preserve"> being the most parsimonious </w:t>
      </w:r>
      <w:r>
        <w:rPr>
          <w:rFonts w:ascii="Calibri" w:eastAsia="Times New Roman" w:hAnsi="Calibri" w:cs="Calibri"/>
          <w:color w:val="000000"/>
          <w:lang w:val="en-US"/>
        </w:rPr>
        <w:t xml:space="preserve">model </w:t>
      </w:r>
      <w:r w:rsidRPr="00F340BF">
        <w:rPr>
          <w:rFonts w:ascii="Calibri" w:eastAsia="Times New Roman" w:hAnsi="Calibri" w:cs="Calibri"/>
          <w:color w:val="000000"/>
          <w:lang w:val="en-US"/>
        </w:rPr>
        <w:t>among the candidate model set.</w:t>
      </w:r>
    </w:p>
    <w:p w14:paraId="7A951C54" w14:textId="77777777" w:rsidR="0002196F" w:rsidRPr="00060598" w:rsidRDefault="0002196F" w:rsidP="0002196F">
      <w:pPr>
        <w:spacing w:after="0" w:line="240" w:lineRule="auto"/>
        <w:rPr>
          <w:rFonts w:ascii="Calibri" w:eastAsia="Times New Roman" w:hAnsi="Calibri" w:cs="Calibri"/>
          <w:color w:val="000000"/>
          <w:lang w:val="en-US"/>
        </w:rPr>
      </w:pPr>
      <w:r w:rsidRPr="00060598">
        <w:rPr>
          <w:rFonts w:ascii="Calibri" w:eastAsia="Times New Roman" w:hAnsi="Calibri" w:cs="Calibri"/>
          <w:color w:val="000000"/>
          <w:lang w:val="en-US"/>
        </w:rPr>
        <w:t xml:space="preserve">Log-Likelihood: The log-likelihood of each model. </w:t>
      </w:r>
    </w:p>
    <w:p w14:paraId="456CB561" w14:textId="77777777" w:rsidR="00A16807" w:rsidRDefault="00A1556D">
      <w:pPr>
        <w:rPr>
          <w:rFonts w:cstheme="minorHAnsi"/>
          <w:lang w:val="en-US"/>
        </w:rPr>
      </w:pPr>
      <w:r>
        <w:rPr>
          <w:rFonts w:cstheme="minorHAnsi"/>
          <w:lang w:val="en-US"/>
        </w:rPr>
        <w:t>B</w:t>
      </w:r>
      <w:r w:rsidRPr="00614714">
        <w:rPr>
          <w:rFonts w:cstheme="minorHAnsi"/>
          <w:lang w:val="en-US"/>
        </w:rPr>
        <w:t xml:space="preserve">ICWt of the best-fit </w:t>
      </w:r>
      <w:r>
        <w:rPr>
          <w:rFonts w:cstheme="minorHAnsi"/>
          <w:lang w:val="en-US"/>
        </w:rPr>
        <w:t xml:space="preserve">and biologically meaningful </w:t>
      </w:r>
      <w:r w:rsidRPr="00614714">
        <w:rPr>
          <w:rFonts w:cstheme="minorHAnsi"/>
          <w:lang w:val="en-US"/>
        </w:rPr>
        <w:t>model is shown in grey.</w:t>
      </w:r>
      <w:bookmarkStart w:id="0" w:name="_GoBack"/>
      <w:bookmarkEnd w:id="0"/>
    </w:p>
    <w:p w14:paraId="7677359C" w14:textId="77777777" w:rsidR="00A1556D" w:rsidRDefault="00A1556D">
      <w:pPr>
        <w:rPr>
          <w:b/>
          <w:lang w:val="en-US"/>
        </w:rPr>
      </w:pPr>
    </w:p>
    <w:p w14:paraId="565086AD" w14:textId="40B8E6C9" w:rsidR="00981DB2" w:rsidRPr="00BD3797" w:rsidRDefault="00050906" w:rsidP="00981DB2">
      <w:pPr>
        <w:spacing w:line="276" w:lineRule="auto"/>
        <w:jc w:val="both"/>
        <w:rPr>
          <w:rFonts w:cs="Arial"/>
          <w:lang w:val="en-US"/>
        </w:rPr>
      </w:pPr>
      <w:r>
        <w:rPr>
          <w:b/>
          <w:lang w:val="en-US"/>
        </w:rPr>
        <w:t xml:space="preserve">Supplementary </w:t>
      </w:r>
      <w:r w:rsidR="00981DB2">
        <w:rPr>
          <w:b/>
          <w:lang w:val="en-US"/>
        </w:rPr>
        <w:t xml:space="preserve">Table </w:t>
      </w:r>
      <w:r w:rsidR="00CD132F">
        <w:rPr>
          <w:b/>
          <w:lang w:val="en-US"/>
        </w:rPr>
        <w:t>S9</w:t>
      </w:r>
      <w:r w:rsidR="00981DB2">
        <w:rPr>
          <w:b/>
          <w:lang w:val="en-US"/>
        </w:rPr>
        <w:t xml:space="preserve">. </w:t>
      </w:r>
      <w:r w:rsidR="00981DB2" w:rsidRPr="00981DB2">
        <w:rPr>
          <w:lang w:val="en-US"/>
        </w:rPr>
        <w:t>Pairwise comparisons</w:t>
      </w:r>
      <w:r w:rsidR="00981DB2">
        <w:rPr>
          <w:b/>
          <w:lang w:val="en-US"/>
        </w:rPr>
        <w:t xml:space="preserve"> </w:t>
      </w:r>
      <w:r w:rsidR="00981DB2" w:rsidRPr="00981DB2">
        <w:rPr>
          <w:lang w:val="en-US"/>
        </w:rPr>
        <w:t>(Kaplan Meier, log rank test)</w:t>
      </w:r>
      <w:r w:rsidR="00981DB2">
        <w:rPr>
          <w:lang w:val="en-US"/>
        </w:rPr>
        <w:t xml:space="preserve"> in chill coma recovery time of </w:t>
      </w:r>
      <w:proofErr w:type="spellStart"/>
      <w:r w:rsidR="00981DB2" w:rsidRPr="00981DB2">
        <w:rPr>
          <w:i/>
          <w:lang w:val="en-US"/>
        </w:rPr>
        <w:t>Ceratitis</w:t>
      </w:r>
      <w:proofErr w:type="spellEnd"/>
      <w:r w:rsidR="00981DB2" w:rsidRPr="00981DB2">
        <w:rPr>
          <w:i/>
          <w:lang w:val="en-US"/>
        </w:rPr>
        <w:t xml:space="preserve"> </w:t>
      </w:r>
      <w:proofErr w:type="spellStart"/>
      <w:r w:rsidR="00981DB2" w:rsidRPr="00981DB2">
        <w:rPr>
          <w:i/>
          <w:lang w:val="en-US"/>
        </w:rPr>
        <w:t>capitata</w:t>
      </w:r>
      <w:proofErr w:type="spellEnd"/>
      <w:r w:rsidR="00981DB2">
        <w:rPr>
          <w:lang w:val="en-US"/>
        </w:rPr>
        <w:t xml:space="preserve"> adults from </w:t>
      </w:r>
      <w:r w:rsidR="00981DB2" w:rsidRPr="00BD3797">
        <w:rPr>
          <w:rFonts w:cstheme="minorHAnsi"/>
          <w:lang w:val="en-US"/>
        </w:rPr>
        <w:t>six populations originating from the temperate climatic zone in the Northern Hemisphere</w:t>
      </w:r>
      <w:r w:rsidR="00981DB2" w:rsidRPr="00BD3797">
        <w:rPr>
          <w:lang w:val="en-US"/>
        </w:rPr>
        <w:t xml:space="preserve">. </w:t>
      </w:r>
      <w:r w:rsidR="00981DB2" w:rsidRPr="00BD3797">
        <w:rPr>
          <w:rFonts w:cs="Arial"/>
          <w:lang w:val="en-US"/>
        </w:rPr>
        <w:t>Adults were exposed at 0</w:t>
      </w:r>
      <w:r w:rsidR="00981DB2" w:rsidRPr="00BD3797">
        <w:rPr>
          <w:rFonts w:cs="Arial"/>
          <w:vertAlign w:val="superscript"/>
          <w:lang w:val="en-US"/>
        </w:rPr>
        <w:t>o</w:t>
      </w:r>
      <w:r w:rsidR="00981DB2" w:rsidRPr="00BD3797">
        <w:rPr>
          <w:rFonts w:cs="Arial"/>
          <w:lang w:val="en-US"/>
        </w:rPr>
        <w:t>C for 4h and transferred for recovery at 25</w:t>
      </w:r>
      <w:r w:rsidR="00981DB2" w:rsidRPr="00BD3797">
        <w:rPr>
          <w:rFonts w:cs="Arial"/>
          <w:vertAlign w:val="superscript"/>
          <w:lang w:val="en-US"/>
        </w:rPr>
        <w:t>o</w:t>
      </w:r>
      <w:r w:rsidR="00981DB2" w:rsidRPr="00BD3797">
        <w:rPr>
          <w:rFonts w:cs="Arial"/>
          <w:lang w:val="en-US"/>
        </w:rPr>
        <w:t xml:space="preserve">C. </w:t>
      </w:r>
      <w:proofErr w:type="spellStart"/>
      <w:r w:rsidR="001920E0" w:rsidRPr="001920E0">
        <w:rPr>
          <w:rFonts w:cs="Arial"/>
          <w:lang w:val="en-US"/>
        </w:rPr>
        <w:t>Benjamini</w:t>
      </w:r>
      <w:proofErr w:type="spellEnd"/>
      <w:r w:rsidR="001920E0" w:rsidRPr="001920E0">
        <w:rPr>
          <w:rFonts w:cs="Arial"/>
          <w:lang w:val="en-US"/>
        </w:rPr>
        <w:t>-Hochberg (B-H) correction was used to a</w:t>
      </w:r>
      <w:r w:rsidR="001920E0">
        <w:rPr>
          <w:rFonts w:cs="Arial"/>
          <w:lang w:val="en-US"/>
        </w:rPr>
        <w:t xml:space="preserve">djust for multiple comparisons. </w:t>
      </w:r>
      <w:r w:rsidR="00981DB2" w:rsidRPr="00BD3797">
        <w:rPr>
          <w:lang w:val="en-US"/>
        </w:rPr>
        <w:t>Significant differences are indicated with bold.</w:t>
      </w:r>
      <w:r w:rsidR="00DF2C3F" w:rsidRPr="00DF2C3F">
        <w:rPr>
          <w:lang w:val="en-US"/>
        </w:rPr>
        <w:t xml:space="preserve"> </w:t>
      </w:r>
      <w:r w:rsidR="00DF2C3F">
        <w:rPr>
          <w:lang w:val="en-US"/>
        </w:rPr>
        <w:t>N=20 males and 20 females per population.</w:t>
      </w:r>
    </w:p>
    <w:tbl>
      <w:tblPr>
        <w:tblW w:w="7223" w:type="dxa"/>
        <w:tblLook w:val="04A0" w:firstRow="1" w:lastRow="0" w:firstColumn="1" w:lastColumn="0" w:noHBand="0" w:noVBand="1"/>
      </w:tblPr>
      <w:tblGrid>
        <w:gridCol w:w="1448"/>
        <w:gridCol w:w="1448"/>
        <w:gridCol w:w="1040"/>
        <w:gridCol w:w="1032"/>
        <w:gridCol w:w="1193"/>
        <w:gridCol w:w="1062"/>
      </w:tblGrid>
      <w:tr w:rsidR="00C44A9B" w:rsidRPr="00C44A9B" w14:paraId="3493B1E6" w14:textId="77777777" w:rsidTr="001D5520">
        <w:trPr>
          <w:trHeight w:val="441"/>
        </w:trPr>
        <w:tc>
          <w:tcPr>
            <w:tcW w:w="1448" w:type="dxa"/>
            <w:tcBorders>
              <w:top w:val="single" w:sz="4" w:space="0" w:color="auto"/>
              <w:left w:val="nil"/>
              <w:bottom w:val="single" w:sz="4" w:space="0" w:color="auto"/>
              <w:right w:val="nil"/>
            </w:tcBorders>
            <w:shd w:val="clear" w:color="auto" w:fill="auto"/>
            <w:noWrap/>
            <w:vAlign w:val="bottom"/>
            <w:hideMark/>
          </w:tcPr>
          <w:p w14:paraId="6A4B6EFD" w14:textId="77777777" w:rsidR="00C44A9B" w:rsidRPr="00C44A9B" w:rsidRDefault="00C44A9B" w:rsidP="00C44A9B">
            <w:pPr>
              <w:spacing w:after="0" w:line="240" w:lineRule="auto"/>
              <w:rPr>
                <w:rFonts w:ascii="Calibri" w:eastAsia="Times New Roman" w:hAnsi="Calibri" w:cs="Calibri"/>
                <w:color w:val="000000"/>
                <w:lang w:val="en-US" w:eastAsia="el-GR"/>
              </w:rPr>
            </w:pPr>
            <w:r w:rsidRPr="00C44A9B">
              <w:rPr>
                <w:rFonts w:ascii="Calibri" w:eastAsia="Times New Roman" w:hAnsi="Calibri" w:cs="Calibri"/>
                <w:color w:val="000000"/>
                <w:lang w:val="en-US" w:eastAsia="el-GR"/>
              </w:rPr>
              <w:t> </w:t>
            </w:r>
          </w:p>
        </w:tc>
        <w:tc>
          <w:tcPr>
            <w:tcW w:w="1448" w:type="dxa"/>
            <w:tcBorders>
              <w:top w:val="single" w:sz="4" w:space="0" w:color="auto"/>
              <w:left w:val="nil"/>
              <w:bottom w:val="single" w:sz="4" w:space="0" w:color="auto"/>
              <w:right w:val="nil"/>
            </w:tcBorders>
            <w:shd w:val="clear" w:color="auto" w:fill="auto"/>
            <w:noWrap/>
            <w:vAlign w:val="center"/>
            <w:hideMark/>
          </w:tcPr>
          <w:p w14:paraId="6AEDDF70" w14:textId="77777777" w:rsidR="00C44A9B" w:rsidRPr="00C44A9B" w:rsidRDefault="00C44A9B" w:rsidP="00C44A9B">
            <w:pPr>
              <w:spacing w:after="0" w:line="240" w:lineRule="auto"/>
              <w:jc w:val="center"/>
              <w:rPr>
                <w:rFonts w:ascii="Calibri" w:eastAsia="Times New Roman" w:hAnsi="Calibri" w:cs="Calibri"/>
                <w:color w:val="000000"/>
                <w:lang w:eastAsia="el-GR"/>
              </w:rPr>
            </w:pPr>
            <w:r w:rsidRPr="00C44A9B">
              <w:rPr>
                <w:rFonts w:ascii="Calibri" w:eastAsia="Times New Roman" w:hAnsi="Calibri" w:cs="Calibri"/>
                <w:color w:val="000000"/>
                <w:lang w:val="en-US" w:eastAsia="el-GR"/>
              </w:rPr>
              <w:t>Thessaloniki</w:t>
            </w:r>
          </w:p>
        </w:tc>
        <w:tc>
          <w:tcPr>
            <w:tcW w:w="1040" w:type="dxa"/>
            <w:tcBorders>
              <w:top w:val="single" w:sz="4" w:space="0" w:color="auto"/>
              <w:left w:val="nil"/>
              <w:bottom w:val="single" w:sz="4" w:space="0" w:color="auto"/>
              <w:right w:val="nil"/>
            </w:tcBorders>
            <w:shd w:val="clear" w:color="auto" w:fill="auto"/>
            <w:noWrap/>
            <w:vAlign w:val="center"/>
            <w:hideMark/>
          </w:tcPr>
          <w:p w14:paraId="42A1AB5F" w14:textId="77777777" w:rsidR="00C44A9B" w:rsidRPr="00C44A9B" w:rsidRDefault="00C44A9B" w:rsidP="00C44A9B">
            <w:pPr>
              <w:spacing w:after="0" w:line="240" w:lineRule="auto"/>
              <w:jc w:val="center"/>
              <w:rPr>
                <w:rFonts w:ascii="Calibri" w:eastAsia="Times New Roman" w:hAnsi="Calibri" w:cs="Calibri"/>
                <w:color w:val="000000"/>
                <w:lang w:eastAsia="el-GR"/>
              </w:rPr>
            </w:pPr>
            <w:r w:rsidRPr="00C44A9B">
              <w:rPr>
                <w:rFonts w:ascii="Calibri" w:eastAsia="Times New Roman" w:hAnsi="Calibri" w:cs="Calibri"/>
                <w:color w:val="000000"/>
                <w:lang w:val="en-US" w:eastAsia="el-GR"/>
              </w:rPr>
              <w:t>Volos</w:t>
            </w:r>
          </w:p>
        </w:tc>
        <w:tc>
          <w:tcPr>
            <w:tcW w:w="1032" w:type="dxa"/>
            <w:tcBorders>
              <w:top w:val="single" w:sz="4" w:space="0" w:color="auto"/>
              <w:left w:val="nil"/>
              <w:bottom w:val="single" w:sz="4" w:space="0" w:color="auto"/>
              <w:right w:val="nil"/>
            </w:tcBorders>
            <w:shd w:val="clear" w:color="auto" w:fill="auto"/>
            <w:noWrap/>
            <w:vAlign w:val="center"/>
            <w:hideMark/>
          </w:tcPr>
          <w:p w14:paraId="4F3833B4" w14:textId="77777777" w:rsidR="00C44A9B" w:rsidRPr="00C44A9B" w:rsidRDefault="00C44A9B" w:rsidP="00C44A9B">
            <w:pPr>
              <w:spacing w:after="0" w:line="240" w:lineRule="auto"/>
              <w:jc w:val="center"/>
              <w:rPr>
                <w:rFonts w:ascii="Calibri" w:eastAsia="Times New Roman" w:hAnsi="Calibri" w:cs="Calibri"/>
                <w:color w:val="000000"/>
                <w:lang w:eastAsia="el-GR"/>
              </w:rPr>
            </w:pPr>
            <w:r w:rsidRPr="00C44A9B">
              <w:rPr>
                <w:rFonts w:ascii="Calibri" w:eastAsia="Times New Roman" w:hAnsi="Calibri" w:cs="Calibri"/>
                <w:color w:val="000000"/>
                <w:lang w:val="en-US" w:eastAsia="el-GR"/>
              </w:rPr>
              <w:t>Campos</w:t>
            </w:r>
          </w:p>
        </w:tc>
        <w:tc>
          <w:tcPr>
            <w:tcW w:w="1193" w:type="dxa"/>
            <w:tcBorders>
              <w:top w:val="single" w:sz="4" w:space="0" w:color="auto"/>
              <w:left w:val="nil"/>
              <w:bottom w:val="single" w:sz="4" w:space="0" w:color="auto"/>
              <w:right w:val="nil"/>
            </w:tcBorders>
            <w:shd w:val="clear" w:color="auto" w:fill="auto"/>
            <w:noWrap/>
            <w:vAlign w:val="center"/>
            <w:hideMark/>
          </w:tcPr>
          <w:p w14:paraId="3A245237" w14:textId="77777777" w:rsidR="00C44A9B" w:rsidRPr="00C44A9B" w:rsidRDefault="00C44A9B" w:rsidP="00C44A9B">
            <w:pPr>
              <w:spacing w:after="0" w:line="240" w:lineRule="auto"/>
              <w:jc w:val="center"/>
              <w:rPr>
                <w:rFonts w:ascii="Calibri" w:eastAsia="Times New Roman" w:hAnsi="Calibri" w:cs="Calibri"/>
                <w:color w:val="000000"/>
                <w:lang w:eastAsia="el-GR"/>
              </w:rPr>
            </w:pPr>
            <w:proofErr w:type="spellStart"/>
            <w:r w:rsidRPr="00C44A9B">
              <w:rPr>
                <w:rFonts w:ascii="Calibri" w:eastAsia="Times New Roman" w:hAnsi="Calibri" w:cs="Calibri"/>
                <w:color w:val="000000"/>
                <w:lang w:val="en-US" w:eastAsia="el-GR"/>
              </w:rPr>
              <w:t>Heraklion</w:t>
            </w:r>
            <w:proofErr w:type="spellEnd"/>
          </w:p>
        </w:tc>
        <w:tc>
          <w:tcPr>
            <w:tcW w:w="1062" w:type="dxa"/>
            <w:tcBorders>
              <w:top w:val="single" w:sz="4" w:space="0" w:color="auto"/>
              <w:left w:val="nil"/>
              <w:bottom w:val="single" w:sz="4" w:space="0" w:color="auto"/>
              <w:right w:val="nil"/>
            </w:tcBorders>
            <w:shd w:val="clear" w:color="auto" w:fill="auto"/>
            <w:noWrap/>
            <w:vAlign w:val="center"/>
            <w:hideMark/>
          </w:tcPr>
          <w:p w14:paraId="1E72C8F2" w14:textId="77777777" w:rsidR="00C44A9B" w:rsidRPr="00C44A9B" w:rsidRDefault="00C44A9B" w:rsidP="00C44A9B">
            <w:pPr>
              <w:spacing w:after="0" w:line="240" w:lineRule="auto"/>
              <w:jc w:val="center"/>
              <w:rPr>
                <w:rFonts w:ascii="Calibri" w:eastAsia="Times New Roman" w:hAnsi="Calibri" w:cs="Calibri"/>
                <w:color w:val="000000"/>
                <w:lang w:eastAsia="el-GR"/>
              </w:rPr>
            </w:pPr>
            <w:proofErr w:type="spellStart"/>
            <w:r w:rsidRPr="00C44A9B">
              <w:rPr>
                <w:rFonts w:ascii="Calibri" w:eastAsia="Times New Roman" w:hAnsi="Calibri" w:cs="Calibri"/>
                <w:color w:val="000000"/>
                <w:lang w:val="en-US" w:eastAsia="el-GR"/>
              </w:rPr>
              <w:t>Yotvata</w:t>
            </w:r>
            <w:proofErr w:type="spellEnd"/>
          </w:p>
        </w:tc>
      </w:tr>
      <w:tr w:rsidR="00C44A9B" w:rsidRPr="00C44A9B" w14:paraId="36E8C866" w14:textId="77777777" w:rsidTr="001D5520">
        <w:trPr>
          <w:trHeight w:val="310"/>
        </w:trPr>
        <w:tc>
          <w:tcPr>
            <w:tcW w:w="1448" w:type="dxa"/>
            <w:tcBorders>
              <w:top w:val="nil"/>
              <w:left w:val="nil"/>
              <w:bottom w:val="nil"/>
              <w:right w:val="nil"/>
            </w:tcBorders>
            <w:shd w:val="clear" w:color="auto" w:fill="auto"/>
            <w:noWrap/>
            <w:vAlign w:val="center"/>
            <w:hideMark/>
          </w:tcPr>
          <w:p w14:paraId="211C910F" w14:textId="77777777" w:rsidR="00C44A9B" w:rsidRPr="00C44A9B" w:rsidRDefault="00C44A9B" w:rsidP="00C44A9B">
            <w:pPr>
              <w:spacing w:after="0" w:line="240" w:lineRule="auto"/>
              <w:rPr>
                <w:rFonts w:ascii="Calibri" w:eastAsia="Times New Roman" w:hAnsi="Calibri" w:cs="Calibri"/>
                <w:color w:val="000000"/>
                <w:lang w:eastAsia="el-GR"/>
              </w:rPr>
            </w:pPr>
            <w:r w:rsidRPr="00C44A9B">
              <w:rPr>
                <w:rFonts w:ascii="Calibri" w:eastAsia="Times New Roman" w:hAnsi="Calibri" w:cs="Calibri"/>
                <w:color w:val="000000"/>
                <w:lang w:val="en-US" w:eastAsia="el-GR"/>
              </w:rPr>
              <w:t>Vienna</w:t>
            </w:r>
          </w:p>
        </w:tc>
        <w:tc>
          <w:tcPr>
            <w:tcW w:w="1448" w:type="dxa"/>
            <w:tcBorders>
              <w:top w:val="nil"/>
              <w:left w:val="nil"/>
              <w:bottom w:val="nil"/>
              <w:right w:val="nil"/>
            </w:tcBorders>
            <w:shd w:val="clear" w:color="auto" w:fill="auto"/>
            <w:noWrap/>
            <w:vAlign w:val="bottom"/>
            <w:hideMark/>
          </w:tcPr>
          <w:p w14:paraId="5FF5B162" w14:textId="77777777" w:rsidR="00C44A9B" w:rsidRPr="00C44A9B" w:rsidRDefault="00C44A9B" w:rsidP="00C44A9B">
            <w:pPr>
              <w:spacing w:after="0" w:line="240" w:lineRule="auto"/>
              <w:jc w:val="right"/>
              <w:rPr>
                <w:rFonts w:ascii="Calibri" w:eastAsia="Times New Roman" w:hAnsi="Calibri" w:cs="Calibri"/>
                <w:b/>
                <w:color w:val="000000"/>
                <w:lang w:eastAsia="el-GR"/>
              </w:rPr>
            </w:pPr>
            <w:r w:rsidRPr="00C44A9B">
              <w:rPr>
                <w:rFonts w:ascii="Calibri" w:eastAsia="Times New Roman" w:hAnsi="Calibri" w:cs="Calibri"/>
                <w:b/>
                <w:color w:val="000000"/>
                <w:lang w:val="en-US" w:eastAsia="el-GR"/>
              </w:rPr>
              <w:t>0.025</w:t>
            </w:r>
          </w:p>
        </w:tc>
        <w:tc>
          <w:tcPr>
            <w:tcW w:w="1040" w:type="dxa"/>
            <w:tcBorders>
              <w:top w:val="nil"/>
              <w:left w:val="nil"/>
              <w:bottom w:val="nil"/>
              <w:right w:val="nil"/>
            </w:tcBorders>
            <w:shd w:val="clear" w:color="auto" w:fill="auto"/>
            <w:noWrap/>
            <w:vAlign w:val="bottom"/>
            <w:hideMark/>
          </w:tcPr>
          <w:p w14:paraId="6FA2DAA2"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&lt;0.001</w:t>
            </w:r>
          </w:p>
        </w:tc>
        <w:tc>
          <w:tcPr>
            <w:tcW w:w="1032" w:type="dxa"/>
            <w:tcBorders>
              <w:top w:val="nil"/>
              <w:left w:val="nil"/>
              <w:bottom w:val="nil"/>
              <w:right w:val="nil"/>
            </w:tcBorders>
            <w:shd w:val="clear" w:color="auto" w:fill="auto"/>
            <w:noWrap/>
            <w:vAlign w:val="bottom"/>
            <w:hideMark/>
          </w:tcPr>
          <w:p w14:paraId="55AA777B"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0.015</w:t>
            </w:r>
          </w:p>
        </w:tc>
        <w:tc>
          <w:tcPr>
            <w:tcW w:w="1193" w:type="dxa"/>
            <w:tcBorders>
              <w:top w:val="nil"/>
              <w:left w:val="nil"/>
              <w:bottom w:val="nil"/>
              <w:right w:val="nil"/>
            </w:tcBorders>
            <w:shd w:val="clear" w:color="auto" w:fill="auto"/>
            <w:noWrap/>
            <w:vAlign w:val="bottom"/>
            <w:hideMark/>
          </w:tcPr>
          <w:p w14:paraId="07B682A1"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&lt;0.001</w:t>
            </w:r>
          </w:p>
        </w:tc>
        <w:tc>
          <w:tcPr>
            <w:tcW w:w="1062" w:type="dxa"/>
            <w:tcBorders>
              <w:top w:val="nil"/>
              <w:left w:val="nil"/>
              <w:bottom w:val="nil"/>
              <w:right w:val="nil"/>
            </w:tcBorders>
            <w:shd w:val="clear" w:color="auto" w:fill="auto"/>
            <w:noWrap/>
            <w:vAlign w:val="bottom"/>
            <w:hideMark/>
          </w:tcPr>
          <w:p w14:paraId="7FBDFEE6"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0.249</w:t>
            </w:r>
          </w:p>
        </w:tc>
      </w:tr>
      <w:tr w:rsidR="00C44A9B" w:rsidRPr="00C44A9B" w14:paraId="1AEA1B57" w14:textId="77777777" w:rsidTr="001D5520">
        <w:trPr>
          <w:trHeight w:val="310"/>
        </w:trPr>
        <w:tc>
          <w:tcPr>
            <w:tcW w:w="1448" w:type="dxa"/>
            <w:tcBorders>
              <w:top w:val="nil"/>
              <w:left w:val="nil"/>
              <w:bottom w:val="nil"/>
              <w:right w:val="nil"/>
            </w:tcBorders>
            <w:shd w:val="clear" w:color="auto" w:fill="auto"/>
            <w:noWrap/>
            <w:vAlign w:val="center"/>
            <w:hideMark/>
          </w:tcPr>
          <w:p w14:paraId="1B5CBADD" w14:textId="77777777" w:rsidR="00C44A9B" w:rsidRPr="00C44A9B" w:rsidRDefault="00C44A9B" w:rsidP="00C44A9B">
            <w:pPr>
              <w:spacing w:after="0" w:line="240" w:lineRule="auto"/>
              <w:rPr>
                <w:rFonts w:ascii="Calibri" w:eastAsia="Times New Roman" w:hAnsi="Calibri" w:cs="Calibri"/>
                <w:color w:val="000000"/>
                <w:lang w:eastAsia="el-GR"/>
              </w:rPr>
            </w:pPr>
            <w:r w:rsidRPr="00C44A9B">
              <w:rPr>
                <w:rFonts w:ascii="Calibri" w:eastAsia="Times New Roman" w:hAnsi="Calibri" w:cs="Calibri"/>
                <w:color w:val="000000"/>
                <w:lang w:val="en-US" w:eastAsia="el-GR"/>
              </w:rPr>
              <w:t>Thessaloniki</w:t>
            </w:r>
          </w:p>
        </w:tc>
        <w:tc>
          <w:tcPr>
            <w:tcW w:w="1448" w:type="dxa"/>
            <w:tcBorders>
              <w:top w:val="nil"/>
              <w:left w:val="nil"/>
              <w:bottom w:val="nil"/>
              <w:right w:val="nil"/>
            </w:tcBorders>
            <w:shd w:val="clear" w:color="auto" w:fill="auto"/>
            <w:noWrap/>
            <w:vAlign w:val="bottom"/>
            <w:hideMark/>
          </w:tcPr>
          <w:p w14:paraId="4F79608A"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w:t>
            </w:r>
          </w:p>
        </w:tc>
        <w:tc>
          <w:tcPr>
            <w:tcW w:w="1040" w:type="dxa"/>
            <w:tcBorders>
              <w:top w:val="nil"/>
              <w:left w:val="nil"/>
              <w:bottom w:val="nil"/>
              <w:right w:val="nil"/>
            </w:tcBorders>
            <w:shd w:val="clear" w:color="auto" w:fill="auto"/>
            <w:noWrap/>
            <w:vAlign w:val="bottom"/>
            <w:hideMark/>
          </w:tcPr>
          <w:p w14:paraId="7E796712"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0.044</w:t>
            </w:r>
          </w:p>
        </w:tc>
        <w:tc>
          <w:tcPr>
            <w:tcW w:w="1032" w:type="dxa"/>
            <w:tcBorders>
              <w:top w:val="nil"/>
              <w:left w:val="nil"/>
              <w:bottom w:val="nil"/>
              <w:right w:val="nil"/>
            </w:tcBorders>
            <w:shd w:val="clear" w:color="auto" w:fill="auto"/>
            <w:noWrap/>
            <w:vAlign w:val="bottom"/>
            <w:hideMark/>
          </w:tcPr>
          <w:p w14:paraId="12740EAF"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0.419</w:t>
            </w:r>
          </w:p>
        </w:tc>
        <w:tc>
          <w:tcPr>
            <w:tcW w:w="1193" w:type="dxa"/>
            <w:tcBorders>
              <w:top w:val="nil"/>
              <w:left w:val="nil"/>
              <w:bottom w:val="nil"/>
              <w:right w:val="nil"/>
            </w:tcBorders>
            <w:shd w:val="clear" w:color="auto" w:fill="auto"/>
            <w:noWrap/>
            <w:vAlign w:val="bottom"/>
            <w:hideMark/>
          </w:tcPr>
          <w:p w14:paraId="09640DD8"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0.014</w:t>
            </w:r>
          </w:p>
        </w:tc>
        <w:tc>
          <w:tcPr>
            <w:tcW w:w="1062" w:type="dxa"/>
            <w:tcBorders>
              <w:top w:val="nil"/>
              <w:left w:val="nil"/>
              <w:bottom w:val="nil"/>
              <w:right w:val="nil"/>
            </w:tcBorders>
            <w:shd w:val="clear" w:color="auto" w:fill="auto"/>
            <w:noWrap/>
            <w:vAlign w:val="bottom"/>
            <w:hideMark/>
          </w:tcPr>
          <w:p w14:paraId="5E73C8C5"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0.031</w:t>
            </w:r>
          </w:p>
        </w:tc>
      </w:tr>
      <w:tr w:rsidR="00C44A9B" w:rsidRPr="00C44A9B" w14:paraId="21B58E7C" w14:textId="77777777" w:rsidTr="001D5520">
        <w:trPr>
          <w:trHeight w:val="310"/>
        </w:trPr>
        <w:tc>
          <w:tcPr>
            <w:tcW w:w="1448" w:type="dxa"/>
            <w:tcBorders>
              <w:top w:val="nil"/>
              <w:left w:val="nil"/>
              <w:bottom w:val="nil"/>
              <w:right w:val="nil"/>
            </w:tcBorders>
            <w:shd w:val="clear" w:color="auto" w:fill="auto"/>
            <w:noWrap/>
            <w:vAlign w:val="center"/>
            <w:hideMark/>
          </w:tcPr>
          <w:p w14:paraId="2227900E" w14:textId="77777777" w:rsidR="00C44A9B" w:rsidRPr="00C44A9B" w:rsidRDefault="00C44A9B" w:rsidP="00C44A9B">
            <w:pPr>
              <w:spacing w:after="0" w:line="240" w:lineRule="auto"/>
              <w:rPr>
                <w:rFonts w:ascii="Calibri" w:eastAsia="Times New Roman" w:hAnsi="Calibri" w:cs="Calibri"/>
                <w:color w:val="000000"/>
                <w:lang w:eastAsia="el-GR"/>
              </w:rPr>
            </w:pPr>
            <w:r w:rsidRPr="00C44A9B">
              <w:rPr>
                <w:rFonts w:ascii="Calibri" w:eastAsia="Times New Roman" w:hAnsi="Calibri" w:cs="Calibri"/>
                <w:color w:val="000000"/>
                <w:lang w:val="en-US" w:eastAsia="el-GR"/>
              </w:rPr>
              <w:t>Volos</w:t>
            </w:r>
          </w:p>
        </w:tc>
        <w:tc>
          <w:tcPr>
            <w:tcW w:w="1448" w:type="dxa"/>
            <w:tcBorders>
              <w:top w:val="nil"/>
              <w:left w:val="nil"/>
              <w:bottom w:val="nil"/>
              <w:right w:val="nil"/>
            </w:tcBorders>
            <w:shd w:val="clear" w:color="auto" w:fill="auto"/>
            <w:noWrap/>
            <w:vAlign w:val="bottom"/>
            <w:hideMark/>
          </w:tcPr>
          <w:p w14:paraId="62CE2C72" w14:textId="77777777" w:rsidR="00C44A9B" w:rsidRPr="00C44A9B" w:rsidRDefault="00C44A9B" w:rsidP="00C44A9B">
            <w:pPr>
              <w:spacing w:after="0" w:line="240" w:lineRule="auto"/>
              <w:rPr>
                <w:rFonts w:ascii="Calibri" w:eastAsia="Times New Roman" w:hAnsi="Calibri" w:cs="Calibri"/>
                <w:color w:val="000000"/>
                <w:lang w:eastAsia="el-GR"/>
              </w:rPr>
            </w:pPr>
          </w:p>
        </w:tc>
        <w:tc>
          <w:tcPr>
            <w:tcW w:w="1040" w:type="dxa"/>
            <w:tcBorders>
              <w:top w:val="nil"/>
              <w:left w:val="nil"/>
              <w:bottom w:val="nil"/>
              <w:right w:val="nil"/>
            </w:tcBorders>
            <w:shd w:val="clear" w:color="auto" w:fill="auto"/>
            <w:noWrap/>
            <w:vAlign w:val="bottom"/>
            <w:hideMark/>
          </w:tcPr>
          <w:p w14:paraId="1A8BF692"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w:t>
            </w:r>
          </w:p>
        </w:tc>
        <w:tc>
          <w:tcPr>
            <w:tcW w:w="1032" w:type="dxa"/>
            <w:tcBorders>
              <w:top w:val="nil"/>
              <w:left w:val="nil"/>
              <w:bottom w:val="nil"/>
              <w:right w:val="nil"/>
            </w:tcBorders>
            <w:shd w:val="clear" w:color="auto" w:fill="auto"/>
            <w:noWrap/>
            <w:vAlign w:val="bottom"/>
            <w:hideMark/>
          </w:tcPr>
          <w:p w14:paraId="067EFAC3"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0.133</w:t>
            </w:r>
          </w:p>
        </w:tc>
        <w:tc>
          <w:tcPr>
            <w:tcW w:w="1193" w:type="dxa"/>
            <w:tcBorders>
              <w:top w:val="nil"/>
              <w:left w:val="nil"/>
              <w:bottom w:val="nil"/>
              <w:right w:val="nil"/>
            </w:tcBorders>
            <w:shd w:val="clear" w:color="auto" w:fill="auto"/>
            <w:noWrap/>
            <w:vAlign w:val="bottom"/>
            <w:hideMark/>
          </w:tcPr>
          <w:p w14:paraId="5066B566"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0.605</w:t>
            </w:r>
          </w:p>
        </w:tc>
        <w:tc>
          <w:tcPr>
            <w:tcW w:w="1062" w:type="dxa"/>
            <w:tcBorders>
              <w:top w:val="nil"/>
              <w:left w:val="nil"/>
              <w:bottom w:val="nil"/>
              <w:right w:val="nil"/>
            </w:tcBorders>
            <w:shd w:val="clear" w:color="auto" w:fill="auto"/>
            <w:noWrap/>
            <w:vAlign w:val="bottom"/>
            <w:hideMark/>
          </w:tcPr>
          <w:p w14:paraId="0F49EA7E"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&lt;0.001</w:t>
            </w:r>
          </w:p>
        </w:tc>
      </w:tr>
      <w:tr w:rsidR="00C44A9B" w:rsidRPr="00C44A9B" w14:paraId="39584DA7" w14:textId="77777777" w:rsidTr="001D5520">
        <w:trPr>
          <w:trHeight w:val="310"/>
        </w:trPr>
        <w:tc>
          <w:tcPr>
            <w:tcW w:w="1448" w:type="dxa"/>
            <w:tcBorders>
              <w:top w:val="nil"/>
              <w:left w:val="nil"/>
              <w:bottom w:val="nil"/>
              <w:right w:val="nil"/>
            </w:tcBorders>
            <w:shd w:val="clear" w:color="auto" w:fill="auto"/>
            <w:noWrap/>
            <w:vAlign w:val="center"/>
            <w:hideMark/>
          </w:tcPr>
          <w:p w14:paraId="4D27F30D" w14:textId="77777777" w:rsidR="00C44A9B" w:rsidRPr="00C44A9B" w:rsidRDefault="00C44A9B" w:rsidP="00C44A9B">
            <w:pPr>
              <w:spacing w:after="0" w:line="240" w:lineRule="auto"/>
              <w:rPr>
                <w:rFonts w:ascii="Calibri" w:eastAsia="Times New Roman" w:hAnsi="Calibri" w:cs="Calibri"/>
                <w:color w:val="000000"/>
                <w:lang w:eastAsia="el-GR"/>
              </w:rPr>
            </w:pPr>
            <w:r w:rsidRPr="00C44A9B">
              <w:rPr>
                <w:rFonts w:ascii="Calibri" w:eastAsia="Times New Roman" w:hAnsi="Calibri" w:cs="Calibri"/>
                <w:color w:val="000000"/>
                <w:lang w:val="en-US" w:eastAsia="el-GR"/>
              </w:rPr>
              <w:t>Campos</w:t>
            </w:r>
          </w:p>
        </w:tc>
        <w:tc>
          <w:tcPr>
            <w:tcW w:w="1448" w:type="dxa"/>
            <w:tcBorders>
              <w:top w:val="nil"/>
              <w:left w:val="nil"/>
              <w:bottom w:val="nil"/>
              <w:right w:val="nil"/>
            </w:tcBorders>
            <w:shd w:val="clear" w:color="auto" w:fill="auto"/>
            <w:noWrap/>
            <w:vAlign w:val="bottom"/>
            <w:hideMark/>
          </w:tcPr>
          <w:p w14:paraId="10A428EB" w14:textId="77777777" w:rsidR="00C44A9B" w:rsidRPr="00C44A9B" w:rsidRDefault="00C44A9B" w:rsidP="00C44A9B">
            <w:pPr>
              <w:spacing w:after="0" w:line="240" w:lineRule="auto"/>
              <w:rPr>
                <w:rFonts w:ascii="Calibri" w:eastAsia="Times New Roman" w:hAnsi="Calibri" w:cs="Calibri"/>
                <w:color w:val="000000"/>
                <w:lang w:eastAsia="el-GR"/>
              </w:rPr>
            </w:pPr>
          </w:p>
        </w:tc>
        <w:tc>
          <w:tcPr>
            <w:tcW w:w="1040" w:type="dxa"/>
            <w:tcBorders>
              <w:top w:val="nil"/>
              <w:left w:val="nil"/>
              <w:bottom w:val="nil"/>
              <w:right w:val="nil"/>
            </w:tcBorders>
            <w:shd w:val="clear" w:color="auto" w:fill="auto"/>
            <w:noWrap/>
            <w:vAlign w:val="bottom"/>
            <w:hideMark/>
          </w:tcPr>
          <w:p w14:paraId="04C28821" w14:textId="77777777" w:rsidR="00C44A9B" w:rsidRPr="00C44A9B" w:rsidRDefault="00C44A9B" w:rsidP="00C44A9B">
            <w:pPr>
              <w:spacing w:after="0" w:line="240" w:lineRule="auto"/>
              <w:jc w:val="right"/>
              <w:rPr>
                <w:rFonts w:ascii="Times New Roman" w:eastAsia="Times New Roman" w:hAnsi="Times New Roman" w:cs="Times New Roman"/>
                <w:sz w:val="20"/>
                <w:szCs w:val="20"/>
                <w:lang w:eastAsia="el-GR"/>
              </w:rPr>
            </w:pPr>
          </w:p>
        </w:tc>
        <w:tc>
          <w:tcPr>
            <w:tcW w:w="1032" w:type="dxa"/>
            <w:tcBorders>
              <w:top w:val="nil"/>
              <w:left w:val="nil"/>
              <w:bottom w:val="nil"/>
              <w:right w:val="nil"/>
            </w:tcBorders>
            <w:shd w:val="clear" w:color="auto" w:fill="auto"/>
            <w:noWrap/>
            <w:vAlign w:val="bottom"/>
            <w:hideMark/>
          </w:tcPr>
          <w:p w14:paraId="35ED1BC7"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w:t>
            </w:r>
          </w:p>
        </w:tc>
        <w:tc>
          <w:tcPr>
            <w:tcW w:w="1193" w:type="dxa"/>
            <w:tcBorders>
              <w:top w:val="nil"/>
              <w:left w:val="nil"/>
              <w:bottom w:val="nil"/>
              <w:right w:val="nil"/>
            </w:tcBorders>
            <w:shd w:val="clear" w:color="auto" w:fill="auto"/>
            <w:noWrap/>
            <w:vAlign w:val="bottom"/>
            <w:hideMark/>
          </w:tcPr>
          <w:p w14:paraId="644F6733"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0.018</w:t>
            </w:r>
          </w:p>
        </w:tc>
        <w:tc>
          <w:tcPr>
            <w:tcW w:w="1062" w:type="dxa"/>
            <w:tcBorders>
              <w:top w:val="nil"/>
              <w:left w:val="nil"/>
              <w:bottom w:val="nil"/>
              <w:right w:val="nil"/>
            </w:tcBorders>
            <w:shd w:val="clear" w:color="auto" w:fill="auto"/>
            <w:noWrap/>
            <w:vAlign w:val="bottom"/>
            <w:hideMark/>
          </w:tcPr>
          <w:p w14:paraId="5536FB6C"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0.014</w:t>
            </w:r>
          </w:p>
        </w:tc>
      </w:tr>
      <w:tr w:rsidR="00C44A9B" w:rsidRPr="00C44A9B" w14:paraId="4D9D2DD1" w14:textId="77777777" w:rsidTr="001D5520">
        <w:trPr>
          <w:trHeight w:val="310"/>
        </w:trPr>
        <w:tc>
          <w:tcPr>
            <w:tcW w:w="1448" w:type="dxa"/>
            <w:tcBorders>
              <w:top w:val="nil"/>
              <w:left w:val="nil"/>
              <w:bottom w:val="single" w:sz="4" w:space="0" w:color="auto"/>
              <w:right w:val="nil"/>
            </w:tcBorders>
            <w:shd w:val="clear" w:color="auto" w:fill="auto"/>
            <w:noWrap/>
            <w:vAlign w:val="center"/>
            <w:hideMark/>
          </w:tcPr>
          <w:p w14:paraId="0BA7DD55" w14:textId="77777777" w:rsidR="00C44A9B" w:rsidRPr="00C44A9B" w:rsidRDefault="00C44A9B" w:rsidP="00C44A9B">
            <w:pPr>
              <w:spacing w:after="0" w:line="240" w:lineRule="auto"/>
              <w:rPr>
                <w:rFonts w:ascii="Calibri" w:eastAsia="Times New Roman" w:hAnsi="Calibri" w:cs="Calibri"/>
                <w:color w:val="000000"/>
                <w:lang w:eastAsia="el-GR"/>
              </w:rPr>
            </w:pPr>
            <w:proofErr w:type="spellStart"/>
            <w:r w:rsidRPr="00C44A9B">
              <w:rPr>
                <w:rFonts w:ascii="Calibri" w:eastAsia="Times New Roman" w:hAnsi="Calibri" w:cs="Calibri"/>
                <w:color w:val="000000"/>
                <w:lang w:val="en-US" w:eastAsia="el-GR"/>
              </w:rPr>
              <w:t>Heraklion</w:t>
            </w:r>
            <w:proofErr w:type="spellEnd"/>
          </w:p>
        </w:tc>
        <w:tc>
          <w:tcPr>
            <w:tcW w:w="1448" w:type="dxa"/>
            <w:tcBorders>
              <w:top w:val="nil"/>
              <w:left w:val="nil"/>
              <w:bottom w:val="single" w:sz="4" w:space="0" w:color="auto"/>
              <w:right w:val="nil"/>
            </w:tcBorders>
            <w:shd w:val="clear" w:color="auto" w:fill="auto"/>
            <w:noWrap/>
            <w:vAlign w:val="bottom"/>
            <w:hideMark/>
          </w:tcPr>
          <w:p w14:paraId="41E2BB4E"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 </w:t>
            </w:r>
          </w:p>
        </w:tc>
        <w:tc>
          <w:tcPr>
            <w:tcW w:w="1040" w:type="dxa"/>
            <w:tcBorders>
              <w:top w:val="nil"/>
              <w:left w:val="nil"/>
              <w:bottom w:val="single" w:sz="4" w:space="0" w:color="auto"/>
              <w:right w:val="nil"/>
            </w:tcBorders>
            <w:shd w:val="clear" w:color="auto" w:fill="auto"/>
            <w:noWrap/>
            <w:vAlign w:val="bottom"/>
            <w:hideMark/>
          </w:tcPr>
          <w:p w14:paraId="3238665E"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 </w:t>
            </w:r>
          </w:p>
        </w:tc>
        <w:tc>
          <w:tcPr>
            <w:tcW w:w="1032" w:type="dxa"/>
            <w:tcBorders>
              <w:top w:val="nil"/>
              <w:left w:val="nil"/>
              <w:bottom w:val="single" w:sz="4" w:space="0" w:color="auto"/>
              <w:right w:val="nil"/>
            </w:tcBorders>
            <w:shd w:val="clear" w:color="auto" w:fill="auto"/>
            <w:noWrap/>
            <w:vAlign w:val="bottom"/>
            <w:hideMark/>
          </w:tcPr>
          <w:p w14:paraId="38BC057B"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 </w:t>
            </w:r>
          </w:p>
        </w:tc>
        <w:tc>
          <w:tcPr>
            <w:tcW w:w="1193" w:type="dxa"/>
            <w:tcBorders>
              <w:top w:val="nil"/>
              <w:left w:val="nil"/>
              <w:bottom w:val="single" w:sz="4" w:space="0" w:color="auto"/>
              <w:right w:val="nil"/>
            </w:tcBorders>
            <w:shd w:val="clear" w:color="auto" w:fill="auto"/>
            <w:noWrap/>
            <w:vAlign w:val="bottom"/>
            <w:hideMark/>
          </w:tcPr>
          <w:p w14:paraId="202B17A7" w14:textId="77777777" w:rsidR="00C44A9B" w:rsidRPr="00C44A9B" w:rsidRDefault="00C44A9B" w:rsidP="00C44A9B">
            <w:pPr>
              <w:spacing w:after="0" w:line="240" w:lineRule="auto"/>
              <w:jc w:val="right"/>
              <w:rPr>
                <w:rFonts w:ascii="Calibri" w:eastAsia="Times New Roman" w:hAnsi="Calibri" w:cs="Calibri"/>
                <w:color w:val="000000"/>
                <w:lang w:eastAsia="el-GR"/>
              </w:rPr>
            </w:pPr>
            <w:r w:rsidRPr="00C44A9B">
              <w:rPr>
                <w:rFonts w:ascii="Calibri" w:eastAsia="Times New Roman" w:hAnsi="Calibri" w:cs="Calibri"/>
                <w:color w:val="000000"/>
                <w:lang w:val="en-US" w:eastAsia="el-GR"/>
              </w:rPr>
              <w:t>-</w:t>
            </w:r>
          </w:p>
        </w:tc>
        <w:tc>
          <w:tcPr>
            <w:tcW w:w="1062" w:type="dxa"/>
            <w:tcBorders>
              <w:top w:val="nil"/>
              <w:left w:val="nil"/>
              <w:bottom w:val="single" w:sz="4" w:space="0" w:color="auto"/>
              <w:right w:val="nil"/>
            </w:tcBorders>
            <w:shd w:val="clear" w:color="auto" w:fill="auto"/>
            <w:noWrap/>
            <w:vAlign w:val="bottom"/>
            <w:hideMark/>
          </w:tcPr>
          <w:p w14:paraId="30371E96" w14:textId="77777777" w:rsidR="00C44A9B" w:rsidRPr="00C44A9B" w:rsidRDefault="00C44A9B" w:rsidP="00C44A9B">
            <w:pPr>
              <w:spacing w:after="0" w:line="240" w:lineRule="auto"/>
              <w:jc w:val="right"/>
              <w:rPr>
                <w:rFonts w:ascii="Calibri" w:eastAsia="Times New Roman" w:hAnsi="Calibri" w:cs="Calibri"/>
                <w:b/>
                <w:bCs/>
                <w:color w:val="000000"/>
                <w:lang w:eastAsia="el-GR"/>
              </w:rPr>
            </w:pPr>
            <w:r w:rsidRPr="00C44A9B">
              <w:rPr>
                <w:rFonts w:ascii="Calibri" w:eastAsia="Times New Roman" w:hAnsi="Calibri" w:cs="Calibri"/>
                <w:b/>
                <w:bCs/>
                <w:color w:val="000000"/>
                <w:lang w:val="en-US" w:eastAsia="el-GR"/>
              </w:rPr>
              <w:t>&lt;0.001</w:t>
            </w:r>
          </w:p>
        </w:tc>
      </w:tr>
    </w:tbl>
    <w:p w14:paraId="21F39626" w14:textId="77777777" w:rsidR="00981DB2" w:rsidRDefault="00981DB2" w:rsidP="00657213">
      <w:pPr>
        <w:jc w:val="both"/>
        <w:rPr>
          <w:b/>
          <w:lang w:val="en-US"/>
        </w:rPr>
      </w:pPr>
    </w:p>
    <w:p w14:paraId="18D406E0" w14:textId="45838F64" w:rsidR="00A16807" w:rsidRDefault="00050906" w:rsidP="00657213">
      <w:pPr>
        <w:jc w:val="both"/>
        <w:rPr>
          <w:lang w:val="en-US"/>
        </w:rPr>
      </w:pPr>
      <w:r>
        <w:rPr>
          <w:b/>
          <w:lang w:val="en-US"/>
        </w:rPr>
        <w:t xml:space="preserve">Supplementary </w:t>
      </w:r>
      <w:r w:rsidR="002323DD">
        <w:rPr>
          <w:b/>
          <w:lang w:val="en-US"/>
        </w:rPr>
        <w:t xml:space="preserve">Table </w:t>
      </w:r>
      <w:r w:rsidR="00CD132F">
        <w:rPr>
          <w:b/>
          <w:lang w:val="en-US"/>
        </w:rPr>
        <w:t>S10</w:t>
      </w:r>
      <w:r w:rsidR="002323DD">
        <w:rPr>
          <w:b/>
          <w:lang w:val="en-US"/>
        </w:rPr>
        <w:t xml:space="preserve">. </w:t>
      </w:r>
      <w:r w:rsidR="002323DD" w:rsidRPr="002323DD">
        <w:rPr>
          <w:lang w:val="en-US"/>
        </w:rPr>
        <w:t xml:space="preserve">Results of </w:t>
      </w:r>
      <w:r w:rsidR="001920E0">
        <w:rPr>
          <w:lang w:val="en-US"/>
        </w:rPr>
        <w:t>the</w:t>
      </w:r>
      <w:r w:rsidR="001920E0" w:rsidRPr="002323DD">
        <w:rPr>
          <w:lang w:val="en-US"/>
        </w:rPr>
        <w:t xml:space="preserve"> </w:t>
      </w:r>
      <w:r w:rsidR="001920E0" w:rsidRPr="000C1CBD">
        <w:rPr>
          <w:lang w:val="en-US"/>
        </w:rPr>
        <w:t>analysis of deviance tabl</w:t>
      </w:r>
      <w:r w:rsidR="001920E0">
        <w:rPr>
          <w:lang w:val="en-US"/>
        </w:rPr>
        <w:t xml:space="preserve">e </w:t>
      </w:r>
      <w:r w:rsidR="002323DD" w:rsidRPr="002323DD">
        <w:rPr>
          <w:lang w:val="en-US"/>
        </w:rPr>
        <w:t xml:space="preserve">on the logistic regression of survivorship against </w:t>
      </w:r>
      <w:r w:rsidR="002323DD">
        <w:rPr>
          <w:lang w:val="en-US"/>
        </w:rPr>
        <w:t>population and sex</w:t>
      </w:r>
      <w:r w:rsidR="002323DD" w:rsidRPr="002323DD">
        <w:rPr>
          <w:lang w:val="en-US"/>
        </w:rPr>
        <w:t>.</w:t>
      </w:r>
      <w:r w:rsidR="00940C50">
        <w:rPr>
          <w:lang w:val="en-US"/>
        </w:rPr>
        <w:t xml:space="preserve"> </w:t>
      </w:r>
      <w:r w:rsidR="00657213">
        <w:rPr>
          <w:lang w:val="en-US"/>
        </w:rPr>
        <w:t xml:space="preserve"> </w:t>
      </w:r>
      <w:proofErr w:type="spellStart"/>
      <w:r w:rsidR="00940C50" w:rsidRPr="00940C50">
        <w:rPr>
          <w:i/>
          <w:lang w:val="en-US"/>
        </w:rPr>
        <w:t>Ceratitis</w:t>
      </w:r>
      <w:proofErr w:type="spellEnd"/>
      <w:r w:rsidR="00940C50" w:rsidRPr="00940C50">
        <w:rPr>
          <w:i/>
          <w:lang w:val="en-US"/>
        </w:rPr>
        <w:t xml:space="preserve"> </w:t>
      </w:r>
      <w:proofErr w:type="spellStart"/>
      <w:r w:rsidR="00940C50" w:rsidRPr="00940C50">
        <w:rPr>
          <w:i/>
          <w:lang w:val="en-US"/>
        </w:rPr>
        <w:t>capitata</w:t>
      </w:r>
      <w:proofErr w:type="spellEnd"/>
      <w:r w:rsidR="00940C50">
        <w:rPr>
          <w:lang w:val="en-US"/>
        </w:rPr>
        <w:t xml:space="preserve"> adults </w:t>
      </w:r>
      <w:r w:rsidR="00657213">
        <w:rPr>
          <w:lang w:val="en-US"/>
        </w:rPr>
        <w:t xml:space="preserve">from six populations </w:t>
      </w:r>
      <w:r w:rsidR="00940C50">
        <w:rPr>
          <w:lang w:val="en-US"/>
        </w:rPr>
        <w:t>were exposed to 0</w:t>
      </w:r>
      <w:r w:rsidR="00940C50" w:rsidRPr="00940C50">
        <w:rPr>
          <w:vertAlign w:val="superscript"/>
          <w:lang w:val="en-US"/>
        </w:rPr>
        <w:t>o</w:t>
      </w:r>
      <w:r w:rsidR="00940C50">
        <w:rPr>
          <w:lang w:val="en-US"/>
        </w:rPr>
        <w:t xml:space="preserve">C for 4h </w:t>
      </w:r>
      <w:r w:rsidR="00657213">
        <w:rPr>
          <w:lang w:val="en-US"/>
        </w:rPr>
        <w:t>and then recovered flies remained at 25</w:t>
      </w:r>
      <w:r w:rsidR="00657213" w:rsidRPr="00657213">
        <w:rPr>
          <w:vertAlign w:val="superscript"/>
          <w:lang w:val="en-US"/>
        </w:rPr>
        <w:t>o</w:t>
      </w:r>
      <w:r w:rsidR="00657213">
        <w:rPr>
          <w:lang w:val="en-US"/>
        </w:rPr>
        <w:t>C for 8 days. Survivo</w:t>
      </w:r>
      <w:r w:rsidR="00D21BF5">
        <w:rPr>
          <w:lang w:val="en-US"/>
        </w:rPr>
        <w:t>r</w:t>
      </w:r>
      <w:r w:rsidR="00657213">
        <w:rPr>
          <w:lang w:val="en-US"/>
        </w:rPr>
        <w:t xml:space="preserve">ship were estimated as percentage of </w:t>
      </w:r>
      <w:r w:rsidR="009F3C39">
        <w:rPr>
          <w:lang w:val="en-US"/>
        </w:rPr>
        <w:t xml:space="preserve">the recovered </w:t>
      </w:r>
      <w:r w:rsidR="00657213">
        <w:rPr>
          <w:lang w:val="en-US"/>
        </w:rPr>
        <w:t>flies that remained alive after 8 days. N=20 males and 20 females per population.</w:t>
      </w:r>
    </w:p>
    <w:tbl>
      <w:tblPr>
        <w:tblW w:w="8033" w:type="dxa"/>
        <w:tblLook w:val="04A0" w:firstRow="1" w:lastRow="0" w:firstColumn="1" w:lastColumn="0" w:noHBand="0" w:noVBand="1"/>
      </w:tblPr>
      <w:tblGrid>
        <w:gridCol w:w="1552"/>
        <w:gridCol w:w="679"/>
        <w:gridCol w:w="1403"/>
        <w:gridCol w:w="1360"/>
        <w:gridCol w:w="1785"/>
        <w:gridCol w:w="1254"/>
      </w:tblGrid>
      <w:tr w:rsidR="002323DD" w:rsidRPr="002323DD" w14:paraId="388AE4C9" w14:textId="77777777" w:rsidTr="00AB395C">
        <w:trPr>
          <w:trHeight w:val="366"/>
        </w:trPr>
        <w:tc>
          <w:tcPr>
            <w:tcW w:w="1552" w:type="dxa"/>
            <w:tcBorders>
              <w:top w:val="single" w:sz="4" w:space="0" w:color="auto"/>
              <w:left w:val="nil"/>
              <w:bottom w:val="single" w:sz="4" w:space="0" w:color="auto"/>
              <w:right w:val="nil"/>
            </w:tcBorders>
            <w:shd w:val="clear" w:color="auto" w:fill="auto"/>
            <w:noWrap/>
            <w:vAlign w:val="center"/>
            <w:hideMark/>
          </w:tcPr>
          <w:p w14:paraId="19187567" w14:textId="77777777" w:rsidR="002323DD" w:rsidRPr="00940C50" w:rsidRDefault="002323DD" w:rsidP="008E6A60">
            <w:pPr>
              <w:spacing w:after="0" w:line="240" w:lineRule="auto"/>
              <w:jc w:val="center"/>
              <w:rPr>
                <w:rFonts w:ascii="Calibri" w:eastAsia="Times New Roman" w:hAnsi="Calibri" w:cs="Calibri"/>
                <w:color w:val="000000"/>
                <w:lang w:val="en-US" w:eastAsia="el-GR"/>
              </w:rPr>
            </w:pPr>
          </w:p>
        </w:tc>
        <w:tc>
          <w:tcPr>
            <w:tcW w:w="679" w:type="dxa"/>
            <w:tcBorders>
              <w:top w:val="single" w:sz="4" w:space="0" w:color="auto"/>
              <w:left w:val="nil"/>
              <w:bottom w:val="single" w:sz="4" w:space="0" w:color="auto"/>
              <w:right w:val="nil"/>
            </w:tcBorders>
            <w:shd w:val="clear" w:color="auto" w:fill="auto"/>
            <w:noWrap/>
            <w:vAlign w:val="center"/>
            <w:hideMark/>
          </w:tcPr>
          <w:p w14:paraId="5A5CA278" w14:textId="77777777" w:rsidR="002323DD" w:rsidRPr="002323DD" w:rsidRDefault="002323DD" w:rsidP="008E6A60">
            <w:pPr>
              <w:spacing w:after="0" w:line="240" w:lineRule="auto"/>
              <w:jc w:val="center"/>
              <w:rPr>
                <w:rFonts w:ascii="Calibri" w:eastAsia="Times New Roman" w:hAnsi="Calibri" w:cs="Calibri"/>
                <w:color w:val="000000"/>
                <w:lang w:eastAsia="el-GR"/>
              </w:rPr>
            </w:pPr>
            <w:proofErr w:type="spellStart"/>
            <w:r w:rsidRPr="002323DD">
              <w:rPr>
                <w:rFonts w:ascii="Calibri" w:eastAsia="Times New Roman" w:hAnsi="Calibri" w:cs="Calibri"/>
                <w:color w:val="000000"/>
                <w:lang w:val="en-US" w:eastAsia="el-GR"/>
              </w:rPr>
              <w:t>df</w:t>
            </w:r>
            <w:proofErr w:type="spellEnd"/>
          </w:p>
        </w:tc>
        <w:tc>
          <w:tcPr>
            <w:tcW w:w="1403" w:type="dxa"/>
            <w:tcBorders>
              <w:top w:val="single" w:sz="4" w:space="0" w:color="auto"/>
              <w:left w:val="nil"/>
              <w:bottom w:val="single" w:sz="4" w:space="0" w:color="auto"/>
              <w:right w:val="nil"/>
            </w:tcBorders>
            <w:shd w:val="clear" w:color="auto" w:fill="auto"/>
            <w:noWrap/>
            <w:vAlign w:val="center"/>
            <w:hideMark/>
          </w:tcPr>
          <w:p w14:paraId="2ED1BC52" w14:textId="77777777" w:rsidR="002323DD" w:rsidRPr="002323DD" w:rsidRDefault="002323DD" w:rsidP="008E6A60">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Deviance</w:t>
            </w:r>
          </w:p>
        </w:tc>
        <w:tc>
          <w:tcPr>
            <w:tcW w:w="1360" w:type="dxa"/>
            <w:tcBorders>
              <w:top w:val="single" w:sz="4" w:space="0" w:color="auto"/>
              <w:left w:val="nil"/>
              <w:bottom w:val="single" w:sz="4" w:space="0" w:color="auto"/>
              <w:right w:val="nil"/>
            </w:tcBorders>
            <w:shd w:val="clear" w:color="auto" w:fill="auto"/>
            <w:noWrap/>
            <w:vAlign w:val="center"/>
            <w:hideMark/>
          </w:tcPr>
          <w:p w14:paraId="3F3270C1" w14:textId="77777777" w:rsidR="002323DD" w:rsidRPr="002323DD" w:rsidRDefault="002323DD" w:rsidP="008E6A60">
            <w:pPr>
              <w:spacing w:after="0" w:line="240" w:lineRule="auto"/>
              <w:jc w:val="center"/>
              <w:rPr>
                <w:rFonts w:ascii="Calibri" w:eastAsia="Times New Roman" w:hAnsi="Calibri" w:cs="Calibri"/>
                <w:color w:val="000000"/>
                <w:lang w:eastAsia="el-GR"/>
              </w:rPr>
            </w:pPr>
            <w:proofErr w:type="spellStart"/>
            <w:r w:rsidRPr="002323DD">
              <w:rPr>
                <w:rFonts w:ascii="Calibri" w:eastAsia="Times New Roman" w:hAnsi="Calibri" w:cs="Calibri"/>
                <w:color w:val="000000"/>
                <w:lang w:val="en-US" w:eastAsia="el-GR"/>
              </w:rPr>
              <w:t>Resid</w:t>
            </w:r>
            <w:proofErr w:type="spellEnd"/>
            <w:r w:rsidRPr="002323DD">
              <w:rPr>
                <w:rFonts w:ascii="Calibri" w:eastAsia="Times New Roman" w:hAnsi="Calibri" w:cs="Calibri"/>
                <w:color w:val="000000"/>
                <w:lang w:val="en-US" w:eastAsia="el-GR"/>
              </w:rPr>
              <w:t xml:space="preserve">. </w:t>
            </w:r>
            <w:proofErr w:type="spellStart"/>
            <w:r w:rsidRPr="002323DD">
              <w:rPr>
                <w:rFonts w:ascii="Calibri" w:eastAsia="Times New Roman" w:hAnsi="Calibri" w:cs="Calibri"/>
                <w:color w:val="000000"/>
                <w:lang w:val="en-US" w:eastAsia="el-GR"/>
              </w:rPr>
              <w:t>df</w:t>
            </w:r>
            <w:proofErr w:type="spellEnd"/>
          </w:p>
        </w:tc>
        <w:tc>
          <w:tcPr>
            <w:tcW w:w="1785" w:type="dxa"/>
            <w:tcBorders>
              <w:top w:val="single" w:sz="4" w:space="0" w:color="auto"/>
              <w:left w:val="nil"/>
              <w:bottom w:val="single" w:sz="4" w:space="0" w:color="auto"/>
              <w:right w:val="nil"/>
            </w:tcBorders>
            <w:shd w:val="clear" w:color="auto" w:fill="auto"/>
            <w:noWrap/>
            <w:vAlign w:val="center"/>
            <w:hideMark/>
          </w:tcPr>
          <w:p w14:paraId="0D1C6339" w14:textId="77777777" w:rsidR="002323DD" w:rsidRPr="002323DD" w:rsidRDefault="002323DD" w:rsidP="00AB395C">
            <w:pPr>
              <w:spacing w:after="0" w:line="240" w:lineRule="auto"/>
              <w:jc w:val="center"/>
              <w:rPr>
                <w:rFonts w:ascii="Calibri" w:eastAsia="Times New Roman" w:hAnsi="Calibri" w:cs="Calibri"/>
                <w:color w:val="000000"/>
                <w:lang w:eastAsia="el-GR"/>
              </w:rPr>
            </w:pPr>
            <w:proofErr w:type="spellStart"/>
            <w:r w:rsidRPr="002323DD">
              <w:rPr>
                <w:rFonts w:ascii="Calibri" w:eastAsia="Times New Roman" w:hAnsi="Calibri" w:cs="Calibri"/>
                <w:color w:val="000000"/>
                <w:lang w:val="en-US" w:eastAsia="el-GR"/>
              </w:rPr>
              <w:t>Resid</w:t>
            </w:r>
            <w:proofErr w:type="spellEnd"/>
            <w:r w:rsidRPr="002323DD">
              <w:rPr>
                <w:rFonts w:ascii="Calibri" w:eastAsia="Times New Roman" w:hAnsi="Calibri" w:cs="Calibri"/>
                <w:color w:val="000000"/>
                <w:lang w:val="en-US" w:eastAsia="el-GR"/>
              </w:rPr>
              <w:t xml:space="preserve">. </w:t>
            </w:r>
            <w:r w:rsidR="00AB395C" w:rsidRPr="00AB395C">
              <w:rPr>
                <w:rFonts w:ascii="Calibri" w:eastAsia="Times New Roman" w:hAnsi="Calibri" w:cs="Calibri"/>
                <w:color w:val="000000"/>
                <w:lang w:val="en-US" w:eastAsia="el-GR"/>
              </w:rPr>
              <w:t>d</w:t>
            </w:r>
            <w:r w:rsidRPr="002323DD">
              <w:rPr>
                <w:rFonts w:ascii="Calibri" w:eastAsia="Times New Roman" w:hAnsi="Calibri" w:cs="Calibri"/>
                <w:color w:val="000000"/>
                <w:lang w:val="en-US" w:eastAsia="el-GR"/>
              </w:rPr>
              <w:t>eviance</w:t>
            </w:r>
          </w:p>
        </w:tc>
        <w:tc>
          <w:tcPr>
            <w:tcW w:w="1254" w:type="dxa"/>
            <w:tcBorders>
              <w:top w:val="single" w:sz="4" w:space="0" w:color="auto"/>
              <w:left w:val="nil"/>
              <w:bottom w:val="single" w:sz="4" w:space="0" w:color="auto"/>
              <w:right w:val="nil"/>
            </w:tcBorders>
            <w:shd w:val="clear" w:color="auto" w:fill="auto"/>
            <w:noWrap/>
            <w:vAlign w:val="center"/>
            <w:hideMark/>
          </w:tcPr>
          <w:p w14:paraId="151743A6" w14:textId="77777777" w:rsidR="002323DD" w:rsidRPr="002323DD" w:rsidRDefault="002323DD" w:rsidP="008E6A60">
            <w:pPr>
              <w:spacing w:after="0" w:line="240" w:lineRule="auto"/>
              <w:jc w:val="center"/>
              <w:rPr>
                <w:rFonts w:ascii="Calibri" w:eastAsia="Times New Roman" w:hAnsi="Calibri" w:cs="Calibri"/>
                <w:color w:val="000000"/>
                <w:lang w:eastAsia="el-GR"/>
              </w:rPr>
            </w:pPr>
            <w:proofErr w:type="spellStart"/>
            <w:r w:rsidRPr="002323DD">
              <w:rPr>
                <w:rFonts w:ascii="Calibri" w:eastAsia="Times New Roman" w:hAnsi="Calibri" w:cs="Calibri"/>
                <w:color w:val="000000"/>
                <w:lang w:val="en-US" w:eastAsia="el-GR"/>
              </w:rPr>
              <w:t>Pr</w:t>
            </w:r>
            <w:proofErr w:type="spellEnd"/>
            <w:r w:rsidRPr="002323DD">
              <w:rPr>
                <w:rFonts w:ascii="Calibri" w:eastAsia="Times New Roman" w:hAnsi="Calibri" w:cs="Calibri"/>
                <w:color w:val="000000"/>
                <w:lang w:val="en-US" w:eastAsia="el-GR"/>
              </w:rPr>
              <w:t>(&gt;Chi)</w:t>
            </w:r>
          </w:p>
        </w:tc>
      </w:tr>
      <w:tr w:rsidR="002323DD" w:rsidRPr="002323DD" w14:paraId="52E31E0A" w14:textId="77777777" w:rsidTr="00AB395C">
        <w:trPr>
          <w:trHeight w:val="295"/>
        </w:trPr>
        <w:tc>
          <w:tcPr>
            <w:tcW w:w="1552" w:type="dxa"/>
            <w:tcBorders>
              <w:top w:val="nil"/>
              <w:left w:val="nil"/>
              <w:bottom w:val="nil"/>
              <w:right w:val="nil"/>
            </w:tcBorders>
            <w:shd w:val="clear" w:color="auto" w:fill="auto"/>
            <w:noWrap/>
            <w:vAlign w:val="bottom"/>
            <w:hideMark/>
          </w:tcPr>
          <w:p w14:paraId="4377D6AD" w14:textId="77777777" w:rsidR="002323DD" w:rsidRPr="002323DD" w:rsidRDefault="002323DD" w:rsidP="002323DD">
            <w:pPr>
              <w:spacing w:after="0" w:line="240" w:lineRule="auto"/>
              <w:rPr>
                <w:rFonts w:ascii="Calibri" w:eastAsia="Times New Roman" w:hAnsi="Calibri" w:cs="Calibri"/>
                <w:color w:val="000000"/>
                <w:lang w:eastAsia="el-GR"/>
              </w:rPr>
            </w:pPr>
            <w:r w:rsidRPr="002323DD">
              <w:rPr>
                <w:rFonts w:ascii="Calibri" w:eastAsia="Times New Roman" w:hAnsi="Calibri" w:cs="Calibri"/>
                <w:color w:val="000000"/>
                <w:lang w:val="en-US" w:eastAsia="el-GR"/>
              </w:rPr>
              <w:t>Population</w:t>
            </w:r>
          </w:p>
        </w:tc>
        <w:tc>
          <w:tcPr>
            <w:tcW w:w="679" w:type="dxa"/>
            <w:tcBorders>
              <w:top w:val="nil"/>
              <w:left w:val="nil"/>
              <w:bottom w:val="nil"/>
              <w:right w:val="nil"/>
            </w:tcBorders>
            <w:shd w:val="clear" w:color="auto" w:fill="auto"/>
            <w:noWrap/>
            <w:vAlign w:val="bottom"/>
            <w:hideMark/>
          </w:tcPr>
          <w:p w14:paraId="677374A6"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5</w:t>
            </w:r>
          </w:p>
        </w:tc>
        <w:tc>
          <w:tcPr>
            <w:tcW w:w="1403" w:type="dxa"/>
            <w:tcBorders>
              <w:top w:val="nil"/>
              <w:left w:val="nil"/>
              <w:bottom w:val="nil"/>
              <w:right w:val="nil"/>
            </w:tcBorders>
            <w:shd w:val="clear" w:color="auto" w:fill="auto"/>
            <w:noWrap/>
            <w:vAlign w:val="bottom"/>
            <w:hideMark/>
          </w:tcPr>
          <w:p w14:paraId="534F0149"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28.696</w:t>
            </w:r>
          </w:p>
        </w:tc>
        <w:tc>
          <w:tcPr>
            <w:tcW w:w="1360" w:type="dxa"/>
            <w:tcBorders>
              <w:top w:val="nil"/>
              <w:left w:val="nil"/>
              <w:bottom w:val="nil"/>
              <w:right w:val="nil"/>
            </w:tcBorders>
            <w:shd w:val="clear" w:color="auto" w:fill="auto"/>
            <w:noWrap/>
            <w:vAlign w:val="bottom"/>
            <w:hideMark/>
          </w:tcPr>
          <w:p w14:paraId="18F12676"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234</w:t>
            </w:r>
          </w:p>
        </w:tc>
        <w:tc>
          <w:tcPr>
            <w:tcW w:w="1785" w:type="dxa"/>
            <w:tcBorders>
              <w:top w:val="nil"/>
              <w:left w:val="nil"/>
              <w:bottom w:val="nil"/>
              <w:right w:val="nil"/>
            </w:tcBorders>
            <w:shd w:val="clear" w:color="auto" w:fill="auto"/>
            <w:noWrap/>
            <w:vAlign w:val="bottom"/>
            <w:hideMark/>
          </w:tcPr>
          <w:p w14:paraId="765D47A5"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219.58</w:t>
            </w:r>
          </w:p>
        </w:tc>
        <w:tc>
          <w:tcPr>
            <w:tcW w:w="1254" w:type="dxa"/>
            <w:tcBorders>
              <w:top w:val="nil"/>
              <w:left w:val="nil"/>
              <w:bottom w:val="nil"/>
              <w:right w:val="nil"/>
            </w:tcBorders>
            <w:shd w:val="clear" w:color="auto" w:fill="auto"/>
            <w:noWrap/>
            <w:vAlign w:val="bottom"/>
            <w:hideMark/>
          </w:tcPr>
          <w:p w14:paraId="7392696B"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&lt;0.001</w:t>
            </w:r>
          </w:p>
        </w:tc>
      </w:tr>
      <w:tr w:rsidR="002323DD" w:rsidRPr="002323DD" w14:paraId="6ED1D85B" w14:textId="77777777" w:rsidTr="00AB395C">
        <w:trPr>
          <w:trHeight w:val="295"/>
        </w:trPr>
        <w:tc>
          <w:tcPr>
            <w:tcW w:w="1552" w:type="dxa"/>
            <w:tcBorders>
              <w:top w:val="nil"/>
              <w:left w:val="nil"/>
              <w:bottom w:val="single" w:sz="4" w:space="0" w:color="auto"/>
              <w:right w:val="nil"/>
            </w:tcBorders>
            <w:shd w:val="clear" w:color="auto" w:fill="auto"/>
            <w:noWrap/>
            <w:vAlign w:val="bottom"/>
            <w:hideMark/>
          </w:tcPr>
          <w:p w14:paraId="6E043C53" w14:textId="77777777" w:rsidR="002323DD" w:rsidRPr="002323DD" w:rsidRDefault="002323DD" w:rsidP="002323DD">
            <w:pPr>
              <w:spacing w:after="0" w:line="240" w:lineRule="auto"/>
              <w:rPr>
                <w:rFonts w:ascii="Calibri" w:eastAsia="Times New Roman" w:hAnsi="Calibri" w:cs="Calibri"/>
                <w:color w:val="000000"/>
                <w:lang w:eastAsia="el-GR"/>
              </w:rPr>
            </w:pPr>
            <w:r w:rsidRPr="002323DD">
              <w:rPr>
                <w:rFonts w:ascii="Calibri" w:eastAsia="Times New Roman" w:hAnsi="Calibri" w:cs="Calibri"/>
                <w:color w:val="000000"/>
                <w:lang w:val="en-US" w:eastAsia="el-GR"/>
              </w:rPr>
              <w:t>Sex</w:t>
            </w:r>
          </w:p>
        </w:tc>
        <w:tc>
          <w:tcPr>
            <w:tcW w:w="679" w:type="dxa"/>
            <w:tcBorders>
              <w:top w:val="nil"/>
              <w:left w:val="nil"/>
              <w:bottom w:val="single" w:sz="4" w:space="0" w:color="auto"/>
              <w:right w:val="nil"/>
            </w:tcBorders>
            <w:shd w:val="clear" w:color="auto" w:fill="auto"/>
            <w:noWrap/>
            <w:vAlign w:val="bottom"/>
            <w:hideMark/>
          </w:tcPr>
          <w:p w14:paraId="338B1C10"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1</w:t>
            </w:r>
          </w:p>
        </w:tc>
        <w:tc>
          <w:tcPr>
            <w:tcW w:w="1403" w:type="dxa"/>
            <w:tcBorders>
              <w:top w:val="nil"/>
              <w:left w:val="nil"/>
              <w:bottom w:val="single" w:sz="4" w:space="0" w:color="auto"/>
              <w:right w:val="nil"/>
            </w:tcBorders>
            <w:shd w:val="clear" w:color="auto" w:fill="auto"/>
            <w:noWrap/>
            <w:vAlign w:val="bottom"/>
            <w:hideMark/>
          </w:tcPr>
          <w:p w14:paraId="7AC05877"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6.413</w:t>
            </w:r>
          </w:p>
        </w:tc>
        <w:tc>
          <w:tcPr>
            <w:tcW w:w="1360" w:type="dxa"/>
            <w:tcBorders>
              <w:top w:val="nil"/>
              <w:left w:val="nil"/>
              <w:bottom w:val="single" w:sz="4" w:space="0" w:color="auto"/>
              <w:right w:val="nil"/>
            </w:tcBorders>
            <w:shd w:val="clear" w:color="auto" w:fill="auto"/>
            <w:noWrap/>
            <w:vAlign w:val="bottom"/>
            <w:hideMark/>
          </w:tcPr>
          <w:p w14:paraId="400ED873"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233</w:t>
            </w:r>
          </w:p>
        </w:tc>
        <w:tc>
          <w:tcPr>
            <w:tcW w:w="1785" w:type="dxa"/>
            <w:tcBorders>
              <w:top w:val="nil"/>
              <w:left w:val="nil"/>
              <w:bottom w:val="single" w:sz="4" w:space="0" w:color="auto"/>
              <w:right w:val="nil"/>
            </w:tcBorders>
            <w:shd w:val="clear" w:color="auto" w:fill="auto"/>
            <w:noWrap/>
            <w:vAlign w:val="bottom"/>
            <w:hideMark/>
          </w:tcPr>
          <w:p w14:paraId="14927A23"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213.17</w:t>
            </w:r>
          </w:p>
        </w:tc>
        <w:tc>
          <w:tcPr>
            <w:tcW w:w="1254" w:type="dxa"/>
            <w:tcBorders>
              <w:top w:val="nil"/>
              <w:left w:val="nil"/>
              <w:bottom w:val="single" w:sz="4" w:space="0" w:color="auto"/>
              <w:right w:val="nil"/>
            </w:tcBorders>
            <w:shd w:val="clear" w:color="auto" w:fill="auto"/>
            <w:noWrap/>
            <w:vAlign w:val="bottom"/>
            <w:hideMark/>
          </w:tcPr>
          <w:p w14:paraId="526459B2" w14:textId="77777777" w:rsidR="002323DD" w:rsidRPr="002323DD" w:rsidRDefault="002323DD" w:rsidP="002323DD">
            <w:pPr>
              <w:spacing w:after="0" w:line="240" w:lineRule="auto"/>
              <w:jc w:val="center"/>
              <w:rPr>
                <w:rFonts w:ascii="Calibri" w:eastAsia="Times New Roman" w:hAnsi="Calibri" w:cs="Calibri"/>
                <w:color w:val="000000"/>
                <w:lang w:eastAsia="el-GR"/>
              </w:rPr>
            </w:pPr>
            <w:r w:rsidRPr="002323DD">
              <w:rPr>
                <w:rFonts w:ascii="Calibri" w:eastAsia="Times New Roman" w:hAnsi="Calibri" w:cs="Calibri"/>
                <w:color w:val="000000"/>
                <w:lang w:val="en-US" w:eastAsia="el-GR"/>
              </w:rPr>
              <w:t>0.011</w:t>
            </w:r>
          </w:p>
        </w:tc>
      </w:tr>
    </w:tbl>
    <w:p w14:paraId="0365FAF9" w14:textId="77777777" w:rsidR="002323DD" w:rsidRDefault="002323DD">
      <w:pPr>
        <w:rPr>
          <w:lang w:val="en-US"/>
        </w:rPr>
      </w:pPr>
    </w:p>
    <w:p w14:paraId="7A59C2BF" w14:textId="7A681896" w:rsidR="00C740AE" w:rsidRPr="002323DD" w:rsidRDefault="00050906" w:rsidP="00663814">
      <w:pPr>
        <w:jc w:val="both"/>
        <w:rPr>
          <w:lang w:val="en-US"/>
        </w:rPr>
      </w:pPr>
      <w:r>
        <w:rPr>
          <w:b/>
          <w:lang w:val="en-US"/>
        </w:rPr>
        <w:lastRenderedPageBreak/>
        <w:t xml:space="preserve">Supplementary </w:t>
      </w:r>
      <w:r w:rsidR="00C740AE" w:rsidRPr="00C740AE">
        <w:rPr>
          <w:b/>
          <w:lang w:val="en-US"/>
        </w:rPr>
        <w:t xml:space="preserve">Table </w:t>
      </w:r>
      <w:r w:rsidR="00CD132F" w:rsidRPr="00C740AE">
        <w:rPr>
          <w:b/>
          <w:lang w:val="en-US"/>
        </w:rPr>
        <w:t>S1</w:t>
      </w:r>
      <w:r w:rsidR="00CD132F">
        <w:rPr>
          <w:b/>
          <w:lang w:val="en-US"/>
        </w:rPr>
        <w:t>1</w:t>
      </w:r>
      <w:r w:rsidR="00C740AE" w:rsidRPr="00C740AE">
        <w:rPr>
          <w:b/>
          <w:lang w:val="en-US"/>
        </w:rPr>
        <w:t>.</w:t>
      </w:r>
      <w:r w:rsidR="00C740AE">
        <w:rPr>
          <w:lang w:val="en-US"/>
        </w:rPr>
        <w:t xml:space="preserve"> </w:t>
      </w:r>
      <w:r w:rsidR="00663814" w:rsidRPr="00981DB2">
        <w:rPr>
          <w:lang w:val="en-US"/>
        </w:rPr>
        <w:t>Pairwise comparisons</w:t>
      </w:r>
      <w:r w:rsidR="00663814">
        <w:rPr>
          <w:b/>
          <w:lang w:val="en-US"/>
        </w:rPr>
        <w:t xml:space="preserve"> </w:t>
      </w:r>
      <w:r w:rsidR="00663814">
        <w:rPr>
          <w:lang w:val="en-US"/>
        </w:rPr>
        <w:t xml:space="preserve">of survivorship against population and sex. </w:t>
      </w:r>
      <w:r w:rsidR="00663814" w:rsidRPr="00BD3797">
        <w:rPr>
          <w:lang w:val="en-US"/>
        </w:rPr>
        <w:t xml:space="preserve"> </w:t>
      </w:r>
      <w:proofErr w:type="spellStart"/>
      <w:r w:rsidR="00663814" w:rsidRPr="00940C50">
        <w:rPr>
          <w:i/>
          <w:lang w:val="en-US"/>
        </w:rPr>
        <w:t>Ceratitis</w:t>
      </w:r>
      <w:proofErr w:type="spellEnd"/>
      <w:r w:rsidR="00663814" w:rsidRPr="00940C50">
        <w:rPr>
          <w:i/>
          <w:lang w:val="en-US"/>
        </w:rPr>
        <w:t xml:space="preserve"> </w:t>
      </w:r>
      <w:proofErr w:type="spellStart"/>
      <w:r w:rsidR="00663814" w:rsidRPr="00940C50">
        <w:rPr>
          <w:i/>
          <w:lang w:val="en-US"/>
        </w:rPr>
        <w:t>capitata</w:t>
      </w:r>
      <w:proofErr w:type="spellEnd"/>
      <w:r w:rsidR="00663814">
        <w:rPr>
          <w:lang w:val="en-US"/>
        </w:rPr>
        <w:t xml:space="preserve"> adults from six populations were exposed to 0</w:t>
      </w:r>
      <w:r w:rsidR="00663814" w:rsidRPr="00940C50">
        <w:rPr>
          <w:vertAlign w:val="superscript"/>
          <w:lang w:val="en-US"/>
        </w:rPr>
        <w:t>o</w:t>
      </w:r>
      <w:r w:rsidR="00663814">
        <w:rPr>
          <w:lang w:val="en-US"/>
        </w:rPr>
        <w:t>C for 4h and then recovered flies remained at 25</w:t>
      </w:r>
      <w:r w:rsidR="00663814" w:rsidRPr="00657213">
        <w:rPr>
          <w:vertAlign w:val="superscript"/>
          <w:lang w:val="en-US"/>
        </w:rPr>
        <w:t>o</w:t>
      </w:r>
      <w:r w:rsidR="00663814">
        <w:rPr>
          <w:lang w:val="en-US"/>
        </w:rPr>
        <w:t xml:space="preserve">C for 8 days. Survivorship were estimated as percentage of the recovered flies that remained alive after 8 days. </w:t>
      </w:r>
      <w:proofErr w:type="spellStart"/>
      <w:r w:rsidR="00663814" w:rsidRPr="00BD3797">
        <w:rPr>
          <w:lang w:val="en-US"/>
        </w:rPr>
        <w:t>Benjamini</w:t>
      </w:r>
      <w:proofErr w:type="spellEnd"/>
      <w:r w:rsidR="00663814" w:rsidRPr="00BD3797">
        <w:rPr>
          <w:lang w:val="en-US"/>
        </w:rPr>
        <w:t>-Hochberg (B-H) correction was used to adjust for multiple comparisons. Significant differences are indicated with bold.</w:t>
      </w:r>
      <w:r w:rsidR="00663814" w:rsidRPr="00DF2C3F">
        <w:rPr>
          <w:lang w:val="en-US"/>
        </w:rPr>
        <w:t xml:space="preserve"> </w:t>
      </w:r>
      <w:r w:rsidR="00663814">
        <w:rPr>
          <w:lang w:val="en-US"/>
        </w:rPr>
        <w:t>N=20 males and 20 females per population.</w:t>
      </w:r>
    </w:p>
    <w:tbl>
      <w:tblPr>
        <w:tblW w:w="8761" w:type="dxa"/>
        <w:tblLook w:val="04A0" w:firstRow="1" w:lastRow="0" w:firstColumn="1" w:lastColumn="0" w:noHBand="0" w:noVBand="1"/>
      </w:tblPr>
      <w:tblGrid>
        <w:gridCol w:w="3128"/>
        <w:gridCol w:w="1550"/>
        <w:gridCol w:w="2070"/>
        <w:gridCol w:w="813"/>
        <w:gridCol w:w="1200"/>
      </w:tblGrid>
      <w:tr w:rsidR="00FA3E1B" w:rsidRPr="00FA3E1B" w14:paraId="536A3F9F" w14:textId="77777777" w:rsidTr="00C740AE">
        <w:trPr>
          <w:trHeight w:val="395"/>
        </w:trPr>
        <w:tc>
          <w:tcPr>
            <w:tcW w:w="4678" w:type="dxa"/>
            <w:gridSpan w:val="2"/>
            <w:tcBorders>
              <w:top w:val="single" w:sz="4" w:space="0" w:color="auto"/>
              <w:left w:val="nil"/>
              <w:bottom w:val="single" w:sz="4" w:space="0" w:color="auto"/>
              <w:right w:val="nil"/>
            </w:tcBorders>
            <w:shd w:val="clear" w:color="auto" w:fill="auto"/>
            <w:noWrap/>
            <w:vAlign w:val="bottom"/>
            <w:hideMark/>
          </w:tcPr>
          <w:p w14:paraId="6091249A"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Contrast</w:t>
            </w:r>
          </w:p>
        </w:tc>
        <w:tc>
          <w:tcPr>
            <w:tcW w:w="2070" w:type="dxa"/>
            <w:tcBorders>
              <w:top w:val="single" w:sz="4" w:space="0" w:color="auto"/>
              <w:left w:val="nil"/>
              <w:bottom w:val="single" w:sz="4" w:space="0" w:color="auto"/>
              <w:right w:val="nil"/>
            </w:tcBorders>
            <w:shd w:val="clear" w:color="auto" w:fill="auto"/>
            <w:noWrap/>
            <w:vAlign w:val="bottom"/>
            <w:hideMark/>
          </w:tcPr>
          <w:p w14:paraId="3B3614AB"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OR(SE)</w:t>
            </w:r>
          </w:p>
        </w:tc>
        <w:tc>
          <w:tcPr>
            <w:tcW w:w="813" w:type="dxa"/>
            <w:tcBorders>
              <w:top w:val="single" w:sz="4" w:space="0" w:color="auto"/>
              <w:left w:val="nil"/>
              <w:bottom w:val="single" w:sz="4" w:space="0" w:color="auto"/>
              <w:right w:val="nil"/>
            </w:tcBorders>
            <w:shd w:val="clear" w:color="auto" w:fill="auto"/>
            <w:noWrap/>
            <w:vAlign w:val="bottom"/>
            <w:hideMark/>
          </w:tcPr>
          <w:p w14:paraId="24C3AD1A"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z</w:t>
            </w:r>
          </w:p>
        </w:tc>
        <w:tc>
          <w:tcPr>
            <w:tcW w:w="1200" w:type="dxa"/>
            <w:tcBorders>
              <w:top w:val="single" w:sz="4" w:space="0" w:color="auto"/>
              <w:left w:val="nil"/>
              <w:bottom w:val="single" w:sz="4" w:space="0" w:color="auto"/>
              <w:right w:val="nil"/>
            </w:tcBorders>
            <w:shd w:val="clear" w:color="auto" w:fill="auto"/>
            <w:noWrap/>
            <w:vAlign w:val="bottom"/>
            <w:hideMark/>
          </w:tcPr>
          <w:p w14:paraId="01D49524"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p</w:t>
            </w:r>
          </w:p>
        </w:tc>
      </w:tr>
      <w:tr w:rsidR="00FA3E1B" w:rsidRPr="00FA3E1B" w14:paraId="132F19E9" w14:textId="77777777" w:rsidTr="00C740AE">
        <w:trPr>
          <w:trHeight w:val="277"/>
        </w:trPr>
        <w:tc>
          <w:tcPr>
            <w:tcW w:w="3128" w:type="dxa"/>
            <w:tcBorders>
              <w:top w:val="nil"/>
              <w:left w:val="nil"/>
              <w:bottom w:val="nil"/>
              <w:right w:val="nil"/>
            </w:tcBorders>
            <w:shd w:val="clear" w:color="auto" w:fill="auto"/>
            <w:noWrap/>
            <w:vAlign w:val="bottom"/>
            <w:hideMark/>
          </w:tcPr>
          <w:p w14:paraId="2E17A3C9"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Vienna</w:t>
            </w:r>
          </w:p>
        </w:tc>
        <w:tc>
          <w:tcPr>
            <w:tcW w:w="1550" w:type="dxa"/>
            <w:tcBorders>
              <w:top w:val="nil"/>
              <w:left w:val="nil"/>
              <w:bottom w:val="nil"/>
              <w:right w:val="nil"/>
            </w:tcBorders>
            <w:shd w:val="clear" w:color="auto" w:fill="auto"/>
            <w:noWrap/>
            <w:vAlign w:val="bottom"/>
            <w:hideMark/>
          </w:tcPr>
          <w:p w14:paraId="5BF32B83"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Thessaloniki</w:t>
            </w:r>
          </w:p>
        </w:tc>
        <w:tc>
          <w:tcPr>
            <w:tcW w:w="2070" w:type="dxa"/>
            <w:tcBorders>
              <w:top w:val="nil"/>
              <w:left w:val="nil"/>
              <w:bottom w:val="nil"/>
              <w:right w:val="nil"/>
            </w:tcBorders>
            <w:shd w:val="clear" w:color="auto" w:fill="auto"/>
            <w:noWrap/>
            <w:vAlign w:val="bottom"/>
            <w:hideMark/>
          </w:tcPr>
          <w:p w14:paraId="1AD92419"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0.222 (0.118)</w:t>
            </w:r>
          </w:p>
        </w:tc>
        <w:tc>
          <w:tcPr>
            <w:tcW w:w="813" w:type="dxa"/>
            <w:tcBorders>
              <w:top w:val="nil"/>
              <w:left w:val="nil"/>
              <w:bottom w:val="nil"/>
              <w:right w:val="nil"/>
            </w:tcBorders>
            <w:shd w:val="clear" w:color="auto" w:fill="auto"/>
            <w:noWrap/>
            <w:vAlign w:val="bottom"/>
            <w:hideMark/>
          </w:tcPr>
          <w:p w14:paraId="174A8EF4"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-2.824</w:t>
            </w:r>
          </w:p>
        </w:tc>
        <w:tc>
          <w:tcPr>
            <w:tcW w:w="1200" w:type="dxa"/>
            <w:tcBorders>
              <w:top w:val="nil"/>
              <w:left w:val="nil"/>
              <w:bottom w:val="nil"/>
              <w:right w:val="nil"/>
            </w:tcBorders>
            <w:shd w:val="clear" w:color="auto" w:fill="auto"/>
            <w:noWrap/>
            <w:vAlign w:val="bottom"/>
            <w:hideMark/>
          </w:tcPr>
          <w:p w14:paraId="225ADF24" w14:textId="77777777" w:rsidR="00FA3E1B" w:rsidRPr="00FA3E1B" w:rsidRDefault="00FA3E1B" w:rsidP="00FA3E1B">
            <w:pPr>
              <w:spacing w:after="0" w:line="240" w:lineRule="auto"/>
              <w:jc w:val="center"/>
              <w:rPr>
                <w:rFonts w:ascii="Calibri" w:eastAsia="Times New Roman" w:hAnsi="Calibri" w:cs="Calibri"/>
                <w:b/>
                <w:bCs/>
                <w:color w:val="000000"/>
                <w:lang w:eastAsia="el-GR"/>
              </w:rPr>
            </w:pPr>
            <w:r w:rsidRPr="00FA3E1B">
              <w:rPr>
                <w:rFonts w:ascii="Calibri" w:eastAsia="Times New Roman" w:hAnsi="Calibri" w:cs="Calibri"/>
                <w:b/>
                <w:bCs/>
                <w:color w:val="000000"/>
                <w:lang w:val="en-US" w:eastAsia="el-GR"/>
              </w:rPr>
              <w:t>0.024</w:t>
            </w:r>
          </w:p>
        </w:tc>
      </w:tr>
      <w:tr w:rsidR="00FA3E1B" w:rsidRPr="00FA3E1B" w14:paraId="36CD95B7" w14:textId="77777777" w:rsidTr="00C740AE">
        <w:trPr>
          <w:trHeight w:val="277"/>
        </w:trPr>
        <w:tc>
          <w:tcPr>
            <w:tcW w:w="3128" w:type="dxa"/>
            <w:tcBorders>
              <w:top w:val="nil"/>
              <w:left w:val="nil"/>
              <w:bottom w:val="nil"/>
              <w:right w:val="nil"/>
            </w:tcBorders>
            <w:shd w:val="clear" w:color="auto" w:fill="auto"/>
            <w:noWrap/>
            <w:vAlign w:val="bottom"/>
            <w:hideMark/>
          </w:tcPr>
          <w:p w14:paraId="1101AB1B"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Vienna</w:t>
            </w:r>
          </w:p>
        </w:tc>
        <w:tc>
          <w:tcPr>
            <w:tcW w:w="1550" w:type="dxa"/>
            <w:tcBorders>
              <w:top w:val="nil"/>
              <w:left w:val="nil"/>
              <w:bottom w:val="nil"/>
              <w:right w:val="nil"/>
            </w:tcBorders>
            <w:shd w:val="clear" w:color="auto" w:fill="auto"/>
            <w:noWrap/>
            <w:vAlign w:val="bottom"/>
            <w:hideMark/>
          </w:tcPr>
          <w:p w14:paraId="080DEBC6"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Volos</w:t>
            </w:r>
          </w:p>
        </w:tc>
        <w:tc>
          <w:tcPr>
            <w:tcW w:w="2070" w:type="dxa"/>
            <w:tcBorders>
              <w:top w:val="nil"/>
              <w:left w:val="nil"/>
              <w:bottom w:val="nil"/>
              <w:right w:val="nil"/>
            </w:tcBorders>
            <w:shd w:val="clear" w:color="auto" w:fill="auto"/>
            <w:noWrap/>
            <w:vAlign w:val="bottom"/>
            <w:hideMark/>
          </w:tcPr>
          <w:p w14:paraId="191AD0EA"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0.353 (0.174)</w:t>
            </w:r>
          </w:p>
        </w:tc>
        <w:tc>
          <w:tcPr>
            <w:tcW w:w="813" w:type="dxa"/>
            <w:tcBorders>
              <w:top w:val="nil"/>
              <w:left w:val="nil"/>
              <w:bottom w:val="nil"/>
              <w:right w:val="nil"/>
            </w:tcBorders>
            <w:shd w:val="clear" w:color="auto" w:fill="auto"/>
            <w:noWrap/>
            <w:vAlign w:val="bottom"/>
            <w:hideMark/>
          </w:tcPr>
          <w:p w14:paraId="34CD6D83"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-2.107</w:t>
            </w:r>
          </w:p>
        </w:tc>
        <w:tc>
          <w:tcPr>
            <w:tcW w:w="1200" w:type="dxa"/>
            <w:tcBorders>
              <w:top w:val="nil"/>
              <w:left w:val="nil"/>
              <w:bottom w:val="nil"/>
              <w:right w:val="nil"/>
            </w:tcBorders>
            <w:shd w:val="clear" w:color="auto" w:fill="auto"/>
            <w:noWrap/>
            <w:vAlign w:val="bottom"/>
            <w:hideMark/>
          </w:tcPr>
          <w:p w14:paraId="47EEFF86"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0.075</w:t>
            </w:r>
          </w:p>
        </w:tc>
      </w:tr>
      <w:tr w:rsidR="00FA3E1B" w:rsidRPr="00FA3E1B" w14:paraId="0EC55709" w14:textId="77777777" w:rsidTr="00C740AE">
        <w:trPr>
          <w:trHeight w:val="277"/>
        </w:trPr>
        <w:tc>
          <w:tcPr>
            <w:tcW w:w="3128" w:type="dxa"/>
            <w:tcBorders>
              <w:top w:val="nil"/>
              <w:left w:val="nil"/>
              <w:bottom w:val="nil"/>
              <w:right w:val="nil"/>
            </w:tcBorders>
            <w:shd w:val="clear" w:color="auto" w:fill="auto"/>
            <w:noWrap/>
            <w:vAlign w:val="bottom"/>
            <w:hideMark/>
          </w:tcPr>
          <w:p w14:paraId="07F565C0"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Vienna</w:t>
            </w:r>
          </w:p>
        </w:tc>
        <w:tc>
          <w:tcPr>
            <w:tcW w:w="1550" w:type="dxa"/>
            <w:tcBorders>
              <w:top w:val="nil"/>
              <w:left w:val="nil"/>
              <w:bottom w:val="nil"/>
              <w:right w:val="nil"/>
            </w:tcBorders>
            <w:shd w:val="clear" w:color="auto" w:fill="auto"/>
            <w:noWrap/>
            <w:vAlign w:val="bottom"/>
            <w:hideMark/>
          </w:tcPr>
          <w:p w14:paraId="6C4D292D"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Campos</w:t>
            </w:r>
          </w:p>
        </w:tc>
        <w:tc>
          <w:tcPr>
            <w:tcW w:w="2070" w:type="dxa"/>
            <w:tcBorders>
              <w:top w:val="nil"/>
              <w:left w:val="nil"/>
              <w:bottom w:val="nil"/>
              <w:right w:val="nil"/>
            </w:tcBorders>
            <w:shd w:val="clear" w:color="auto" w:fill="auto"/>
            <w:noWrap/>
            <w:vAlign w:val="bottom"/>
            <w:hideMark/>
          </w:tcPr>
          <w:p w14:paraId="6731868D"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0.148 (0.086)</w:t>
            </w:r>
          </w:p>
        </w:tc>
        <w:tc>
          <w:tcPr>
            <w:tcW w:w="813" w:type="dxa"/>
            <w:tcBorders>
              <w:top w:val="nil"/>
              <w:left w:val="nil"/>
              <w:bottom w:val="nil"/>
              <w:right w:val="nil"/>
            </w:tcBorders>
            <w:shd w:val="clear" w:color="auto" w:fill="auto"/>
            <w:noWrap/>
            <w:vAlign w:val="bottom"/>
            <w:hideMark/>
          </w:tcPr>
          <w:p w14:paraId="7203BBF1"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-3.274</w:t>
            </w:r>
          </w:p>
        </w:tc>
        <w:tc>
          <w:tcPr>
            <w:tcW w:w="1200" w:type="dxa"/>
            <w:tcBorders>
              <w:top w:val="nil"/>
              <w:left w:val="nil"/>
              <w:bottom w:val="nil"/>
              <w:right w:val="nil"/>
            </w:tcBorders>
            <w:shd w:val="clear" w:color="auto" w:fill="auto"/>
            <w:noWrap/>
            <w:vAlign w:val="bottom"/>
            <w:hideMark/>
          </w:tcPr>
          <w:p w14:paraId="144DFBE6" w14:textId="77777777" w:rsidR="00FA3E1B" w:rsidRPr="00FA3E1B" w:rsidRDefault="00FA3E1B" w:rsidP="00FA3E1B">
            <w:pPr>
              <w:spacing w:after="0" w:line="240" w:lineRule="auto"/>
              <w:jc w:val="center"/>
              <w:rPr>
                <w:rFonts w:ascii="Calibri" w:eastAsia="Times New Roman" w:hAnsi="Calibri" w:cs="Calibri"/>
                <w:b/>
                <w:bCs/>
                <w:color w:val="000000"/>
                <w:lang w:eastAsia="el-GR"/>
              </w:rPr>
            </w:pPr>
            <w:r w:rsidRPr="00FA3E1B">
              <w:rPr>
                <w:rFonts w:ascii="Calibri" w:eastAsia="Times New Roman" w:hAnsi="Calibri" w:cs="Calibri"/>
                <w:b/>
                <w:bCs/>
                <w:color w:val="000000"/>
                <w:lang w:val="en-US" w:eastAsia="el-GR"/>
              </w:rPr>
              <w:t>0.008</w:t>
            </w:r>
          </w:p>
        </w:tc>
      </w:tr>
      <w:tr w:rsidR="00FA3E1B" w:rsidRPr="00FA3E1B" w14:paraId="61294CD9" w14:textId="77777777" w:rsidTr="00C740AE">
        <w:trPr>
          <w:trHeight w:val="277"/>
        </w:trPr>
        <w:tc>
          <w:tcPr>
            <w:tcW w:w="3128" w:type="dxa"/>
            <w:tcBorders>
              <w:top w:val="nil"/>
              <w:left w:val="nil"/>
              <w:bottom w:val="nil"/>
              <w:right w:val="nil"/>
            </w:tcBorders>
            <w:shd w:val="clear" w:color="auto" w:fill="auto"/>
            <w:noWrap/>
            <w:vAlign w:val="bottom"/>
            <w:hideMark/>
          </w:tcPr>
          <w:p w14:paraId="43A8BBC0"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Vienna</w:t>
            </w:r>
          </w:p>
        </w:tc>
        <w:tc>
          <w:tcPr>
            <w:tcW w:w="1550" w:type="dxa"/>
            <w:tcBorders>
              <w:top w:val="nil"/>
              <w:left w:val="nil"/>
              <w:bottom w:val="nil"/>
              <w:right w:val="nil"/>
            </w:tcBorders>
            <w:shd w:val="clear" w:color="auto" w:fill="auto"/>
            <w:noWrap/>
            <w:vAlign w:val="bottom"/>
            <w:hideMark/>
          </w:tcPr>
          <w:p w14:paraId="3B379987"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Heraklion</w:t>
            </w:r>
            <w:proofErr w:type="spellEnd"/>
          </w:p>
        </w:tc>
        <w:tc>
          <w:tcPr>
            <w:tcW w:w="2070" w:type="dxa"/>
            <w:tcBorders>
              <w:top w:val="nil"/>
              <w:left w:val="nil"/>
              <w:bottom w:val="nil"/>
              <w:right w:val="nil"/>
            </w:tcBorders>
            <w:shd w:val="clear" w:color="auto" w:fill="auto"/>
            <w:noWrap/>
            <w:vAlign w:val="bottom"/>
            <w:hideMark/>
          </w:tcPr>
          <w:p w14:paraId="5F09B5A5"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0.026 (0.028)</w:t>
            </w:r>
          </w:p>
        </w:tc>
        <w:tc>
          <w:tcPr>
            <w:tcW w:w="813" w:type="dxa"/>
            <w:tcBorders>
              <w:top w:val="nil"/>
              <w:left w:val="nil"/>
              <w:bottom w:val="nil"/>
              <w:right w:val="nil"/>
            </w:tcBorders>
            <w:shd w:val="clear" w:color="auto" w:fill="auto"/>
            <w:noWrap/>
            <w:vAlign w:val="bottom"/>
            <w:hideMark/>
          </w:tcPr>
          <w:p w14:paraId="128A6079"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-3.416</w:t>
            </w:r>
          </w:p>
        </w:tc>
        <w:tc>
          <w:tcPr>
            <w:tcW w:w="1200" w:type="dxa"/>
            <w:tcBorders>
              <w:top w:val="nil"/>
              <w:left w:val="nil"/>
              <w:bottom w:val="nil"/>
              <w:right w:val="nil"/>
            </w:tcBorders>
            <w:shd w:val="clear" w:color="auto" w:fill="auto"/>
            <w:noWrap/>
            <w:vAlign w:val="bottom"/>
            <w:hideMark/>
          </w:tcPr>
          <w:p w14:paraId="61A3BA27" w14:textId="77777777" w:rsidR="00FA3E1B" w:rsidRPr="00FA3E1B" w:rsidRDefault="00FA3E1B" w:rsidP="00FA3E1B">
            <w:pPr>
              <w:spacing w:after="0" w:line="240" w:lineRule="auto"/>
              <w:jc w:val="center"/>
              <w:rPr>
                <w:rFonts w:ascii="Calibri" w:eastAsia="Times New Roman" w:hAnsi="Calibri" w:cs="Calibri"/>
                <w:b/>
                <w:bCs/>
                <w:color w:val="000000"/>
                <w:lang w:eastAsia="el-GR"/>
              </w:rPr>
            </w:pPr>
            <w:r w:rsidRPr="00FA3E1B">
              <w:rPr>
                <w:rFonts w:ascii="Calibri" w:eastAsia="Times New Roman" w:hAnsi="Calibri" w:cs="Calibri"/>
                <w:b/>
                <w:bCs/>
                <w:color w:val="000000"/>
                <w:lang w:val="en-US" w:eastAsia="el-GR"/>
              </w:rPr>
              <w:t>0.008</w:t>
            </w:r>
          </w:p>
        </w:tc>
      </w:tr>
      <w:tr w:rsidR="00FA3E1B" w:rsidRPr="00FA3E1B" w14:paraId="58B6DEAA" w14:textId="77777777" w:rsidTr="00C740AE">
        <w:trPr>
          <w:trHeight w:val="277"/>
        </w:trPr>
        <w:tc>
          <w:tcPr>
            <w:tcW w:w="3128" w:type="dxa"/>
            <w:tcBorders>
              <w:top w:val="nil"/>
              <w:left w:val="nil"/>
              <w:bottom w:val="nil"/>
              <w:right w:val="nil"/>
            </w:tcBorders>
            <w:shd w:val="clear" w:color="auto" w:fill="auto"/>
            <w:noWrap/>
            <w:vAlign w:val="bottom"/>
            <w:hideMark/>
          </w:tcPr>
          <w:p w14:paraId="08760324"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Vienna</w:t>
            </w:r>
          </w:p>
        </w:tc>
        <w:tc>
          <w:tcPr>
            <w:tcW w:w="1550" w:type="dxa"/>
            <w:tcBorders>
              <w:top w:val="nil"/>
              <w:left w:val="nil"/>
              <w:bottom w:val="nil"/>
              <w:right w:val="nil"/>
            </w:tcBorders>
            <w:shd w:val="clear" w:color="auto" w:fill="auto"/>
            <w:noWrap/>
            <w:vAlign w:val="bottom"/>
            <w:hideMark/>
          </w:tcPr>
          <w:p w14:paraId="32633B8B"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Yotvata</w:t>
            </w:r>
            <w:proofErr w:type="spellEnd"/>
          </w:p>
        </w:tc>
        <w:tc>
          <w:tcPr>
            <w:tcW w:w="2070" w:type="dxa"/>
            <w:tcBorders>
              <w:top w:val="nil"/>
              <w:left w:val="nil"/>
              <w:bottom w:val="nil"/>
              <w:right w:val="nil"/>
            </w:tcBorders>
            <w:shd w:val="clear" w:color="auto" w:fill="auto"/>
            <w:noWrap/>
            <w:vAlign w:val="bottom"/>
            <w:hideMark/>
          </w:tcPr>
          <w:p w14:paraId="23F01791"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0.306 (0.154)</w:t>
            </w:r>
          </w:p>
        </w:tc>
        <w:tc>
          <w:tcPr>
            <w:tcW w:w="813" w:type="dxa"/>
            <w:tcBorders>
              <w:top w:val="nil"/>
              <w:left w:val="nil"/>
              <w:bottom w:val="nil"/>
              <w:right w:val="nil"/>
            </w:tcBorders>
            <w:shd w:val="clear" w:color="auto" w:fill="auto"/>
            <w:noWrap/>
            <w:vAlign w:val="bottom"/>
            <w:hideMark/>
          </w:tcPr>
          <w:p w14:paraId="4CC4E7DF"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-2.347</w:t>
            </w:r>
          </w:p>
        </w:tc>
        <w:tc>
          <w:tcPr>
            <w:tcW w:w="1200" w:type="dxa"/>
            <w:tcBorders>
              <w:top w:val="nil"/>
              <w:left w:val="nil"/>
              <w:bottom w:val="nil"/>
              <w:right w:val="nil"/>
            </w:tcBorders>
            <w:shd w:val="clear" w:color="auto" w:fill="auto"/>
            <w:noWrap/>
            <w:vAlign w:val="bottom"/>
            <w:hideMark/>
          </w:tcPr>
          <w:p w14:paraId="390039D1"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0.057</w:t>
            </w:r>
          </w:p>
        </w:tc>
      </w:tr>
      <w:tr w:rsidR="00FA3E1B" w:rsidRPr="00FA3E1B" w14:paraId="5D6FF127" w14:textId="77777777" w:rsidTr="00C740AE">
        <w:trPr>
          <w:trHeight w:val="277"/>
        </w:trPr>
        <w:tc>
          <w:tcPr>
            <w:tcW w:w="3128" w:type="dxa"/>
            <w:tcBorders>
              <w:top w:val="nil"/>
              <w:left w:val="nil"/>
              <w:bottom w:val="nil"/>
              <w:right w:val="nil"/>
            </w:tcBorders>
            <w:shd w:val="clear" w:color="auto" w:fill="auto"/>
            <w:noWrap/>
            <w:vAlign w:val="bottom"/>
            <w:hideMark/>
          </w:tcPr>
          <w:p w14:paraId="7A89147E"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Thessaloniki</w:t>
            </w:r>
          </w:p>
        </w:tc>
        <w:tc>
          <w:tcPr>
            <w:tcW w:w="1550" w:type="dxa"/>
            <w:tcBorders>
              <w:top w:val="nil"/>
              <w:left w:val="nil"/>
              <w:bottom w:val="nil"/>
              <w:right w:val="nil"/>
            </w:tcBorders>
            <w:shd w:val="clear" w:color="auto" w:fill="auto"/>
            <w:noWrap/>
            <w:vAlign w:val="bottom"/>
            <w:hideMark/>
          </w:tcPr>
          <w:p w14:paraId="77E425D3"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Volos</w:t>
            </w:r>
          </w:p>
        </w:tc>
        <w:tc>
          <w:tcPr>
            <w:tcW w:w="2070" w:type="dxa"/>
            <w:tcBorders>
              <w:top w:val="nil"/>
              <w:left w:val="nil"/>
              <w:bottom w:val="nil"/>
              <w:right w:val="nil"/>
            </w:tcBorders>
            <w:shd w:val="clear" w:color="auto" w:fill="auto"/>
            <w:noWrap/>
            <w:vAlign w:val="bottom"/>
            <w:hideMark/>
          </w:tcPr>
          <w:p w14:paraId="068BF9D4"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1.593 (0.895)</w:t>
            </w:r>
          </w:p>
        </w:tc>
        <w:tc>
          <w:tcPr>
            <w:tcW w:w="813" w:type="dxa"/>
            <w:tcBorders>
              <w:top w:val="nil"/>
              <w:left w:val="nil"/>
              <w:bottom w:val="nil"/>
              <w:right w:val="nil"/>
            </w:tcBorders>
            <w:shd w:val="clear" w:color="auto" w:fill="auto"/>
            <w:noWrap/>
            <w:vAlign w:val="bottom"/>
            <w:hideMark/>
          </w:tcPr>
          <w:p w14:paraId="42FBFC54"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0.829</w:t>
            </w:r>
          </w:p>
        </w:tc>
        <w:tc>
          <w:tcPr>
            <w:tcW w:w="1200" w:type="dxa"/>
            <w:tcBorders>
              <w:top w:val="nil"/>
              <w:left w:val="nil"/>
              <w:bottom w:val="nil"/>
              <w:right w:val="nil"/>
            </w:tcBorders>
            <w:shd w:val="clear" w:color="auto" w:fill="auto"/>
            <w:noWrap/>
            <w:vAlign w:val="bottom"/>
            <w:hideMark/>
          </w:tcPr>
          <w:p w14:paraId="580BF2D6"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0.509</w:t>
            </w:r>
          </w:p>
        </w:tc>
      </w:tr>
      <w:tr w:rsidR="00FA3E1B" w:rsidRPr="00FA3E1B" w14:paraId="49852CA3" w14:textId="77777777" w:rsidTr="00C740AE">
        <w:trPr>
          <w:trHeight w:val="277"/>
        </w:trPr>
        <w:tc>
          <w:tcPr>
            <w:tcW w:w="3128" w:type="dxa"/>
            <w:tcBorders>
              <w:top w:val="nil"/>
              <w:left w:val="nil"/>
              <w:bottom w:val="nil"/>
              <w:right w:val="nil"/>
            </w:tcBorders>
            <w:shd w:val="clear" w:color="auto" w:fill="auto"/>
            <w:noWrap/>
            <w:vAlign w:val="bottom"/>
            <w:hideMark/>
          </w:tcPr>
          <w:p w14:paraId="2A835736"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Thessaloniki</w:t>
            </w:r>
          </w:p>
        </w:tc>
        <w:tc>
          <w:tcPr>
            <w:tcW w:w="1550" w:type="dxa"/>
            <w:tcBorders>
              <w:top w:val="nil"/>
              <w:left w:val="nil"/>
              <w:bottom w:val="nil"/>
              <w:right w:val="nil"/>
            </w:tcBorders>
            <w:shd w:val="clear" w:color="auto" w:fill="auto"/>
            <w:noWrap/>
            <w:vAlign w:val="bottom"/>
            <w:hideMark/>
          </w:tcPr>
          <w:p w14:paraId="0BB577A1"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Campos</w:t>
            </w:r>
          </w:p>
        </w:tc>
        <w:tc>
          <w:tcPr>
            <w:tcW w:w="2070" w:type="dxa"/>
            <w:tcBorders>
              <w:top w:val="nil"/>
              <w:left w:val="nil"/>
              <w:bottom w:val="nil"/>
              <w:right w:val="nil"/>
            </w:tcBorders>
            <w:shd w:val="clear" w:color="auto" w:fill="auto"/>
            <w:noWrap/>
            <w:vAlign w:val="bottom"/>
            <w:hideMark/>
          </w:tcPr>
          <w:p w14:paraId="4BBB1A21"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0.667 (0.428)</w:t>
            </w:r>
          </w:p>
        </w:tc>
        <w:tc>
          <w:tcPr>
            <w:tcW w:w="813" w:type="dxa"/>
            <w:tcBorders>
              <w:top w:val="nil"/>
              <w:left w:val="nil"/>
              <w:bottom w:val="nil"/>
              <w:right w:val="nil"/>
            </w:tcBorders>
            <w:shd w:val="clear" w:color="auto" w:fill="auto"/>
            <w:noWrap/>
            <w:vAlign w:val="bottom"/>
            <w:hideMark/>
          </w:tcPr>
          <w:p w14:paraId="63E63822"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-0.631</w:t>
            </w:r>
          </w:p>
        </w:tc>
        <w:tc>
          <w:tcPr>
            <w:tcW w:w="1200" w:type="dxa"/>
            <w:tcBorders>
              <w:top w:val="nil"/>
              <w:left w:val="nil"/>
              <w:bottom w:val="nil"/>
              <w:right w:val="nil"/>
            </w:tcBorders>
            <w:shd w:val="clear" w:color="auto" w:fill="auto"/>
            <w:noWrap/>
            <w:vAlign w:val="bottom"/>
            <w:hideMark/>
          </w:tcPr>
          <w:p w14:paraId="12044985"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0.609</w:t>
            </w:r>
          </w:p>
        </w:tc>
      </w:tr>
      <w:tr w:rsidR="00FA3E1B" w:rsidRPr="00FA3E1B" w14:paraId="75224E1D" w14:textId="77777777" w:rsidTr="00C740AE">
        <w:trPr>
          <w:trHeight w:val="277"/>
        </w:trPr>
        <w:tc>
          <w:tcPr>
            <w:tcW w:w="3128" w:type="dxa"/>
            <w:tcBorders>
              <w:top w:val="nil"/>
              <w:left w:val="nil"/>
              <w:bottom w:val="nil"/>
              <w:right w:val="nil"/>
            </w:tcBorders>
            <w:shd w:val="clear" w:color="auto" w:fill="auto"/>
            <w:noWrap/>
            <w:vAlign w:val="bottom"/>
            <w:hideMark/>
          </w:tcPr>
          <w:p w14:paraId="150E4155"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Thessaloniki</w:t>
            </w:r>
          </w:p>
        </w:tc>
        <w:tc>
          <w:tcPr>
            <w:tcW w:w="1550" w:type="dxa"/>
            <w:tcBorders>
              <w:top w:val="nil"/>
              <w:left w:val="nil"/>
              <w:bottom w:val="nil"/>
              <w:right w:val="nil"/>
            </w:tcBorders>
            <w:shd w:val="clear" w:color="auto" w:fill="auto"/>
            <w:noWrap/>
            <w:vAlign w:val="bottom"/>
            <w:hideMark/>
          </w:tcPr>
          <w:p w14:paraId="5EED24BB"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Heraklion</w:t>
            </w:r>
            <w:proofErr w:type="spellEnd"/>
          </w:p>
        </w:tc>
        <w:tc>
          <w:tcPr>
            <w:tcW w:w="2070" w:type="dxa"/>
            <w:tcBorders>
              <w:top w:val="nil"/>
              <w:left w:val="nil"/>
              <w:bottom w:val="nil"/>
              <w:right w:val="nil"/>
            </w:tcBorders>
            <w:shd w:val="clear" w:color="auto" w:fill="auto"/>
            <w:noWrap/>
            <w:vAlign w:val="bottom"/>
            <w:hideMark/>
          </w:tcPr>
          <w:p w14:paraId="4AA70561"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0.118 (0.129)</w:t>
            </w:r>
          </w:p>
        </w:tc>
        <w:tc>
          <w:tcPr>
            <w:tcW w:w="813" w:type="dxa"/>
            <w:tcBorders>
              <w:top w:val="nil"/>
              <w:left w:val="nil"/>
              <w:bottom w:val="nil"/>
              <w:right w:val="nil"/>
            </w:tcBorders>
            <w:shd w:val="clear" w:color="auto" w:fill="auto"/>
            <w:noWrap/>
            <w:vAlign w:val="bottom"/>
            <w:hideMark/>
          </w:tcPr>
          <w:p w14:paraId="04864637"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-1.946</w:t>
            </w:r>
          </w:p>
        </w:tc>
        <w:tc>
          <w:tcPr>
            <w:tcW w:w="1200" w:type="dxa"/>
            <w:tcBorders>
              <w:top w:val="nil"/>
              <w:left w:val="nil"/>
              <w:bottom w:val="nil"/>
              <w:right w:val="nil"/>
            </w:tcBorders>
            <w:shd w:val="clear" w:color="auto" w:fill="auto"/>
            <w:noWrap/>
            <w:vAlign w:val="bottom"/>
            <w:hideMark/>
          </w:tcPr>
          <w:p w14:paraId="2E4055A4"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0.097</w:t>
            </w:r>
          </w:p>
        </w:tc>
      </w:tr>
      <w:tr w:rsidR="00FA3E1B" w:rsidRPr="00FA3E1B" w14:paraId="20225CFF" w14:textId="77777777" w:rsidTr="00C740AE">
        <w:trPr>
          <w:trHeight w:val="277"/>
        </w:trPr>
        <w:tc>
          <w:tcPr>
            <w:tcW w:w="3128" w:type="dxa"/>
            <w:tcBorders>
              <w:top w:val="nil"/>
              <w:left w:val="nil"/>
              <w:bottom w:val="nil"/>
              <w:right w:val="nil"/>
            </w:tcBorders>
            <w:shd w:val="clear" w:color="auto" w:fill="auto"/>
            <w:noWrap/>
            <w:vAlign w:val="bottom"/>
            <w:hideMark/>
          </w:tcPr>
          <w:p w14:paraId="401BB110"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Thessaloniki</w:t>
            </w:r>
          </w:p>
        </w:tc>
        <w:tc>
          <w:tcPr>
            <w:tcW w:w="1550" w:type="dxa"/>
            <w:tcBorders>
              <w:top w:val="nil"/>
              <w:left w:val="nil"/>
              <w:bottom w:val="nil"/>
              <w:right w:val="nil"/>
            </w:tcBorders>
            <w:shd w:val="clear" w:color="auto" w:fill="auto"/>
            <w:noWrap/>
            <w:vAlign w:val="bottom"/>
            <w:hideMark/>
          </w:tcPr>
          <w:p w14:paraId="0164767A"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Yotvata</w:t>
            </w:r>
            <w:proofErr w:type="spellEnd"/>
          </w:p>
        </w:tc>
        <w:tc>
          <w:tcPr>
            <w:tcW w:w="2070" w:type="dxa"/>
            <w:tcBorders>
              <w:top w:val="nil"/>
              <w:left w:val="nil"/>
              <w:bottom w:val="nil"/>
              <w:right w:val="nil"/>
            </w:tcBorders>
            <w:shd w:val="clear" w:color="auto" w:fill="auto"/>
            <w:noWrap/>
            <w:vAlign w:val="bottom"/>
            <w:hideMark/>
          </w:tcPr>
          <w:p w14:paraId="0621DAA0"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1.381 (0.788)</w:t>
            </w:r>
          </w:p>
        </w:tc>
        <w:tc>
          <w:tcPr>
            <w:tcW w:w="813" w:type="dxa"/>
            <w:tcBorders>
              <w:top w:val="nil"/>
              <w:left w:val="nil"/>
              <w:bottom w:val="nil"/>
              <w:right w:val="nil"/>
            </w:tcBorders>
            <w:shd w:val="clear" w:color="auto" w:fill="auto"/>
            <w:noWrap/>
            <w:vAlign w:val="bottom"/>
            <w:hideMark/>
          </w:tcPr>
          <w:p w14:paraId="5BCCD75C"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0.566</w:t>
            </w:r>
          </w:p>
        </w:tc>
        <w:tc>
          <w:tcPr>
            <w:tcW w:w="1200" w:type="dxa"/>
            <w:tcBorders>
              <w:top w:val="nil"/>
              <w:left w:val="nil"/>
              <w:bottom w:val="nil"/>
              <w:right w:val="nil"/>
            </w:tcBorders>
            <w:shd w:val="clear" w:color="auto" w:fill="auto"/>
            <w:noWrap/>
            <w:vAlign w:val="bottom"/>
            <w:hideMark/>
          </w:tcPr>
          <w:p w14:paraId="5C6EC257"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0.612</w:t>
            </w:r>
          </w:p>
        </w:tc>
      </w:tr>
      <w:tr w:rsidR="00FA3E1B" w:rsidRPr="00FA3E1B" w14:paraId="3CD84774" w14:textId="77777777" w:rsidTr="00C740AE">
        <w:trPr>
          <w:trHeight w:val="277"/>
        </w:trPr>
        <w:tc>
          <w:tcPr>
            <w:tcW w:w="3128" w:type="dxa"/>
            <w:tcBorders>
              <w:top w:val="nil"/>
              <w:left w:val="nil"/>
              <w:bottom w:val="nil"/>
              <w:right w:val="nil"/>
            </w:tcBorders>
            <w:shd w:val="clear" w:color="auto" w:fill="auto"/>
            <w:noWrap/>
            <w:vAlign w:val="bottom"/>
            <w:hideMark/>
          </w:tcPr>
          <w:p w14:paraId="615670DC"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Volos</w:t>
            </w:r>
          </w:p>
        </w:tc>
        <w:tc>
          <w:tcPr>
            <w:tcW w:w="1550" w:type="dxa"/>
            <w:tcBorders>
              <w:top w:val="nil"/>
              <w:left w:val="nil"/>
              <w:bottom w:val="nil"/>
              <w:right w:val="nil"/>
            </w:tcBorders>
            <w:shd w:val="clear" w:color="auto" w:fill="auto"/>
            <w:noWrap/>
            <w:vAlign w:val="bottom"/>
            <w:hideMark/>
          </w:tcPr>
          <w:p w14:paraId="4C349A0A"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Campos</w:t>
            </w:r>
          </w:p>
        </w:tc>
        <w:tc>
          <w:tcPr>
            <w:tcW w:w="2070" w:type="dxa"/>
            <w:tcBorders>
              <w:top w:val="nil"/>
              <w:left w:val="nil"/>
              <w:bottom w:val="nil"/>
              <w:right w:val="nil"/>
            </w:tcBorders>
            <w:shd w:val="clear" w:color="auto" w:fill="auto"/>
            <w:noWrap/>
            <w:vAlign w:val="bottom"/>
            <w:hideMark/>
          </w:tcPr>
          <w:p w14:paraId="19063D9D"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0.419 (0.255)</w:t>
            </w:r>
          </w:p>
        </w:tc>
        <w:tc>
          <w:tcPr>
            <w:tcW w:w="813" w:type="dxa"/>
            <w:tcBorders>
              <w:top w:val="nil"/>
              <w:left w:val="nil"/>
              <w:bottom w:val="nil"/>
              <w:right w:val="nil"/>
            </w:tcBorders>
            <w:shd w:val="clear" w:color="auto" w:fill="auto"/>
            <w:noWrap/>
            <w:vAlign w:val="bottom"/>
            <w:hideMark/>
          </w:tcPr>
          <w:p w14:paraId="1F766A8E"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-1.428</w:t>
            </w:r>
          </w:p>
        </w:tc>
        <w:tc>
          <w:tcPr>
            <w:tcW w:w="1200" w:type="dxa"/>
            <w:tcBorders>
              <w:top w:val="nil"/>
              <w:left w:val="nil"/>
              <w:bottom w:val="nil"/>
              <w:right w:val="nil"/>
            </w:tcBorders>
            <w:shd w:val="clear" w:color="auto" w:fill="auto"/>
            <w:noWrap/>
            <w:vAlign w:val="bottom"/>
            <w:hideMark/>
          </w:tcPr>
          <w:p w14:paraId="1CE29E1C"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0.23</w:t>
            </w:r>
            <w:r w:rsidR="00862E66">
              <w:rPr>
                <w:rFonts w:ascii="Calibri" w:eastAsia="Times New Roman" w:hAnsi="Calibri" w:cs="Calibri"/>
                <w:color w:val="000000"/>
                <w:lang w:val="en-US" w:eastAsia="el-GR"/>
              </w:rPr>
              <w:t>0</w:t>
            </w:r>
          </w:p>
        </w:tc>
      </w:tr>
      <w:tr w:rsidR="00FA3E1B" w:rsidRPr="00FA3E1B" w14:paraId="031D42D0" w14:textId="77777777" w:rsidTr="00C740AE">
        <w:trPr>
          <w:trHeight w:val="277"/>
        </w:trPr>
        <w:tc>
          <w:tcPr>
            <w:tcW w:w="3128" w:type="dxa"/>
            <w:tcBorders>
              <w:top w:val="nil"/>
              <w:left w:val="nil"/>
              <w:bottom w:val="nil"/>
              <w:right w:val="nil"/>
            </w:tcBorders>
            <w:shd w:val="clear" w:color="auto" w:fill="auto"/>
            <w:noWrap/>
            <w:vAlign w:val="bottom"/>
            <w:hideMark/>
          </w:tcPr>
          <w:p w14:paraId="5039F838"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Volos</w:t>
            </w:r>
          </w:p>
        </w:tc>
        <w:tc>
          <w:tcPr>
            <w:tcW w:w="1550" w:type="dxa"/>
            <w:tcBorders>
              <w:top w:val="nil"/>
              <w:left w:val="nil"/>
              <w:bottom w:val="nil"/>
              <w:right w:val="nil"/>
            </w:tcBorders>
            <w:shd w:val="clear" w:color="auto" w:fill="auto"/>
            <w:noWrap/>
            <w:vAlign w:val="bottom"/>
            <w:hideMark/>
          </w:tcPr>
          <w:p w14:paraId="5AF45655"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Heraklion</w:t>
            </w:r>
            <w:proofErr w:type="spellEnd"/>
          </w:p>
        </w:tc>
        <w:tc>
          <w:tcPr>
            <w:tcW w:w="2070" w:type="dxa"/>
            <w:tcBorders>
              <w:top w:val="nil"/>
              <w:left w:val="nil"/>
              <w:bottom w:val="nil"/>
              <w:right w:val="nil"/>
            </w:tcBorders>
            <w:shd w:val="clear" w:color="auto" w:fill="auto"/>
            <w:noWrap/>
            <w:vAlign w:val="bottom"/>
            <w:hideMark/>
          </w:tcPr>
          <w:p w14:paraId="6AA0DA7C"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0.074 (0.079)</w:t>
            </w:r>
          </w:p>
        </w:tc>
        <w:tc>
          <w:tcPr>
            <w:tcW w:w="813" w:type="dxa"/>
            <w:tcBorders>
              <w:top w:val="nil"/>
              <w:left w:val="nil"/>
              <w:bottom w:val="nil"/>
              <w:right w:val="nil"/>
            </w:tcBorders>
            <w:shd w:val="clear" w:color="auto" w:fill="auto"/>
            <w:noWrap/>
            <w:vAlign w:val="bottom"/>
            <w:hideMark/>
          </w:tcPr>
          <w:p w14:paraId="37EABE8F"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-2.409</w:t>
            </w:r>
          </w:p>
        </w:tc>
        <w:tc>
          <w:tcPr>
            <w:tcW w:w="1200" w:type="dxa"/>
            <w:tcBorders>
              <w:top w:val="nil"/>
              <w:left w:val="nil"/>
              <w:bottom w:val="nil"/>
              <w:right w:val="nil"/>
            </w:tcBorders>
            <w:shd w:val="clear" w:color="auto" w:fill="auto"/>
            <w:noWrap/>
            <w:vAlign w:val="bottom"/>
            <w:hideMark/>
          </w:tcPr>
          <w:p w14:paraId="439D42EC"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0.057</w:t>
            </w:r>
          </w:p>
        </w:tc>
      </w:tr>
      <w:tr w:rsidR="00FA3E1B" w:rsidRPr="00FA3E1B" w14:paraId="207C2161" w14:textId="77777777" w:rsidTr="00C740AE">
        <w:trPr>
          <w:trHeight w:val="277"/>
        </w:trPr>
        <w:tc>
          <w:tcPr>
            <w:tcW w:w="3128" w:type="dxa"/>
            <w:tcBorders>
              <w:top w:val="nil"/>
              <w:left w:val="nil"/>
              <w:bottom w:val="nil"/>
              <w:right w:val="nil"/>
            </w:tcBorders>
            <w:shd w:val="clear" w:color="auto" w:fill="auto"/>
            <w:noWrap/>
            <w:vAlign w:val="bottom"/>
            <w:hideMark/>
          </w:tcPr>
          <w:p w14:paraId="1498C855"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Volos</w:t>
            </w:r>
          </w:p>
        </w:tc>
        <w:tc>
          <w:tcPr>
            <w:tcW w:w="1550" w:type="dxa"/>
            <w:tcBorders>
              <w:top w:val="nil"/>
              <w:left w:val="nil"/>
              <w:bottom w:val="nil"/>
              <w:right w:val="nil"/>
            </w:tcBorders>
            <w:shd w:val="clear" w:color="auto" w:fill="auto"/>
            <w:noWrap/>
            <w:vAlign w:val="bottom"/>
            <w:hideMark/>
          </w:tcPr>
          <w:p w14:paraId="444A2326"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Yotvata</w:t>
            </w:r>
            <w:proofErr w:type="spellEnd"/>
          </w:p>
        </w:tc>
        <w:tc>
          <w:tcPr>
            <w:tcW w:w="2070" w:type="dxa"/>
            <w:tcBorders>
              <w:top w:val="nil"/>
              <w:left w:val="nil"/>
              <w:bottom w:val="nil"/>
              <w:right w:val="nil"/>
            </w:tcBorders>
            <w:shd w:val="clear" w:color="auto" w:fill="auto"/>
            <w:noWrap/>
            <w:vAlign w:val="bottom"/>
            <w:hideMark/>
          </w:tcPr>
          <w:p w14:paraId="6B33311C"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0.867 (0.464)</w:t>
            </w:r>
          </w:p>
        </w:tc>
        <w:tc>
          <w:tcPr>
            <w:tcW w:w="813" w:type="dxa"/>
            <w:tcBorders>
              <w:top w:val="nil"/>
              <w:left w:val="nil"/>
              <w:bottom w:val="nil"/>
              <w:right w:val="nil"/>
            </w:tcBorders>
            <w:shd w:val="clear" w:color="auto" w:fill="auto"/>
            <w:noWrap/>
            <w:vAlign w:val="bottom"/>
            <w:hideMark/>
          </w:tcPr>
          <w:p w14:paraId="25EFE3E1"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-0.267</w:t>
            </w:r>
          </w:p>
        </w:tc>
        <w:tc>
          <w:tcPr>
            <w:tcW w:w="1200" w:type="dxa"/>
            <w:tcBorders>
              <w:top w:val="nil"/>
              <w:left w:val="nil"/>
              <w:bottom w:val="nil"/>
              <w:right w:val="nil"/>
            </w:tcBorders>
            <w:shd w:val="clear" w:color="auto" w:fill="auto"/>
            <w:noWrap/>
            <w:vAlign w:val="bottom"/>
            <w:hideMark/>
          </w:tcPr>
          <w:p w14:paraId="7F05E702"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0.789</w:t>
            </w:r>
          </w:p>
        </w:tc>
      </w:tr>
      <w:tr w:rsidR="00FA3E1B" w:rsidRPr="00FA3E1B" w14:paraId="557275CF" w14:textId="77777777" w:rsidTr="00C740AE">
        <w:trPr>
          <w:trHeight w:val="277"/>
        </w:trPr>
        <w:tc>
          <w:tcPr>
            <w:tcW w:w="3128" w:type="dxa"/>
            <w:tcBorders>
              <w:top w:val="nil"/>
              <w:left w:val="nil"/>
              <w:bottom w:val="nil"/>
              <w:right w:val="nil"/>
            </w:tcBorders>
            <w:shd w:val="clear" w:color="auto" w:fill="auto"/>
            <w:noWrap/>
            <w:vAlign w:val="bottom"/>
            <w:hideMark/>
          </w:tcPr>
          <w:p w14:paraId="55193E35"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Campos</w:t>
            </w:r>
          </w:p>
        </w:tc>
        <w:tc>
          <w:tcPr>
            <w:tcW w:w="1550" w:type="dxa"/>
            <w:tcBorders>
              <w:top w:val="nil"/>
              <w:left w:val="nil"/>
              <w:bottom w:val="nil"/>
              <w:right w:val="nil"/>
            </w:tcBorders>
            <w:shd w:val="clear" w:color="auto" w:fill="auto"/>
            <w:noWrap/>
            <w:vAlign w:val="bottom"/>
            <w:hideMark/>
          </w:tcPr>
          <w:p w14:paraId="44746B65"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Heraklion</w:t>
            </w:r>
            <w:proofErr w:type="spellEnd"/>
          </w:p>
        </w:tc>
        <w:tc>
          <w:tcPr>
            <w:tcW w:w="2070" w:type="dxa"/>
            <w:tcBorders>
              <w:top w:val="nil"/>
              <w:left w:val="nil"/>
              <w:bottom w:val="nil"/>
              <w:right w:val="nil"/>
            </w:tcBorders>
            <w:shd w:val="clear" w:color="auto" w:fill="auto"/>
            <w:noWrap/>
            <w:vAlign w:val="bottom"/>
            <w:hideMark/>
          </w:tcPr>
          <w:p w14:paraId="4148C9FF"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0.176 (0.198)</w:t>
            </w:r>
          </w:p>
        </w:tc>
        <w:tc>
          <w:tcPr>
            <w:tcW w:w="813" w:type="dxa"/>
            <w:tcBorders>
              <w:top w:val="nil"/>
              <w:left w:val="nil"/>
              <w:bottom w:val="nil"/>
              <w:right w:val="nil"/>
            </w:tcBorders>
            <w:shd w:val="clear" w:color="auto" w:fill="auto"/>
            <w:noWrap/>
            <w:vAlign w:val="bottom"/>
            <w:hideMark/>
          </w:tcPr>
          <w:p w14:paraId="207A2058"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-1.544</w:t>
            </w:r>
          </w:p>
        </w:tc>
        <w:tc>
          <w:tcPr>
            <w:tcW w:w="1200" w:type="dxa"/>
            <w:tcBorders>
              <w:top w:val="nil"/>
              <w:left w:val="nil"/>
              <w:bottom w:val="nil"/>
              <w:right w:val="nil"/>
            </w:tcBorders>
            <w:shd w:val="clear" w:color="auto" w:fill="auto"/>
            <w:noWrap/>
            <w:vAlign w:val="bottom"/>
            <w:hideMark/>
          </w:tcPr>
          <w:p w14:paraId="0837883E"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0.204</w:t>
            </w:r>
          </w:p>
        </w:tc>
      </w:tr>
      <w:tr w:rsidR="00FA3E1B" w:rsidRPr="00FA3E1B" w14:paraId="66F95ED5" w14:textId="77777777" w:rsidTr="00C740AE">
        <w:trPr>
          <w:trHeight w:val="277"/>
        </w:trPr>
        <w:tc>
          <w:tcPr>
            <w:tcW w:w="3128" w:type="dxa"/>
            <w:tcBorders>
              <w:top w:val="nil"/>
              <w:left w:val="nil"/>
              <w:bottom w:val="nil"/>
              <w:right w:val="nil"/>
            </w:tcBorders>
            <w:shd w:val="clear" w:color="auto" w:fill="auto"/>
            <w:noWrap/>
            <w:vAlign w:val="bottom"/>
            <w:hideMark/>
          </w:tcPr>
          <w:p w14:paraId="231E6463" w14:textId="77777777" w:rsidR="00FA3E1B" w:rsidRPr="00FA3E1B" w:rsidRDefault="00FA3E1B" w:rsidP="00FA3E1B">
            <w:pPr>
              <w:spacing w:after="0" w:line="240" w:lineRule="auto"/>
              <w:rPr>
                <w:rFonts w:ascii="Calibri" w:eastAsia="Times New Roman" w:hAnsi="Calibri" w:cs="Calibri"/>
                <w:color w:val="000000"/>
                <w:lang w:eastAsia="el-GR"/>
              </w:rPr>
            </w:pPr>
            <w:r w:rsidRPr="00FA3E1B">
              <w:rPr>
                <w:rFonts w:ascii="Calibri" w:eastAsia="Times New Roman" w:hAnsi="Calibri" w:cs="Calibri"/>
                <w:color w:val="000000"/>
                <w:lang w:val="en-US" w:eastAsia="el-GR"/>
              </w:rPr>
              <w:t>Campos</w:t>
            </w:r>
          </w:p>
        </w:tc>
        <w:tc>
          <w:tcPr>
            <w:tcW w:w="1550" w:type="dxa"/>
            <w:tcBorders>
              <w:top w:val="nil"/>
              <w:left w:val="nil"/>
              <w:bottom w:val="nil"/>
              <w:right w:val="nil"/>
            </w:tcBorders>
            <w:shd w:val="clear" w:color="auto" w:fill="auto"/>
            <w:noWrap/>
            <w:vAlign w:val="bottom"/>
            <w:hideMark/>
          </w:tcPr>
          <w:p w14:paraId="5FFDE9CD"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Yotvata</w:t>
            </w:r>
            <w:proofErr w:type="spellEnd"/>
          </w:p>
        </w:tc>
        <w:tc>
          <w:tcPr>
            <w:tcW w:w="2070" w:type="dxa"/>
            <w:tcBorders>
              <w:top w:val="nil"/>
              <w:left w:val="nil"/>
              <w:bottom w:val="nil"/>
              <w:right w:val="nil"/>
            </w:tcBorders>
            <w:shd w:val="clear" w:color="auto" w:fill="auto"/>
            <w:noWrap/>
            <w:vAlign w:val="bottom"/>
            <w:hideMark/>
          </w:tcPr>
          <w:p w14:paraId="2AFF5463"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2.069 (1.277)</w:t>
            </w:r>
          </w:p>
        </w:tc>
        <w:tc>
          <w:tcPr>
            <w:tcW w:w="813" w:type="dxa"/>
            <w:tcBorders>
              <w:top w:val="nil"/>
              <w:left w:val="nil"/>
              <w:bottom w:val="nil"/>
              <w:right w:val="nil"/>
            </w:tcBorders>
            <w:shd w:val="clear" w:color="auto" w:fill="auto"/>
            <w:noWrap/>
            <w:vAlign w:val="bottom"/>
            <w:hideMark/>
          </w:tcPr>
          <w:p w14:paraId="2055178F"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1.174</w:t>
            </w:r>
          </w:p>
        </w:tc>
        <w:tc>
          <w:tcPr>
            <w:tcW w:w="1200" w:type="dxa"/>
            <w:tcBorders>
              <w:top w:val="nil"/>
              <w:left w:val="nil"/>
              <w:bottom w:val="nil"/>
              <w:right w:val="nil"/>
            </w:tcBorders>
            <w:shd w:val="clear" w:color="auto" w:fill="auto"/>
            <w:noWrap/>
            <w:vAlign w:val="bottom"/>
            <w:hideMark/>
          </w:tcPr>
          <w:p w14:paraId="7B758843"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0.326</w:t>
            </w:r>
          </w:p>
        </w:tc>
      </w:tr>
      <w:tr w:rsidR="00FA3E1B" w:rsidRPr="00FA3E1B" w14:paraId="3B25BF33" w14:textId="77777777" w:rsidTr="00C740AE">
        <w:trPr>
          <w:trHeight w:val="277"/>
        </w:trPr>
        <w:tc>
          <w:tcPr>
            <w:tcW w:w="3128" w:type="dxa"/>
            <w:tcBorders>
              <w:top w:val="nil"/>
              <w:left w:val="nil"/>
              <w:bottom w:val="single" w:sz="4" w:space="0" w:color="auto"/>
              <w:right w:val="nil"/>
            </w:tcBorders>
            <w:shd w:val="clear" w:color="auto" w:fill="auto"/>
            <w:noWrap/>
            <w:vAlign w:val="bottom"/>
            <w:hideMark/>
          </w:tcPr>
          <w:p w14:paraId="07B8122F"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Heraklion</w:t>
            </w:r>
            <w:proofErr w:type="spellEnd"/>
          </w:p>
        </w:tc>
        <w:tc>
          <w:tcPr>
            <w:tcW w:w="1550" w:type="dxa"/>
            <w:tcBorders>
              <w:top w:val="nil"/>
              <w:left w:val="nil"/>
              <w:bottom w:val="single" w:sz="4" w:space="0" w:color="auto"/>
              <w:right w:val="nil"/>
            </w:tcBorders>
            <w:shd w:val="clear" w:color="auto" w:fill="auto"/>
            <w:noWrap/>
            <w:vAlign w:val="bottom"/>
            <w:hideMark/>
          </w:tcPr>
          <w:p w14:paraId="3B9E51C4" w14:textId="77777777" w:rsidR="00FA3E1B" w:rsidRPr="00FA3E1B" w:rsidRDefault="00FA3E1B" w:rsidP="00FA3E1B">
            <w:pPr>
              <w:spacing w:after="0" w:line="240" w:lineRule="auto"/>
              <w:rPr>
                <w:rFonts w:ascii="Calibri" w:eastAsia="Times New Roman" w:hAnsi="Calibri" w:cs="Calibri"/>
                <w:color w:val="000000"/>
                <w:lang w:eastAsia="el-GR"/>
              </w:rPr>
            </w:pPr>
            <w:proofErr w:type="spellStart"/>
            <w:r w:rsidRPr="00FA3E1B">
              <w:rPr>
                <w:rFonts w:ascii="Calibri" w:eastAsia="Times New Roman" w:hAnsi="Calibri" w:cs="Calibri"/>
                <w:color w:val="000000"/>
                <w:lang w:val="en-US" w:eastAsia="el-GR"/>
              </w:rPr>
              <w:t>Yotvata</w:t>
            </w:r>
            <w:proofErr w:type="spellEnd"/>
          </w:p>
        </w:tc>
        <w:tc>
          <w:tcPr>
            <w:tcW w:w="2070" w:type="dxa"/>
            <w:tcBorders>
              <w:top w:val="nil"/>
              <w:left w:val="nil"/>
              <w:bottom w:val="single" w:sz="4" w:space="0" w:color="auto"/>
              <w:right w:val="nil"/>
            </w:tcBorders>
            <w:shd w:val="clear" w:color="auto" w:fill="auto"/>
            <w:noWrap/>
            <w:vAlign w:val="bottom"/>
            <w:hideMark/>
          </w:tcPr>
          <w:p w14:paraId="43B3AAFD"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11.729 (12.733)</w:t>
            </w:r>
          </w:p>
        </w:tc>
        <w:tc>
          <w:tcPr>
            <w:tcW w:w="813" w:type="dxa"/>
            <w:tcBorders>
              <w:top w:val="nil"/>
              <w:left w:val="nil"/>
              <w:bottom w:val="single" w:sz="4" w:space="0" w:color="auto"/>
              <w:right w:val="nil"/>
            </w:tcBorders>
            <w:shd w:val="clear" w:color="auto" w:fill="auto"/>
            <w:noWrap/>
            <w:vAlign w:val="bottom"/>
            <w:hideMark/>
          </w:tcPr>
          <w:p w14:paraId="5EB37D22"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2.268</w:t>
            </w:r>
          </w:p>
        </w:tc>
        <w:tc>
          <w:tcPr>
            <w:tcW w:w="1200" w:type="dxa"/>
            <w:tcBorders>
              <w:top w:val="nil"/>
              <w:left w:val="nil"/>
              <w:bottom w:val="single" w:sz="4" w:space="0" w:color="auto"/>
              <w:right w:val="nil"/>
            </w:tcBorders>
            <w:shd w:val="clear" w:color="auto" w:fill="auto"/>
            <w:noWrap/>
            <w:vAlign w:val="bottom"/>
            <w:hideMark/>
          </w:tcPr>
          <w:p w14:paraId="26D4574C" w14:textId="77777777" w:rsidR="00FA3E1B" w:rsidRPr="00FA3E1B" w:rsidRDefault="00FA3E1B" w:rsidP="00FA3E1B">
            <w:pPr>
              <w:spacing w:after="0" w:line="240" w:lineRule="auto"/>
              <w:jc w:val="center"/>
              <w:rPr>
                <w:rFonts w:ascii="Calibri" w:eastAsia="Times New Roman" w:hAnsi="Calibri" w:cs="Calibri"/>
                <w:color w:val="000000"/>
                <w:lang w:eastAsia="el-GR"/>
              </w:rPr>
            </w:pPr>
            <w:r w:rsidRPr="00FA3E1B">
              <w:rPr>
                <w:rFonts w:ascii="Calibri" w:eastAsia="Times New Roman" w:hAnsi="Calibri" w:cs="Calibri"/>
                <w:color w:val="000000"/>
                <w:lang w:val="en-US" w:eastAsia="el-GR"/>
              </w:rPr>
              <w:t>0.058</w:t>
            </w:r>
          </w:p>
        </w:tc>
      </w:tr>
    </w:tbl>
    <w:p w14:paraId="3224D108" w14:textId="77777777" w:rsidR="002323DD" w:rsidRDefault="002323DD">
      <w:pPr>
        <w:rPr>
          <w:b/>
          <w:lang w:val="en-US"/>
        </w:rPr>
      </w:pPr>
    </w:p>
    <w:p w14:paraId="49740103" w14:textId="15DC47F8" w:rsidR="00050906" w:rsidRPr="00BD3797" w:rsidRDefault="00050906" w:rsidP="00050906">
      <w:pPr>
        <w:jc w:val="both"/>
        <w:rPr>
          <w:lang w:val="en-US"/>
        </w:rPr>
      </w:pPr>
      <w:r>
        <w:rPr>
          <w:b/>
          <w:lang w:val="en-US"/>
        </w:rPr>
        <w:t xml:space="preserve">Supplementary </w:t>
      </w:r>
      <w:r w:rsidRPr="00BD3797">
        <w:rPr>
          <w:b/>
          <w:lang w:val="en-US"/>
        </w:rPr>
        <w:t xml:space="preserve">Table </w:t>
      </w:r>
      <w:r w:rsidR="00EC2F8A" w:rsidRPr="00BD3797">
        <w:rPr>
          <w:b/>
          <w:lang w:val="en-US"/>
        </w:rPr>
        <w:t>S</w:t>
      </w:r>
      <w:r w:rsidR="00EC2F8A">
        <w:rPr>
          <w:b/>
          <w:lang w:val="en-US"/>
        </w:rPr>
        <w:t>12</w:t>
      </w:r>
      <w:r w:rsidRPr="00BD3797">
        <w:rPr>
          <w:lang w:val="en-US"/>
        </w:rPr>
        <w:t xml:space="preserve">. Geographic characteristics of the six </w:t>
      </w:r>
      <w:proofErr w:type="spellStart"/>
      <w:r w:rsidRPr="00BD3797">
        <w:rPr>
          <w:i/>
          <w:lang w:val="en-US"/>
        </w:rPr>
        <w:t>Ceratitis</w:t>
      </w:r>
      <w:proofErr w:type="spellEnd"/>
      <w:r w:rsidRPr="00BD3797">
        <w:rPr>
          <w:i/>
          <w:lang w:val="en-US"/>
        </w:rPr>
        <w:t xml:space="preserve"> </w:t>
      </w:r>
      <w:proofErr w:type="spellStart"/>
      <w:r w:rsidRPr="00BD3797">
        <w:rPr>
          <w:i/>
          <w:lang w:val="en-US"/>
        </w:rPr>
        <w:t>capitata</w:t>
      </w:r>
      <w:proofErr w:type="spellEnd"/>
      <w:r w:rsidRPr="00BD3797">
        <w:rPr>
          <w:lang w:val="en-US"/>
        </w:rPr>
        <w:t xml:space="preserve"> populations. The climate of each fly collection site is classified accordingly to </w:t>
      </w:r>
      <w:proofErr w:type="spellStart"/>
      <w:r w:rsidRPr="00BD3797">
        <w:rPr>
          <w:lang w:val="en-US"/>
        </w:rPr>
        <w:t>Köppen</w:t>
      </w:r>
      <w:proofErr w:type="spellEnd"/>
      <w:r w:rsidRPr="00BD3797">
        <w:rPr>
          <w:lang w:val="en-US"/>
        </w:rPr>
        <w:t>-Geiger climate classification</w:t>
      </w:r>
      <w:hyperlink w:anchor="_ENREF_2" w:tooltip="Beck, 2018 #1360" w:history="1">
        <w:r w:rsidR="00BF10ED">
          <w:rPr>
            <w:lang w:val="en-US"/>
          </w:rPr>
          <w:fldChar w:fldCharType="begin"/>
        </w:r>
        <w:r w:rsidR="00BF10ED">
          <w:rPr>
            <w:lang w:val="en-US"/>
          </w:rPr>
          <w:instrText xml:space="preserve"> ADDIN EN.CITE &lt;EndNote&gt;&lt;Cite&gt;&lt;Author&gt;Beck&lt;/Author&gt;&lt;Year&gt;2018&lt;/Year&gt;&lt;RecNum&gt;1360&lt;/RecNum&gt;&lt;DisplayText&gt;&lt;style face="superscript"&gt;2&lt;/style&gt;&lt;/DisplayText&gt;&lt;record&gt;&lt;rec-number&gt;1360&lt;/rec-number&gt;&lt;foreign-keys&gt;&lt;key app="EN" db-id="dzfrt9p5f9r9v3e9tvj5xs2st5wax9f9pwxr"&gt;1360&lt;/key&gt;&lt;/foreign-keys&gt;&lt;ref-type name="Journal Article"&gt;17&lt;/ref-type&gt;&lt;contributors&gt;&lt;authors&gt;&lt;author&gt;Beck, Hylke E&lt;/author&gt;&lt;author&gt;Zimmermann, Niklaus E&lt;/author&gt;&lt;author&gt;McVicar, Tim R&lt;/author&gt;&lt;author&gt;Vergopolan, Noemi&lt;/author&gt;&lt;author&gt;Berg, Alexis&lt;/author&gt;&lt;author&gt;Wood, Eric F&lt;/author&gt;&lt;/authors&gt;&lt;/contributors&gt;&lt;titles&gt;&lt;title&gt;Present and future Köppen-Geiger climate classification maps at 1-km resolution&lt;/title&gt;&lt;secondary-title&gt;Scientific data&lt;/secondary-title&gt;&lt;/titles&gt;&lt;periodical&gt;&lt;full-title&gt;Scientific data&lt;/full-title&gt;&lt;/periodical&gt;&lt;pages&gt;1-12&lt;/pages&gt;&lt;volume&gt;5&lt;/volume&gt;&lt;number&gt;1&lt;/number&gt;&lt;dates&gt;&lt;year&gt;2018&lt;/year&gt;&lt;/dates&gt;&lt;isbn&gt;2052-4463&lt;/isbn&gt;&lt;urls&gt;&lt;/urls&gt;&lt;/record&gt;&lt;/Cite&gt;&lt;/EndNote&gt;</w:instrText>
        </w:r>
        <w:r w:rsidR="00BF10ED">
          <w:rPr>
            <w:lang w:val="en-US"/>
          </w:rPr>
          <w:fldChar w:fldCharType="separate"/>
        </w:r>
        <w:r w:rsidR="00BF10ED" w:rsidRPr="00BF10ED">
          <w:rPr>
            <w:noProof/>
            <w:vertAlign w:val="superscript"/>
            <w:lang w:val="en-US"/>
          </w:rPr>
          <w:t>2</w:t>
        </w:r>
        <w:r w:rsidR="00BF10ED">
          <w:rPr>
            <w:lang w:val="en-US"/>
          </w:rPr>
          <w:fldChar w:fldCharType="end"/>
        </w:r>
      </w:hyperlink>
      <w:r w:rsidR="00AF6E1C">
        <w:rPr>
          <w:lang w:val="en-US"/>
        </w:rPr>
        <w:t>.</w:t>
      </w:r>
    </w:p>
    <w:tbl>
      <w:tblPr>
        <w:tblW w:w="9051" w:type="dxa"/>
        <w:tblLook w:val="04A0" w:firstRow="1" w:lastRow="0" w:firstColumn="1" w:lastColumn="0" w:noHBand="0" w:noVBand="1"/>
      </w:tblPr>
      <w:tblGrid>
        <w:gridCol w:w="1558"/>
        <w:gridCol w:w="1410"/>
        <w:gridCol w:w="1073"/>
        <w:gridCol w:w="1410"/>
        <w:gridCol w:w="3600"/>
      </w:tblGrid>
      <w:tr w:rsidR="00050906" w:rsidRPr="00BD3797" w14:paraId="689D472F" w14:textId="77777777" w:rsidTr="0075280E">
        <w:trPr>
          <w:trHeight w:val="243"/>
        </w:trPr>
        <w:tc>
          <w:tcPr>
            <w:tcW w:w="1558" w:type="dxa"/>
            <w:tcBorders>
              <w:top w:val="single" w:sz="4" w:space="0" w:color="auto"/>
              <w:left w:val="nil"/>
              <w:bottom w:val="single" w:sz="4" w:space="0" w:color="auto"/>
              <w:right w:val="nil"/>
            </w:tcBorders>
            <w:shd w:val="clear" w:color="auto" w:fill="auto"/>
            <w:noWrap/>
            <w:vAlign w:val="center"/>
            <w:hideMark/>
          </w:tcPr>
          <w:p w14:paraId="0257B985"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Population</w:t>
            </w:r>
          </w:p>
        </w:tc>
        <w:tc>
          <w:tcPr>
            <w:tcW w:w="1410" w:type="dxa"/>
            <w:tcBorders>
              <w:top w:val="single" w:sz="4" w:space="0" w:color="auto"/>
              <w:left w:val="nil"/>
              <w:bottom w:val="single" w:sz="4" w:space="0" w:color="auto"/>
              <w:right w:val="nil"/>
            </w:tcBorders>
            <w:shd w:val="clear" w:color="auto" w:fill="auto"/>
            <w:noWrap/>
            <w:vAlign w:val="center"/>
            <w:hideMark/>
          </w:tcPr>
          <w:p w14:paraId="7A74C63B"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Longitude</w:t>
            </w:r>
          </w:p>
        </w:tc>
        <w:tc>
          <w:tcPr>
            <w:tcW w:w="1073" w:type="dxa"/>
            <w:tcBorders>
              <w:top w:val="single" w:sz="4" w:space="0" w:color="auto"/>
              <w:left w:val="nil"/>
              <w:bottom w:val="single" w:sz="4" w:space="0" w:color="auto"/>
              <w:right w:val="nil"/>
            </w:tcBorders>
            <w:shd w:val="clear" w:color="auto" w:fill="auto"/>
            <w:noWrap/>
            <w:vAlign w:val="center"/>
            <w:hideMark/>
          </w:tcPr>
          <w:p w14:paraId="6CE5B800"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Latitude</w:t>
            </w:r>
          </w:p>
        </w:tc>
        <w:tc>
          <w:tcPr>
            <w:tcW w:w="1410" w:type="dxa"/>
            <w:tcBorders>
              <w:top w:val="single" w:sz="4" w:space="0" w:color="auto"/>
              <w:left w:val="nil"/>
              <w:bottom w:val="single" w:sz="4" w:space="0" w:color="auto"/>
              <w:right w:val="nil"/>
            </w:tcBorders>
            <w:shd w:val="clear" w:color="auto" w:fill="auto"/>
            <w:noWrap/>
            <w:vAlign w:val="center"/>
            <w:hideMark/>
          </w:tcPr>
          <w:p w14:paraId="43D0BE6D"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 xml:space="preserve">Altitude (m, </w:t>
            </w:r>
            <w:proofErr w:type="spellStart"/>
            <w:r w:rsidRPr="00BD3797">
              <w:rPr>
                <w:rFonts w:ascii="Calibri" w:eastAsia="Times New Roman" w:hAnsi="Calibri" w:cs="Calibri"/>
                <w:color w:val="000000"/>
                <w:lang w:val="en-US" w:eastAsia="el-GR"/>
              </w:rPr>
              <w:t>a.s.l</w:t>
            </w:r>
            <w:proofErr w:type="spellEnd"/>
            <w:r w:rsidRPr="00BD3797">
              <w:rPr>
                <w:rFonts w:ascii="Calibri" w:eastAsia="Times New Roman" w:hAnsi="Calibri" w:cs="Calibri"/>
                <w:color w:val="000000"/>
                <w:lang w:val="en-US" w:eastAsia="el-GR"/>
              </w:rPr>
              <w:t>.)</w:t>
            </w:r>
          </w:p>
        </w:tc>
        <w:tc>
          <w:tcPr>
            <w:tcW w:w="3600" w:type="dxa"/>
            <w:tcBorders>
              <w:top w:val="single" w:sz="4" w:space="0" w:color="auto"/>
              <w:left w:val="nil"/>
              <w:bottom w:val="single" w:sz="4" w:space="0" w:color="auto"/>
              <w:right w:val="nil"/>
            </w:tcBorders>
            <w:shd w:val="clear" w:color="auto" w:fill="auto"/>
            <w:noWrap/>
            <w:vAlign w:val="center"/>
            <w:hideMark/>
          </w:tcPr>
          <w:p w14:paraId="3A264120"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Local climatic zone</w:t>
            </w:r>
          </w:p>
        </w:tc>
      </w:tr>
      <w:tr w:rsidR="00050906" w:rsidRPr="00BD3797" w14:paraId="4F1D7F99" w14:textId="77777777" w:rsidTr="0075280E">
        <w:trPr>
          <w:trHeight w:val="243"/>
        </w:trPr>
        <w:tc>
          <w:tcPr>
            <w:tcW w:w="1558" w:type="dxa"/>
            <w:tcBorders>
              <w:top w:val="nil"/>
              <w:left w:val="nil"/>
              <w:bottom w:val="nil"/>
              <w:right w:val="nil"/>
            </w:tcBorders>
            <w:shd w:val="clear" w:color="auto" w:fill="auto"/>
            <w:noWrap/>
            <w:vAlign w:val="bottom"/>
            <w:hideMark/>
          </w:tcPr>
          <w:p w14:paraId="74C0B8C0"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Vienna</w:t>
            </w:r>
          </w:p>
        </w:tc>
        <w:tc>
          <w:tcPr>
            <w:tcW w:w="1410" w:type="dxa"/>
            <w:tcBorders>
              <w:top w:val="nil"/>
              <w:left w:val="nil"/>
              <w:bottom w:val="nil"/>
              <w:right w:val="nil"/>
            </w:tcBorders>
            <w:shd w:val="clear" w:color="auto" w:fill="auto"/>
            <w:noWrap/>
            <w:vAlign w:val="bottom"/>
            <w:hideMark/>
          </w:tcPr>
          <w:p w14:paraId="207CA66C"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16.3</w:t>
            </w:r>
          </w:p>
        </w:tc>
        <w:tc>
          <w:tcPr>
            <w:tcW w:w="1073" w:type="dxa"/>
            <w:tcBorders>
              <w:top w:val="nil"/>
              <w:left w:val="nil"/>
              <w:bottom w:val="nil"/>
              <w:right w:val="nil"/>
            </w:tcBorders>
            <w:shd w:val="clear" w:color="auto" w:fill="auto"/>
            <w:noWrap/>
            <w:vAlign w:val="bottom"/>
            <w:hideMark/>
          </w:tcPr>
          <w:p w14:paraId="69093CB2" w14:textId="77777777" w:rsidR="00050906" w:rsidRPr="001920E0" w:rsidRDefault="00050906" w:rsidP="0075280E">
            <w:pPr>
              <w:spacing w:after="0" w:line="240" w:lineRule="auto"/>
              <w:jc w:val="center"/>
              <w:rPr>
                <w:rFonts w:ascii="Calibri" w:eastAsia="Times New Roman" w:hAnsi="Calibri" w:cs="Calibri"/>
                <w:lang w:val="en-US" w:eastAsia="el-GR"/>
              </w:rPr>
            </w:pPr>
            <w:r w:rsidRPr="001920E0">
              <w:rPr>
                <w:rFonts w:ascii="Calibri" w:eastAsia="Times New Roman" w:hAnsi="Calibri" w:cs="Calibri"/>
                <w:lang w:val="en-US" w:eastAsia="el-GR"/>
              </w:rPr>
              <w:t>48</w:t>
            </w:r>
          </w:p>
        </w:tc>
        <w:tc>
          <w:tcPr>
            <w:tcW w:w="1410" w:type="dxa"/>
            <w:tcBorders>
              <w:top w:val="nil"/>
              <w:left w:val="nil"/>
              <w:bottom w:val="nil"/>
              <w:right w:val="nil"/>
            </w:tcBorders>
            <w:shd w:val="clear" w:color="auto" w:fill="auto"/>
            <w:noWrap/>
            <w:vAlign w:val="bottom"/>
            <w:hideMark/>
          </w:tcPr>
          <w:p w14:paraId="226A7319"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151</w:t>
            </w:r>
          </w:p>
        </w:tc>
        <w:tc>
          <w:tcPr>
            <w:tcW w:w="3600" w:type="dxa"/>
            <w:tcBorders>
              <w:top w:val="nil"/>
              <w:left w:val="nil"/>
              <w:bottom w:val="nil"/>
              <w:right w:val="nil"/>
            </w:tcBorders>
            <w:shd w:val="clear" w:color="auto" w:fill="auto"/>
            <w:noWrap/>
            <w:vAlign w:val="bottom"/>
            <w:hideMark/>
          </w:tcPr>
          <w:p w14:paraId="68CE5847" w14:textId="77777777" w:rsidR="00050906" w:rsidRPr="00BD3797" w:rsidRDefault="00050906" w:rsidP="0075280E">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Cfb</w:t>
            </w:r>
            <w:proofErr w:type="spellEnd"/>
            <w:r w:rsidRPr="00BD3797">
              <w:rPr>
                <w:rFonts w:ascii="Calibri" w:eastAsia="Times New Roman" w:hAnsi="Calibri" w:cs="Calibri"/>
                <w:color w:val="000000"/>
                <w:lang w:val="en-US" w:eastAsia="el-GR"/>
              </w:rPr>
              <w:t xml:space="preserve"> (temperate oceanic)</w:t>
            </w:r>
          </w:p>
        </w:tc>
      </w:tr>
      <w:tr w:rsidR="00050906" w:rsidRPr="00BD3797" w14:paraId="6A7F637F" w14:textId="77777777" w:rsidTr="0075280E">
        <w:trPr>
          <w:trHeight w:val="243"/>
        </w:trPr>
        <w:tc>
          <w:tcPr>
            <w:tcW w:w="1558" w:type="dxa"/>
            <w:tcBorders>
              <w:top w:val="nil"/>
              <w:left w:val="nil"/>
              <w:bottom w:val="nil"/>
              <w:right w:val="nil"/>
            </w:tcBorders>
            <w:shd w:val="clear" w:color="auto" w:fill="auto"/>
            <w:noWrap/>
            <w:vAlign w:val="bottom"/>
            <w:hideMark/>
          </w:tcPr>
          <w:p w14:paraId="39B4E853"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Thessaloniki</w:t>
            </w:r>
          </w:p>
        </w:tc>
        <w:tc>
          <w:tcPr>
            <w:tcW w:w="1410" w:type="dxa"/>
            <w:tcBorders>
              <w:top w:val="nil"/>
              <w:left w:val="nil"/>
              <w:bottom w:val="nil"/>
              <w:right w:val="nil"/>
            </w:tcBorders>
            <w:shd w:val="clear" w:color="auto" w:fill="auto"/>
            <w:noWrap/>
            <w:vAlign w:val="bottom"/>
            <w:hideMark/>
          </w:tcPr>
          <w:p w14:paraId="6C418686"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22.9</w:t>
            </w:r>
          </w:p>
        </w:tc>
        <w:tc>
          <w:tcPr>
            <w:tcW w:w="1073" w:type="dxa"/>
            <w:tcBorders>
              <w:top w:val="nil"/>
              <w:left w:val="nil"/>
              <w:bottom w:val="nil"/>
              <w:right w:val="nil"/>
            </w:tcBorders>
            <w:shd w:val="clear" w:color="auto" w:fill="auto"/>
            <w:noWrap/>
            <w:vAlign w:val="bottom"/>
            <w:hideMark/>
          </w:tcPr>
          <w:p w14:paraId="28D2C2BC" w14:textId="77777777" w:rsidR="00050906" w:rsidRPr="001920E0" w:rsidRDefault="00050906" w:rsidP="0075280E">
            <w:pPr>
              <w:spacing w:after="0" w:line="240" w:lineRule="auto"/>
              <w:jc w:val="center"/>
              <w:rPr>
                <w:rFonts w:ascii="Calibri" w:eastAsia="Times New Roman" w:hAnsi="Calibri" w:cs="Calibri"/>
                <w:lang w:val="en-US" w:eastAsia="el-GR"/>
              </w:rPr>
            </w:pPr>
            <w:r w:rsidRPr="001920E0">
              <w:rPr>
                <w:rFonts w:ascii="Calibri" w:eastAsia="Times New Roman" w:hAnsi="Calibri" w:cs="Calibri"/>
                <w:lang w:val="en-US" w:eastAsia="el-GR"/>
              </w:rPr>
              <w:t>40</w:t>
            </w:r>
          </w:p>
        </w:tc>
        <w:tc>
          <w:tcPr>
            <w:tcW w:w="1410" w:type="dxa"/>
            <w:tcBorders>
              <w:top w:val="nil"/>
              <w:left w:val="nil"/>
              <w:bottom w:val="nil"/>
              <w:right w:val="nil"/>
            </w:tcBorders>
            <w:shd w:val="clear" w:color="auto" w:fill="auto"/>
            <w:noWrap/>
            <w:vAlign w:val="bottom"/>
            <w:hideMark/>
          </w:tcPr>
          <w:p w14:paraId="38856A1C"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157</w:t>
            </w:r>
          </w:p>
        </w:tc>
        <w:tc>
          <w:tcPr>
            <w:tcW w:w="3600" w:type="dxa"/>
            <w:tcBorders>
              <w:top w:val="nil"/>
              <w:left w:val="nil"/>
              <w:bottom w:val="nil"/>
              <w:right w:val="nil"/>
            </w:tcBorders>
            <w:shd w:val="clear" w:color="auto" w:fill="auto"/>
            <w:noWrap/>
            <w:vAlign w:val="bottom"/>
            <w:hideMark/>
          </w:tcPr>
          <w:p w14:paraId="71447668" w14:textId="77777777" w:rsidR="00050906" w:rsidRPr="00BD3797" w:rsidRDefault="00050906" w:rsidP="0075280E">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Bsk</w:t>
            </w:r>
            <w:proofErr w:type="spellEnd"/>
            <w:r w:rsidRPr="00BD3797">
              <w:rPr>
                <w:rFonts w:ascii="Calibri" w:eastAsia="Times New Roman" w:hAnsi="Calibri" w:cs="Calibri"/>
                <w:color w:val="000000"/>
                <w:lang w:val="en-US" w:eastAsia="el-GR"/>
              </w:rPr>
              <w:t xml:space="preserve"> (cold semi-arid)</w:t>
            </w:r>
          </w:p>
        </w:tc>
      </w:tr>
      <w:tr w:rsidR="00050906" w:rsidRPr="00BD3797" w14:paraId="34FF3CC8" w14:textId="77777777" w:rsidTr="0075280E">
        <w:trPr>
          <w:trHeight w:val="243"/>
        </w:trPr>
        <w:tc>
          <w:tcPr>
            <w:tcW w:w="1558" w:type="dxa"/>
            <w:tcBorders>
              <w:top w:val="nil"/>
              <w:left w:val="nil"/>
              <w:bottom w:val="nil"/>
              <w:right w:val="nil"/>
            </w:tcBorders>
            <w:shd w:val="clear" w:color="auto" w:fill="auto"/>
            <w:noWrap/>
            <w:vAlign w:val="bottom"/>
            <w:hideMark/>
          </w:tcPr>
          <w:p w14:paraId="3418F8BF"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Volos</w:t>
            </w:r>
          </w:p>
        </w:tc>
        <w:tc>
          <w:tcPr>
            <w:tcW w:w="1410" w:type="dxa"/>
            <w:tcBorders>
              <w:top w:val="nil"/>
              <w:left w:val="nil"/>
              <w:bottom w:val="nil"/>
              <w:right w:val="nil"/>
            </w:tcBorders>
            <w:shd w:val="clear" w:color="auto" w:fill="auto"/>
            <w:noWrap/>
            <w:vAlign w:val="bottom"/>
            <w:hideMark/>
          </w:tcPr>
          <w:p w14:paraId="3D0B89A9"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22.9</w:t>
            </w:r>
          </w:p>
        </w:tc>
        <w:tc>
          <w:tcPr>
            <w:tcW w:w="1073" w:type="dxa"/>
            <w:tcBorders>
              <w:top w:val="nil"/>
              <w:left w:val="nil"/>
              <w:bottom w:val="nil"/>
              <w:right w:val="nil"/>
            </w:tcBorders>
            <w:shd w:val="clear" w:color="auto" w:fill="auto"/>
            <w:noWrap/>
            <w:vAlign w:val="bottom"/>
            <w:hideMark/>
          </w:tcPr>
          <w:p w14:paraId="7EACDCCD" w14:textId="77777777" w:rsidR="00050906" w:rsidRPr="001920E0" w:rsidRDefault="00050906" w:rsidP="0075280E">
            <w:pPr>
              <w:spacing w:after="0" w:line="240" w:lineRule="auto"/>
              <w:jc w:val="center"/>
              <w:rPr>
                <w:rFonts w:ascii="Calibri" w:eastAsia="Times New Roman" w:hAnsi="Calibri" w:cs="Calibri"/>
                <w:lang w:val="en-US" w:eastAsia="el-GR"/>
              </w:rPr>
            </w:pPr>
            <w:r w:rsidRPr="001920E0">
              <w:rPr>
                <w:rFonts w:ascii="Calibri" w:eastAsia="Times New Roman" w:hAnsi="Calibri" w:cs="Calibri"/>
                <w:lang w:val="en-US" w:eastAsia="el-GR"/>
              </w:rPr>
              <w:t>39</w:t>
            </w:r>
          </w:p>
        </w:tc>
        <w:tc>
          <w:tcPr>
            <w:tcW w:w="1410" w:type="dxa"/>
            <w:tcBorders>
              <w:top w:val="nil"/>
              <w:left w:val="nil"/>
              <w:bottom w:val="nil"/>
              <w:right w:val="nil"/>
            </w:tcBorders>
            <w:shd w:val="clear" w:color="auto" w:fill="auto"/>
            <w:noWrap/>
            <w:vAlign w:val="bottom"/>
            <w:hideMark/>
          </w:tcPr>
          <w:p w14:paraId="489F9E75"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5</w:t>
            </w:r>
          </w:p>
        </w:tc>
        <w:tc>
          <w:tcPr>
            <w:tcW w:w="3600" w:type="dxa"/>
            <w:tcBorders>
              <w:top w:val="nil"/>
              <w:left w:val="nil"/>
              <w:bottom w:val="nil"/>
              <w:right w:val="nil"/>
            </w:tcBorders>
            <w:shd w:val="clear" w:color="auto" w:fill="auto"/>
            <w:noWrap/>
            <w:vAlign w:val="bottom"/>
            <w:hideMark/>
          </w:tcPr>
          <w:p w14:paraId="2E8EBD41" w14:textId="77777777" w:rsidR="00050906" w:rsidRPr="00BD3797" w:rsidRDefault="00050906" w:rsidP="0075280E">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Csa</w:t>
            </w:r>
            <w:proofErr w:type="spellEnd"/>
            <w:r w:rsidRPr="00BD3797">
              <w:rPr>
                <w:rFonts w:ascii="Calibri" w:eastAsia="Times New Roman" w:hAnsi="Calibri" w:cs="Calibri"/>
                <w:color w:val="000000"/>
                <w:lang w:val="en-US" w:eastAsia="el-GR"/>
              </w:rPr>
              <w:t xml:space="preserve"> (hot summer Mediterranean)</w:t>
            </w:r>
          </w:p>
        </w:tc>
      </w:tr>
      <w:tr w:rsidR="00050906" w:rsidRPr="00BD3797" w14:paraId="1A69CC15" w14:textId="77777777" w:rsidTr="0075280E">
        <w:trPr>
          <w:trHeight w:val="243"/>
        </w:trPr>
        <w:tc>
          <w:tcPr>
            <w:tcW w:w="1558" w:type="dxa"/>
            <w:tcBorders>
              <w:top w:val="nil"/>
              <w:left w:val="nil"/>
              <w:bottom w:val="nil"/>
              <w:right w:val="nil"/>
            </w:tcBorders>
            <w:shd w:val="clear" w:color="auto" w:fill="auto"/>
            <w:noWrap/>
            <w:vAlign w:val="bottom"/>
            <w:hideMark/>
          </w:tcPr>
          <w:p w14:paraId="3ECB9A26"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 xml:space="preserve">Campos </w:t>
            </w:r>
          </w:p>
        </w:tc>
        <w:tc>
          <w:tcPr>
            <w:tcW w:w="1410" w:type="dxa"/>
            <w:tcBorders>
              <w:top w:val="nil"/>
              <w:left w:val="nil"/>
              <w:bottom w:val="nil"/>
              <w:right w:val="nil"/>
            </w:tcBorders>
            <w:shd w:val="clear" w:color="auto" w:fill="auto"/>
            <w:noWrap/>
            <w:vAlign w:val="bottom"/>
            <w:hideMark/>
          </w:tcPr>
          <w:p w14:paraId="23E58750"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26.1</w:t>
            </w:r>
          </w:p>
        </w:tc>
        <w:tc>
          <w:tcPr>
            <w:tcW w:w="1073" w:type="dxa"/>
            <w:tcBorders>
              <w:top w:val="nil"/>
              <w:left w:val="nil"/>
              <w:bottom w:val="nil"/>
              <w:right w:val="nil"/>
            </w:tcBorders>
            <w:shd w:val="clear" w:color="auto" w:fill="auto"/>
            <w:noWrap/>
            <w:vAlign w:val="bottom"/>
            <w:hideMark/>
          </w:tcPr>
          <w:p w14:paraId="3784C3EE" w14:textId="77777777" w:rsidR="00050906" w:rsidRPr="001920E0" w:rsidRDefault="00050906" w:rsidP="0075280E">
            <w:pPr>
              <w:spacing w:after="0" w:line="240" w:lineRule="auto"/>
              <w:jc w:val="center"/>
              <w:rPr>
                <w:rFonts w:ascii="Calibri" w:eastAsia="Times New Roman" w:hAnsi="Calibri" w:cs="Calibri"/>
                <w:lang w:val="en-US" w:eastAsia="el-GR"/>
              </w:rPr>
            </w:pPr>
            <w:r w:rsidRPr="001920E0">
              <w:rPr>
                <w:rFonts w:ascii="Calibri" w:eastAsia="Times New Roman" w:hAnsi="Calibri" w:cs="Calibri"/>
                <w:lang w:val="en-US" w:eastAsia="el-GR"/>
              </w:rPr>
              <w:t>38</w:t>
            </w:r>
          </w:p>
        </w:tc>
        <w:tc>
          <w:tcPr>
            <w:tcW w:w="1410" w:type="dxa"/>
            <w:tcBorders>
              <w:top w:val="nil"/>
              <w:left w:val="nil"/>
              <w:bottom w:val="nil"/>
              <w:right w:val="nil"/>
            </w:tcBorders>
            <w:shd w:val="clear" w:color="auto" w:fill="auto"/>
            <w:noWrap/>
            <w:vAlign w:val="bottom"/>
            <w:hideMark/>
          </w:tcPr>
          <w:p w14:paraId="7B5D6051"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sea level</w:t>
            </w:r>
          </w:p>
        </w:tc>
        <w:tc>
          <w:tcPr>
            <w:tcW w:w="3600" w:type="dxa"/>
            <w:tcBorders>
              <w:top w:val="nil"/>
              <w:left w:val="nil"/>
              <w:bottom w:val="nil"/>
              <w:right w:val="nil"/>
            </w:tcBorders>
            <w:shd w:val="clear" w:color="auto" w:fill="auto"/>
            <w:noWrap/>
            <w:vAlign w:val="bottom"/>
            <w:hideMark/>
          </w:tcPr>
          <w:p w14:paraId="484501FB" w14:textId="77777777" w:rsidR="00050906" w:rsidRPr="00BD3797" w:rsidRDefault="00050906" w:rsidP="0075280E">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Csa</w:t>
            </w:r>
            <w:proofErr w:type="spellEnd"/>
            <w:r w:rsidRPr="00BD3797">
              <w:rPr>
                <w:rFonts w:ascii="Calibri" w:eastAsia="Times New Roman" w:hAnsi="Calibri" w:cs="Calibri"/>
                <w:color w:val="000000"/>
                <w:lang w:val="en-US" w:eastAsia="el-GR"/>
              </w:rPr>
              <w:t xml:space="preserve"> (hot summer Mediterranean)</w:t>
            </w:r>
          </w:p>
        </w:tc>
      </w:tr>
      <w:tr w:rsidR="00050906" w:rsidRPr="00BD3797" w14:paraId="34F40C76" w14:textId="77777777" w:rsidTr="0075280E">
        <w:trPr>
          <w:trHeight w:val="243"/>
        </w:trPr>
        <w:tc>
          <w:tcPr>
            <w:tcW w:w="1558" w:type="dxa"/>
            <w:tcBorders>
              <w:top w:val="nil"/>
              <w:left w:val="nil"/>
              <w:bottom w:val="nil"/>
              <w:right w:val="nil"/>
            </w:tcBorders>
            <w:shd w:val="clear" w:color="auto" w:fill="auto"/>
            <w:noWrap/>
            <w:vAlign w:val="bottom"/>
            <w:hideMark/>
          </w:tcPr>
          <w:p w14:paraId="67C7098F"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Heraklion</w:t>
            </w:r>
            <w:proofErr w:type="spellEnd"/>
          </w:p>
        </w:tc>
        <w:tc>
          <w:tcPr>
            <w:tcW w:w="1410" w:type="dxa"/>
            <w:tcBorders>
              <w:top w:val="nil"/>
              <w:left w:val="nil"/>
              <w:bottom w:val="nil"/>
              <w:right w:val="nil"/>
            </w:tcBorders>
            <w:shd w:val="clear" w:color="auto" w:fill="auto"/>
            <w:noWrap/>
            <w:vAlign w:val="bottom"/>
            <w:hideMark/>
          </w:tcPr>
          <w:p w14:paraId="59C69B2C"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25.1</w:t>
            </w:r>
          </w:p>
        </w:tc>
        <w:tc>
          <w:tcPr>
            <w:tcW w:w="1073" w:type="dxa"/>
            <w:tcBorders>
              <w:top w:val="nil"/>
              <w:left w:val="nil"/>
              <w:bottom w:val="nil"/>
              <w:right w:val="nil"/>
            </w:tcBorders>
            <w:shd w:val="clear" w:color="auto" w:fill="auto"/>
            <w:noWrap/>
            <w:vAlign w:val="bottom"/>
            <w:hideMark/>
          </w:tcPr>
          <w:p w14:paraId="333BDA3A" w14:textId="77777777" w:rsidR="00050906" w:rsidRPr="001920E0" w:rsidRDefault="00050906" w:rsidP="0075280E">
            <w:pPr>
              <w:spacing w:after="0" w:line="240" w:lineRule="auto"/>
              <w:jc w:val="center"/>
              <w:rPr>
                <w:rFonts w:ascii="Calibri" w:eastAsia="Times New Roman" w:hAnsi="Calibri" w:cs="Calibri"/>
                <w:lang w:val="en-US" w:eastAsia="el-GR"/>
              </w:rPr>
            </w:pPr>
            <w:r w:rsidRPr="001920E0">
              <w:rPr>
                <w:rFonts w:ascii="Calibri" w:eastAsia="Times New Roman" w:hAnsi="Calibri" w:cs="Calibri"/>
                <w:lang w:val="en-US" w:eastAsia="el-GR"/>
              </w:rPr>
              <w:t>35</w:t>
            </w:r>
          </w:p>
        </w:tc>
        <w:tc>
          <w:tcPr>
            <w:tcW w:w="1410" w:type="dxa"/>
            <w:tcBorders>
              <w:top w:val="nil"/>
              <w:left w:val="nil"/>
              <w:bottom w:val="nil"/>
              <w:right w:val="nil"/>
            </w:tcBorders>
            <w:shd w:val="clear" w:color="auto" w:fill="auto"/>
            <w:noWrap/>
            <w:vAlign w:val="bottom"/>
            <w:hideMark/>
          </w:tcPr>
          <w:p w14:paraId="1A2FA47C"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33</w:t>
            </w:r>
          </w:p>
        </w:tc>
        <w:tc>
          <w:tcPr>
            <w:tcW w:w="3600" w:type="dxa"/>
            <w:tcBorders>
              <w:top w:val="nil"/>
              <w:left w:val="nil"/>
              <w:bottom w:val="nil"/>
              <w:right w:val="nil"/>
            </w:tcBorders>
            <w:shd w:val="clear" w:color="auto" w:fill="auto"/>
            <w:noWrap/>
            <w:vAlign w:val="bottom"/>
            <w:hideMark/>
          </w:tcPr>
          <w:p w14:paraId="30C5F27A" w14:textId="77777777" w:rsidR="00050906" w:rsidRPr="00BD3797" w:rsidRDefault="00050906" w:rsidP="0075280E">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Csa</w:t>
            </w:r>
            <w:proofErr w:type="spellEnd"/>
            <w:r w:rsidRPr="00BD3797">
              <w:rPr>
                <w:rFonts w:ascii="Calibri" w:eastAsia="Times New Roman" w:hAnsi="Calibri" w:cs="Calibri"/>
                <w:color w:val="000000"/>
                <w:lang w:val="en-US" w:eastAsia="el-GR"/>
              </w:rPr>
              <w:t xml:space="preserve"> (hot summer Mediterranean)</w:t>
            </w:r>
          </w:p>
        </w:tc>
      </w:tr>
      <w:tr w:rsidR="00050906" w:rsidRPr="00BD3797" w14:paraId="0B2988DF" w14:textId="77777777" w:rsidTr="0075280E">
        <w:trPr>
          <w:trHeight w:val="243"/>
        </w:trPr>
        <w:tc>
          <w:tcPr>
            <w:tcW w:w="1558" w:type="dxa"/>
            <w:tcBorders>
              <w:top w:val="nil"/>
              <w:left w:val="nil"/>
              <w:bottom w:val="single" w:sz="4" w:space="0" w:color="auto"/>
              <w:right w:val="nil"/>
            </w:tcBorders>
            <w:shd w:val="clear" w:color="auto" w:fill="auto"/>
            <w:noWrap/>
            <w:vAlign w:val="bottom"/>
            <w:hideMark/>
          </w:tcPr>
          <w:p w14:paraId="118ED20D"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Yotvata</w:t>
            </w:r>
            <w:proofErr w:type="spellEnd"/>
          </w:p>
        </w:tc>
        <w:tc>
          <w:tcPr>
            <w:tcW w:w="1410" w:type="dxa"/>
            <w:tcBorders>
              <w:top w:val="nil"/>
              <w:left w:val="nil"/>
              <w:bottom w:val="single" w:sz="4" w:space="0" w:color="auto"/>
              <w:right w:val="nil"/>
            </w:tcBorders>
            <w:shd w:val="clear" w:color="auto" w:fill="auto"/>
            <w:noWrap/>
            <w:vAlign w:val="bottom"/>
            <w:hideMark/>
          </w:tcPr>
          <w:p w14:paraId="2F1D05A1"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35.06</w:t>
            </w:r>
          </w:p>
        </w:tc>
        <w:tc>
          <w:tcPr>
            <w:tcW w:w="1073" w:type="dxa"/>
            <w:tcBorders>
              <w:top w:val="nil"/>
              <w:left w:val="nil"/>
              <w:bottom w:val="single" w:sz="4" w:space="0" w:color="auto"/>
              <w:right w:val="nil"/>
            </w:tcBorders>
            <w:shd w:val="clear" w:color="auto" w:fill="auto"/>
            <w:noWrap/>
            <w:vAlign w:val="bottom"/>
            <w:hideMark/>
          </w:tcPr>
          <w:p w14:paraId="076DC137" w14:textId="77777777" w:rsidR="00050906" w:rsidRPr="001920E0" w:rsidRDefault="00050906" w:rsidP="0075280E">
            <w:pPr>
              <w:spacing w:after="0" w:line="240" w:lineRule="auto"/>
              <w:jc w:val="center"/>
              <w:rPr>
                <w:rFonts w:ascii="Calibri" w:eastAsia="Times New Roman" w:hAnsi="Calibri" w:cs="Calibri"/>
                <w:lang w:val="en-US" w:eastAsia="el-GR"/>
              </w:rPr>
            </w:pPr>
            <w:r w:rsidRPr="001920E0">
              <w:rPr>
                <w:rFonts w:ascii="Calibri" w:eastAsia="Times New Roman" w:hAnsi="Calibri" w:cs="Calibri"/>
                <w:lang w:val="en-US" w:eastAsia="el-GR"/>
              </w:rPr>
              <w:t>29</w:t>
            </w:r>
          </w:p>
        </w:tc>
        <w:tc>
          <w:tcPr>
            <w:tcW w:w="1410" w:type="dxa"/>
            <w:tcBorders>
              <w:top w:val="nil"/>
              <w:left w:val="nil"/>
              <w:bottom w:val="single" w:sz="4" w:space="0" w:color="auto"/>
              <w:right w:val="nil"/>
            </w:tcBorders>
            <w:shd w:val="clear" w:color="auto" w:fill="auto"/>
            <w:noWrap/>
            <w:vAlign w:val="bottom"/>
            <w:hideMark/>
          </w:tcPr>
          <w:p w14:paraId="189A18A6" w14:textId="77777777" w:rsidR="00050906" w:rsidRPr="00BD3797" w:rsidRDefault="00050906" w:rsidP="0075280E">
            <w:pPr>
              <w:spacing w:after="0" w:line="240" w:lineRule="auto"/>
              <w:jc w:val="center"/>
              <w:rPr>
                <w:rFonts w:ascii="Calibri" w:eastAsia="Times New Roman" w:hAnsi="Calibri" w:cs="Calibri"/>
                <w:color w:val="000000"/>
                <w:lang w:val="en-US" w:eastAsia="el-GR"/>
              </w:rPr>
            </w:pPr>
            <w:r w:rsidRPr="00BD3797">
              <w:rPr>
                <w:rFonts w:ascii="Calibri" w:eastAsia="Times New Roman" w:hAnsi="Calibri" w:cs="Calibri"/>
                <w:color w:val="000000"/>
                <w:lang w:val="en-US" w:eastAsia="el-GR"/>
              </w:rPr>
              <w:t>70</w:t>
            </w:r>
          </w:p>
        </w:tc>
        <w:tc>
          <w:tcPr>
            <w:tcW w:w="3600" w:type="dxa"/>
            <w:tcBorders>
              <w:top w:val="nil"/>
              <w:left w:val="nil"/>
              <w:bottom w:val="single" w:sz="4" w:space="0" w:color="auto"/>
              <w:right w:val="nil"/>
            </w:tcBorders>
            <w:shd w:val="clear" w:color="auto" w:fill="auto"/>
            <w:noWrap/>
            <w:vAlign w:val="bottom"/>
            <w:hideMark/>
          </w:tcPr>
          <w:p w14:paraId="6AB05E96" w14:textId="77777777" w:rsidR="00050906" w:rsidRPr="00BD3797" w:rsidRDefault="00050906" w:rsidP="0075280E">
            <w:pPr>
              <w:spacing w:after="0" w:line="240" w:lineRule="auto"/>
              <w:rPr>
                <w:rFonts w:ascii="Calibri" w:eastAsia="Times New Roman" w:hAnsi="Calibri" w:cs="Calibri"/>
                <w:color w:val="000000"/>
                <w:lang w:val="en-US" w:eastAsia="el-GR"/>
              </w:rPr>
            </w:pPr>
            <w:proofErr w:type="spellStart"/>
            <w:r w:rsidRPr="00BD3797">
              <w:rPr>
                <w:rFonts w:ascii="Calibri" w:eastAsia="Times New Roman" w:hAnsi="Calibri" w:cs="Calibri"/>
                <w:color w:val="000000"/>
                <w:lang w:val="en-US" w:eastAsia="el-GR"/>
              </w:rPr>
              <w:t>Bwh</w:t>
            </w:r>
            <w:proofErr w:type="spellEnd"/>
            <w:r w:rsidRPr="00BD3797">
              <w:rPr>
                <w:rFonts w:ascii="Calibri" w:eastAsia="Times New Roman" w:hAnsi="Calibri" w:cs="Calibri"/>
                <w:color w:val="000000"/>
                <w:lang w:val="en-US" w:eastAsia="el-GR"/>
              </w:rPr>
              <w:t xml:space="preserve"> (desert hot arid)</w:t>
            </w:r>
          </w:p>
        </w:tc>
      </w:tr>
    </w:tbl>
    <w:p w14:paraId="53748776" w14:textId="77777777" w:rsidR="00AB395C" w:rsidRDefault="00AB395C">
      <w:pPr>
        <w:rPr>
          <w:b/>
          <w:lang w:val="en-US"/>
        </w:rPr>
      </w:pPr>
    </w:p>
    <w:p w14:paraId="387D9967" w14:textId="77777777" w:rsidR="0075580B" w:rsidRDefault="0075580B">
      <w:pPr>
        <w:rPr>
          <w:b/>
          <w:lang w:val="en-US"/>
        </w:rPr>
      </w:pPr>
    </w:p>
    <w:p w14:paraId="4572CE99" w14:textId="7C2664DA" w:rsidR="0075580B" w:rsidRDefault="008C78EA">
      <w:pPr>
        <w:rPr>
          <w:b/>
          <w:lang w:val="en-US"/>
        </w:rPr>
      </w:pPr>
      <w:r w:rsidRPr="002D599A">
        <w:rPr>
          <w:b/>
          <w:noProof/>
          <w:lang w:eastAsia="el-GR"/>
        </w:rPr>
        <w:lastRenderedPageBreak/>
        <w:drawing>
          <wp:inline distT="0" distB="0" distL="0" distR="0" wp14:anchorId="67F7F6A1" wp14:editId="2EBD6D02">
            <wp:extent cx="3885134" cy="2461260"/>
            <wp:effectExtent l="0" t="0" r="127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9968" cy="2476992"/>
                    </a:xfrm>
                    <a:prstGeom prst="rect">
                      <a:avLst/>
                    </a:prstGeom>
                    <a:noFill/>
                  </pic:spPr>
                </pic:pic>
              </a:graphicData>
            </a:graphic>
          </wp:inline>
        </w:drawing>
      </w:r>
    </w:p>
    <w:p w14:paraId="0627A884" w14:textId="60896F0B" w:rsidR="0040340F" w:rsidRPr="002D599A" w:rsidRDefault="008C78EA" w:rsidP="00756084">
      <w:pPr>
        <w:jc w:val="both"/>
        <w:rPr>
          <w:lang w:val="en-US"/>
        </w:rPr>
      </w:pPr>
      <w:r>
        <w:rPr>
          <w:b/>
          <w:lang w:val="en-US"/>
        </w:rPr>
        <w:t xml:space="preserve">Supplementary Figure S1. </w:t>
      </w:r>
      <w:r w:rsidRPr="001635C6">
        <w:rPr>
          <w:lang w:val="en-US"/>
        </w:rPr>
        <w:t>Chill coma recovery time</w:t>
      </w:r>
      <w:r>
        <w:rPr>
          <w:lang w:val="en-US"/>
        </w:rPr>
        <w:t xml:space="preserve"> (mean </w:t>
      </w:r>
      <w:r>
        <w:rPr>
          <w:rFonts w:cstheme="minorHAnsi"/>
          <w:lang w:val="en-US"/>
        </w:rPr>
        <w:t>±</w:t>
      </w:r>
      <w:r>
        <w:rPr>
          <w:lang w:val="en-US"/>
        </w:rPr>
        <w:t xml:space="preserve"> SE)</w:t>
      </w:r>
      <w:r w:rsidRPr="001635C6">
        <w:rPr>
          <w:lang w:val="en-US"/>
        </w:rPr>
        <w:t xml:space="preserve"> of </w:t>
      </w:r>
      <w:proofErr w:type="spellStart"/>
      <w:r w:rsidRPr="001635C6">
        <w:rPr>
          <w:i/>
          <w:lang w:val="en-US"/>
        </w:rPr>
        <w:t>Ceratitis</w:t>
      </w:r>
      <w:proofErr w:type="spellEnd"/>
      <w:r w:rsidRPr="001635C6">
        <w:rPr>
          <w:i/>
          <w:lang w:val="en-US"/>
        </w:rPr>
        <w:t xml:space="preserve"> </w:t>
      </w:r>
      <w:proofErr w:type="spellStart"/>
      <w:r w:rsidRPr="001635C6">
        <w:rPr>
          <w:i/>
          <w:lang w:val="en-US"/>
        </w:rPr>
        <w:t>capitata</w:t>
      </w:r>
      <w:proofErr w:type="spellEnd"/>
      <w:r w:rsidRPr="001635C6">
        <w:rPr>
          <w:lang w:val="en-US"/>
        </w:rPr>
        <w:t xml:space="preserve"> males and females from Volos </w:t>
      </w:r>
      <w:r>
        <w:rPr>
          <w:rFonts w:cs="Arial"/>
          <w:lang w:val="en-US"/>
        </w:rPr>
        <w:t>(Thessaly, Greece). Flies emerged from infested citrus that were collected from the same location during the years 2020 and 2021. Flies reared under standard laboratory conditions up to F1 (2021 collection), F4 (2021 collection) and F13 (2020 collection).</w:t>
      </w:r>
      <w:r>
        <w:rPr>
          <w:rFonts w:cs="Arial"/>
          <w:lang w:val="en-US"/>
        </w:rPr>
        <w:t xml:space="preserve"> Ten days</w:t>
      </w:r>
      <w:r w:rsidR="00FA5917">
        <w:rPr>
          <w:rFonts w:cs="Arial"/>
          <w:lang w:val="en-US"/>
        </w:rPr>
        <w:t xml:space="preserve">-old flies were exposed at </w:t>
      </w:r>
      <w:r w:rsidR="00FA5917" w:rsidRPr="001635C6">
        <w:rPr>
          <w:lang w:val="en-US"/>
        </w:rPr>
        <w:t>0</w:t>
      </w:r>
      <w:r w:rsidR="00FA5917" w:rsidRPr="001635C6">
        <w:rPr>
          <w:vertAlign w:val="superscript"/>
          <w:lang w:val="en-US"/>
        </w:rPr>
        <w:t>o</w:t>
      </w:r>
      <w:r w:rsidR="00FA5917">
        <w:rPr>
          <w:lang w:val="en-US"/>
        </w:rPr>
        <w:t>C for 4h and transferred at 25</w:t>
      </w:r>
      <w:r w:rsidR="00FA5917" w:rsidRPr="001635C6">
        <w:rPr>
          <w:vertAlign w:val="superscript"/>
          <w:lang w:val="en-US"/>
        </w:rPr>
        <w:t>o</w:t>
      </w:r>
      <w:r w:rsidR="00FA5917">
        <w:rPr>
          <w:lang w:val="en-US"/>
        </w:rPr>
        <w:t xml:space="preserve">C until recovery. </w:t>
      </w:r>
      <w:r w:rsidR="00756084" w:rsidRPr="001635C6">
        <w:rPr>
          <w:lang w:val="en-US"/>
        </w:rPr>
        <w:t xml:space="preserve"> </w:t>
      </w:r>
      <w:r w:rsidR="00B70AB3">
        <w:t>Ν</w:t>
      </w:r>
      <w:r w:rsidR="00B70AB3">
        <w:rPr>
          <w:lang w:val="en-US"/>
        </w:rPr>
        <w:t>=25-40 flies for each generation</w:t>
      </w:r>
      <w:r w:rsidR="00FA5917" w:rsidRPr="002D599A">
        <w:rPr>
          <w:lang w:val="en-US"/>
        </w:rPr>
        <w:t>.</w:t>
      </w:r>
    </w:p>
    <w:p w14:paraId="5CF97C68" w14:textId="14975709" w:rsidR="00756084" w:rsidRDefault="00756084" w:rsidP="002D599A">
      <w:pPr>
        <w:jc w:val="both"/>
        <w:rPr>
          <w:b/>
          <w:lang w:val="en-US"/>
        </w:rPr>
      </w:pPr>
    </w:p>
    <w:p w14:paraId="6A2699E4" w14:textId="77777777" w:rsidR="00132C9B" w:rsidRPr="00BD3797" w:rsidRDefault="00770A47">
      <w:pPr>
        <w:rPr>
          <w:b/>
          <w:lang w:val="en-US"/>
        </w:rPr>
      </w:pPr>
      <w:r w:rsidRPr="00BD3797">
        <w:rPr>
          <w:b/>
          <w:lang w:val="en-US"/>
        </w:rPr>
        <w:t>References</w:t>
      </w:r>
    </w:p>
    <w:p w14:paraId="65EAA02F" w14:textId="77777777" w:rsidR="00BF10ED" w:rsidRPr="00BF10ED" w:rsidRDefault="00BF10ED" w:rsidP="00BF10ED">
      <w:pPr>
        <w:spacing w:after="0" w:line="240" w:lineRule="auto"/>
        <w:ind w:left="720" w:hanging="720"/>
        <w:jc w:val="both"/>
        <w:rPr>
          <w:rFonts w:ascii="Calibri" w:hAnsi="Calibri" w:cs="Calibri"/>
          <w:noProof/>
          <w:lang w:val="en-US"/>
        </w:rPr>
      </w:pPr>
      <w:r>
        <w:rPr>
          <w:lang w:val="en-US"/>
        </w:rPr>
        <w:fldChar w:fldCharType="begin"/>
      </w:r>
      <w:r>
        <w:rPr>
          <w:lang w:val="en-US"/>
        </w:rPr>
        <w:instrText xml:space="preserve"> ADDIN EN.REFLIST </w:instrText>
      </w:r>
      <w:r>
        <w:rPr>
          <w:lang w:val="en-US"/>
        </w:rPr>
        <w:fldChar w:fldCharType="separate"/>
      </w:r>
      <w:bookmarkStart w:id="1" w:name="_ENREF_1"/>
      <w:r w:rsidRPr="00BF10ED">
        <w:rPr>
          <w:rFonts w:ascii="Calibri" w:hAnsi="Calibri" w:cs="Calibri"/>
          <w:noProof/>
          <w:lang w:val="en-US"/>
        </w:rPr>
        <w:t>1</w:t>
      </w:r>
      <w:r w:rsidRPr="00BF10ED">
        <w:rPr>
          <w:rFonts w:ascii="Calibri" w:hAnsi="Calibri" w:cs="Calibri"/>
          <w:noProof/>
          <w:lang w:val="en-US"/>
        </w:rPr>
        <w:tab/>
        <w:t xml:space="preserve">Fick, S. E. &amp; Hijmans, R. J. WorldClim 2: new 1‐km spatial resolution climate surfaces for global land areas. </w:t>
      </w:r>
      <w:r w:rsidRPr="00BF10ED">
        <w:rPr>
          <w:rFonts w:ascii="Calibri" w:hAnsi="Calibri" w:cs="Calibri"/>
          <w:i/>
          <w:noProof/>
          <w:lang w:val="en-US"/>
        </w:rPr>
        <w:t>International journal of climatology</w:t>
      </w:r>
      <w:r w:rsidRPr="00BF10ED">
        <w:rPr>
          <w:rFonts w:ascii="Calibri" w:hAnsi="Calibri" w:cs="Calibri"/>
          <w:noProof/>
          <w:lang w:val="en-US"/>
        </w:rPr>
        <w:t xml:space="preserve"> </w:t>
      </w:r>
      <w:r w:rsidRPr="00BF10ED">
        <w:rPr>
          <w:rFonts w:ascii="Calibri" w:hAnsi="Calibri" w:cs="Calibri"/>
          <w:b/>
          <w:noProof/>
          <w:lang w:val="en-US"/>
        </w:rPr>
        <w:t>37</w:t>
      </w:r>
      <w:r w:rsidRPr="00BF10ED">
        <w:rPr>
          <w:rFonts w:ascii="Calibri" w:hAnsi="Calibri" w:cs="Calibri"/>
          <w:noProof/>
          <w:lang w:val="en-US"/>
        </w:rPr>
        <w:t>, 4302-4315 (2017).</w:t>
      </w:r>
      <w:bookmarkEnd w:id="1"/>
    </w:p>
    <w:p w14:paraId="75101B8A" w14:textId="77777777" w:rsidR="00BF10ED" w:rsidRPr="00BF10ED" w:rsidRDefault="00BF10ED" w:rsidP="00BF10ED">
      <w:pPr>
        <w:spacing w:line="240" w:lineRule="auto"/>
        <w:ind w:left="720" w:hanging="720"/>
        <w:jc w:val="both"/>
        <w:rPr>
          <w:rFonts w:ascii="Calibri" w:hAnsi="Calibri" w:cs="Calibri"/>
          <w:noProof/>
          <w:lang w:val="en-US"/>
        </w:rPr>
      </w:pPr>
      <w:bookmarkStart w:id="2" w:name="_ENREF_2"/>
      <w:r w:rsidRPr="00BF10ED">
        <w:rPr>
          <w:rFonts w:ascii="Calibri" w:hAnsi="Calibri" w:cs="Calibri"/>
          <w:noProof/>
          <w:lang w:val="en-US"/>
        </w:rPr>
        <w:t>2</w:t>
      </w:r>
      <w:r w:rsidRPr="00BF10ED">
        <w:rPr>
          <w:rFonts w:ascii="Calibri" w:hAnsi="Calibri" w:cs="Calibri"/>
          <w:noProof/>
          <w:lang w:val="en-US"/>
        </w:rPr>
        <w:tab/>
        <w:t>Beck, H. E.</w:t>
      </w:r>
      <w:r w:rsidRPr="00BF10ED">
        <w:rPr>
          <w:rFonts w:ascii="Calibri" w:hAnsi="Calibri" w:cs="Calibri"/>
          <w:i/>
          <w:noProof/>
          <w:lang w:val="en-US"/>
        </w:rPr>
        <w:t xml:space="preserve"> et al.</w:t>
      </w:r>
      <w:r w:rsidRPr="00BF10ED">
        <w:rPr>
          <w:rFonts w:ascii="Calibri" w:hAnsi="Calibri" w:cs="Calibri"/>
          <w:noProof/>
          <w:lang w:val="en-US"/>
        </w:rPr>
        <w:t xml:space="preserve"> Present and future Köppen-Geiger climate classification maps at 1-km resolution. </w:t>
      </w:r>
      <w:r w:rsidRPr="00BF10ED">
        <w:rPr>
          <w:rFonts w:ascii="Calibri" w:hAnsi="Calibri" w:cs="Calibri"/>
          <w:i/>
          <w:noProof/>
          <w:lang w:val="en-US"/>
        </w:rPr>
        <w:t>Scientific data</w:t>
      </w:r>
      <w:r w:rsidRPr="00BF10ED">
        <w:rPr>
          <w:rFonts w:ascii="Calibri" w:hAnsi="Calibri" w:cs="Calibri"/>
          <w:noProof/>
          <w:lang w:val="en-US"/>
        </w:rPr>
        <w:t xml:space="preserve"> </w:t>
      </w:r>
      <w:r w:rsidRPr="00BF10ED">
        <w:rPr>
          <w:rFonts w:ascii="Calibri" w:hAnsi="Calibri" w:cs="Calibri"/>
          <w:b/>
          <w:noProof/>
          <w:lang w:val="en-US"/>
        </w:rPr>
        <w:t>5</w:t>
      </w:r>
      <w:r w:rsidRPr="00BF10ED">
        <w:rPr>
          <w:rFonts w:ascii="Calibri" w:hAnsi="Calibri" w:cs="Calibri"/>
          <w:noProof/>
          <w:lang w:val="en-US"/>
        </w:rPr>
        <w:t>, 1-12 (2018).</w:t>
      </w:r>
      <w:bookmarkEnd w:id="2"/>
    </w:p>
    <w:p w14:paraId="05FD6FA1" w14:textId="77777777" w:rsidR="00BF10ED" w:rsidRDefault="00BF10ED" w:rsidP="00BF10ED">
      <w:pPr>
        <w:spacing w:line="240" w:lineRule="auto"/>
        <w:jc w:val="both"/>
        <w:rPr>
          <w:rFonts w:ascii="Calibri" w:hAnsi="Calibri" w:cs="Calibri"/>
          <w:noProof/>
          <w:lang w:val="en-US"/>
        </w:rPr>
      </w:pPr>
    </w:p>
    <w:p w14:paraId="66B01594" w14:textId="5361E28C" w:rsidR="00A51CF3" w:rsidRPr="00BD3797" w:rsidRDefault="00BF10ED" w:rsidP="00A73436">
      <w:pPr>
        <w:jc w:val="both"/>
        <w:rPr>
          <w:lang w:val="en-US"/>
        </w:rPr>
      </w:pPr>
      <w:r>
        <w:rPr>
          <w:lang w:val="en-US"/>
        </w:rPr>
        <w:fldChar w:fldCharType="end"/>
      </w:r>
    </w:p>
    <w:sectPr w:rsidR="00A51CF3" w:rsidRPr="00BD3797" w:rsidSect="00BD3797">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zfrt9p5f9r9v3e9tvj5xs2st5wax9f9pwxr&quot;&gt;Cleopatra_23.10.21&lt;record-ids&gt;&lt;item&gt;1360&lt;/item&gt;&lt;item&gt;1368&lt;/item&gt;&lt;/record-ids&gt;&lt;/item&gt;&lt;/Libraries&gt;"/>
  </w:docVars>
  <w:rsids>
    <w:rsidRoot w:val="00974A77"/>
    <w:rsid w:val="0002196F"/>
    <w:rsid w:val="0002722D"/>
    <w:rsid w:val="00050906"/>
    <w:rsid w:val="00060254"/>
    <w:rsid w:val="000E68E0"/>
    <w:rsid w:val="0011787C"/>
    <w:rsid w:val="00132C9B"/>
    <w:rsid w:val="00161F1C"/>
    <w:rsid w:val="00161FAD"/>
    <w:rsid w:val="001920E0"/>
    <w:rsid w:val="001A6724"/>
    <w:rsid w:val="001C42F7"/>
    <w:rsid w:val="001D5520"/>
    <w:rsid w:val="00215165"/>
    <w:rsid w:val="002323DD"/>
    <w:rsid w:val="00240CD1"/>
    <w:rsid w:val="00267366"/>
    <w:rsid w:val="00277976"/>
    <w:rsid w:val="002D599A"/>
    <w:rsid w:val="002E62DC"/>
    <w:rsid w:val="002F4625"/>
    <w:rsid w:val="0030451A"/>
    <w:rsid w:val="00320692"/>
    <w:rsid w:val="0035160F"/>
    <w:rsid w:val="00356FE5"/>
    <w:rsid w:val="0037130A"/>
    <w:rsid w:val="00376267"/>
    <w:rsid w:val="003A67E1"/>
    <w:rsid w:val="003B4FFD"/>
    <w:rsid w:val="003E669A"/>
    <w:rsid w:val="003F527F"/>
    <w:rsid w:val="00401F00"/>
    <w:rsid w:val="0040340F"/>
    <w:rsid w:val="00432B83"/>
    <w:rsid w:val="00442FEF"/>
    <w:rsid w:val="00443A04"/>
    <w:rsid w:val="00450E68"/>
    <w:rsid w:val="00487F7D"/>
    <w:rsid w:val="0049751F"/>
    <w:rsid w:val="004B1DFD"/>
    <w:rsid w:val="0056165A"/>
    <w:rsid w:val="00570C49"/>
    <w:rsid w:val="00587BF9"/>
    <w:rsid w:val="0059233A"/>
    <w:rsid w:val="005B241A"/>
    <w:rsid w:val="005C0EA1"/>
    <w:rsid w:val="005C65A3"/>
    <w:rsid w:val="005E55F2"/>
    <w:rsid w:val="006020F0"/>
    <w:rsid w:val="006039B9"/>
    <w:rsid w:val="00614714"/>
    <w:rsid w:val="0061781F"/>
    <w:rsid w:val="006314EE"/>
    <w:rsid w:val="0064781B"/>
    <w:rsid w:val="00657009"/>
    <w:rsid w:val="00657213"/>
    <w:rsid w:val="00663814"/>
    <w:rsid w:val="0068682B"/>
    <w:rsid w:val="00715976"/>
    <w:rsid w:val="00725BE0"/>
    <w:rsid w:val="00750991"/>
    <w:rsid w:val="0075280E"/>
    <w:rsid w:val="0075580B"/>
    <w:rsid w:val="00756084"/>
    <w:rsid w:val="00770A47"/>
    <w:rsid w:val="00787155"/>
    <w:rsid w:val="007B3FC3"/>
    <w:rsid w:val="007C7ED4"/>
    <w:rsid w:val="007D5072"/>
    <w:rsid w:val="007F36C7"/>
    <w:rsid w:val="008205F3"/>
    <w:rsid w:val="00820AC6"/>
    <w:rsid w:val="00822515"/>
    <w:rsid w:val="00862E66"/>
    <w:rsid w:val="00881C99"/>
    <w:rsid w:val="008C46A9"/>
    <w:rsid w:val="008C69A6"/>
    <w:rsid w:val="008C78EA"/>
    <w:rsid w:val="008D4B92"/>
    <w:rsid w:val="008E34FA"/>
    <w:rsid w:val="008E6A60"/>
    <w:rsid w:val="008E72A6"/>
    <w:rsid w:val="008E7C2E"/>
    <w:rsid w:val="00935DFA"/>
    <w:rsid w:val="009400CA"/>
    <w:rsid w:val="00940C50"/>
    <w:rsid w:val="00947039"/>
    <w:rsid w:val="00974A77"/>
    <w:rsid w:val="00981DB2"/>
    <w:rsid w:val="00991D9D"/>
    <w:rsid w:val="00993DB1"/>
    <w:rsid w:val="009D614F"/>
    <w:rsid w:val="009E722F"/>
    <w:rsid w:val="009F3C39"/>
    <w:rsid w:val="00A12332"/>
    <w:rsid w:val="00A14077"/>
    <w:rsid w:val="00A14EF2"/>
    <w:rsid w:val="00A1556D"/>
    <w:rsid w:val="00A16807"/>
    <w:rsid w:val="00A30644"/>
    <w:rsid w:val="00A51CF3"/>
    <w:rsid w:val="00A73197"/>
    <w:rsid w:val="00A73436"/>
    <w:rsid w:val="00A77536"/>
    <w:rsid w:val="00A876B2"/>
    <w:rsid w:val="00AA1F2D"/>
    <w:rsid w:val="00AA47AE"/>
    <w:rsid w:val="00AB395C"/>
    <w:rsid w:val="00AB7268"/>
    <w:rsid w:val="00AB7881"/>
    <w:rsid w:val="00AD6346"/>
    <w:rsid w:val="00AD6975"/>
    <w:rsid w:val="00AE185F"/>
    <w:rsid w:val="00AE749E"/>
    <w:rsid w:val="00AF6E1C"/>
    <w:rsid w:val="00B00C8B"/>
    <w:rsid w:val="00B43B9B"/>
    <w:rsid w:val="00B70AB3"/>
    <w:rsid w:val="00B71919"/>
    <w:rsid w:val="00B736E1"/>
    <w:rsid w:val="00B92661"/>
    <w:rsid w:val="00BA5260"/>
    <w:rsid w:val="00BB424A"/>
    <w:rsid w:val="00BD3797"/>
    <w:rsid w:val="00BF071A"/>
    <w:rsid w:val="00BF10ED"/>
    <w:rsid w:val="00C21B77"/>
    <w:rsid w:val="00C22D11"/>
    <w:rsid w:val="00C40739"/>
    <w:rsid w:val="00C4162A"/>
    <w:rsid w:val="00C41A27"/>
    <w:rsid w:val="00C44A9B"/>
    <w:rsid w:val="00C45596"/>
    <w:rsid w:val="00C64FA2"/>
    <w:rsid w:val="00C740AE"/>
    <w:rsid w:val="00CB5BBA"/>
    <w:rsid w:val="00CD132F"/>
    <w:rsid w:val="00CD1722"/>
    <w:rsid w:val="00CE1455"/>
    <w:rsid w:val="00CE7623"/>
    <w:rsid w:val="00D21BF5"/>
    <w:rsid w:val="00D4164F"/>
    <w:rsid w:val="00D43E5E"/>
    <w:rsid w:val="00D517DD"/>
    <w:rsid w:val="00D5648B"/>
    <w:rsid w:val="00D57C2E"/>
    <w:rsid w:val="00DC01F1"/>
    <w:rsid w:val="00DC6C21"/>
    <w:rsid w:val="00DE3192"/>
    <w:rsid w:val="00DF2C3F"/>
    <w:rsid w:val="00DF4ED2"/>
    <w:rsid w:val="00E10059"/>
    <w:rsid w:val="00E31CBC"/>
    <w:rsid w:val="00E56E0D"/>
    <w:rsid w:val="00E73919"/>
    <w:rsid w:val="00EC2F8A"/>
    <w:rsid w:val="00ED04FC"/>
    <w:rsid w:val="00EE46E2"/>
    <w:rsid w:val="00EF2C82"/>
    <w:rsid w:val="00F13741"/>
    <w:rsid w:val="00F27EDC"/>
    <w:rsid w:val="00F43605"/>
    <w:rsid w:val="00F51C81"/>
    <w:rsid w:val="00F641F3"/>
    <w:rsid w:val="00F820C3"/>
    <w:rsid w:val="00F9340E"/>
    <w:rsid w:val="00FA3E1B"/>
    <w:rsid w:val="00FA5917"/>
    <w:rsid w:val="00FD04AD"/>
    <w:rsid w:val="00FE54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ED120"/>
  <w15:chartTrackingRefBased/>
  <w15:docId w15:val="{7C4AE45A-E2CB-4DD7-A71F-664861B6F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020F0"/>
    <w:rPr>
      <w:color w:val="0563C1" w:themeColor="hyperlink"/>
      <w:u w:val="single"/>
    </w:rPr>
  </w:style>
  <w:style w:type="character" w:styleId="a3">
    <w:name w:val="annotation reference"/>
    <w:basedOn w:val="a0"/>
    <w:uiPriority w:val="99"/>
    <w:semiHidden/>
    <w:unhideWhenUsed/>
    <w:rsid w:val="0002196F"/>
    <w:rPr>
      <w:sz w:val="16"/>
      <w:szCs w:val="16"/>
    </w:rPr>
  </w:style>
  <w:style w:type="paragraph" w:styleId="a4">
    <w:name w:val="annotation text"/>
    <w:basedOn w:val="a"/>
    <w:link w:val="Char"/>
    <w:uiPriority w:val="99"/>
    <w:unhideWhenUsed/>
    <w:rsid w:val="0002196F"/>
    <w:pPr>
      <w:spacing w:line="240" w:lineRule="auto"/>
    </w:pPr>
    <w:rPr>
      <w:sz w:val="20"/>
      <w:szCs w:val="20"/>
    </w:rPr>
  </w:style>
  <w:style w:type="character" w:customStyle="1" w:styleId="Char">
    <w:name w:val="Κείμενο σχολίου Char"/>
    <w:basedOn w:val="a0"/>
    <w:link w:val="a4"/>
    <w:uiPriority w:val="99"/>
    <w:rsid w:val="0002196F"/>
    <w:rPr>
      <w:sz w:val="20"/>
      <w:szCs w:val="20"/>
    </w:rPr>
  </w:style>
  <w:style w:type="paragraph" w:styleId="a5">
    <w:name w:val="Balloon Text"/>
    <w:basedOn w:val="a"/>
    <w:link w:val="Char0"/>
    <w:uiPriority w:val="99"/>
    <w:semiHidden/>
    <w:unhideWhenUsed/>
    <w:rsid w:val="0002196F"/>
    <w:pPr>
      <w:spacing w:after="0" w:line="240" w:lineRule="auto"/>
    </w:pPr>
    <w:rPr>
      <w:rFonts w:ascii="Segoe UI" w:hAnsi="Segoe UI" w:cs="Segoe UI"/>
      <w:sz w:val="18"/>
      <w:szCs w:val="18"/>
    </w:rPr>
  </w:style>
  <w:style w:type="character" w:customStyle="1" w:styleId="Char0">
    <w:name w:val="Κείμενο πλαισίου Char"/>
    <w:basedOn w:val="a0"/>
    <w:link w:val="a5"/>
    <w:uiPriority w:val="99"/>
    <w:semiHidden/>
    <w:rsid w:val="0002196F"/>
    <w:rPr>
      <w:rFonts w:ascii="Segoe UI" w:hAnsi="Segoe UI" w:cs="Segoe UI"/>
      <w:sz w:val="18"/>
      <w:szCs w:val="18"/>
    </w:rPr>
  </w:style>
  <w:style w:type="paragraph" w:styleId="a6">
    <w:name w:val="Revision"/>
    <w:hidden/>
    <w:uiPriority w:val="99"/>
    <w:semiHidden/>
    <w:rsid w:val="00F641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10538">
      <w:bodyDiv w:val="1"/>
      <w:marLeft w:val="0"/>
      <w:marRight w:val="0"/>
      <w:marTop w:val="0"/>
      <w:marBottom w:val="0"/>
      <w:divBdr>
        <w:top w:val="none" w:sz="0" w:space="0" w:color="auto"/>
        <w:left w:val="none" w:sz="0" w:space="0" w:color="auto"/>
        <w:bottom w:val="none" w:sz="0" w:space="0" w:color="auto"/>
        <w:right w:val="none" w:sz="0" w:space="0" w:color="auto"/>
      </w:divBdr>
    </w:div>
    <w:div w:id="106706578">
      <w:bodyDiv w:val="1"/>
      <w:marLeft w:val="0"/>
      <w:marRight w:val="0"/>
      <w:marTop w:val="0"/>
      <w:marBottom w:val="0"/>
      <w:divBdr>
        <w:top w:val="none" w:sz="0" w:space="0" w:color="auto"/>
        <w:left w:val="none" w:sz="0" w:space="0" w:color="auto"/>
        <w:bottom w:val="none" w:sz="0" w:space="0" w:color="auto"/>
        <w:right w:val="none" w:sz="0" w:space="0" w:color="auto"/>
      </w:divBdr>
    </w:div>
    <w:div w:id="119881622">
      <w:bodyDiv w:val="1"/>
      <w:marLeft w:val="0"/>
      <w:marRight w:val="0"/>
      <w:marTop w:val="0"/>
      <w:marBottom w:val="0"/>
      <w:divBdr>
        <w:top w:val="none" w:sz="0" w:space="0" w:color="auto"/>
        <w:left w:val="none" w:sz="0" w:space="0" w:color="auto"/>
        <w:bottom w:val="none" w:sz="0" w:space="0" w:color="auto"/>
        <w:right w:val="none" w:sz="0" w:space="0" w:color="auto"/>
      </w:divBdr>
    </w:div>
    <w:div w:id="128548799">
      <w:bodyDiv w:val="1"/>
      <w:marLeft w:val="0"/>
      <w:marRight w:val="0"/>
      <w:marTop w:val="0"/>
      <w:marBottom w:val="0"/>
      <w:divBdr>
        <w:top w:val="none" w:sz="0" w:space="0" w:color="auto"/>
        <w:left w:val="none" w:sz="0" w:space="0" w:color="auto"/>
        <w:bottom w:val="none" w:sz="0" w:space="0" w:color="auto"/>
        <w:right w:val="none" w:sz="0" w:space="0" w:color="auto"/>
      </w:divBdr>
    </w:div>
    <w:div w:id="323554747">
      <w:bodyDiv w:val="1"/>
      <w:marLeft w:val="0"/>
      <w:marRight w:val="0"/>
      <w:marTop w:val="0"/>
      <w:marBottom w:val="0"/>
      <w:divBdr>
        <w:top w:val="none" w:sz="0" w:space="0" w:color="auto"/>
        <w:left w:val="none" w:sz="0" w:space="0" w:color="auto"/>
        <w:bottom w:val="none" w:sz="0" w:space="0" w:color="auto"/>
        <w:right w:val="none" w:sz="0" w:space="0" w:color="auto"/>
      </w:divBdr>
    </w:div>
    <w:div w:id="338117593">
      <w:bodyDiv w:val="1"/>
      <w:marLeft w:val="0"/>
      <w:marRight w:val="0"/>
      <w:marTop w:val="0"/>
      <w:marBottom w:val="0"/>
      <w:divBdr>
        <w:top w:val="none" w:sz="0" w:space="0" w:color="auto"/>
        <w:left w:val="none" w:sz="0" w:space="0" w:color="auto"/>
        <w:bottom w:val="none" w:sz="0" w:space="0" w:color="auto"/>
        <w:right w:val="none" w:sz="0" w:space="0" w:color="auto"/>
      </w:divBdr>
    </w:div>
    <w:div w:id="472874812">
      <w:bodyDiv w:val="1"/>
      <w:marLeft w:val="0"/>
      <w:marRight w:val="0"/>
      <w:marTop w:val="0"/>
      <w:marBottom w:val="0"/>
      <w:divBdr>
        <w:top w:val="none" w:sz="0" w:space="0" w:color="auto"/>
        <w:left w:val="none" w:sz="0" w:space="0" w:color="auto"/>
        <w:bottom w:val="none" w:sz="0" w:space="0" w:color="auto"/>
        <w:right w:val="none" w:sz="0" w:space="0" w:color="auto"/>
      </w:divBdr>
    </w:div>
    <w:div w:id="560403734">
      <w:bodyDiv w:val="1"/>
      <w:marLeft w:val="0"/>
      <w:marRight w:val="0"/>
      <w:marTop w:val="0"/>
      <w:marBottom w:val="0"/>
      <w:divBdr>
        <w:top w:val="none" w:sz="0" w:space="0" w:color="auto"/>
        <w:left w:val="none" w:sz="0" w:space="0" w:color="auto"/>
        <w:bottom w:val="none" w:sz="0" w:space="0" w:color="auto"/>
        <w:right w:val="none" w:sz="0" w:space="0" w:color="auto"/>
      </w:divBdr>
    </w:div>
    <w:div w:id="579291519">
      <w:bodyDiv w:val="1"/>
      <w:marLeft w:val="0"/>
      <w:marRight w:val="0"/>
      <w:marTop w:val="0"/>
      <w:marBottom w:val="0"/>
      <w:divBdr>
        <w:top w:val="none" w:sz="0" w:space="0" w:color="auto"/>
        <w:left w:val="none" w:sz="0" w:space="0" w:color="auto"/>
        <w:bottom w:val="none" w:sz="0" w:space="0" w:color="auto"/>
        <w:right w:val="none" w:sz="0" w:space="0" w:color="auto"/>
      </w:divBdr>
    </w:div>
    <w:div w:id="622613423">
      <w:bodyDiv w:val="1"/>
      <w:marLeft w:val="0"/>
      <w:marRight w:val="0"/>
      <w:marTop w:val="0"/>
      <w:marBottom w:val="0"/>
      <w:divBdr>
        <w:top w:val="none" w:sz="0" w:space="0" w:color="auto"/>
        <w:left w:val="none" w:sz="0" w:space="0" w:color="auto"/>
        <w:bottom w:val="none" w:sz="0" w:space="0" w:color="auto"/>
        <w:right w:val="none" w:sz="0" w:space="0" w:color="auto"/>
      </w:divBdr>
    </w:div>
    <w:div w:id="822282156">
      <w:bodyDiv w:val="1"/>
      <w:marLeft w:val="0"/>
      <w:marRight w:val="0"/>
      <w:marTop w:val="0"/>
      <w:marBottom w:val="0"/>
      <w:divBdr>
        <w:top w:val="none" w:sz="0" w:space="0" w:color="auto"/>
        <w:left w:val="none" w:sz="0" w:space="0" w:color="auto"/>
        <w:bottom w:val="none" w:sz="0" w:space="0" w:color="auto"/>
        <w:right w:val="none" w:sz="0" w:space="0" w:color="auto"/>
      </w:divBdr>
    </w:div>
    <w:div w:id="852189862">
      <w:bodyDiv w:val="1"/>
      <w:marLeft w:val="0"/>
      <w:marRight w:val="0"/>
      <w:marTop w:val="0"/>
      <w:marBottom w:val="0"/>
      <w:divBdr>
        <w:top w:val="none" w:sz="0" w:space="0" w:color="auto"/>
        <w:left w:val="none" w:sz="0" w:space="0" w:color="auto"/>
        <w:bottom w:val="none" w:sz="0" w:space="0" w:color="auto"/>
        <w:right w:val="none" w:sz="0" w:space="0" w:color="auto"/>
      </w:divBdr>
    </w:div>
    <w:div w:id="1067416603">
      <w:bodyDiv w:val="1"/>
      <w:marLeft w:val="0"/>
      <w:marRight w:val="0"/>
      <w:marTop w:val="0"/>
      <w:marBottom w:val="0"/>
      <w:divBdr>
        <w:top w:val="none" w:sz="0" w:space="0" w:color="auto"/>
        <w:left w:val="none" w:sz="0" w:space="0" w:color="auto"/>
        <w:bottom w:val="none" w:sz="0" w:space="0" w:color="auto"/>
        <w:right w:val="none" w:sz="0" w:space="0" w:color="auto"/>
      </w:divBdr>
    </w:div>
    <w:div w:id="1199202830">
      <w:bodyDiv w:val="1"/>
      <w:marLeft w:val="0"/>
      <w:marRight w:val="0"/>
      <w:marTop w:val="0"/>
      <w:marBottom w:val="0"/>
      <w:divBdr>
        <w:top w:val="none" w:sz="0" w:space="0" w:color="auto"/>
        <w:left w:val="none" w:sz="0" w:space="0" w:color="auto"/>
        <w:bottom w:val="none" w:sz="0" w:space="0" w:color="auto"/>
        <w:right w:val="none" w:sz="0" w:space="0" w:color="auto"/>
      </w:divBdr>
    </w:div>
    <w:div w:id="1245606169">
      <w:bodyDiv w:val="1"/>
      <w:marLeft w:val="0"/>
      <w:marRight w:val="0"/>
      <w:marTop w:val="0"/>
      <w:marBottom w:val="0"/>
      <w:divBdr>
        <w:top w:val="none" w:sz="0" w:space="0" w:color="auto"/>
        <w:left w:val="none" w:sz="0" w:space="0" w:color="auto"/>
        <w:bottom w:val="none" w:sz="0" w:space="0" w:color="auto"/>
        <w:right w:val="none" w:sz="0" w:space="0" w:color="auto"/>
      </w:divBdr>
    </w:div>
    <w:div w:id="1349215358">
      <w:bodyDiv w:val="1"/>
      <w:marLeft w:val="0"/>
      <w:marRight w:val="0"/>
      <w:marTop w:val="0"/>
      <w:marBottom w:val="0"/>
      <w:divBdr>
        <w:top w:val="none" w:sz="0" w:space="0" w:color="auto"/>
        <w:left w:val="none" w:sz="0" w:space="0" w:color="auto"/>
        <w:bottom w:val="none" w:sz="0" w:space="0" w:color="auto"/>
        <w:right w:val="none" w:sz="0" w:space="0" w:color="auto"/>
      </w:divBdr>
    </w:div>
    <w:div w:id="1469669565">
      <w:bodyDiv w:val="1"/>
      <w:marLeft w:val="0"/>
      <w:marRight w:val="0"/>
      <w:marTop w:val="0"/>
      <w:marBottom w:val="0"/>
      <w:divBdr>
        <w:top w:val="none" w:sz="0" w:space="0" w:color="auto"/>
        <w:left w:val="none" w:sz="0" w:space="0" w:color="auto"/>
        <w:bottom w:val="none" w:sz="0" w:space="0" w:color="auto"/>
        <w:right w:val="none" w:sz="0" w:space="0" w:color="auto"/>
      </w:divBdr>
    </w:div>
    <w:div w:id="1500657441">
      <w:bodyDiv w:val="1"/>
      <w:marLeft w:val="0"/>
      <w:marRight w:val="0"/>
      <w:marTop w:val="0"/>
      <w:marBottom w:val="0"/>
      <w:divBdr>
        <w:top w:val="none" w:sz="0" w:space="0" w:color="auto"/>
        <w:left w:val="none" w:sz="0" w:space="0" w:color="auto"/>
        <w:bottom w:val="none" w:sz="0" w:space="0" w:color="auto"/>
        <w:right w:val="none" w:sz="0" w:space="0" w:color="auto"/>
      </w:divBdr>
    </w:div>
    <w:div w:id="1820421677">
      <w:bodyDiv w:val="1"/>
      <w:marLeft w:val="0"/>
      <w:marRight w:val="0"/>
      <w:marTop w:val="0"/>
      <w:marBottom w:val="0"/>
      <w:divBdr>
        <w:top w:val="none" w:sz="0" w:space="0" w:color="auto"/>
        <w:left w:val="none" w:sz="0" w:space="0" w:color="auto"/>
        <w:bottom w:val="none" w:sz="0" w:space="0" w:color="auto"/>
        <w:right w:val="none" w:sz="0" w:space="0" w:color="auto"/>
      </w:divBdr>
    </w:div>
    <w:div w:id="1867524713">
      <w:bodyDiv w:val="1"/>
      <w:marLeft w:val="0"/>
      <w:marRight w:val="0"/>
      <w:marTop w:val="0"/>
      <w:marBottom w:val="0"/>
      <w:divBdr>
        <w:top w:val="none" w:sz="0" w:space="0" w:color="auto"/>
        <w:left w:val="none" w:sz="0" w:space="0" w:color="auto"/>
        <w:bottom w:val="none" w:sz="0" w:space="0" w:color="auto"/>
        <w:right w:val="none" w:sz="0" w:space="0" w:color="auto"/>
      </w:divBdr>
    </w:div>
    <w:div w:id="1980108522">
      <w:bodyDiv w:val="1"/>
      <w:marLeft w:val="0"/>
      <w:marRight w:val="0"/>
      <w:marTop w:val="0"/>
      <w:marBottom w:val="0"/>
      <w:divBdr>
        <w:top w:val="none" w:sz="0" w:space="0" w:color="auto"/>
        <w:left w:val="none" w:sz="0" w:space="0" w:color="auto"/>
        <w:bottom w:val="none" w:sz="0" w:space="0" w:color="auto"/>
        <w:right w:val="none" w:sz="0" w:space="0" w:color="auto"/>
      </w:divBdr>
    </w:div>
    <w:div w:id="1985692864">
      <w:bodyDiv w:val="1"/>
      <w:marLeft w:val="0"/>
      <w:marRight w:val="0"/>
      <w:marTop w:val="0"/>
      <w:marBottom w:val="0"/>
      <w:divBdr>
        <w:top w:val="none" w:sz="0" w:space="0" w:color="auto"/>
        <w:left w:val="none" w:sz="0" w:space="0" w:color="auto"/>
        <w:bottom w:val="none" w:sz="0" w:space="0" w:color="auto"/>
        <w:right w:val="none" w:sz="0" w:space="0" w:color="auto"/>
      </w:divBdr>
    </w:div>
    <w:div w:id="201460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worldclim.org" TargetMode="External"/><Relationship Id="rId4" Type="http://schemas.openxmlformats.org/officeDocument/2006/relationships/hyperlink" Target="http://www.worldclim.or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7</Pages>
  <Words>2173</Words>
  <Characters>11737</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Cleopatra Moraiti</dc:creator>
  <cp:keywords/>
  <dc:description/>
  <cp:lastModifiedBy>Cleopatra Moraiti</cp:lastModifiedBy>
  <cp:revision>173</cp:revision>
  <dcterms:created xsi:type="dcterms:W3CDTF">2022-03-05T21:20:00Z</dcterms:created>
  <dcterms:modified xsi:type="dcterms:W3CDTF">2022-09-20T14:23:00Z</dcterms:modified>
</cp:coreProperties>
</file>