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F72A3" w:rsidRPr="00D51BF0" w:rsidRDefault="001F72A3" w:rsidP="001F72A3">
      <w:pPr>
        <w:spacing w:line="360" w:lineRule="auto"/>
        <w:jc w:val="both"/>
        <w:rPr>
          <w:rFonts w:ascii="Bell MT" w:hAnsi="Bell MT"/>
          <w:lang w:val="en-GB"/>
        </w:rPr>
      </w:pPr>
      <w:r w:rsidRPr="00D51BF0">
        <w:rPr>
          <w:noProof/>
          <w:lang w:val="en-IN" w:eastAsia="en-IN"/>
        </w:rPr>
        <w:drawing>
          <wp:inline distT="0" distB="0" distL="0" distR="0" wp14:anchorId="0406DDCC" wp14:editId="16779B07">
            <wp:extent cx="5760720" cy="1703357"/>
            <wp:effectExtent l="0" t="0" r="0" b="0"/>
            <wp:docPr id="132112457" name="Picture 132112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1703357"/>
                    </a:xfrm>
                    <a:prstGeom prst="rect">
                      <a:avLst/>
                    </a:prstGeom>
                  </pic:spPr>
                </pic:pic>
              </a:graphicData>
            </a:graphic>
          </wp:inline>
        </w:drawing>
      </w:r>
      <w:r w:rsidRPr="00D51BF0">
        <w:rPr>
          <w:rFonts w:ascii="Bell MT" w:hAnsi="Bell MT"/>
          <w:b/>
          <w:color w:val="000000" w:themeColor="text1"/>
          <w:lang w:val="en-GB"/>
        </w:rPr>
        <w:t>Supplementary Fig. 1</w:t>
      </w:r>
      <w:r w:rsidRPr="00D51BF0">
        <w:rPr>
          <w:rFonts w:ascii="Bell MT" w:hAnsi="Bell MT"/>
          <w:b/>
          <w:lang w:val="en-GB"/>
        </w:rPr>
        <w:t>.</w:t>
      </w:r>
      <w:r w:rsidRPr="00D51BF0">
        <w:rPr>
          <w:rFonts w:ascii="Bell MT" w:hAnsi="Bell MT"/>
          <w:lang w:val="en-GB"/>
        </w:rPr>
        <w:t xml:space="preserve"> </w:t>
      </w:r>
      <w:proofErr w:type="spellStart"/>
      <w:r w:rsidRPr="00D51BF0">
        <w:rPr>
          <w:rFonts w:ascii="Bell MT" w:hAnsi="Bell MT"/>
          <w:lang w:val="en-GB"/>
        </w:rPr>
        <w:t>ArGa</w:t>
      </w:r>
      <w:proofErr w:type="spellEnd"/>
      <w:r w:rsidRPr="00D51BF0">
        <w:rPr>
          <w:rFonts w:ascii="Bell MT" w:hAnsi="Bell MT"/>
          <w:lang w:val="en-GB"/>
        </w:rPr>
        <w:t xml:space="preserve">-DQB alleles translated into amino acid sequences.  Numbers refer to amino acid positions according to Brown et al. </w:t>
      </w:r>
      <w:r w:rsidRPr="00D51BF0">
        <w:rPr>
          <w:rFonts w:ascii="Bell MT" w:hAnsi="Bell MT"/>
          <w:color w:val="000000" w:themeColor="text1"/>
          <w:lang w:val="en-GB"/>
        </w:rPr>
        <w:fldChar w:fldCharType="begin"/>
      </w:r>
      <w:r w:rsidRPr="00D51BF0">
        <w:rPr>
          <w:rFonts w:ascii="Bell MT" w:hAnsi="Bell MT"/>
          <w:color w:val="000000" w:themeColor="text1"/>
          <w:lang w:val="en-GB"/>
        </w:rPr>
        <w:instrText xml:space="preserve"> ADDIN EN.CITE &lt;EndNote&gt;&lt;Cite&gt;&lt;Author&gt;Brown&lt;/Author&gt;&lt;Year&gt;1993&lt;/Year&gt;&lt;RecNum&gt;5442&lt;/RecNum&gt;&lt;DisplayText&gt;&lt;style face="superscript"&gt;8&lt;/style&gt;&lt;/DisplayText&gt;&lt;record&gt;&lt;rec-number&gt;5442&lt;/rec-number&gt;&lt;foreign-keys&gt;&lt;key app="EN" db-id="d5zr0exx1f5prwep2rapee0def9wa9t2peet" timestamp="1645008482" guid="8d9a3660-22f5-4e7e-a2be-15162b069bea"&gt;5442&lt;/key&gt;&lt;/foreign-keys&gt;&lt;ref-type name="Journal Article"&gt;17&lt;/ref-type&gt;&lt;contributors&gt;&lt;authors&gt;&lt;author&gt;Brown, Jerry H.&lt;/author&gt;&lt;author&gt;Jardetzky, Theodore S.&lt;/author&gt;&lt;author&gt;Gorga, Joan C.&lt;/author&gt;&lt;author&gt;Stern, Lawrence J.&lt;/author&gt;&lt;author&gt;Urban, Robert G.&lt;/author&gt;&lt;author&gt;Strominger, Jack L.&lt;/author&gt;&lt;author&gt;Wiley, Don C.&lt;/author&gt;&lt;/authors&gt;&lt;/contributors&gt;&lt;titles&gt;&lt;title&gt;Three-dimensional structure of the human class II histocompatibility antigen HLA-DR1&lt;/title&gt;&lt;secondary-title&gt;Nature&lt;/secondary-title&gt;&lt;/titles&gt;&lt;periodical&gt;&lt;full-title&gt;Nature&lt;/full-title&gt;&lt;/periodical&gt;&lt;pages&gt;33-39&lt;/pages&gt;&lt;volume&gt;364&lt;/volume&gt;&lt;number&gt;6432&lt;/number&gt;&lt;dates&gt;&lt;year&gt;1993&lt;/year&gt;&lt;/dates&gt;&lt;publisher&gt;Springer Science and Business Media LLC&lt;/publisher&gt;&lt;isbn&gt;0028-0836&lt;/isbn&gt;&lt;urls&gt;&lt;related-urls&gt;&lt;url&gt;https://dx.doi.org/10.1038/364033a0&lt;/url&gt;&lt;/related-urls&gt;&lt;/urls&gt;&lt;electronic-resource-num&gt;10.1038/364033a0&lt;/electronic-resource-num&gt;&lt;/record&gt;&lt;/Cite&gt;&lt;/EndNote&gt;</w:instrText>
      </w:r>
      <w:r w:rsidRPr="00D51BF0">
        <w:rPr>
          <w:rFonts w:ascii="Bell MT" w:hAnsi="Bell MT"/>
          <w:color w:val="000000" w:themeColor="text1"/>
          <w:lang w:val="en-GB"/>
        </w:rPr>
        <w:fldChar w:fldCharType="separate"/>
      </w:r>
      <w:r w:rsidRPr="00D51BF0">
        <w:rPr>
          <w:rFonts w:ascii="Bell MT" w:hAnsi="Bell MT"/>
          <w:noProof/>
          <w:color w:val="000000" w:themeColor="text1"/>
          <w:vertAlign w:val="superscript"/>
          <w:lang w:val="en-GB"/>
        </w:rPr>
        <w:t>8</w:t>
      </w:r>
      <w:r w:rsidRPr="00D51BF0">
        <w:rPr>
          <w:rFonts w:ascii="Bell MT" w:hAnsi="Bell MT"/>
          <w:color w:val="000000" w:themeColor="text1"/>
          <w:lang w:val="en-GB"/>
        </w:rPr>
        <w:fldChar w:fldCharType="end"/>
      </w:r>
      <w:r w:rsidRPr="00D51BF0">
        <w:rPr>
          <w:rFonts w:ascii="Bell MT" w:hAnsi="Bell MT"/>
          <w:color w:val="000000" w:themeColor="text1"/>
          <w:lang w:val="en-GB"/>
        </w:rPr>
        <w:t xml:space="preserve"> </w:t>
      </w:r>
      <w:r w:rsidRPr="00D51BF0">
        <w:rPr>
          <w:rFonts w:ascii="Bell MT" w:hAnsi="Bell MT"/>
          <w:lang w:val="en-GB"/>
        </w:rPr>
        <w:t>and putative antigen binding sites (</w:t>
      </w:r>
      <w:proofErr w:type="spellStart"/>
      <w:r w:rsidRPr="00D51BF0">
        <w:rPr>
          <w:rFonts w:ascii="Bell MT" w:hAnsi="Bell MT"/>
          <w:lang w:val="en-GB"/>
        </w:rPr>
        <w:t>pABS</w:t>
      </w:r>
      <w:proofErr w:type="spellEnd"/>
      <w:r w:rsidRPr="00D51BF0">
        <w:rPr>
          <w:rFonts w:ascii="Bell MT" w:hAnsi="Bell MT"/>
          <w:lang w:val="en-GB"/>
        </w:rPr>
        <w:t xml:space="preserve">) are denoted by </w:t>
      </w:r>
      <w:proofErr w:type="spellStart"/>
      <w:r w:rsidRPr="00D51BF0">
        <w:rPr>
          <w:rFonts w:ascii="Bell MT" w:hAnsi="Bell MT"/>
          <w:lang w:val="en-GB"/>
        </w:rPr>
        <w:t>asterixes</w:t>
      </w:r>
      <w:proofErr w:type="spellEnd"/>
      <w:r w:rsidRPr="00D51BF0">
        <w:rPr>
          <w:rFonts w:ascii="Bell MT" w:hAnsi="Bell MT"/>
          <w:lang w:val="en-GB"/>
        </w:rPr>
        <w:t xml:space="preserve">.  Points indicate identity with </w:t>
      </w:r>
      <w:proofErr w:type="spellStart"/>
      <w:r w:rsidRPr="00D51BF0">
        <w:rPr>
          <w:rFonts w:ascii="Bell MT" w:hAnsi="Bell MT"/>
          <w:lang w:val="en-GB"/>
        </w:rPr>
        <w:t>ArGa</w:t>
      </w:r>
      <w:proofErr w:type="spellEnd"/>
      <w:r w:rsidRPr="00D51BF0">
        <w:rPr>
          <w:rFonts w:ascii="Bell MT" w:hAnsi="Bell MT"/>
          <w:lang w:val="en-GB"/>
        </w:rPr>
        <w:t>-DQB*01 and variable sites among alleles are shaded in grey.</w:t>
      </w:r>
    </w:p>
    <w:p w:rsidR="001F72A3" w:rsidRPr="00D51BF0" w:rsidRDefault="001F72A3">
      <w:pPr>
        <w:spacing w:after="160" w:line="259" w:lineRule="auto"/>
        <w:rPr>
          <w:rFonts w:ascii="Bell MT" w:hAnsi="Bell MT"/>
          <w:lang w:val="en-GB"/>
        </w:rPr>
      </w:pPr>
      <w:r w:rsidRPr="00D51BF0">
        <w:rPr>
          <w:rFonts w:ascii="Bell MT" w:hAnsi="Bell MT"/>
          <w:lang w:val="en-GB"/>
        </w:rPr>
        <w:br w:type="page"/>
      </w:r>
    </w:p>
    <w:p w:rsidR="001F72A3" w:rsidRPr="00D51BF0" w:rsidRDefault="001F72A3" w:rsidP="001F72A3">
      <w:pPr>
        <w:spacing w:line="360" w:lineRule="auto"/>
        <w:jc w:val="both"/>
        <w:rPr>
          <w:rFonts w:ascii="Bell MT" w:hAnsi="Bell MT"/>
          <w:lang w:val="en-GB"/>
        </w:rPr>
      </w:pPr>
    </w:p>
    <w:p w:rsidR="001F72A3" w:rsidRPr="00D51BF0" w:rsidRDefault="001F72A3" w:rsidP="001F72A3">
      <w:pPr>
        <w:spacing w:line="360" w:lineRule="auto"/>
        <w:jc w:val="both"/>
        <w:rPr>
          <w:rFonts w:ascii="Bell MT" w:hAnsi="Bell MT"/>
          <w:lang w:val="en-GB"/>
        </w:rPr>
      </w:pPr>
    </w:p>
    <w:p w:rsidR="001F72A3" w:rsidRPr="00D51BF0" w:rsidRDefault="001F72A3" w:rsidP="001F72A3">
      <w:pPr>
        <w:spacing w:line="360" w:lineRule="auto"/>
        <w:jc w:val="both"/>
        <w:rPr>
          <w:rFonts w:ascii="Bell MT" w:hAnsi="Bell MT"/>
          <w:lang w:val="en-GB"/>
        </w:rPr>
      </w:pPr>
      <w:r w:rsidRPr="00D51BF0">
        <w:rPr>
          <w:rFonts w:ascii="Bell MT" w:hAnsi="Bell MT"/>
          <w:b/>
          <w:noProof/>
          <w:lang w:val="en-IN" w:eastAsia="en-IN"/>
        </w:rPr>
        <w:drawing>
          <wp:inline distT="0" distB="0" distL="0" distR="0" wp14:anchorId="455B6625" wp14:editId="5E6A636E">
            <wp:extent cx="5760720" cy="4264020"/>
            <wp:effectExtent l="0" t="0" r="0" b="381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hyl_new.png"/>
                    <pic:cNvPicPr/>
                  </pic:nvPicPr>
                  <pic:blipFill rotWithShape="1">
                    <a:blip r:embed="rId7" cstate="print">
                      <a:extLst>
                        <a:ext uri="{28A0092B-C50C-407E-A947-70E740481C1C}">
                          <a14:useLocalDpi xmlns:a14="http://schemas.microsoft.com/office/drawing/2010/main" val="0"/>
                        </a:ext>
                      </a:extLst>
                    </a:blip>
                    <a:srcRect l="19918" t="15598" r="10021" b="5158"/>
                    <a:stretch/>
                  </pic:blipFill>
                  <pic:spPr bwMode="auto">
                    <a:xfrm>
                      <a:off x="0" y="0"/>
                      <a:ext cx="5760720" cy="4264020"/>
                    </a:xfrm>
                    <a:prstGeom prst="rect">
                      <a:avLst/>
                    </a:prstGeom>
                    <a:ln>
                      <a:noFill/>
                    </a:ln>
                    <a:extLst>
                      <a:ext uri="{53640926-AAD7-44D8-BBD7-CCE9431645EC}">
                        <a14:shadowObscured xmlns:a14="http://schemas.microsoft.com/office/drawing/2010/main"/>
                      </a:ext>
                    </a:extLst>
                  </pic:spPr>
                </pic:pic>
              </a:graphicData>
            </a:graphic>
          </wp:inline>
        </w:drawing>
      </w:r>
      <w:r w:rsidRPr="00D51BF0">
        <w:rPr>
          <w:rFonts w:ascii="Bell MT" w:hAnsi="Bell MT"/>
          <w:b/>
          <w:color w:val="000000" w:themeColor="text1"/>
          <w:lang w:val="en-GB"/>
        </w:rPr>
        <w:t>Supplementary Fig. 2</w:t>
      </w:r>
      <w:r w:rsidRPr="00D51BF0">
        <w:rPr>
          <w:rFonts w:ascii="Bell MT" w:hAnsi="Bell MT"/>
          <w:b/>
          <w:lang w:val="en-GB"/>
        </w:rPr>
        <w:t>.</w:t>
      </w:r>
      <w:r w:rsidRPr="00D51BF0">
        <w:rPr>
          <w:rFonts w:ascii="Bell MT" w:hAnsi="Bell MT"/>
          <w:lang w:val="en-GB"/>
        </w:rPr>
        <w:t xml:space="preserve"> Phylogenetic reconstruction of MHC class II DQB exon 2 sequences from various pinniped species.  The phylogeny is based on a maximum likelihood approach with nearest-neighbour-interchange and a Jukes-Cantor model for nucleotide substitutions.  Tip colours represent species affiliations as shown in the legend.</w:t>
      </w:r>
    </w:p>
    <w:p w:rsidR="001F72A3" w:rsidRPr="00D51BF0" w:rsidRDefault="001F72A3" w:rsidP="001F72A3">
      <w:pPr>
        <w:spacing w:line="360" w:lineRule="auto"/>
        <w:jc w:val="both"/>
        <w:rPr>
          <w:rFonts w:ascii="Bell MT" w:hAnsi="Bell MT"/>
          <w:color w:val="FF0000"/>
          <w:lang w:val="en-GB"/>
        </w:rPr>
      </w:pPr>
    </w:p>
    <w:p w:rsidR="001F72A3" w:rsidRPr="00D51BF0" w:rsidRDefault="001F72A3">
      <w:pPr>
        <w:spacing w:after="160" w:line="259" w:lineRule="auto"/>
        <w:rPr>
          <w:rFonts w:ascii="Bell MT" w:hAnsi="Bell MT"/>
          <w:b/>
          <w:color w:val="000000" w:themeColor="text1"/>
          <w:lang w:val="en-GB"/>
        </w:rPr>
      </w:pPr>
      <w:r w:rsidRPr="00D51BF0">
        <w:rPr>
          <w:rFonts w:ascii="Bell MT" w:hAnsi="Bell MT"/>
          <w:b/>
          <w:color w:val="000000" w:themeColor="text1"/>
          <w:lang w:val="en-GB"/>
        </w:rPr>
        <w:br w:type="page"/>
      </w:r>
    </w:p>
    <w:p w:rsidR="00F27575" w:rsidRPr="00D51BF0" w:rsidRDefault="001F72A3" w:rsidP="001F72A3">
      <w:pPr>
        <w:rPr>
          <w:rFonts w:ascii="Bell MT" w:hAnsi="Bell MT"/>
          <w:color w:val="000000" w:themeColor="text1"/>
          <w:lang w:val="en-GB"/>
        </w:rPr>
      </w:pPr>
      <w:r w:rsidRPr="00D51BF0">
        <w:rPr>
          <w:noProof/>
          <w:lang w:val="en-IN" w:eastAsia="en-IN"/>
        </w:rPr>
        <w:lastRenderedPageBreak/>
        <w:drawing>
          <wp:inline distT="0" distB="0" distL="0" distR="0" wp14:anchorId="0CE4FC97" wp14:editId="47BAD40B">
            <wp:extent cx="5448300" cy="2814955"/>
            <wp:effectExtent l="0" t="0" r="0" b="0"/>
            <wp:docPr id="298263161" name="Picture 298263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5448300" cy="2814955"/>
                    </a:xfrm>
                    <a:prstGeom prst="rect">
                      <a:avLst/>
                    </a:prstGeom>
                  </pic:spPr>
                </pic:pic>
              </a:graphicData>
            </a:graphic>
          </wp:inline>
        </w:drawing>
      </w:r>
      <w:r w:rsidRPr="00D51BF0">
        <w:rPr>
          <w:rFonts w:ascii="Bell MT" w:hAnsi="Bell MT"/>
          <w:b/>
          <w:color w:val="000000" w:themeColor="text1"/>
          <w:lang w:val="en-GB"/>
        </w:rPr>
        <w:t xml:space="preserve">Supplementary Fig. 3.  </w:t>
      </w:r>
      <w:r w:rsidRPr="00D51BF0">
        <w:rPr>
          <w:rFonts w:ascii="Bell MT" w:hAnsi="Bell MT"/>
          <w:color w:val="000000" w:themeColor="text1"/>
          <w:lang w:val="en-GB"/>
        </w:rPr>
        <w:t xml:space="preserve">Alignment of PCR primers from </w:t>
      </w:r>
      <w:proofErr w:type="spellStart"/>
      <w:r w:rsidRPr="00D51BF0">
        <w:rPr>
          <w:rFonts w:ascii="Bell MT" w:hAnsi="Bell MT"/>
          <w:color w:val="000000" w:themeColor="text1"/>
          <w:lang w:val="en-GB"/>
        </w:rPr>
        <w:t>Hoelzel</w:t>
      </w:r>
      <w:proofErr w:type="spellEnd"/>
      <w:r w:rsidRPr="00D51BF0">
        <w:rPr>
          <w:rFonts w:ascii="Bell MT" w:hAnsi="Bell MT"/>
          <w:color w:val="000000" w:themeColor="text1"/>
          <w:lang w:val="en-GB"/>
        </w:rPr>
        <w:t xml:space="preserve"> et al.</w:t>
      </w:r>
      <w:r w:rsidRPr="00D51BF0">
        <w:rPr>
          <w:rFonts w:ascii="Bell MT" w:hAnsi="Bell MT"/>
          <w:color w:val="000000" w:themeColor="text1"/>
          <w:lang w:val="en-GB"/>
        </w:rPr>
        <w:fldChar w:fldCharType="begin"/>
      </w:r>
      <w:r w:rsidRPr="00D51BF0">
        <w:rPr>
          <w:rFonts w:ascii="Bell MT" w:hAnsi="Bell MT"/>
          <w:color w:val="000000" w:themeColor="text1"/>
          <w:lang w:val="en-GB"/>
        </w:rPr>
        <w:instrText xml:space="preserve"> ADDIN EN.CITE &lt;EndNote&gt;&lt;Cite&gt;&lt;Author&gt;Hoelzel&lt;/Author&gt;&lt;Year&gt;1999&lt;/Year&gt;&lt;RecNum&gt;1102&lt;/RecNum&gt;&lt;DisplayText&gt;&lt;style face="superscript"&gt;70&lt;/style&gt;&lt;/DisplayText&gt;&lt;record&gt;&lt;rec-number&gt;1102&lt;/rec-number&gt;&lt;foreign-keys&gt;&lt;key app="EN" db-id="d5zr0exx1f5prwep2rapee0def9wa9t2peet" timestamp="0" guid="118b69c4-9ee9-4248-a0ac-b40b279bfd58"&gt;1102&lt;/key&gt;&lt;/foreign-keys&gt;&lt;ref-type name="Journal Article"&gt;17&lt;/ref-type&gt;&lt;contributors&gt;&lt;authors&gt;&lt;author&gt;Hoelzel, A. R.&lt;/author&gt;&lt;author&gt;Stephens, J. C.&lt;/author&gt;&lt;author&gt;O&amp;apos;brien, S. J.&lt;/author&gt;&lt;/authors&gt;&lt;/contributors&gt;&lt;titles&gt;&lt;title&gt;Molecular genetic diversity and evolution at the MHC DQB locus in four species of pinnipeds&lt;/title&gt;&lt;secondary-title&gt;Molecular Biology and Evolution&lt;/secondary-title&gt;&lt;alt-title&gt;0737-4038&lt;/alt-title&gt;&lt;/titles&gt;&lt;periodical&gt;&lt;full-title&gt;Molecular Biology and Evolution&lt;/full-title&gt;&lt;/periodical&gt;&lt;pages&gt;611–618&lt;/pages&gt;&lt;volume&gt;16&lt;/volume&gt;&lt;number&gt;5&lt;/number&gt;&lt;keywords&gt;&lt;keyword&gt;major histocompatibility complex&lt;/keyword&gt;&lt;keyword&gt;elephant seal&lt;/keyword&gt;&lt;keyword&gt;nucleotide substitutions&lt;/keyword&gt;&lt;keyword&gt;polymorphism&lt;/keyword&gt;&lt;keyword&gt;selection&lt;/keyword&gt;&lt;keyword&gt;dna&lt;/keyword&gt;&lt;keyword&gt;recombination&lt;/keyword&gt;&lt;keyword&gt;populations&lt;/keyword&gt;&lt;keyword&gt;overdominant&lt;/keyword&gt;&lt;keyword&gt;infection&lt;/keyword&gt;&lt;keyword&gt;class II MHC&lt;/keyword&gt;&lt;keyword&gt;dqb&lt;/keyword&gt;&lt;keyword&gt;pinnipeds&lt;/keyword&gt;&lt;keyword&gt;molecular evolution&lt;/keyword&gt;&lt;/keywords&gt;&lt;dates&gt;&lt;year&gt;1999&lt;/year&gt;&lt;/dates&gt;&lt;label&gt;@&lt;/label&gt;&lt;urls&gt;&lt;/urls&gt;&lt;/record&gt;&lt;/Cite&gt;&lt;/EndNote&gt;</w:instrText>
      </w:r>
      <w:r w:rsidRPr="00D51BF0">
        <w:rPr>
          <w:rFonts w:ascii="Bell MT" w:hAnsi="Bell MT"/>
          <w:color w:val="000000" w:themeColor="text1"/>
          <w:lang w:val="en-GB"/>
        </w:rPr>
        <w:fldChar w:fldCharType="separate"/>
      </w:r>
      <w:r w:rsidRPr="00D51BF0">
        <w:rPr>
          <w:rFonts w:ascii="Bell MT" w:hAnsi="Bell MT"/>
          <w:noProof/>
          <w:color w:val="000000" w:themeColor="text1"/>
          <w:vertAlign w:val="superscript"/>
          <w:lang w:val="en-GB"/>
        </w:rPr>
        <w:t>70</w:t>
      </w:r>
      <w:r w:rsidRPr="00D51BF0">
        <w:rPr>
          <w:rFonts w:ascii="Bell MT" w:hAnsi="Bell MT"/>
          <w:color w:val="000000" w:themeColor="text1"/>
          <w:lang w:val="en-GB"/>
        </w:rPr>
        <w:fldChar w:fldCharType="end"/>
      </w:r>
      <w:r w:rsidRPr="00D51BF0">
        <w:rPr>
          <w:rFonts w:ascii="Bell MT" w:hAnsi="Bell MT"/>
          <w:color w:val="000000" w:themeColor="text1"/>
          <w:lang w:val="en-GB"/>
        </w:rPr>
        <w:t xml:space="preserve"> and the primer binding sites of 19 </w:t>
      </w:r>
      <w:proofErr w:type="spellStart"/>
      <w:r w:rsidRPr="00D51BF0">
        <w:rPr>
          <w:rFonts w:ascii="Bell MT" w:hAnsi="Bell MT"/>
          <w:color w:val="000000" w:themeColor="text1"/>
          <w:lang w:val="en-GB"/>
        </w:rPr>
        <w:t>ArGa</w:t>
      </w:r>
      <w:proofErr w:type="spellEnd"/>
      <w:r w:rsidRPr="00D51BF0">
        <w:rPr>
          <w:rFonts w:ascii="Bell MT" w:hAnsi="Bell MT"/>
          <w:color w:val="000000" w:themeColor="text1"/>
          <w:lang w:val="en-GB"/>
        </w:rPr>
        <w:t>-DQB variants characterised in this study.  Identity with primer sequences is shown by points and variable sites are shaded in grey.</w:t>
      </w:r>
    </w:p>
    <w:p w:rsidR="00F27575" w:rsidRPr="00D51BF0" w:rsidRDefault="00F27575">
      <w:pPr>
        <w:spacing w:after="160" w:line="259" w:lineRule="auto"/>
        <w:rPr>
          <w:rFonts w:ascii="Bell MT" w:hAnsi="Bell MT"/>
          <w:color w:val="000000" w:themeColor="text1"/>
          <w:lang w:val="en-GB"/>
        </w:rPr>
      </w:pPr>
      <w:r w:rsidRPr="00D51BF0">
        <w:rPr>
          <w:rFonts w:ascii="Bell MT" w:hAnsi="Bell MT"/>
          <w:color w:val="000000" w:themeColor="text1"/>
          <w:lang w:val="en-GB"/>
        </w:rPr>
        <w:br w:type="page"/>
      </w:r>
    </w:p>
    <w:p w:rsidR="00F27575" w:rsidRPr="00D51BF0" w:rsidRDefault="00F27575" w:rsidP="00F27575">
      <w:pPr>
        <w:spacing w:line="360" w:lineRule="auto"/>
        <w:jc w:val="both"/>
        <w:rPr>
          <w:rFonts w:ascii="Bell MT" w:hAnsi="Bell MT"/>
          <w:lang w:val="en-GB"/>
        </w:rPr>
      </w:pPr>
      <w:r w:rsidRPr="00D51BF0">
        <w:rPr>
          <w:rFonts w:ascii="Bell MT" w:hAnsi="Bell MT"/>
          <w:b/>
          <w:lang w:val="en-GB"/>
        </w:rPr>
        <w:lastRenderedPageBreak/>
        <w:t>Supplementary table 1.</w:t>
      </w:r>
      <w:r w:rsidRPr="00D51BF0">
        <w:rPr>
          <w:rFonts w:ascii="Bell MT" w:hAnsi="Bell MT"/>
          <w:lang w:val="en-GB"/>
        </w:rPr>
        <w:t xml:space="preserve">  Summary of the cloning dataset including details of the mother-offspring pairs sampled from both colonies, the number of clone sequences obtained and the inferred genotype of each individual.  ‘Clone number’ refers to the number of clones sequenced per individual.  The numbers shown in the ‘MHC genotype’ column refer to the </w:t>
      </w:r>
      <w:proofErr w:type="spellStart"/>
      <w:r w:rsidRPr="00D51BF0">
        <w:rPr>
          <w:rFonts w:ascii="Bell MT" w:hAnsi="Bell MT"/>
          <w:lang w:val="en-GB"/>
        </w:rPr>
        <w:t>ArGa</w:t>
      </w:r>
      <w:proofErr w:type="spellEnd"/>
      <w:r w:rsidRPr="00D51BF0">
        <w:rPr>
          <w:rFonts w:ascii="Bell MT" w:hAnsi="Bell MT"/>
          <w:lang w:val="en-GB"/>
        </w:rPr>
        <w:t>-DQB alleles depicted in Figure 2.  Asterisks indicate individuals that were subjected to multiple rounds of cloning.  Hyphens refer to individuals within pairs that could not be successfully cloned and sequenced.</w:t>
      </w:r>
    </w:p>
    <w:tbl>
      <w:tblPr>
        <w:tblStyle w:val="TableGrid"/>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01"/>
        <w:gridCol w:w="2116"/>
        <w:gridCol w:w="910"/>
        <w:gridCol w:w="1042"/>
        <w:gridCol w:w="1850"/>
        <w:gridCol w:w="913"/>
        <w:gridCol w:w="1040"/>
      </w:tblGrid>
      <w:tr w:rsidR="00F27575" w:rsidRPr="00D51BF0" w:rsidTr="00816D0D">
        <w:trPr>
          <w:trHeight w:val="351"/>
        </w:trPr>
        <w:tc>
          <w:tcPr>
            <w:tcW w:w="675" w:type="pct"/>
            <w:tcBorders>
              <w:top w:val="single" w:sz="4" w:space="0" w:color="auto"/>
            </w:tcBorders>
          </w:tcPr>
          <w:p w:rsidR="00F27575" w:rsidRPr="00D51BF0" w:rsidRDefault="00F27575" w:rsidP="00F27575">
            <w:pPr>
              <w:rPr>
                <w:rFonts w:ascii="Bell MT" w:hAnsi="Bell MT"/>
                <w:sz w:val="20"/>
                <w:szCs w:val="20"/>
                <w:lang w:val="en-GB"/>
              </w:rPr>
            </w:pPr>
            <w:r w:rsidRPr="00D51BF0">
              <w:rPr>
                <w:rFonts w:ascii="Bell MT" w:hAnsi="Bell MT"/>
                <w:sz w:val="20"/>
                <w:szCs w:val="20"/>
                <w:lang w:val="en-GB"/>
              </w:rPr>
              <w:t>Colony</w:t>
            </w:r>
          </w:p>
        </w:tc>
        <w:tc>
          <w:tcPr>
            <w:tcW w:w="2236" w:type="pct"/>
            <w:gridSpan w:val="3"/>
            <w:tcBorders>
              <w:top w:val="single" w:sz="4" w:space="0" w:color="auto"/>
            </w:tcBorders>
          </w:tcPr>
          <w:p w:rsidR="00F27575" w:rsidRPr="00D51BF0" w:rsidRDefault="00F27575" w:rsidP="00F27575">
            <w:pPr>
              <w:jc w:val="center"/>
              <w:rPr>
                <w:rFonts w:ascii="Bell MT" w:hAnsi="Bell MT"/>
                <w:sz w:val="20"/>
                <w:szCs w:val="20"/>
                <w:lang w:val="en-GB"/>
              </w:rPr>
            </w:pPr>
            <w:r w:rsidRPr="00D51BF0">
              <w:rPr>
                <w:rFonts w:ascii="Bell MT" w:hAnsi="Bell MT"/>
                <w:sz w:val="20"/>
                <w:szCs w:val="20"/>
                <w:lang w:val="en-GB"/>
              </w:rPr>
              <w:t>Mother</w:t>
            </w:r>
          </w:p>
        </w:tc>
        <w:tc>
          <w:tcPr>
            <w:tcW w:w="2089" w:type="pct"/>
            <w:gridSpan w:val="3"/>
            <w:tcBorders>
              <w:top w:val="single" w:sz="4" w:space="0" w:color="auto"/>
            </w:tcBorders>
          </w:tcPr>
          <w:p w:rsidR="00F27575" w:rsidRPr="00D51BF0" w:rsidRDefault="00F27575" w:rsidP="00F27575">
            <w:pPr>
              <w:jc w:val="center"/>
              <w:rPr>
                <w:rFonts w:ascii="Bell MT" w:hAnsi="Bell MT"/>
                <w:sz w:val="20"/>
                <w:szCs w:val="20"/>
                <w:lang w:val="en-GB"/>
              </w:rPr>
            </w:pPr>
            <w:r w:rsidRPr="00D51BF0">
              <w:rPr>
                <w:rFonts w:ascii="Bell MT" w:hAnsi="Bell MT"/>
                <w:sz w:val="20"/>
                <w:szCs w:val="20"/>
                <w:lang w:val="en-GB"/>
              </w:rPr>
              <w:t>Pup</w:t>
            </w:r>
          </w:p>
        </w:tc>
      </w:tr>
      <w:tr w:rsidR="00F27575" w:rsidRPr="00D51BF0" w:rsidTr="00816D0D">
        <w:tc>
          <w:tcPr>
            <w:tcW w:w="675" w:type="pct"/>
            <w:tcBorders>
              <w:top w:val="single" w:sz="4" w:space="0" w:color="auto"/>
              <w:bottom w:val="single" w:sz="4" w:space="0" w:color="auto"/>
            </w:tcBorders>
          </w:tcPr>
          <w:p w:rsidR="00F27575" w:rsidRPr="00D51BF0" w:rsidRDefault="00F27575" w:rsidP="00F27575">
            <w:pPr>
              <w:rPr>
                <w:rFonts w:ascii="Bell MT" w:hAnsi="Bell MT"/>
                <w:sz w:val="20"/>
                <w:szCs w:val="20"/>
                <w:lang w:val="en-GB"/>
              </w:rPr>
            </w:pPr>
          </w:p>
        </w:tc>
        <w:tc>
          <w:tcPr>
            <w:tcW w:w="1134" w:type="pct"/>
            <w:tcBorders>
              <w:top w:val="single" w:sz="4" w:space="0" w:color="auto"/>
              <w:bottom w:val="single" w:sz="4" w:space="0" w:color="auto"/>
            </w:tcBorders>
          </w:tcPr>
          <w:p w:rsidR="00F27575" w:rsidRPr="00D51BF0" w:rsidRDefault="00F27575" w:rsidP="00F27575">
            <w:pPr>
              <w:rPr>
                <w:rFonts w:ascii="Bell MT" w:hAnsi="Bell MT"/>
                <w:sz w:val="20"/>
                <w:szCs w:val="20"/>
                <w:lang w:val="en-GB"/>
              </w:rPr>
            </w:pPr>
            <w:r w:rsidRPr="00D51BF0">
              <w:rPr>
                <w:rFonts w:ascii="Bell MT" w:hAnsi="Bell MT"/>
                <w:sz w:val="20"/>
                <w:szCs w:val="20"/>
                <w:lang w:val="en-GB"/>
              </w:rPr>
              <w:t>ID</w:t>
            </w:r>
          </w:p>
        </w:tc>
        <w:tc>
          <w:tcPr>
            <w:tcW w:w="515" w:type="pct"/>
            <w:tcBorders>
              <w:top w:val="single" w:sz="4" w:space="0" w:color="auto"/>
              <w:bottom w:val="single" w:sz="4" w:space="0" w:color="auto"/>
            </w:tcBorders>
          </w:tcPr>
          <w:p w:rsidR="00F27575" w:rsidRPr="00D51BF0" w:rsidRDefault="00F27575" w:rsidP="00F27575">
            <w:pPr>
              <w:rPr>
                <w:rFonts w:ascii="Bell MT" w:hAnsi="Bell MT"/>
                <w:sz w:val="20"/>
                <w:szCs w:val="20"/>
                <w:lang w:val="en-GB"/>
              </w:rPr>
            </w:pPr>
            <w:r w:rsidRPr="00D51BF0">
              <w:rPr>
                <w:rFonts w:ascii="Bell MT" w:hAnsi="Bell MT"/>
                <w:sz w:val="20"/>
                <w:szCs w:val="20"/>
                <w:lang w:val="en-GB"/>
              </w:rPr>
              <w:t>Clone number</w:t>
            </w:r>
          </w:p>
        </w:tc>
        <w:tc>
          <w:tcPr>
            <w:tcW w:w="586" w:type="pct"/>
            <w:tcBorders>
              <w:top w:val="single" w:sz="4" w:space="0" w:color="auto"/>
              <w:bottom w:val="single" w:sz="4" w:space="0" w:color="auto"/>
            </w:tcBorders>
          </w:tcPr>
          <w:p w:rsidR="00F27575" w:rsidRPr="00D51BF0" w:rsidRDefault="00F27575" w:rsidP="00F27575">
            <w:pPr>
              <w:rPr>
                <w:rFonts w:ascii="Bell MT" w:hAnsi="Bell MT"/>
                <w:sz w:val="20"/>
                <w:szCs w:val="20"/>
                <w:lang w:val="en-GB"/>
              </w:rPr>
            </w:pPr>
            <w:r w:rsidRPr="00D51BF0">
              <w:rPr>
                <w:rFonts w:ascii="Bell MT" w:hAnsi="Bell MT"/>
                <w:sz w:val="20"/>
                <w:szCs w:val="20"/>
                <w:lang w:val="en-GB"/>
              </w:rPr>
              <w:t>MHC genotype</w:t>
            </w:r>
          </w:p>
        </w:tc>
        <w:tc>
          <w:tcPr>
            <w:tcW w:w="987" w:type="pct"/>
            <w:tcBorders>
              <w:top w:val="single" w:sz="4" w:space="0" w:color="auto"/>
              <w:bottom w:val="single" w:sz="4" w:space="0" w:color="auto"/>
            </w:tcBorders>
          </w:tcPr>
          <w:p w:rsidR="00F27575" w:rsidRPr="00D51BF0" w:rsidRDefault="00F27575" w:rsidP="00F27575">
            <w:pPr>
              <w:spacing w:line="276" w:lineRule="auto"/>
              <w:rPr>
                <w:rFonts w:ascii="Bell MT" w:hAnsi="Bell MT"/>
                <w:sz w:val="20"/>
                <w:szCs w:val="20"/>
                <w:lang w:val="en-GB"/>
              </w:rPr>
            </w:pPr>
            <w:r w:rsidRPr="00D51BF0">
              <w:rPr>
                <w:rFonts w:ascii="Bell MT" w:hAnsi="Bell MT"/>
                <w:sz w:val="20"/>
                <w:szCs w:val="20"/>
                <w:lang w:val="en-GB"/>
              </w:rPr>
              <w:t>ID</w:t>
            </w:r>
          </w:p>
        </w:tc>
        <w:tc>
          <w:tcPr>
            <w:tcW w:w="516" w:type="pct"/>
            <w:tcBorders>
              <w:top w:val="single" w:sz="4" w:space="0" w:color="auto"/>
              <w:bottom w:val="single" w:sz="4" w:space="0" w:color="auto"/>
            </w:tcBorders>
          </w:tcPr>
          <w:p w:rsidR="00F27575" w:rsidRPr="00D51BF0" w:rsidRDefault="00F27575" w:rsidP="00F27575">
            <w:pPr>
              <w:jc w:val="center"/>
              <w:rPr>
                <w:rFonts w:ascii="Bell MT" w:hAnsi="Bell MT"/>
                <w:sz w:val="20"/>
                <w:szCs w:val="20"/>
                <w:lang w:val="en-GB"/>
              </w:rPr>
            </w:pPr>
            <w:r w:rsidRPr="00D51BF0">
              <w:rPr>
                <w:rFonts w:ascii="Bell MT" w:hAnsi="Bell MT"/>
                <w:sz w:val="20"/>
                <w:szCs w:val="20"/>
                <w:lang w:val="en-GB"/>
              </w:rPr>
              <w:t>Clone number</w:t>
            </w:r>
          </w:p>
        </w:tc>
        <w:tc>
          <w:tcPr>
            <w:tcW w:w="586" w:type="pct"/>
            <w:tcBorders>
              <w:top w:val="single" w:sz="4" w:space="0" w:color="auto"/>
              <w:bottom w:val="single" w:sz="4" w:space="0" w:color="auto"/>
            </w:tcBorders>
          </w:tcPr>
          <w:p w:rsidR="00F27575" w:rsidRPr="00D51BF0" w:rsidRDefault="00F27575" w:rsidP="00F27575">
            <w:pPr>
              <w:spacing w:line="276" w:lineRule="auto"/>
              <w:jc w:val="center"/>
              <w:rPr>
                <w:rFonts w:ascii="Bell MT" w:hAnsi="Bell MT"/>
                <w:sz w:val="20"/>
                <w:szCs w:val="20"/>
                <w:lang w:val="en-GB"/>
              </w:rPr>
            </w:pPr>
            <w:r w:rsidRPr="00D51BF0">
              <w:rPr>
                <w:rFonts w:ascii="Bell MT" w:hAnsi="Bell MT"/>
                <w:sz w:val="20"/>
                <w:szCs w:val="20"/>
                <w:lang w:val="en-GB"/>
              </w:rPr>
              <w:t>MHC genotype</w:t>
            </w:r>
          </w:p>
        </w:tc>
      </w:tr>
      <w:tr w:rsidR="00F27575" w:rsidRPr="00D51BF0" w:rsidTr="00816D0D">
        <w:tc>
          <w:tcPr>
            <w:tcW w:w="675" w:type="pct"/>
          </w:tcPr>
          <w:p w:rsidR="00F27575" w:rsidRPr="00D51BF0" w:rsidRDefault="00F27575" w:rsidP="00F27575">
            <w:pPr>
              <w:rPr>
                <w:sz w:val="20"/>
                <w:szCs w:val="20"/>
                <w:lang w:val="en-US"/>
              </w:rPr>
            </w:pPr>
            <w:r w:rsidRPr="00D51BF0">
              <w:rPr>
                <w:sz w:val="20"/>
                <w:szCs w:val="20"/>
                <w:lang w:val="en-US"/>
              </w:rPr>
              <w:t>SSB</w:t>
            </w:r>
          </w:p>
        </w:tc>
        <w:tc>
          <w:tcPr>
            <w:tcW w:w="1134" w:type="pct"/>
          </w:tcPr>
          <w:p w:rsidR="00F27575" w:rsidRPr="00D51BF0" w:rsidRDefault="00F27575" w:rsidP="00F27575">
            <w:pPr>
              <w:rPr>
                <w:sz w:val="20"/>
                <w:szCs w:val="20"/>
                <w:lang w:val="en-US"/>
              </w:rPr>
            </w:pPr>
            <w:r w:rsidRPr="00D51BF0">
              <w:rPr>
                <w:sz w:val="20"/>
                <w:szCs w:val="20"/>
                <w:lang w:val="en-US"/>
              </w:rPr>
              <w:t>W8565_mother</w:t>
            </w:r>
          </w:p>
        </w:tc>
        <w:tc>
          <w:tcPr>
            <w:tcW w:w="515" w:type="pct"/>
          </w:tcPr>
          <w:p w:rsidR="00F27575" w:rsidRPr="00D51BF0" w:rsidRDefault="00F27575" w:rsidP="00F27575">
            <w:pPr>
              <w:rPr>
                <w:sz w:val="20"/>
                <w:szCs w:val="20"/>
                <w:lang w:val="en-US"/>
              </w:rPr>
            </w:pPr>
            <w:r w:rsidRPr="00D51BF0">
              <w:rPr>
                <w:sz w:val="20"/>
                <w:szCs w:val="20"/>
                <w:lang w:val="en-US"/>
              </w:rPr>
              <w:t>–</w:t>
            </w:r>
          </w:p>
        </w:tc>
        <w:tc>
          <w:tcPr>
            <w:tcW w:w="586" w:type="pct"/>
          </w:tcPr>
          <w:p w:rsidR="00F27575" w:rsidRPr="00D51BF0" w:rsidRDefault="00F27575" w:rsidP="00F27575">
            <w:pPr>
              <w:rPr>
                <w:sz w:val="20"/>
                <w:szCs w:val="20"/>
                <w:lang w:val="en-US"/>
              </w:rPr>
            </w:pPr>
            <w:r w:rsidRPr="00D51BF0">
              <w:rPr>
                <w:sz w:val="20"/>
                <w:szCs w:val="20"/>
                <w:lang w:val="en-US"/>
              </w:rPr>
              <w:t>–</w:t>
            </w:r>
          </w:p>
        </w:tc>
        <w:tc>
          <w:tcPr>
            <w:tcW w:w="987" w:type="pct"/>
          </w:tcPr>
          <w:p w:rsidR="00F27575" w:rsidRPr="00D51BF0" w:rsidRDefault="00F27575" w:rsidP="00F27575">
            <w:pPr>
              <w:spacing w:line="276" w:lineRule="auto"/>
              <w:rPr>
                <w:sz w:val="20"/>
                <w:szCs w:val="20"/>
                <w:lang w:val="en-US"/>
              </w:rPr>
            </w:pPr>
            <w:r w:rsidRPr="00D51BF0">
              <w:rPr>
                <w:sz w:val="20"/>
                <w:szCs w:val="20"/>
                <w:lang w:val="en-US"/>
              </w:rPr>
              <w:t>W8565_pup</w:t>
            </w:r>
          </w:p>
        </w:tc>
        <w:tc>
          <w:tcPr>
            <w:tcW w:w="516" w:type="pct"/>
          </w:tcPr>
          <w:p w:rsidR="00F27575" w:rsidRPr="00D51BF0" w:rsidRDefault="00F27575" w:rsidP="00F27575">
            <w:pPr>
              <w:jc w:val="center"/>
              <w:rPr>
                <w:sz w:val="20"/>
                <w:szCs w:val="20"/>
                <w:lang w:val="en-US"/>
              </w:rPr>
            </w:pPr>
            <w:r w:rsidRPr="00D51BF0">
              <w:rPr>
                <w:sz w:val="20"/>
                <w:szCs w:val="20"/>
                <w:lang w:val="en-US"/>
              </w:rPr>
              <w:t>11</w:t>
            </w:r>
          </w:p>
        </w:tc>
        <w:tc>
          <w:tcPr>
            <w:tcW w:w="586" w:type="pct"/>
          </w:tcPr>
          <w:p w:rsidR="00F27575" w:rsidRPr="00D51BF0" w:rsidRDefault="00F27575" w:rsidP="00F27575">
            <w:pPr>
              <w:spacing w:line="276" w:lineRule="auto"/>
              <w:jc w:val="center"/>
              <w:rPr>
                <w:sz w:val="20"/>
                <w:szCs w:val="20"/>
                <w:lang w:val="en-US"/>
              </w:rPr>
            </w:pPr>
            <w:r w:rsidRPr="00D51BF0">
              <w:rPr>
                <w:sz w:val="20"/>
                <w:szCs w:val="20"/>
                <w:lang w:val="en-US"/>
              </w:rPr>
              <w:t>4,7</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W8568</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US"/>
              </w:rPr>
              <w:t>–</w:t>
            </w:r>
          </w:p>
        </w:tc>
        <w:tc>
          <w:tcPr>
            <w:tcW w:w="586" w:type="pct"/>
          </w:tcPr>
          <w:p w:rsidR="00F27575" w:rsidRPr="00D51BF0" w:rsidRDefault="00F27575" w:rsidP="00F27575">
            <w:pPr>
              <w:rPr>
                <w:sz w:val="20"/>
                <w:szCs w:val="20"/>
                <w:lang w:val="en-GB"/>
              </w:rPr>
            </w:pPr>
            <w:r w:rsidRPr="00D51BF0">
              <w:rPr>
                <w:sz w:val="20"/>
                <w:szCs w:val="20"/>
                <w:lang w:val="en-US"/>
              </w:rPr>
              <w:t>–</w:t>
            </w:r>
          </w:p>
        </w:tc>
        <w:tc>
          <w:tcPr>
            <w:tcW w:w="987" w:type="pct"/>
          </w:tcPr>
          <w:p w:rsidR="00F27575" w:rsidRPr="00D51BF0" w:rsidRDefault="00F27575" w:rsidP="00F27575">
            <w:pPr>
              <w:spacing w:line="276" w:lineRule="auto"/>
              <w:rPr>
                <w:sz w:val="20"/>
                <w:szCs w:val="20"/>
                <w:lang w:val="en-GB"/>
              </w:rPr>
            </w:pPr>
            <w:r w:rsidRPr="00D51BF0">
              <w:rPr>
                <w:sz w:val="20"/>
                <w:szCs w:val="20"/>
                <w:lang w:val="en-GB"/>
              </w:rPr>
              <w:t>W8568</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13</w:t>
            </w:r>
          </w:p>
        </w:tc>
        <w:tc>
          <w:tcPr>
            <w:tcW w:w="586" w:type="pct"/>
          </w:tcPr>
          <w:p w:rsidR="00F27575" w:rsidRPr="00D51BF0" w:rsidRDefault="00F27575" w:rsidP="00F27575">
            <w:pPr>
              <w:spacing w:line="276" w:lineRule="auto"/>
              <w:jc w:val="center"/>
              <w:rPr>
                <w:sz w:val="20"/>
                <w:szCs w:val="20"/>
                <w:lang w:val="en-GB"/>
              </w:rPr>
            </w:pPr>
            <w:r w:rsidRPr="00D51BF0">
              <w:rPr>
                <w:sz w:val="20"/>
                <w:szCs w:val="20"/>
                <w:lang w:val="en-GB"/>
              </w:rPr>
              <w:t>3,4</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W8569</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26</w:t>
            </w:r>
          </w:p>
        </w:tc>
        <w:tc>
          <w:tcPr>
            <w:tcW w:w="586" w:type="pct"/>
          </w:tcPr>
          <w:p w:rsidR="00F27575" w:rsidRPr="00D51BF0" w:rsidRDefault="00F27575" w:rsidP="00F27575">
            <w:pPr>
              <w:rPr>
                <w:sz w:val="20"/>
                <w:szCs w:val="20"/>
                <w:lang w:val="en-GB"/>
              </w:rPr>
            </w:pPr>
            <w:r w:rsidRPr="00D51BF0">
              <w:rPr>
                <w:sz w:val="20"/>
                <w:szCs w:val="20"/>
                <w:lang w:val="en-GB"/>
              </w:rPr>
              <w:t>2,10</w:t>
            </w:r>
          </w:p>
        </w:tc>
        <w:tc>
          <w:tcPr>
            <w:tcW w:w="987" w:type="pct"/>
          </w:tcPr>
          <w:p w:rsidR="00F27575" w:rsidRPr="00D51BF0" w:rsidRDefault="00F27575" w:rsidP="00F27575">
            <w:pPr>
              <w:rPr>
                <w:sz w:val="20"/>
                <w:szCs w:val="20"/>
                <w:lang w:val="en-GB"/>
              </w:rPr>
            </w:pPr>
            <w:r w:rsidRPr="00D51BF0">
              <w:rPr>
                <w:sz w:val="20"/>
                <w:szCs w:val="20"/>
                <w:lang w:val="en-GB"/>
              </w:rPr>
              <w:t>W8569</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7</w:t>
            </w:r>
          </w:p>
        </w:tc>
        <w:tc>
          <w:tcPr>
            <w:tcW w:w="586" w:type="pct"/>
          </w:tcPr>
          <w:p w:rsidR="00F27575" w:rsidRPr="00D51BF0" w:rsidRDefault="00F27575" w:rsidP="00F27575">
            <w:pPr>
              <w:jc w:val="center"/>
              <w:rPr>
                <w:sz w:val="20"/>
                <w:szCs w:val="20"/>
                <w:lang w:val="en-GB"/>
              </w:rPr>
            </w:pPr>
            <w:r w:rsidRPr="00D51BF0">
              <w:rPr>
                <w:sz w:val="20"/>
                <w:szCs w:val="20"/>
                <w:lang w:val="en-GB"/>
              </w:rPr>
              <w:t>8,10</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W8570</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11</w:t>
            </w:r>
          </w:p>
        </w:tc>
        <w:tc>
          <w:tcPr>
            <w:tcW w:w="586" w:type="pct"/>
          </w:tcPr>
          <w:p w:rsidR="00F27575" w:rsidRPr="00D51BF0" w:rsidRDefault="00F27575" w:rsidP="00F27575">
            <w:pPr>
              <w:rPr>
                <w:sz w:val="20"/>
                <w:szCs w:val="20"/>
                <w:lang w:val="en-GB"/>
              </w:rPr>
            </w:pPr>
            <w:r w:rsidRPr="00D51BF0">
              <w:rPr>
                <w:sz w:val="20"/>
                <w:szCs w:val="20"/>
                <w:lang w:val="en-GB"/>
              </w:rPr>
              <w:t>5,12</w:t>
            </w:r>
          </w:p>
        </w:tc>
        <w:tc>
          <w:tcPr>
            <w:tcW w:w="987" w:type="pct"/>
          </w:tcPr>
          <w:p w:rsidR="00F27575" w:rsidRPr="00D51BF0" w:rsidRDefault="00F27575" w:rsidP="00F27575">
            <w:pPr>
              <w:rPr>
                <w:sz w:val="20"/>
                <w:szCs w:val="20"/>
                <w:lang w:val="en-GB"/>
              </w:rPr>
            </w:pPr>
            <w:r w:rsidRPr="00D51BF0">
              <w:rPr>
                <w:sz w:val="20"/>
                <w:szCs w:val="20"/>
                <w:lang w:val="en-GB"/>
              </w:rPr>
              <w:t>W8570</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12</w:t>
            </w:r>
          </w:p>
        </w:tc>
        <w:tc>
          <w:tcPr>
            <w:tcW w:w="586" w:type="pct"/>
          </w:tcPr>
          <w:p w:rsidR="00F27575" w:rsidRPr="00D51BF0" w:rsidRDefault="00F27575" w:rsidP="00F27575">
            <w:pPr>
              <w:jc w:val="center"/>
              <w:rPr>
                <w:sz w:val="20"/>
                <w:szCs w:val="20"/>
                <w:lang w:val="en-GB"/>
              </w:rPr>
            </w:pPr>
            <w:r w:rsidRPr="00D51BF0">
              <w:rPr>
                <w:sz w:val="20"/>
                <w:szCs w:val="20"/>
                <w:lang w:val="en-GB"/>
              </w:rPr>
              <w:t>1,5</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W8571</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US"/>
              </w:rPr>
              <w:t>–</w:t>
            </w:r>
          </w:p>
        </w:tc>
        <w:tc>
          <w:tcPr>
            <w:tcW w:w="586" w:type="pct"/>
          </w:tcPr>
          <w:p w:rsidR="00F27575" w:rsidRPr="00D51BF0" w:rsidRDefault="00F27575" w:rsidP="00F27575">
            <w:pPr>
              <w:rPr>
                <w:sz w:val="20"/>
                <w:szCs w:val="20"/>
                <w:lang w:val="en-GB"/>
              </w:rPr>
            </w:pPr>
            <w:r w:rsidRPr="00D51BF0">
              <w:rPr>
                <w:sz w:val="20"/>
                <w:szCs w:val="20"/>
                <w:lang w:val="en-US"/>
              </w:rPr>
              <w:t>–</w:t>
            </w:r>
          </w:p>
        </w:tc>
        <w:tc>
          <w:tcPr>
            <w:tcW w:w="987" w:type="pct"/>
          </w:tcPr>
          <w:p w:rsidR="00F27575" w:rsidRPr="00D51BF0" w:rsidRDefault="00F27575" w:rsidP="00F27575">
            <w:pPr>
              <w:rPr>
                <w:sz w:val="20"/>
                <w:szCs w:val="20"/>
                <w:lang w:val="en-GB"/>
              </w:rPr>
            </w:pPr>
            <w:r w:rsidRPr="00D51BF0">
              <w:rPr>
                <w:sz w:val="20"/>
                <w:szCs w:val="20"/>
                <w:lang w:val="en-GB"/>
              </w:rPr>
              <w:t>W8571</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12</w:t>
            </w:r>
          </w:p>
        </w:tc>
        <w:tc>
          <w:tcPr>
            <w:tcW w:w="586" w:type="pct"/>
          </w:tcPr>
          <w:p w:rsidR="00F27575" w:rsidRPr="00D51BF0" w:rsidRDefault="00F27575" w:rsidP="00F27575">
            <w:pPr>
              <w:jc w:val="center"/>
              <w:rPr>
                <w:sz w:val="20"/>
                <w:szCs w:val="20"/>
                <w:lang w:val="en-GB"/>
              </w:rPr>
            </w:pPr>
            <w:r w:rsidRPr="00D51BF0">
              <w:rPr>
                <w:sz w:val="20"/>
                <w:szCs w:val="20"/>
                <w:lang w:val="en-GB"/>
              </w:rPr>
              <w:t>7,7</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W8572</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9</w:t>
            </w:r>
          </w:p>
        </w:tc>
        <w:tc>
          <w:tcPr>
            <w:tcW w:w="586" w:type="pct"/>
          </w:tcPr>
          <w:p w:rsidR="00F27575" w:rsidRPr="00D51BF0" w:rsidRDefault="00F27575" w:rsidP="00F27575">
            <w:pPr>
              <w:rPr>
                <w:sz w:val="20"/>
                <w:szCs w:val="20"/>
                <w:lang w:val="en-GB"/>
              </w:rPr>
            </w:pPr>
            <w:r w:rsidRPr="00D51BF0">
              <w:rPr>
                <w:sz w:val="20"/>
                <w:szCs w:val="20"/>
                <w:lang w:val="en-GB"/>
              </w:rPr>
              <w:t>1,15</w:t>
            </w:r>
          </w:p>
        </w:tc>
        <w:tc>
          <w:tcPr>
            <w:tcW w:w="987" w:type="pct"/>
          </w:tcPr>
          <w:p w:rsidR="00F27575" w:rsidRPr="00D51BF0" w:rsidRDefault="00F27575" w:rsidP="00F27575">
            <w:pPr>
              <w:rPr>
                <w:sz w:val="20"/>
                <w:szCs w:val="20"/>
                <w:lang w:val="en-GB"/>
              </w:rPr>
            </w:pPr>
            <w:r w:rsidRPr="00D51BF0">
              <w:rPr>
                <w:sz w:val="20"/>
                <w:szCs w:val="20"/>
                <w:lang w:val="en-GB"/>
              </w:rPr>
              <w:t>W8572</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14</w:t>
            </w:r>
          </w:p>
        </w:tc>
        <w:tc>
          <w:tcPr>
            <w:tcW w:w="586" w:type="pct"/>
          </w:tcPr>
          <w:p w:rsidR="00F27575" w:rsidRPr="00D51BF0" w:rsidRDefault="00F27575" w:rsidP="00F27575">
            <w:pPr>
              <w:jc w:val="center"/>
              <w:rPr>
                <w:sz w:val="20"/>
                <w:szCs w:val="20"/>
                <w:lang w:val="en-GB"/>
              </w:rPr>
            </w:pPr>
            <w:r w:rsidRPr="00D51BF0">
              <w:rPr>
                <w:sz w:val="20"/>
                <w:szCs w:val="20"/>
                <w:lang w:val="en-GB"/>
              </w:rPr>
              <w:t>1,19</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W8573</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11</w:t>
            </w:r>
          </w:p>
        </w:tc>
        <w:tc>
          <w:tcPr>
            <w:tcW w:w="586" w:type="pct"/>
          </w:tcPr>
          <w:p w:rsidR="00F27575" w:rsidRPr="00D51BF0" w:rsidRDefault="00F27575" w:rsidP="00F27575">
            <w:pPr>
              <w:rPr>
                <w:sz w:val="20"/>
                <w:szCs w:val="20"/>
                <w:lang w:val="en-GB"/>
              </w:rPr>
            </w:pPr>
            <w:r w:rsidRPr="00D51BF0">
              <w:rPr>
                <w:sz w:val="20"/>
                <w:szCs w:val="20"/>
                <w:lang w:val="en-GB"/>
              </w:rPr>
              <w:t>8,10</w:t>
            </w:r>
          </w:p>
        </w:tc>
        <w:tc>
          <w:tcPr>
            <w:tcW w:w="987" w:type="pct"/>
          </w:tcPr>
          <w:p w:rsidR="00F27575" w:rsidRPr="00D51BF0" w:rsidRDefault="00F27575" w:rsidP="00F27575">
            <w:pPr>
              <w:rPr>
                <w:sz w:val="20"/>
                <w:szCs w:val="20"/>
                <w:lang w:val="en-GB"/>
              </w:rPr>
            </w:pPr>
            <w:r w:rsidRPr="00D51BF0">
              <w:rPr>
                <w:sz w:val="20"/>
                <w:szCs w:val="20"/>
                <w:lang w:val="en-GB"/>
              </w:rPr>
              <w:t>W8573</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14</w:t>
            </w:r>
          </w:p>
        </w:tc>
        <w:tc>
          <w:tcPr>
            <w:tcW w:w="586" w:type="pct"/>
          </w:tcPr>
          <w:p w:rsidR="00F27575" w:rsidRPr="00D51BF0" w:rsidRDefault="00F27575" w:rsidP="00F27575">
            <w:pPr>
              <w:jc w:val="center"/>
              <w:rPr>
                <w:sz w:val="20"/>
                <w:szCs w:val="20"/>
                <w:lang w:val="en-GB"/>
              </w:rPr>
            </w:pPr>
            <w:r w:rsidRPr="00D51BF0">
              <w:rPr>
                <w:sz w:val="20"/>
                <w:szCs w:val="20"/>
                <w:lang w:val="en-GB"/>
              </w:rPr>
              <w:t>2,10</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W8574</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14</w:t>
            </w:r>
          </w:p>
        </w:tc>
        <w:tc>
          <w:tcPr>
            <w:tcW w:w="586" w:type="pct"/>
          </w:tcPr>
          <w:p w:rsidR="00F27575" w:rsidRPr="00D51BF0" w:rsidRDefault="00F27575" w:rsidP="00F27575">
            <w:pPr>
              <w:rPr>
                <w:sz w:val="20"/>
                <w:szCs w:val="20"/>
                <w:lang w:val="en-GB"/>
              </w:rPr>
            </w:pPr>
            <w:r w:rsidRPr="00D51BF0">
              <w:rPr>
                <w:sz w:val="20"/>
                <w:szCs w:val="20"/>
                <w:lang w:val="en-GB"/>
              </w:rPr>
              <w:t>4,6</w:t>
            </w:r>
          </w:p>
        </w:tc>
        <w:tc>
          <w:tcPr>
            <w:tcW w:w="987" w:type="pct"/>
          </w:tcPr>
          <w:p w:rsidR="00F27575" w:rsidRPr="00D51BF0" w:rsidRDefault="00F27575" w:rsidP="00F27575">
            <w:pPr>
              <w:rPr>
                <w:sz w:val="20"/>
                <w:szCs w:val="20"/>
                <w:lang w:val="en-GB"/>
              </w:rPr>
            </w:pPr>
            <w:r w:rsidRPr="00D51BF0">
              <w:rPr>
                <w:sz w:val="20"/>
                <w:szCs w:val="20"/>
                <w:lang w:val="en-GB"/>
              </w:rPr>
              <w:t>W8574</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12</w:t>
            </w:r>
          </w:p>
        </w:tc>
        <w:tc>
          <w:tcPr>
            <w:tcW w:w="586" w:type="pct"/>
          </w:tcPr>
          <w:p w:rsidR="00F27575" w:rsidRPr="00D51BF0" w:rsidRDefault="00F27575" w:rsidP="00F27575">
            <w:pPr>
              <w:jc w:val="center"/>
              <w:rPr>
                <w:sz w:val="20"/>
                <w:szCs w:val="20"/>
                <w:lang w:val="en-GB"/>
              </w:rPr>
            </w:pPr>
            <w:r w:rsidRPr="00D51BF0">
              <w:rPr>
                <w:sz w:val="20"/>
                <w:szCs w:val="20"/>
                <w:lang w:val="en-GB"/>
              </w:rPr>
              <w:t>4,9</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color w:val="000000"/>
                <w:sz w:val="20"/>
                <w:szCs w:val="20"/>
                <w:lang w:val="en-GB"/>
              </w:rPr>
            </w:pPr>
            <w:r w:rsidRPr="00D51BF0">
              <w:rPr>
                <w:color w:val="000000"/>
                <w:sz w:val="20"/>
                <w:szCs w:val="20"/>
                <w:lang w:val="en-GB"/>
              </w:rPr>
              <w:t>W8576</w:t>
            </w:r>
            <w:r w:rsidRPr="00D51BF0">
              <w:rPr>
                <w:sz w:val="20"/>
                <w:szCs w:val="20"/>
                <w:lang w:val="en-US"/>
              </w:rPr>
              <w:t>_mother</w:t>
            </w:r>
          </w:p>
        </w:tc>
        <w:tc>
          <w:tcPr>
            <w:tcW w:w="515" w:type="pct"/>
          </w:tcPr>
          <w:p w:rsidR="00F27575" w:rsidRPr="00D51BF0" w:rsidRDefault="00F27575" w:rsidP="00F27575">
            <w:pPr>
              <w:rPr>
                <w:color w:val="000000"/>
                <w:sz w:val="20"/>
                <w:szCs w:val="20"/>
                <w:lang w:val="en-GB"/>
              </w:rPr>
            </w:pPr>
            <w:r w:rsidRPr="00D51BF0">
              <w:rPr>
                <w:color w:val="000000"/>
                <w:sz w:val="20"/>
                <w:szCs w:val="20"/>
                <w:lang w:val="en-GB"/>
              </w:rPr>
              <w:t>13</w:t>
            </w:r>
          </w:p>
        </w:tc>
        <w:tc>
          <w:tcPr>
            <w:tcW w:w="586" w:type="pct"/>
          </w:tcPr>
          <w:p w:rsidR="00F27575" w:rsidRPr="00D51BF0" w:rsidRDefault="00F27575" w:rsidP="00F27575">
            <w:pPr>
              <w:rPr>
                <w:color w:val="000000"/>
                <w:sz w:val="20"/>
                <w:szCs w:val="20"/>
                <w:lang w:val="en-GB"/>
              </w:rPr>
            </w:pPr>
            <w:r w:rsidRPr="00D51BF0">
              <w:rPr>
                <w:color w:val="000000"/>
                <w:sz w:val="20"/>
                <w:szCs w:val="20"/>
                <w:lang w:val="en-GB"/>
              </w:rPr>
              <w:t>16,16</w:t>
            </w:r>
          </w:p>
        </w:tc>
        <w:tc>
          <w:tcPr>
            <w:tcW w:w="987" w:type="pct"/>
          </w:tcPr>
          <w:p w:rsidR="00F27575" w:rsidRPr="00D51BF0" w:rsidRDefault="00F27575" w:rsidP="00F27575">
            <w:pPr>
              <w:spacing w:line="276" w:lineRule="auto"/>
              <w:rPr>
                <w:color w:val="000000"/>
                <w:sz w:val="20"/>
                <w:szCs w:val="20"/>
                <w:lang w:val="en-GB"/>
              </w:rPr>
            </w:pPr>
            <w:r w:rsidRPr="00D51BF0">
              <w:rPr>
                <w:color w:val="000000"/>
                <w:sz w:val="20"/>
                <w:szCs w:val="20"/>
                <w:lang w:val="en-GB"/>
              </w:rPr>
              <w:t>W8576</w:t>
            </w:r>
            <w:r w:rsidRPr="00D51BF0">
              <w:rPr>
                <w:sz w:val="20"/>
                <w:szCs w:val="20"/>
                <w:lang w:val="en-US"/>
              </w:rPr>
              <w:t>_</w:t>
            </w:r>
            <w:r w:rsidRPr="00D51BF0">
              <w:rPr>
                <w:color w:val="000000"/>
                <w:sz w:val="20"/>
                <w:szCs w:val="20"/>
                <w:lang w:val="en-GB"/>
              </w:rPr>
              <w:t>pup</w:t>
            </w:r>
          </w:p>
        </w:tc>
        <w:tc>
          <w:tcPr>
            <w:tcW w:w="516" w:type="pct"/>
          </w:tcPr>
          <w:p w:rsidR="00F27575" w:rsidRPr="00D51BF0" w:rsidRDefault="00F27575" w:rsidP="00F27575">
            <w:pPr>
              <w:jc w:val="center"/>
              <w:rPr>
                <w:color w:val="000000"/>
                <w:sz w:val="20"/>
                <w:szCs w:val="20"/>
                <w:lang w:val="en-GB"/>
              </w:rPr>
            </w:pPr>
            <w:r w:rsidRPr="00D51BF0">
              <w:rPr>
                <w:color w:val="000000"/>
                <w:sz w:val="20"/>
                <w:szCs w:val="20"/>
                <w:lang w:val="en-GB"/>
              </w:rPr>
              <w:t>10</w:t>
            </w:r>
          </w:p>
        </w:tc>
        <w:tc>
          <w:tcPr>
            <w:tcW w:w="586" w:type="pct"/>
          </w:tcPr>
          <w:p w:rsidR="00F27575" w:rsidRPr="00D51BF0" w:rsidRDefault="00F27575" w:rsidP="00F27575">
            <w:pPr>
              <w:spacing w:line="276" w:lineRule="auto"/>
              <w:jc w:val="center"/>
              <w:rPr>
                <w:color w:val="000000"/>
                <w:sz w:val="20"/>
                <w:szCs w:val="20"/>
                <w:lang w:val="en-GB"/>
              </w:rPr>
            </w:pPr>
            <w:r w:rsidRPr="00D51BF0">
              <w:rPr>
                <w:color w:val="000000"/>
                <w:sz w:val="20"/>
                <w:szCs w:val="20"/>
                <w:lang w:val="en-GB"/>
              </w:rPr>
              <w:t>8,11</w:t>
            </w:r>
          </w:p>
        </w:tc>
      </w:tr>
      <w:tr w:rsidR="00F27575" w:rsidRPr="00D51BF0" w:rsidTr="00816D0D">
        <w:tc>
          <w:tcPr>
            <w:tcW w:w="675" w:type="pct"/>
          </w:tcPr>
          <w:p w:rsidR="00F27575" w:rsidRPr="00D51BF0" w:rsidRDefault="00F27575" w:rsidP="00F27575">
            <w:pPr>
              <w:rPr>
                <w:sz w:val="20"/>
                <w:szCs w:val="20"/>
                <w:lang w:val="en-US"/>
              </w:rPr>
            </w:pPr>
          </w:p>
        </w:tc>
        <w:tc>
          <w:tcPr>
            <w:tcW w:w="1134" w:type="pct"/>
          </w:tcPr>
          <w:p w:rsidR="00F27575" w:rsidRPr="00D51BF0" w:rsidRDefault="00F27575" w:rsidP="00F27575">
            <w:pPr>
              <w:rPr>
                <w:sz w:val="20"/>
                <w:szCs w:val="20"/>
                <w:lang w:val="en-US"/>
              </w:rPr>
            </w:pPr>
            <w:r w:rsidRPr="00D51BF0">
              <w:rPr>
                <w:sz w:val="20"/>
                <w:szCs w:val="20"/>
                <w:lang w:val="en-US"/>
              </w:rPr>
              <w:t>W8577_mother</w:t>
            </w:r>
          </w:p>
        </w:tc>
        <w:tc>
          <w:tcPr>
            <w:tcW w:w="515" w:type="pct"/>
          </w:tcPr>
          <w:p w:rsidR="00F27575" w:rsidRPr="00D51BF0" w:rsidRDefault="00F27575" w:rsidP="00F27575">
            <w:pPr>
              <w:rPr>
                <w:sz w:val="20"/>
                <w:szCs w:val="20"/>
                <w:lang w:val="en-US"/>
              </w:rPr>
            </w:pPr>
            <w:r w:rsidRPr="00D51BF0">
              <w:rPr>
                <w:sz w:val="20"/>
                <w:szCs w:val="20"/>
                <w:lang w:val="en-US"/>
              </w:rPr>
              <w:t>–</w:t>
            </w:r>
          </w:p>
        </w:tc>
        <w:tc>
          <w:tcPr>
            <w:tcW w:w="586" w:type="pct"/>
          </w:tcPr>
          <w:p w:rsidR="00F27575" w:rsidRPr="00D51BF0" w:rsidRDefault="00F27575" w:rsidP="00F27575">
            <w:pPr>
              <w:rPr>
                <w:sz w:val="20"/>
                <w:szCs w:val="20"/>
                <w:lang w:val="en-US"/>
              </w:rPr>
            </w:pPr>
            <w:r w:rsidRPr="00D51BF0">
              <w:rPr>
                <w:sz w:val="20"/>
                <w:szCs w:val="20"/>
                <w:lang w:val="en-US"/>
              </w:rPr>
              <w:t>–</w:t>
            </w:r>
          </w:p>
        </w:tc>
        <w:tc>
          <w:tcPr>
            <w:tcW w:w="987" w:type="pct"/>
          </w:tcPr>
          <w:p w:rsidR="00F27575" w:rsidRPr="00D51BF0" w:rsidRDefault="00F27575" w:rsidP="00F27575">
            <w:pPr>
              <w:spacing w:line="276" w:lineRule="auto"/>
              <w:rPr>
                <w:sz w:val="20"/>
                <w:szCs w:val="20"/>
                <w:lang w:val="en-US"/>
              </w:rPr>
            </w:pPr>
            <w:r w:rsidRPr="00D51BF0">
              <w:rPr>
                <w:sz w:val="20"/>
                <w:szCs w:val="20"/>
                <w:lang w:val="en-US"/>
              </w:rPr>
              <w:t>W8577_pup</w:t>
            </w:r>
          </w:p>
        </w:tc>
        <w:tc>
          <w:tcPr>
            <w:tcW w:w="516" w:type="pct"/>
          </w:tcPr>
          <w:p w:rsidR="00F27575" w:rsidRPr="00D51BF0" w:rsidRDefault="00F27575" w:rsidP="00F27575">
            <w:pPr>
              <w:jc w:val="center"/>
              <w:rPr>
                <w:sz w:val="20"/>
                <w:szCs w:val="20"/>
                <w:lang w:val="en-US"/>
              </w:rPr>
            </w:pPr>
            <w:r w:rsidRPr="00D51BF0">
              <w:rPr>
                <w:sz w:val="20"/>
                <w:szCs w:val="20"/>
                <w:lang w:val="en-US"/>
              </w:rPr>
              <w:t>9</w:t>
            </w:r>
          </w:p>
        </w:tc>
        <w:tc>
          <w:tcPr>
            <w:tcW w:w="586" w:type="pct"/>
          </w:tcPr>
          <w:p w:rsidR="00F27575" w:rsidRPr="00D51BF0" w:rsidRDefault="00F27575" w:rsidP="00F27575">
            <w:pPr>
              <w:spacing w:line="276" w:lineRule="auto"/>
              <w:jc w:val="center"/>
              <w:rPr>
                <w:sz w:val="20"/>
                <w:szCs w:val="20"/>
                <w:lang w:val="en-US"/>
              </w:rPr>
            </w:pPr>
            <w:r w:rsidRPr="00D51BF0">
              <w:rPr>
                <w:sz w:val="20"/>
                <w:szCs w:val="20"/>
                <w:lang w:val="en-US"/>
              </w:rPr>
              <w:t>8,8</w:t>
            </w:r>
          </w:p>
        </w:tc>
      </w:tr>
      <w:tr w:rsidR="00F27575" w:rsidRPr="00D51BF0" w:rsidTr="00816D0D">
        <w:tc>
          <w:tcPr>
            <w:tcW w:w="675" w:type="pct"/>
          </w:tcPr>
          <w:p w:rsidR="00F27575" w:rsidRPr="00D51BF0" w:rsidRDefault="00F27575" w:rsidP="00F27575">
            <w:pPr>
              <w:rPr>
                <w:sz w:val="20"/>
                <w:szCs w:val="20"/>
                <w:lang w:val="en-US"/>
              </w:rPr>
            </w:pPr>
          </w:p>
        </w:tc>
        <w:tc>
          <w:tcPr>
            <w:tcW w:w="1134" w:type="pct"/>
          </w:tcPr>
          <w:p w:rsidR="00F27575" w:rsidRPr="00D51BF0" w:rsidRDefault="00F27575" w:rsidP="00F27575">
            <w:pPr>
              <w:rPr>
                <w:sz w:val="20"/>
                <w:szCs w:val="20"/>
                <w:lang w:val="en-US"/>
              </w:rPr>
            </w:pPr>
            <w:r w:rsidRPr="00D51BF0">
              <w:rPr>
                <w:sz w:val="20"/>
                <w:szCs w:val="20"/>
                <w:lang w:val="en-US"/>
              </w:rPr>
              <w:t>W8578_mother</w:t>
            </w:r>
          </w:p>
        </w:tc>
        <w:tc>
          <w:tcPr>
            <w:tcW w:w="515" w:type="pct"/>
          </w:tcPr>
          <w:p w:rsidR="00F27575" w:rsidRPr="00D51BF0" w:rsidRDefault="00F27575" w:rsidP="00F27575">
            <w:pPr>
              <w:rPr>
                <w:sz w:val="20"/>
                <w:szCs w:val="20"/>
                <w:lang w:val="en-US"/>
              </w:rPr>
            </w:pPr>
            <w:r w:rsidRPr="00D51BF0">
              <w:rPr>
                <w:sz w:val="20"/>
                <w:szCs w:val="20"/>
                <w:lang w:val="en-US"/>
              </w:rPr>
              <w:t>15</w:t>
            </w:r>
          </w:p>
        </w:tc>
        <w:tc>
          <w:tcPr>
            <w:tcW w:w="586" w:type="pct"/>
          </w:tcPr>
          <w:p w:rsidR="00F27575" w:rsidRPr="00D51BF0" w:rsidRDefault="00F27575" w:rsidP="00F27575">
            <w:pPr>
              <w:rPr>
                <w:sz w:val="20"/>
                <w:szCs w:val="20"/>
                <w:lang w:val="en-US"/>
              </w:rPr>
            </w:pPr>
            <w:r w:rsidRPr="00D51BF0">
              <w:rPr>
                <w:sz w:val="20"/>
                <w:szCs w:val="20"/>
                <w:lang w:val="en-US"/>
              </w:rPr>
              <w:t>3,8</w:t>
            </w:r>
          </w:p>
        </w:tc>
        <w:tc>
          <w:tcPr>
            <w:tcW w:w="987" w:type="pct"/>
          </w:tcPr>
          <w:p w:rsidR="00F27575" w:rsidRPr="00D51BF0" w:rsidRDefault="00F27575" w:rsidP="00F27575">
            <w:pPr>
              <w:rPr>
                <w:sz w:val="20"/>
                <w:szCs w:val="20"/>
                <w:lang w:val="en-US"/>
              </w:rPr>
            </w:pPr>
            <w:r w:rsidRPr="00D51BF0">
              <w:rPr>
                <w:sz w:val="20"/>
                <w:szCs w:val="20"/>
                <w:lang w:val="en-US"/>
              </w:rPr>
              <w:t>W8578_pup</w:t>
            </w:r>
          </w:p>
        </w:tc>
        <w:tc>
          <w:tcPr>
            <w:tcW w:w="516" w:type="pct"/>
          </w:tcPr>
          <w:p w:rsidR="00F27575" w:rsidRPr="00D51BF0" w:rsidRDefault="00F27575" w:rsidP="00F27575">
            <w:pPr>
              <w:jc w:val="center"/>
              <w:rPr>
                <w:sz w:val="20"/>
                <w:szCs w:val="20"/>
                <w:lang w:val="en-US"/>
              </w:rPr>
            </w:pPr>
            <w:r w:rsidRPr="00D51BF0">
              <w:rPr>
                <w:sz w:val="20"/>
                <w:szCs w:val="20"/>
                <w:lang w:val="en-US"/>
              </w:rPr>
              <w:t>15</w:t>
            </w:r>
          </w:p>
        </w:tc>
        <w:tc>
          <w:tcPr>
            <w:tcW w:w="586" w:type="pct"/>
          </w:tcPr>
          <w:p w:rsidR="00F27575" w:rsidRPr="00D51BF0" w:rsidRDefault="00F27575" w:rsidP="00F27575">
            <w:pPr>
              <w:jc w:val="center"/>
              <w:rPr>
                <w:sz w:val="20"/>
                <w:szCs w:val="20"/>
                <w:lang w:val="en-US"/>
              </w:rPr>
            </w:pPr>
            <w:r w:rsidRPr="00D51BF0">
              <w:rPr>
                <w:sz w:val="20"/>
                <w:szCs w:val="20"/>
                <w:lang w:val="en-US"/>
              </w:rPr>
              <w:t>8,10</w:t>
            </w:r>
          </w:p>
        </w:tc>
      </w:tr>
      <w:tr w:rsidR="00F27575" w:rsidRPr="00D51BF0" w:rsidTr="00816D0D">
        <w:tc>
          <w:tcPr>
            <w:tcW w:w="675" w:type="pct"/>
          </w:tcPr>
          <w:p w:rsidR="00F27575" w:rsidRPr="00D51BF0" w:rsidRDefault="00F27575" w:rsidP="00F27575">
            <w:pPr>
              <w:rPr>
                <w:sz w:val="20"/>
                <w:szCs w:val="20"/>
                <w:lang w:val="en-US"/>
              </w:rPr>
            </w:pPr>
          </w:p>
        </w:tc>
        <w:tc>
          <w:tcPr>
            <w:tcW w:w="1134" w:type="pct"/>
          </w:tcPr>
          <w:p w:rsidR="00F27575" w:rsidRPr="00D51BF0" w:rsidRDefault="00F27575" w:rsidP="00F27575">
            <w:pPr>
              <w:rPr>
                <w:sz w:val="20"/>
                <w:szCs w:val="20"/>
                <w:lang w:val="en-US"/>
              </w:rPr>
            </w:pPr>
            <w:r w:rsidRPr="00D51BF0">
              <w:rPr>
                <w:sz w:val="20"/>
                <w:szCs w:val="20"/>
                <w:lang w:val="en-US"/>
              </w:rPr>
              <w:t>W8580_mother</w:t>
            </w:r>
          </w:p>
        </w:tc>
        <w:tc>
          <w:tcPr>
            <w:tcW w:w="515" w:type="pct"/>
          </w:tcPr>
          <w:p w:rsidR="00F27575" w:rsidRPr="00D51BF0" w:rsidRDefault="00F27575" w:rsidP="00F27575">
            <w:pPr>
              <w:rPr>
                <w:sz w:val="20"/>
                <w:szCs w:val="20"/>
                <w:lang w:val="en-US"/>
              </w:rPr>
            </w:pPr>
            <w:r w:rsidRPr="00D51BF0">
              <w:rPr>
                <w:sz w:val="20"/>
                <w:szCs w:val="20"/>
                <w:lang w:val="en-US"/>
              </w:rPr>
              <w:t>12</w:t>
            </w:r>
          </w:p>
        </w:tc>
        <w:tc>
          <w:tcPr>
            <w:tcW w:w="586" w:type="pct"/>
          </w:tcPr>
          <w:p w:rsidR="00F27575" w:rsidRPr="00D51BF0" w:rsidRDefault="00F27575" w:rsidP="00F27575">
            <w:pPr>
              <w:rPr>
                <w:sz w:val="20"/>
                <w:szCs w:val="20"/>
                <w:lang w:val="en-US"/>
              </w:rPr>
            </w:pPr>
            <w:r w:rsidRPr="00D51BF0">
              <w:rPr>
                <w:sz w:val="20"/>
                <w:szCs w:val="20"/>
                <w:lang w:val="en-US"/>
              </w:rPr>
              <w:t>1,13</w:t>
            </w:r>
          </w:p>
        </w:tc>
        <w:tc>
          <w:tcPr>
            <w:tcW w:w="987" w:type="pct"/>
          </w:tcPr>
          <w:p w:rsidR="00F27575" w:rsidRPr="00D51BF0" w:rsidRDefault="00F27575" w:rsidP="00F27575">
            <w:pPr>
              <w:rPr>
                <w:sz w:val="20"/>
                <w:szCs w:val="20"/>
                <w:lang w:val="en-US"/>
              </w:rPr>
            </w:pPr>
            <w:r w:rsidRPr="00D51BF0">
              <w:rPr>
                <w:sz w:val="20"/>
                <w:szCs w:val="20"/>
                <w:lang w:val="en-US"/>
              </w:rPr>
              <w:t>W8580_pup</w:t>
            </w:r>
          </w:p>
        </w:tc>
        <w:tc>
          <w:tcPr>
            <w:tcW w:w="516" w:type="pct"/>
          </w:tcPr>
          <w:p w:rsidR="00F27575" w:rsidRPr="00D51BF0" w:rsidRDefault="00F27575" w:rsidP="00F27575">
            <w:pPr>
              <w:jc w:val="center"/>
              <w:rPr>
                <w:sz w:val="20"/>
                <w:szCs w:val="20"/>
                <w:lang w:val="en-US"/>
              </w:rPr>
            </w:pPr>
            <w:r w:rsidRPr="00D51BF0">
              <w:rPr>
                <w:sz w:val="20"/>
                <w:szCs w:val="20"/>
                <w:lang w:val="en-US"/>
              </w:rPr>
              <w:t>–</w:t>
            </w:r>
          </w:p>
        </w:tc>
        <w:tc>
          <w:tcPr>
            <w:tcW w:w="586" w:type="pct"/>
          </w:tcPr>
          <w:p w:rsidR="00F27575" w:rsidRPr="00D51BF0" w:rsidRDefault="00F27575" w:rsidP="00F27575">
            <w:pPr>
              <w:jc w:val="center"/>
              <w:rPr>
                <w:sz w:val="20"/>
                <w:szCs w:val="20"/>
                <w:lang w:val="en-US"/>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W8581</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11</w:t>
            </w:r>
          </w:p>
        </w:tc>
        <w:tc>
          <w:tcPr>
            <w:tcW w:w="586" w:type="pct"/>
          </w:tcPr>
          <w:p w:rsidR="00F27575" w:rsidRPr="00D51BF0" w:rsidRDefault="00F27575" w:rsidP="00F27575">
            <w:pPr>
              <w:rPr>
                <w:sz w:val="20"/>
                <w:szCs w:val="20"/>
                <w:lang w:val="en-GB"/>
              </w:rPr>
            </w:pPr>
            <w:r w:rsidRPr="00D51BF0">
              <w:rPr>
                <w:sz w:val="20"/>
                <w:szCs w:val="20"/>
                <w:lang w:val="en-GB"/>
              </w:rPr>
              <w:t>1,5</w:t>
            </w:r>
          </w:p>
        </w:tc>
        <w:tc>
          <w:tcPr>
            <w:tcW w:w="987" w:type="pct"/>
          </w:tcPr>
          <w:p w:rsidR="00F27575" w:rsidRPr="00D51BF0" w:rsidRDefault="00F27575" w:rsidP="00F27575">
            <w:pPr>
              <w:spacing w:line="276" w:lineRule="auto"/>
              <w:rPr>
                <w:sz w:val="20"/>
                <w:szCs w:val="20"/>
                <w:lang w:val="en-GB"/>
              </w:rPr>
            </w:pPr>
            <w:r w:rsidRPr="00D51BF0">
              <w:rPr>
                <w:sz w:val="20"/>
                <w:szCs w:val="20"/>
                <w:lang w:val="en-GB"/>
              </w:rPr>
              <w:t>W8581</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US"/>
              </w:rPr>
              <w:t>–</w:t>
            </w:r>
          </w:p>
        </w:tc>
        <w:tc>
          <w:tcPr>
            <w:tcW w:w="586" w:type="pct"/>
          </w:tcPr>
          <w:p w:rsidR="00F27575" w:rsidRPr="00D51BF0" w:rsidRDefault="00F27575" w:rsidP="00F27575">
            <w:pPr>
              <w:spacing w:line="276" w:lineRule="auto"/>
              <w:jc w:val="center"/>
              <w:rPr>
                <w:sz w:val="20"/>
                <w:szCs w:val="20"/>
                <w:lang w:val="en-GB"/>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W8582</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11</w:t>
            </w:r>
          </w:p>
        </w:tc>
        <w:tc>
          <w:tcPr>
            <w:tcW w:w="586" w:type="pct"/>
          </w:tcPr>
          <w:p w:rsidR="00F27575" w:rsidRPr="00D51BF0" w:rsidRDefault="00F27575" w:rsidP="00F27575">
            <w:pPr>
              <w:rPr>
                <w:sz w:val="20"/>
                <w:szCs w:val="20"/>
                <w:lang w:val="en-GB"/>
              </w:rPr>
            </w:pPr>
            <w:r w:rsidRPr="00D51BF0">
              <w:rPr>
                <w:sz w:val="20"/>
                <w:szCs w:val="20"/>
                <w:lang w:val="en-GB"/>
              </w:rPr>
              <w:t>1,5</w:t>
            </w:r>
          </w:p>
        </w:tc>
        <w:tc>
          <w:tcPr>
            <w:tcW w:w="987" w:type="pct"/>
          </w:tcPr>
          <w:p w:rsidR="00F27575" w:rsidRPr="00D51BF0" w:rsidRDefault="00F27575" w:rsidP="00F27575">
            <w:pPr>
              <w:rPr>
                <w:sz w:val="20"/>
                <w:szCs w:val="20"/>
                <w:lang w:val="en-GB"/>
              </w:rPr>
            </w:pPr>
            <w:r w:rsidRPr="00D51BF0">
              <w:rPr>
                <w:sz w:val="20"/>
                <w:szCs w:val="20"/>
                <w:lang w:val="en-GB"/>
              </w:rPr>
              <w:t>W8582</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US"/>
              </w:rPr>
              <w:t>–</w:t>
            </w:r>
          </w:p>
        </w:tc>
        <w:tc>
          <w:tcPr>
            <w:tcW w:w="586" w:type="pct"/>
          </w:tcPr>
          <w:p w:rsidR="00F27575" w:rsidRPr="00D51BF0" w:rsidRDefault="00F27575" w:rsidP="00F27575">
            <w:pPr>
              <w:jc w:val="center"/>
              <w:rPr>
                <w:sz w:val="20"/>
                <w:szCs w:val="20"/>
                <w:lang w:val="en-GB"/>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W8583</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13</w:t>
            </w:r>
          </w:p>
        </w:tc>
        <w:tc>
          <w:tcPr>
            <w:tcW w:w="586" w:type="pct"/>
          </w:tcPr>
          <w:p w:rsidR="00F27575" w:rsidRPr="00D51BF0" w:rsidRDefault="00F27575" w:rsidP="00F27575">
            <w:pPr>
              <w:rPr>
                <w:sz w:val="20"/>
                <w:szCs w:val="20"/>
                <w:lang w:val="en-GB"/>
              </w:rPr>
            </w:pPr>
            <w:r w:rsidRPr="00D51BF0">
              <w:rPr>
                <w:sz w:val="20"/>
                <w:szCs w:val="20"/>
                <w:lang w:val="en-GB"/>
              </w:rPr>
              <w:t>9,9</w:t>
            </w:r>
          </w:p>
        </w:tc>
        <w:tc>
          <w:tcPr>
            <w:tcW w:w="987" w:type="pct"/>
          </w:tcPr>
          <w:p w:rsidR="00F27575" w:rsidRPr="00D51BF0" w:rsidRDefault="00F27575" w:rsidP="00F27575">
            <w:pPr>
              <w:rPr>
                <w:sz w:val="20"/>
                <w:szCs w:val="20"/>
                <w:lang w:val="en-GB"/>
              </w:rPr>
            </w:pPr>
            <w:r w:rsidRPr="00D51BF0">
              <w:rPr>
                <w:sz w:val="20"/>
                <w:szCs w:val="20"/>
                <w:lang w:val="en-GB"/>
              </w:rPr>
              <w:t>W8583</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US"/>
              </w:rPr>
              <w:t>–</w:t>
            </w:r>
          </w:p>
        </w:tc>
        <w:tc>
          <w:tcPr>
            <w:tcW w:w="586" w:type="pct"/>
          </w:tcPr>
          <w:p w:rsidR="00F27575" w:rsidRPr="00D51BF0" w:rsidRDefault="00F27575" w:rsidP="00F27575">
            <w:pPr>
              <w:jc w:val="center"/>
              <w:rPr>
                <w:sz w:val="20"/>
                <w:szCs w:val="20"/>
                <w:lang w:val="en-GB"/>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W8585</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11</w:t>
            </w:r>
          </w:p>
        </w:tc>
        <w:tc>
          <w:tcPr>
            <w:tcW w:w="586" w:type="pct"/>
          </w:tcPr>
          <w:p w:rsidR="00F27575" w:rsidRPr="00D51BF0" w:rsidRDefault="00F27575" w:rsidP="00F27575">
            <w:pPr>
              <w:rPr>
                <w:sz w:val="20"/>
                <w:szCs w:val="20"/>
                <w:lang w:val="en-GB"/>
              </w:rPr>
            </w:pPr>
            <w:r w:rsidRPr="00D51BF0">
              <w:rPr>
                <w:sz w:val="20"/>
                <w:szCs w:val="20"/>
                <w:lang w:val="en-GB"/>
              </w:rPr>
              <w:t>1,3</w:t>
            </w:r>
          </w:p>
        </w:tc>
        <w:tc>
          <w:tcPr>
            <w:tcW w:w="987" w:type="pct"/>
          </w:tcPr>
          <w:p w:rsidR="00F27575" w:rsidRPr="00D51BF0" w:rsidRDefault="00F27575" w:rsidP="00F27575">
            <w:pPr>
              <w:rPr>
                <w:sz w:val="20"/>
                <w:szCs w:val="20"/>
                <w:lang w:val="en-GB"/>
              </w:rPr>
            </w:pPr>
            <w:r w:rsidRPr="00D51BF0">
              <w:rPr>
                <w:sz w:val="20"/>
                <w:szCs w:val="20"/>
                <w:lang w:val="en-GB"/>
              </w:rPr>
              <w:t>W8585</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US"/>
              </w:rPr>
              <w:t>–</w:t>
            </w:r>
          </w:p>
        </w:tc>
        <w:tc>
          <w:tcPr>
            <w:tcW w:w="586" w:type="pct"/>
          </w:tcPr>
          <w:p w:rsidR="00F27575" w:rsidRPr="00D51BF0" w:rsidRDefault="00F27575" w:rsidP="00F27575">
            <w:pPr>
              <w:jc w:val="center"/>
              <w:rPr>
                <w:sz w:val="20"/>
                <w:szCs w:val="20"/>
                <w:lang w:val="en-GB"/>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r w:rsidRPr="00D51BF0">
              <w:rPr>
                <w:sz w:val="20"/>
                <w:szCs w:val="20"/>
                <w:lang w:val="en-GB"/>
              </w:rPr>
              <w:t>FWB</w:t>
            </w:r>
          </w:p>
        </w:tc>
        <w:tc>
          <w:tcPr>
            <w:tcW w:w="1134" w:type="pct"/>
          </w:tcPr>
          <w:p w:rsidR="00F27575" w:rsidRPr="00D51BF0" w:rsidRDefault="00F27575" w:rsidP="00F27575">
            <w:pPr>
              <w:rPr>
                <w:sz w:val="20"/>
                <w:szCs w:val="20"/>
                <w:lang w:val="en-GB"/>
              </w:rPr>
            </w:pPr>
            <w:r w:rsidRPr="00D51BF0">
              <w:rPr>
                <w:sz w:val="20"/>
                <w:szCs w:val="20"/>
                <w:lang w:val="en-GB"/>
              </w:rPr>
              <w:t>W8552/W8258</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15</w:t>
            </w:r>
          </w:p>
        </w:tc>
        <w:tc>
          <w:tcPr>
            <w:tcW w:w="586" w:type="pct"/>
          </w:tcPr>
          <w:p w:rsidR="00F27575" w:rsidRPr="00D51BF0" w:rsidRDefault="00F27575" w:rsidP="00F27575">
            <w:pPr>
              <w:rPr>
                <w:sz w:val="20"/>
                <w:szCs w:val="20"/>
                <w:lang w:val="en-GB"/>
              </w:rPr>
            </w:pPr>
            <w:r w:rsidRPr="00D51BF0">
              <w:rPr>
                <w:sz w:val="20"/>
                <w:szCs w:val="20"/>
                <w:lang w:val="en-GB"/>
              </w:rPr>
              <w:t>5,11</w:t>
            </w:r>
          </w:p>
        </w:tc>
        <w:tc>
          <w:tcPr>
            <w:tcW w:w="987" w:type="pct"/>
          </w:tcPr>
          <w:p w:rsidR="00F27575" w:rsidRPr="00D51BF0" w:rsidRDefault="00F27575" w:rsidP="00F27575">
            <w:pPr>
              <w:spacing w:line="276" w:lineRule="auto"/>
              <w:rPr>
                <w:sz w:val="20"/>
                <w:szCs w:val="20"/>
                <w:lang w:val="en-GB"/>
              </w:rPr>
            </w:pPr>
            <w:r w:rsidRPr="00D51BF0">
              <w:rPr>
                <w:sz w:val="20"/>
                <w:szCs w:val="20"/>
                <w:lang w:val="en-GB"/>
              </w:rPr>
              <w:t>W8552/W8258</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US"/>
              </w:rPr>
              <w:t>–</w:t>
            </w:r>
          </w:p>
        </w:tc>
        <w:tc>
          <w:tcPr>
            <w:tcW w:w="586" w:type="pct"/>
          </w:tcPr>
          <w:p w:rsidR="00F27575" w:rsidRPr="00D51BF0" w:rsidRDefault="00F27575" w:rsidP="00F27575">
            <w:pPr>
              <w:spacing w:line="276" w:lineRule="auto"/>
              <w:jc w:val="center"/>
              <w:rPr>
                <w:sz w:val="20"/>
                <w:szCs w:val="20"/>
                <w:lang w:val="en-GB"/>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W8913</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13</w:t>
            </w:r>
          </w:p>
        </w:tc>
        <w:tc>
          <w:tcPr>
            <w:tcW w:w="586" w:type="pct"/>
          </w:tcPr>
          <w:p w:rsidR="00F27575" w:rsidRPr="00D51BF0" w:rsidRDefault="00F27575" w:rsidP="00F27575">
            <w:pPr>
              <w:rPr>
                <w:sz w:val="20"/>
                <w:szCs w:val="20"/>
                <w:lang w:val="en-GB"/>
              </w:rPr>
            </w:pPr>
            <w:r w:rsidRPr="00D51BF0">
              <w:rPr>
                <w:sz w:val="20"/>
                <w:szCs w:val="20"/>
                <w:lang w:val="en-GB"/>
              </w:rPr>
              <w:t>1,1</w:t>
            </w:r>
          </w:p>
        </w:tc>
        <w:tc>
          <w:tcPr>
            <w:tcW w:w="987" w:type="pct"/>
          </w:tcPr>
          <w:p w:rsidR="00F27575" w:rsidRPr="00D51BF0" w:rsidRDefault="00F27575" w:rsidP="00F27575">
            <w:pPr>
              <w:spacing w:line="276" w:lineRule="auto"/>
              <w:rPr>
                <w:sz w:val="20"/>
                <w:szCs w:val="20"/>
                <w:lang w:val="en-GB"/>
              </w:rPr>
            </w:pPr>
            <w:r w:rsidRPr="00D51BF0">
              <w:rPr>
                <w:sz w:val="20"/>
                <w:szCs w:val="20"/>
                <w:lang w:val="en-GB"/>
              </w:rPr>
              <w:t>W8913</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15</w:t>
            </w:r>
          </w:p>
        </w:tc>
        <w:tc>
          <w:tcPr>
            <w:tcW w:w="586" w:type="pct"/>
          </w:tcPr>
          <w:p w:rsidR="00F27575" w:rsidRPr="00D51BF0" w:rsidRDefault="00F27575" w:rsidP="00F27575">
            <w:pPr>
              <w:spacing w:line="276" w:lineRule="auto"/>
              <w:jc w:val="center"/>
              <w:rPr>
                <w:sz w:val="20"/>
                <w:szCs w:val="20"/>
                <w:lang w:val="en-GB"/>
              </w:rPr>
            </w:pPr>
            <w:r w:rsidRPr="00D51BF0">
              <w:rPr>
                <w:sz w:val="20"/>
                <w:szCs w:val="20"/>
                <w:lang w:val="en-GB"/>
              </w:rPr>
              <w:t>6,6</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W8914</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25</w:t>
            </w:r>
          </w:p>
        </w:tc>
        <w:tc>
          <w:tcPr>
            <w:tcW w:w="586" w:type="pct"/>
          </w:tcPr>
          <w:p w:rsidR="00F27575" w:rsidRPr="00D51BF0" w:rsidRDefault="00F27575" w:rsidP="00F27575">
            <w:pPr>
              <w:rPr>
                <w:sz w:val="20"/>
                <w:szCs w:val="20"/>
                <w:lang w:val="en-GB"/>
              </w:rPr>
            </w:pPr>
            <w:r w:rsidRPr="00D51BF0">
              <w:rPr>
                <w:sz w:val="20"/>
                <w:szCs w:val="20"/>
                <w:lang w:val="en-GB"/>
              </w:rPr>
              <w:t>2,4</w:t>
            </w:r>
          </w:p>
        </w:tc>
        <w:tc>
          <w:tcPr>
            <w:tcW w:w="987" w:type="pct"/>
          </w:tcPr>
          <w:p w:rsidR="00F27575" w:rsidRPr="00D51BF0" w:rsidRDefault="00F27575" w:rsidP="00F27575">
            <w:pPr>
              <w:spacing w:line="276" w:lineRule="auto"/>
              <w:rPr>
                <w:sz w:val="20"/>
                <w:szCs w:val="20"/>
                <w:lang w:val="en-GB"/>
              </w:rPr>
            </w:pPr>
            <w:r w:rsidRPr="00D51BF0">
              <w:rPr>
                <w:sz w:val="20"/>
                <w:szCs w:val="20"/>
                <w:lang w:val="en-GB"/>
              </w:rPr>
              <w:t>W8914</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12</w:t>
            </w:r>
          </w:p>
        </w:tc>
        <w:tc>
          <w:tcPr>
            <w:tcW w:w="586" w:type="pct"/>
          </w:tcPr>
          <w:p w:rsidR="00F27575" w:rsidRPr="00D51BF0" w:rsidRDefault="00F27575" w:rsidP="00F27575">
            <w:pPr>
              <w:spacing w:line="276" w:lineRule="auto"/>
              <w:jc w:val="center"/>
              <w:rPr>
                <w:sz w:val="20"/>
                <w:szCs w:val="20"/>
                <w:lang w:val="en-GB"/>
              </w:rPr>
            </w:pPr>
            <w:r w:rsidRPr="00D51BF0">
              <w:rPr>
                <w:sz w:val="20"/>
                <w:szCs w:val="20"/>
                <w:lang w:val="en-GB"/>
              </w:rPr>
              <w:t>2,9</w:t>
            </w:r>
          </w:p>
        </w:tc>
      </w:tr>
      <w:tr w:rsidR="00F27575" w:rsidRPr="00D51BF0" w:rsidTr="00816D0D">
        <w:tc>
          <w:tcPr>
            <w:tcW w:w="675" w:type="pct"/>
          </w:tcPr>
          <w:p w:rsidR="00F27575" w:rsidRPr="00D51BF0" w:rsidRDefault="00F27575" w:rsidP="00F27575">
            <w:pPr>
              <w:rPr>
                <w:sz w:val="20"/>
                <w:szCs w:val="20"/>
                <w:lang w:val="en-US"/>
              </w:rPr>
            </w:pPr>
          </w:p>
        </w:tc>
        <w:tc>
          <w:tcPr>
            <w:tcW w:w="1134" w:type="pct"/>
          </w:tcPr>
          <w:p w:rsidR="00F27575" w:rsidRPr="00D51BF0" w:rsidRDefault="00F27575" w:rsidP="00F27575">
            <w:pPr>
              <w:rPr>
                <w:sz w:val="20"/>
                <w:szCs w:val="20"/>
                <w:lang w:val="en-US"/>
              </w:rPr>
            </w:pPr>
            <w:r w:rsidRPr="00D51BF0">
              <w:rPr>
                <w:sz w:val="20"/>
                <w:szCs w:val="20"/>
                <w:lang w:val="en-US"/>
              </w:rPr>
              <w:t>W8915_mother</w:t>
            </w:r>
          </w:p>
        </w:tc>
        <w:tc>
          <w:tcPr>
            <w:tcW w:w="515" w:type="pct"/>
          </w:tcPr>
          <w:p w:rsidR="00F27575" w:rsidRPr="00D51BF0" w:rsidRDefault="00F27575" w:rsidP="00F27575">
            <w:pPr>
              <w:rPr>
                <w:sz w:val="20"/>
                <w:szCs w:val="20"/>
                <w:lang w:val="en-US"/>
              </w:rPr>
            </w:pPr>
            <w:r w:rsidRPr="00D51BF0">
              <w:rPr>
                <w:sz w:val="20"/>
                <w:szCs w:val="20"/>
                <w:lang w:val="en-US"/>
              </w:rPr>
              <w:t>10</w:t>
            </w:r>
          </w:p>
        </w:tc>
        <w:tc>
          <w:tcPr>
            <w:tcW w:w="586" w:type="pct"/>
          </w:tcPr>
          <w:p w:rsidR="00F27575" w:rsidRPr="00D51BF0" w:rsidRDefault="00F27575" w:rsidP="00F27575">
            <w:pPr>
              <w:rPr>
                <w:sz w:val="20"/>
                <w:szCs w:val="20"/>
                <w:lang w:val="en-US"/>
              </w:rPr>
            </w:pPr>
            <w:r w:rsidRPr="00D51BF0">
              <w:rPr>
                <w:sz w:val="20"/>
                <w:szCs w:val="20"/>
                <w:lang w:val="en-US"/>
              </w:rPr>
              <w:t>4,15</w:t>
            </w:r>
          </w:p>
        </w:tc>
        <w:tc>
          <w:tcPr>
            <w:tcW w:w="987" w:type="pct"/>
          </w:tcPr>
          <w:p w:rsidR="00F27575" w:rsidRPr="00D51BF0" w:rsidRDefault="00F27575" w:rsidP="00F27575">
            <w:pPr>
              <w:spacing w:line="276" w:lineRule="auto"/>
              <w:rPr>
                <w:sz w:val="20"/>
                <w:szCs w:val="20"/>
                <w:lang w:val="en-US"/>
              </w:rPr>
            </w:pPr>
            <w:r w:rsidRPr="00D51BF0">
              <w:rPr>
                <w:sz w:val="20"/>
                <w:szCs w:val="20"/>
                <w:lang w:val="en-US"/>
              </w:rPr>
              <w:t>W8915_pup</w:t>
            </w:r>
          </w:p>
        </w:tc>
        <w:tc>
          <w:tcPr>
            <w:tcW w:w="516" w:type="pct"/>
          </w:tcPr>
          <w:p w:rsidR="00F27575" w:rsidRPr="00D51BF0" w:rsidRDefault="00F27575" w:rsidP="00F27575">
            <w:pPr>
              <w:jc w:val="center"/>
              <w:rPr>
                <w:sz w:val="20"/>
                <w:szCs w:val="20"/>
                <w:lang w:val="en-US"/>
              </w:rPr>
            </w:pPr>
            <w:r w:rsidRPr="00D51BF0">
              <w:rPr>
                <w:sz w:val="20"/>
                <w:szCs w:val="20"/>
                <w:lang w:val="en-US"/>
              </w:rPr>
              <w:t>15</w:t>
            </w:r>
          </w:p>
        </w:tc>
        <w:tc>
          <w:tcPr>
            <w:tcW w:w="586" w:type="pct"/>
          </w:tcPr>
          <w:p w:rsidR="00F27575" w:rsidRPr="00D51BF0" w:rsidRDefault="00F27575" w:rsidP="00F27575">
            <w:pPr>
              <w:spacing w:line="276" w:lineRule="auto"/>
              <w:jc w:val="center"/>
              <w:rPr>
                <w:sz w:val="20"/>
                <w:szCs w:val="20"/>
                <w:lang w:val="en-US"/>
              </w:rPr>
            </w:pPr>
            <w:r w:rsidRPr="00D51BF0">
              <w:rPr>
                <w:sz w:val="20"/>
                <w:szCs w:val="20"/>
                <w:lang w:val="en-US"/>
              </w:rPr>
              <w:t>9,15</w:t>
            </w:r>
          </w:p>
        </w:tc>
      </w:tr>
      <w:tr w:rsidR="00F27575" w:rsidRPr="00D51BF0" w:rsidTr="00816D0D">
        <w:tc>
          <w:tcPr>
            <w:tcW w:w="675" w:type="pct"/>
          </w:tcPr>
          <w:p w:rsidR="00F27575" w:rsidRPr="00D51BF0" w:rsidRDefault="00F27575" w:rsidP="00F27575">
            <w:pPr>
              <w:rPr>
                <w:sz w:val="20"/>
                <w:szCs w:val="20"/>
                <w:lang w:val="en-US"/>
              </w:rPr>
            </w:pPr>
          </w:p>
        </w:tc>
        <w:tc>
          <w:tcPr>
            <w:tcW w:w="1134" w:type="pct"/>
          </w:tcPr>
          <w:p w:rsidR="00F27575" w:rsidRPr="00D51BF0" w:rsidRDefault="00F27575" w:rsidP="00F27575">
            <w:pPr>
              <w:rPr>
                <w:sz w:val="20"/>
                <w:szCs w:val="20"/>
                <w:lang w:val="en-US"/>
              </w:rPr>
            </w:pPr>
            <w:r w:rsidRPr="00D51BF0">
              <w:rPr>
                <w:sz w:val="20"/>
                <w:szCs w:val="20"/>
                <w:lang w:val="en-US"/>
              </w:rPr>
              <w:t>W8916_mother</w:t>
            </w:r>
          </w:p>
        </w:tc>
        <w:tc>
          <w:tcPr>
            <w:tcW w:w="515" w:type="pct"/>
          </w:tcPr>
          <w:p w:rsidR="00F27575" w:rsidRPr="00D51BF0" w:rsidRDefault="00F27575" w:rsidP="00F27575">
            <w:pPr>
              <w:rPr>
                <w:sz w:val="20"/>
                <w:szCs w:val="20"/>
                <w:lang w:val="en-US"/>
              </w:rPr>
            </w:pPr>
            <w:r w:rsidRPr="00D51BF0">
              <w:rPr>
                <w:sz w:val="20"/>
                <w:szCs w:val="20"/>
                <w:lang w:val="en-US"/>
              </w:rPr>
              <w:t>14</w:t>
            </w:r>
          </w:p>
        </w:tc>
        <w:tc>
          <w:tcPr>
            <w:tcW w:w="586" w:type="pct"/>
          </w:tcPr>
          <w:p w:rsidR="00F27575" w:rsidRPr="00D51BF0" w:rsidRDefault="00F27575" w:rsidP="00F27575">
            <w:pPr>
              <w:rPr>
                <w:sz w:val="20"/>
                <w:szCs w:val="20"/>
                <w:lang w:val="en-US"/>
              </w:rPr>
            </w:pPr>
            <w:r w:rsidRPr="00D51BF0">
              <w:rPr>
                <w:sz w:val="20"/>
                <w:szCs w:val="20"/>
                <w:lang w:val="en-US"/>
              </w:rPr>
              <w:t>8,11</w:t>
            </w:r>
          </w:p>
        </w:tc>
        <w:tc>
          <w:tcPr>
            <w:tcW w:w="987" w:type="pct"/>
          </w:tcPr>
          <w:p w:rsidR="00F27575" w:rsidRPr="00D51BF0" w:rsidRDefault="00F27575" w:rsidP="00F27575">
            <w:pPr>
              <w:spacing w:line="276" w:lineRule="auto"/>
              <w:rPr>
                <w:sz w:val="20"/>
                <w:szCs w:val="20"/>
                <w:lang w:val="en-US"/>
              </w:rPr>
            </w:pPr>
            <w:r w:rsidRPr="00D51BF0">
              <w:rPr>
                <w:sz w:val="20"/>
                <w:szCs w:val="20"/>
                <w:lang w:val="en-US"/>
              </w:rPr>
              <w:t>W8916_pup</w:t>
            </w:r>
          </w:p>
        </w:tc>
        <w:tc>
          <w:tcPr>
            <w:tcW w:w="516" w:type="pct"/>
          </w:tcPr>
          <w:p w:rsidR="00F27575" w:rsidRPr="00D51BF0" w:rsidRDefault="00F27575" w:rsidP="00F27575">
            <w:pPr>
              <w:jc w:val="center"/>
              <w:rPr>
                <w:sz w:val="20"/>
                <w:szCs w:val="20"/>
                <w:lang w:val="en-US"/>
              </w:rPr>
            </w:pPr>
            <w:r w:rsidRPr="00D51BF0">
              <w:rPr>
                <w:sz w:val="20"/>
                <w:szCs w:val="20"/>
                <w:lang w:val="en-US"/>
              </w:rPr>
              <w:t>–</w:t>
            </w:r>
          </w:p>
        </w:tc>
        <w:tc>
          <w:tcPr>
            <w:tcW w:w="586" w:type="pct"/>
          </w:tcPr>
          <w:p w:rsidR="00F27575" w:rsidRPr="00D51BF0" w:rsidRDefault="00F27575" w:rsidP="00F27575">
            <w:pPr>
              <w:spacing w:line="276" w:lineRule="auto"/>
              <w:jc w:val="center"/>
              <w:rPr>
                <w:sz w:val="20"/>
                <w:szCs w:val="20"/>
                <w:lang w:val="en-US"/>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W8920</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13</w:t>
            </w:r>
          </w:p>
        </w:tc>
        <w:tc>
          <w:tcPr>
            <w:tcW w:w="586" w:type="pct"/>
          </w:tcPr>
          <w:p w:rsidR="00F27575" w:rsidRPr="00D51BF0" w:rsidRDefault="00F27575" w:rsidP="00F27575">
            <w:pPr>
              <w:rPr>
                <w:sz w:val="20"/>
                <w:szCs w:val="20"/>
                <w:lang w:val="en-GB"/>
              </w:rPr>
            </w:pPr>
            <w:r w:rsidRPr="00D51BF0">
              <w:rPr>
                <w:sz w:val="20"/>
                <w:szCs w:val="20"/>
                <w:lang w:val="en-GB"/>
              </w:rPr>
              <w:t>3,3</w:t>
            </w:r>
          </w:p>
        </w:tc>
        <w:tc>
          <w:tcPr>
            <w:tcW w:w="987" w:type="pct"/>
          </w:tcPr>
          <w:p w:rsidR="00F27575" w:rsidRPr="00D51BF0" w:rsidRDefault="00F27575" w:rsidP="00F27575">
            <w:pPr>
              <w:spacing w:line="276" w:lineRule="auto"/>
              <w:rPr>
                <w:sz w:val="20"/>
                <w:szCs w:val="20"/>
                <w:lang w:val="en-GB"/>
              </w:rPr>
            </w:pPr>
            <w:r w:rsidRPr="00D51BF0">
              <w:rPr>
                <w:sz w:val="20"/>
                <w:szCs w:val="20"/>
                <w:lang w:val="en-GB"/>
              </w:rPr>
              <w:t>W8920</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US"/>
              </w:rPr>
              <w:t>–</w:t>
            </w:r>
          </w:p>
        </w:tc>
        <w:tc>
          <w:tcPr>
            <w:tcW w:w="586" w:type="pct"/>
          </w:tcPr>
          <w:p w:rsidR="00F27575" w:rsidRPr="00D51BF0" w:rsidRDefault="00F27575" w:rsidP="00F27575">
            <w:pPr>
              <w:spacing w:line="276" w:lineRule="auto"/>
              <w:jc w:val="center"/>
              <w:rPr>
                <w:sz w:val="20"/>
                <w:szCs w:val="20"/>
                <w:lang w:val="en-GB"/>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W8921</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13</w:t>
            </w:r>
          </w:p>
        </w:tc>
        <w:tc>
          <w:tcPr>
            <w:tcW w:w="586" w:type="pct"/>
          </w:tcPr>
          <w:p w:rsidR="00F27575" w:rsidRPr="00D51BF0" w:rsidRDefault="00F27575" w:rsidP="00F27575">
            <w:pPr>
              <w:rPr>
                <w:sz w:val="20"/>
                <w:szCs w:val="20"/>
                <w:lang w:val="en-GB"/>
              </w:rPr>
            </w:pPr>
            <w:r w:rsidRPr="00D51BF0">
              <w:rPr>
                <w:sz w:val="20"/>
                <w:szCs w:val="20"/>
                <w:lang w:val="en-GB"/>
              </w:rPr>
              <w:t>3,3</w:t>
            </w:r>
          </w:p>
        </w:tc>
        <w:tc>
          <w:tcPr>
            <w:tcW w:w="987" w:type="pct"/>
          </w:tcPr>
          <w:p w:rsidR="00F27575" w:rsidRPr="00D51BF0" w:rsidRDefault="00F27575" w:rsidP="00F27575">
            <w:pPr>
              <w:spacing w:line="276" w:lineRule="auto"/>
              <w:rPr>
                <w:sz w:val="20"/>
                <w:szCs w:val="20"/>
                <w:lang w:val="en-GB"/>
              </w:rPr>
            </w:pPr>
            <w:r w:rsidRPr="00D51BF0">
              <w:rPr>
                <w:sz w:val="20"/>
                <w:szCs w:val="20"/>
                <w:lang w:val="en-GB"/>
              </w:rPr>
              <w:t>W8921</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US"/>
              </w:rPr>
              <w:t>–</w:t>
            </w:r>
          </w:p>
        </w:tc>
        <w:tc>
          <w:tcPr>
            <w:tcW w:w="586" w:type="pct"/>
          </w:tcPr>
          <w:p w:rsidR="00F27575" w:rsidRPr="00D51BF0" w:rsidRDefault="00F27575" w:rsidP="00F27575">
            <w:pPr>
              <w:spacing w:line="276" w:lineRule="auto"/>
              <w:jc w:val="center"/>
              <w:rPr>
                <w:sz w:val="20"/>
                <w:szCs w:val="20"/>
                <w:lang w:val="en-GB"/>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W8922</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14</w:t>
            </w:r>
          </w:p>
        </w:tc>
        <w:tc>
          <w:tcPr>
            <w:tcW w:w="586" w:type="pct"/>
          </w:tcPr>
          <w:p w:rsidR="00F27575" w:rsidRPr="00D51BF0" w:rsidRDefault="00F27575" w:rsidP="00F27575">
            <w:pPr>
              <w:rPr>
                <w:sz w:val="20"/>
                <w:szCs w:val="20"/>
                <w:lang w:val="en-GB"/>
              </w:rPr>
            </w:pPr>
            <w:r w:rsidRPr="00D51BF0">
              <w:rPr>
                <w:sz w:val="20"/>
                <w:szCs w:val="20"/>
                <w:lang w:val="en-GB"/>
              </w:rPr>
              <w:t>7,7</w:t>
            </w:r>
          </w:p>
        </w:tc>
        <w:tc>
          <w:tcPr>
            <w:tcW w:w="987" w:type="pct"/>
          </w:tcPr>
          <w:p w:rsidR="00F27575" w:rsidRPr="00D51BF0" w:rsidRDefault="00F27575" w:rsidP="00F27575">
            <w:pPr>
              <w:rPr>
                <w:sz w:val="20"/>
                <w:szCs w:val="20"/>
                <w:lang w:val="en-GB"/>
              </w:rPr>
            </w:pPr>
            <w:r w:rsidRPr="00D51BF0">
              <w:rPr>
                <w:sz w:val="20"/>
                <w:szCs w:val="20"/>
                <w:lang w:val="en-GB"/>
              </w:rPr>
              <w:t>W8922</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12</w:t>
            </w:r>
          </w:p>
        </w:tc>
        <w:tc>
          <w:tcPr>
            <w:tcW w:w="586" w:type="pct"/>
          </w:tcPr>
          <w:p w:rsidR="00F27575" w:rsidRPr="00D51BF0" w:rsidRDefault="00F27575" w:rsidP="00F27575">
            <w:pPr>
              <w:jc w:val="center"/>
              <w:rPr>
                <w:sz w:val="20"/>
                <w:szCs w:val="20"/>
                <w:lang w:val="en-GB"/>
              </w:rPr>
            </w:pPr>
            <w:r w:rsidRPr="00D51BF0">
              <w:rPr>
                <w:sz w:val="20"/>
                <w:szCs w:val="20"/>
                <w:lang w:val="en-GB"/>
              </w:rPr>
              <w:t>1,7</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W8923</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28</w:t>
            </w:r>
          </w:p>
        </w:tc>
        <w:tc>
          <w:tcPr>
            <w:tcW w:w="586" w:type="pct"/>
          </w:tcPr>
          <w:p w:rsidR="00F27575" w:rsidRPr="00D51BF0" w:rsidRDefault="00F27575" w:rsidP="00F27575">
            <w:pPr>
              <w:rPr>
                <w:sz w:val="20"/>
                <w:szCs w:val="20"/>
                <w:lang w:val="en-GB"/>
              </w:rPr>
            </w:pPr>
            <w:r w:rsidRPr="00D51BF0">
              <w:rPr>
                <w:sz w:val="20"/>
                <w:szCs w:val="20"/>
                <w:lang w:val="en-GB"/>
              </w:rPr>
              <w:t>1,5,10</w:t>
            </w:r>
          </w:p>
        </w:tc>
        <w:tc>
          <w:tcPr>
            <w:tcW w:w="987" w:type="pct"/>
          </w:tcPr>
          <w:p w:rsidR="00F27575" w:rsidRPr="00D51BF0" w:rsidRDefault="00F27575" w:rsidP="00F27575">
            <w:pPr>
              <w:rPr>
                <w:sz w:val="20"/>
                <w:szCs w:val="20"/>
                <w:lang w:val="en-GB"/>
              </w:rPr>
            </w:pPr>
            <w:r w:rsidRPr="00D51BF0">
              <w:rPr>
                <w:sz w:val="20"/>
                <w:szCs w:val="20"/>
                <w:lang w:val="en-GB"/>
              </w:rPr>
              <w:t>W8923</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14</w:t>
            </w:r>
          </w:p>
        </w:tc>
        <w:tc>
          <w:tcPr>
            <w:tcW w:w="586" w:type="pct"/>
          </w:tcPr>
          <w:p w:rsidR="00F27575" w:rsidRPr="00D51BF0" w:rsidRDefault="00F27575" w:rsidP="00F27575">
            <w:pPr>
              <w:jc w:val="center"/>
              <w:rPr>
                <w:sz w:val="20"/>
                <w:szCs w:val="20"/>
                <w:lang w:val="en-GB"/>
              </w:rPr>
            </w:pPr>
            <w:r w:rsidRPr="00D51BF0">
              <w:rPr>
                <w:sz w:val="20"/>
                <w:szCs w:val="20"/>
                <w:lang w:val="en-GB"/>
              </w:rPr>
              <w:t>5,11</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W8924</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12</w:t>
            </w:r>
          </w:p>
        </w:tc>
        <w:tc>
          <w:tcPr>
            <w:tcW w:w="586" w:type="pct"/>
          </w:tcPr>
          <w:p w:rsidR="00F27575" w:rsidRPr="00D51BF0" w:rsidRDefault="00F27575" w:rsidP="00F27575">
            <w:pPr>
              <w:rPr>
                <w:sz w:val="20"/>
                <w:szCs w:val="20"/>
                <w:lang w:val="en-GB"/>
              </w:rPr>
            </w:pPr>
            <w:r w:rsidRPr="00D51BF0">
              <w:rPr>
                <w:sz w:val="20"/>
                <w:szCs w:val="20"/>
                <w:lang w:val="en-GB"/>
              </w:rPr>
              <w:t>1,4</w:t>
            </w:r>
          </w:p>
        </w:tc>
        <w:tc>
          <w:tcPr>
            <w:tcW w:w="987" w:type="pct"/>
          </w:tcPr>
          <w:p w:rsidR="00F27575" w:rsidRPr="00D51BF0" w:rsidRDefault="00F27575" w:rsidP="00F27575">
            <w:pPr>
              <w:rPr>
                <w:sz w:val="20"/>
                <w:szCs w:val="20"/>
                <w:lang w:val="en-GB"/>
              </w:rPr>
            </w:pPr>
            <w:r w:rsidRPr="00D51BF0">
              <w:rPr>
                <w:sz w:val="20"/>
                <w:szCs w:val="20"/>
                <w:lang w:val="en-GB"/>
              </w:rPr>
              <w:t>W8924</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US"/>
              </w:rPr>
              <w:t>–</w:t>
            </w:r>
          </w:p>
        </w:tc>
        <w:tc>
          <w:tcPr>
            <w:tcW w:w="586" w:type="pct"/>
          </w:tcPr>
          <w:p w:rsidR="00F27575" w:rsidRPr="00D51BF0" w:rsidRDefault="00F27575" w:rsidP="00F27575">
            <w:pPr>
              <w:jc w:val="center"/>
              <w:rPr>
                <w:sz w:val="20"/>
                <w:szCs w:val="20"/>
                <w:lang w:val="en-GB"/>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W8925</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11</w:t>
            </w:r>
          </w:p>
        </w:tc>
        <w:tc>
          <w:tcPr>
            <w:tcW w:w="586" w:type="pct"/>
          </w:tcPr>
          <w:p w:rsidR="00F27575" w:rsidRPr="00D51BF0" w:rsidRDefault="00F27575" w:rsidP="00F27575">
            <w:pPr>
              <w:rPr>
                <w:sz w:val="20"/>
                <w:szCs w:val="20"/>
                <w:lang w:val="en-GB"/>
              </w:rPr>
            </w:pPr>
            <w:r w:rsidRPr="00D51BF0">
              <w:rPr>
                <w:sz w:val="20"/>
                <w:szCs w:val="20"/>
                <w:lang w:val="en-GB"/>
              </w:rPr>
              <w:t>6,7</w:t>
            </w:r>
          </w:p>
        </w:tc>
        <w:tc>
          <w:tcPr>
            <w:tcW w:w="987" w:type="pct"/>
          </w:tcPr>
          <w:p w:rsidR="00F27575" w:rsidRPr="00D51BF0" w:rsidRDefault="00F27575" w:rsidP="00F27575">
            <w:pPr>
              <w:rPr>
                <w:sz w:val="20"/>
                <w:szCs w:val="20"/>
                <w:lang w:val="en-GB"/>
              </w:rPr>
            </w:pPr>
            <w:r w:rsidRPr="00D51BF0">
              <w:rPr>
                <w:sz w:val="20"/>
                <w:szCs w:val="20"/>
                <w:lang w:val="en-GB"/>
              </w:rPr>
              <w:t>W8925</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14</w:t>
            </w:r>
          </w:p>
        </w:tc>
        <w:tc>
          <w:tcPr>
            <w:tcW w:w="586" w:type="pct"/>
          </w:tcPr>
          <w:p w:rsidR="00F27575" w:rsidRPr="00D51BF0" w:rsidRDefault="00F27575" w:rsidP="00F27575">
            <w:pPr>
              <w:jc w:val="center"/>
              <w:rPr>
                <w:sz w:val="20"/>
                <w:szCs w:val="20"/>
                <w:lang w:val="en-GB"/>
              </w:rPr>
            </w:pPr>
            <w:r w:rsidRPr="00D51BF0">
              <w:rPr>
                <w:sz w:val="20"/>
                <w:szCs w:val="20"/>
                <w:lang w:val="en-GB"/>
              </w:rPr>
              <w:t>7,7</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W8927</w:t>
            </w:r>
            <w:r w:rsidRPr="00D51BF0">
              <w:rPr>
                <w:sz w:val="20"/>
                <w:szCs w:val="20"/>
                <w:lang w:val="en-US"/>
              </w:rPr>
              <w:t>_mother</w:t>
            </w:r>
            <w:r w:rsidRPr="00D51BF0">
              <w:rPr>
                <w:sz w:val="20"/>
                <w:szCs w:val="20"/>
                <w:lang w:val="en-GB"/>
              </w:rPr>
              <w:t xml:space="preserve"> </w:t>
            </w:r>
          </w:p>
        </w:tc>
        <w:tc>
          <w:tcPr>
            <w:tcW w:w="515" w:type="pct"/>
          </w:tcPr>
          <w:p w:rsidR="00F27575" w:rsidRPr="00D51BF0" w:rsidRDefault="00F27575" w:rsidP="00F27575">
            <w:pPr>
              <w:rPr>
                <w:sz w:val="20"/>
                <w:szCs w:val="20"/>
                <w:lang w:val="en-GB"/>
              </w:rPr>
            </w:pPr>
            <w:r w:rsidRPr="00D51BF0">
              <w:rPr>
                <w:sz w:val="20"/>
                <w:szCs w:val="20"/>
                <w:lang w:val="en-GB"/>
              </w:rPr>
              <w:t>13</w:t>
            </w:r>
          </w:p>
        </w:tc>
        <w:tc>
          <w:tcPr>
            <w:tcW w:w="586" w:type="pct"/>
          </w:tcPr>
          <w:p w:rsidR="00F27575" w:rsidRPr="00D51BF0" w:rsidRDefault="00F27575" w:rsidP="00F27575">
            <w:pPr>
              <w:rPr>
                <w:sz w:val="20"/>
                <w:szCs w:val="20"/>
                <w:lang w:val="en-GB"/>
              </w:rPr>
            </w:pPr>
            <w:r w:rsidRPr="00D51BF0">
              <w:rPr>
                <w:sz w:val="20"/>
                <w:szCs w:val="20"/>
                <w:lang w:val="en-GB"/>
              </w:rPr>
              <w:t>1,3</w:t>
            </w:r>
          </w:p>
        </w:tc>
        <w:tc>
          <w:tcPr>
            <w:tcW w:w="987" w:type="pct"/>
          </w:tcPr>
          <w:p w:rsidR="00F27575" w:rsidRPr="00D51BF0" w:rsidRDefault="00F27575" w:rsidP="00F27575">
            <w:pPr>
              <w:rPr>
                <w:sz w:val="20"/>
                <w:szCs w:val="20"/>
                <w:lang w:val="en-GB"/>
              </w:rPr>
            </w:pPr>
            <w:r w:rsidRPr="00D51BF0">
              <w:rPr>
                <w:sz w:val="20"/>
                <w:szCs w:val="20"/>
                <w:lang w:val="en-GB"/>
              </w:rPr>
              <w:t>W8927</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12</w:t>
            </w:r>
          </w:p>
        </w:tc>
        <w:tc>
          <w:tcPr>
            <w:tcW w:w="586" w:type="pct"/>
          </w:tcPr>
          <w:p w:rsidR="00F27575" w:rsidRPr="00D51BF0" w:rsidRDefault="00F27575" w:rsidP="00F27575">
            <w:pPr>
              <w:jc w:val="center"/>
              <w:rPr>
                <w:sz w:val="20"/>
                <w:szCs w:val="20"/>
                <w:lang w:val="en-GB"/>
              </w:rPr>
            </w:pPr>
            <w:r w:rsidRPr="00D51BF0">
              <w:rPr>
                <w:sz w:val="20"/>
                <w:szCs w:val="20"/>
                <w:lang w:val="en-GB"/>
              </w:rPr>
              <w:t>3,12</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W8928</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13</w:t>
            </w:r>
          </w:p>
        </w:tc>
        <w:tc>
          <w:tcPr>
            <w:tcW w:w="586" w:type="pct"/>
          </w:tcPr>
          <w:p w:rsidR="00F27575" w:rsidRPr="00D51BF0" w:rsidRDefault="00F27575" w:rsidP="00F27575">
            <w:pPr>
              <w:rPr>
                <w:sz w:val="20"/>
                <w:szCs w:val="20"/>
                <w:lang w:val="en-GB"/>
              </w:rPr>
            </w:pPr>
            <w:r w:rsidRPr="00D51BF0">
              <w:rPr>
                <w:sz w:val="20"/>
                <w:szCs w:val="20"/>
                <w:lang w:val="en-GB"/>
              </w:rPr>
              <w:t>2,13</w:t>
            </w:r>
          </w:p>
        </w:tc>
        <w:tc>
          <w:tcPr>
            <w:tcW w:w="987" w:type="pct"/>
          </w:tcPr>
          <w:p w:rsidR="00F27575" w:rsidRPr="00D51BF0" w:rsidRDefault="00F27575" w:rsidP="00F27575">
            <w:pPr>
              <w:rPr>
                <w:sz w:val="20"/>
                <w:szCs w:val="20"/>
                <w:lang w:val="en-GB"/>
              </w:rPr>
            </w:pPr>
            <w:r w:rsidRPr="00D51BF0">
              <w:rPr>
                <w:sz w:val="20"/>
                <w:szCs w:val="20"/>
                <w:lang w:val="en-GB"/>
              </w:rPr>
              <w:t>W8928</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12</w:t>
            </w:r>
          </w:p>
        </w:tc>
        <w:tc>
          <w:tcPr>
            <w:tcW w:w="586" w:type="pct"/>
          </w:tcPr>
          <w:p w:rsidR="00F27575" w:rsidRPr="00D51BF0" w:rsidRDefault="00F27575" w:rsidP="00F27575">
            <w:pPr>
              <w:jc w:val="center"/>
              <w:rPr>
                <w:sz w:val="20"/>
                <w:szCs w:val="20"/>
                <w:lang w:val="en-GB"/>
              </w:rPr>
            </w:pPr>
            <w:r w:rsidRPr="00D51BF0">
              <w:rPr>
                <w:sz w:val="20"/>
                <w:szCs w:val="20"/>
                <w:lang w:val="en-GB"/>
              </w:rPr>
              <w:t>1,2</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W8930</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10</w:t>
            </w:r>
          </w:p>
        </w:tc>
        <w:tc>
          <w:tcPr>
            <w:tcW w:w="586" w:type="pct"/>
          </w:tcPr>
          <w:p w:rsidR="00F27575" w:rsidRPr="00D51BF0" w:rsidRDefault="00F27575" w:rsidP="00F27575">
            <w:pPr>
              <w:rPr>
                <w:sz w:val="20"/>
                <w:szCs w:val="20"/>
                <w:lang w:val="en-GB"/>
              </w:rPr>
            </w:pPr>
            <w:r w:rsidRPr="00D51BF0">
              <w:rPr>
                <w:sz w:val="20"/>
                <w:szCs w:val="20"/>
                <w:lang w:val="en-GB"/>
              </w:rPr>
              <w:t>2,10</w:t>
            </w:r>
          </w:p>
        </w:tc>
        <w:tc>
          <w:tcPr>
            <w:tcW w:w="987" w:type="pct"/>
          </w:tcPr>
          <w:p w:rsidR="00F27575" w:rsidRPr="00D51BF0" w:rsidRDefault="00F27575" w:rsidP="00F27575">
            <w:pPr>
              <w:rPr>
                <w:sz w:val="20"/>
                <w:szCs w:val="20"/>
                <w:lang w:val="en-GB"/>
              </w:rPr>
            </w:pPr>
            <w:r w:rsidRPr="00D51BF0">
              <w:rPr>
                <w:sz w:val="20"/>
                <w:szCs w:val="20"/>
                <w:lang w:val="en-GB"/>
              </w:rPr>
              <w:t>W8930</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12</w:t>
            </w:r>
          </w:p>
        </w:tc>
        <w:tc>
          <w:tcPr>
            <w:tcW w:w="586" w:type="pct"/>
          </w:tcPr>
          <w:p w:rsidR="00F27575" w:rsidRPr="00D51BF0" w:rsidRDefault="00F27575" w:rsidP="00F27575">
            <w:pPr>
              <w:jc w:val="center"/>
              <w:rPr>
                <w:sz w:val="20"/>
                <w:szCs w:val="20"/>
                <w:lang w:val="en-GB"/>
              </w:rPr>
            </w:pPr>
            <w:r w:rsidRPr="00D51BF0">
              <w:rPr>
                <w:sz w:val="20"/>
                <w:szCs w:val="20"/>
                <w:lang w:val="en-GB"/>
              </w:rPr>
              <w:t>1,2</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W8931</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12</w:t>
            </w:r>
          </w:p>
        </w:tc>
        <w:tc>
          <w:tcPr>
            <w:tcW w:w="586" w:type="pct"/>
          </w:tcPr>
          <w:p w:rsidR="00F27575" w:rsidRPr="00D51BF0" w:rsidRDefault="00F27575" w:rsidP="00F27575">
            <w:pPr>
              <w:rPr>
                <w:sz w:val="20"/>
                <w:szCs w:val="20"/>
                <w:lang w:val="en-GB"/>
              </w:rPr>
            </w:pPr>
            <w:r w:rsidRPr="00D51BF0">
              <w:rPr>
                <w:sz w:val="20"/>
                <w:szCs w:val="20"/>
                <w:lang w:val="en-GB"/>
              </w:rPr>
              <w:t>5,18</w:t>
            </w:r>
          </w:p>
        </w:tc>
        <w:tc>
          <w:tcPr>
            <w:tcW w:w="987" w:type="pct"/>
          </w:tcPr>
          <w:p w:rsidR="00F27575" w:rsidRPr="00D51BF0" w:rsidRDefault="00F27575" w:rsidP="00F27575">
            <w:pPr>
              <w:rPr>
                <w:sz w:val="20"/>
                <w:szCs w:val="20"/>
                <w:lang w:val="en-GB"/>
              </w:rPr>
            </w:pPr>
            <w:r w:rsidRPr="00D51BF0">
              <w:rPr>
                <w:sz w:val="20"/>
                <w:szCs w:val="20"/>
                <w:lang w:val="en-GB"/>
              </w:rPr>
              <w:t>W8931</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13</w:t>
            </w:r>
          </w:p>
        </w:tc>
        <w:tc>
          <w:tcPr>
            <w:tcW w:w="586" w:type="pct"/>
          </w:tcPr>
          <w:p w:rsidR="00F27575" w:rsidRPr="00D51BF0" w:rsidRDefault="00F27575" w:rsidP="00F27575">
            <w:pPr>
              <w:jc w:val="center"/>
              <w:rPr>
                <w:sz w:val="20"/>
                <w:szCs w:val="20"/>
                <w:lang w:val="en-GB"/>
              </w:rPr>
            </w:pPr>
            <w:r w:rsidRPr="00D51BF0">
              <w:rPr>
                <w:sz w:val="20"/>
                <w:szCs w:val="20"/>
                <w:lang w:val="en-GB"/>
              </w:rPr>
              <w:t>5,11</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W8933</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12</w:t>
            </w:r>
          </w:p>
        </w:tc>
        <w:tc>
          <w:tcPr>
            <w:tcW w:w="586" w:type="pct"/>
          </w:tcPr>
          <w:p w:rsidR="00F27575" w:rsidRPr="00D51BF0" w:rsidRDefault="00F27575" w:rsidP="00F27575">
            <w:pPr>
              <w:rPr>
                <w:sz w:val="20"/>
                <w:szCs w:val="20"/>
                <w:lang w:val="en-GB"/>
              </w:rPr>
            </w:pPr>
            <w:r w:rsidRPr="00D51BF0">
              <w:rPr>
                <w:sz w:val="20"/>
                <w:szCs w:val="20"/>
                <w:lang w:val="en-GB"/>
              </w:rPr>
              <w:t>17,17</w:t>
            </w:r>
          </w:p>
        </w:tc>
        <w:tc>
          <w:tcPr>
            <w:tcW w:w="987" w:type="pct"/>
          </w:tcPr>
          <w:p w:rsidR="00F27575" w:rsidRPr="00D51BF0" w:rsidRDefault="00F27575" w:rsidP="00F27575">
            <w:pPr>
              <w:rPr>
                <w:sz w:val="20"/>
                <w:szCs w:val="20"/>
                <w:lang w:val="en-GB"/>
              </w:rPr>
            </w:pPr>
            <w:r w:rsidRPr="00D51BF0">
              <w:rPr>
                <w:sz w:val="20"/>
                <w:szCs w:val="20"/>
                <w:lang w:val="en-GB"/>
              </w:rPr>
              <w:t>W8933</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32</w:t>
            </w:r>
          </w:p>
        </w:tc>
        <w:tc>
          <w:tcPr>
            <w:tcW w:w="586" w:type="pct"/>
          </w:tcPr>
          <w:p w:rsidR="00F27575" w:rsidRPr="00D51BF0" w:rsidRDefault="00F27575" w:rsidP="00F27575">
            <w:pPr>
              <w:jc w:val="center"/>
              <w:rPr>
                <w:sz w:val="20"/>
                <w:szCs w:val="20"/>
                <w:lang w:val="en-GB"/>
              </w:rPr>
            </w:pPr>
            <w:r w:rsidRPr="00D51BF0">
              <w:rPr>
                <w:sz w:val="20"/>
                <w:szCs w:val="20"/>
                <w:lang w:val="en-GB"/>
              </w:rPr>
              <w:t>1,15</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W8935</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25</w:t>
            </w:r>
          </w:p>
        </w:tc>
        <w:tc>
          <w:tcPr>
            <w:tcW w:w="586" w:type="pct"/>
          </w:tcPr>
          <w:p w:rsidR="00F27575" w:rsidRPr="00D51BF0" w:rsidRDefault="00F27575" w:rsidP="00F27575">
            <w:pPr>
              <w:rPr>
                <w:sz w:val="20"/>
                <w:szCs w:val="20"/>
                <w:lang w:val="en-GB"/>
              </w:rPr>
            </w:pPr>
            <w:r w:rsidRPr="00D51BF0">
              <w:rPr>
                <w:sz w:val="20"/>
                <w:szCs w:val="20"/>
                <w:lang w:val="en-GB"/>
              </w:rPr>
              <w:t>2,6,14</w:t>
            </w:r>
          </w:p>
        </w:tc>
        <w:tc>
          <w:tcPr>
            <w:tcW w:w="987" w:type="pct"/>
          </w:tcPr>
          <w:p w:rsidR="00F27575" w:rsidRPr="00D51BF0" w:rsidRDefault="00F27575" w:rsidP="00F27575">
            <w:pPr>
              <w:rPr>
                <w:sz w:val="20"/>
                <w:szCs w:val="20"/>
                <w:lang w:val="en-GB"/>
              </w:rPr>
            </w:pPr>
            <w:r w:rsidRPr="00D51BF0">
              <w:rPr>
                <w:sz w:val="20"/>
                <w:szCs w:val="20"/>
                <w:lang w:val="en-GB"/>
              </w:rPr>
              <w:t>W8935</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11</w:t>
            </w:r>
          </w:p>
        </w:tc>
        <w:tc>
          <w:tcPr>
            <w:tcW w:w="586" w:type="pct"/>
          </w:tcPr>
          <w:p w:rsidR="00F27575" w:rsidRPr="00D51BF0" w:rsidRDefault="00F27575" w:rsidP="00F27575">
            <w:pPr>
              <w:jc w:val="center"/>
              <w:rPr>
                <w:sz w:val="20"/>
                <w:szCs w:val="20"/>
                <w:lang w:val="en-GB"/>
              </w:rPr>
            </w:pPr>
            <w:r w:rsidRPr="00D51BF0">
              <w:rPr>
                <w:sz w:val="20"/>
                <w:szCs w:val="20"/>
                <w:lang w:val="en-GB"/>
              </w:rPr>
              <w:t>2,6</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W8936</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13</w:t>
            </w:r>
          </w:p>
        </w:tc>
        <w:tc>
          <w:tcPr>
            <w:tcW w:w="586" w:type="pct"/>
          </w:tcPr>
          <w:p w:rsidR="00F27575" w:rsidRPr="00D51BF0" w:rsidRDefault="00F27575" w:rsidP="00F27575">
            <w:pPr>
              <w:rPr>
                <w:sz w:val="20"/>
                <w:szCs w:val="20"/>
                <w:lang w:val="en-GB"/>
              </w:rPr>
            </w:pPr>
            <w:r w:rsidRPr="00D51BF0">
              <w:rPr>
                <w:sz w:val="20"/>
                <w:szCs w:val="20"/>
                <w:lang w:val="en-GB"/>
              </w:rPr>
              <w:t>1,1</w:t>
            </w:r>
          </w:p>
        </w:tc>
        <w:tc>
          <w:tcPr>
            <w:tcW w:w="987" w:type="pct"/>
          </w:tcPr>
          <w:p w:rsidR="00F27575" w:rsidRPr="00D51BF0" w:rsidRDefault="00F27575" w:rsidP="00F27575">
            <w:pPr>
              <w:rPr>
                <w:sz w:val="20"/>
                <w:szCs w:val="20"/>
                <w:lang w:val="en-GB"/>
              </w:rPr>
            </w:pPr>
            <w:r w:rsidRPr="00D51BF0">
              <w:rPr>
                <w:sz w:val="20"/>
                <w:szCs w:val="20"/>
                <w:lang w:val="en-GB"/>
              </w:rPr>
              <w:t>W8936</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US"/>
              </w:rPr>
              <w:t>–</w:t>
            </w:r>
          </w:p>
        </w:tc>
        <w:tc>
          <w:tcPr>
            <w:tcW w:w="586" w:type="pct"/>
          </w:tcPr>
          <w:p w:rsidR="00F27575" w:rsidRPr="00D51BF0" w:rsidRDefault="00F27575" w:rsidP="00F27575">
            <w:pPr>
              <w:jc w:val="center"/>
              <w:rPr>
                <w:sz w:val="20"/>
                <w:szCs w:val="20"/>
                <w:lang w:val="en-GB"/>
              </w:rPr>
            </w:pPr>
            <w:r w:rsidRPr="00D51BF0">
              <w:rPr>
                <w:sz w:val="20"/>
                <w:szCs w:val="20"/>
                <w:lang w:val="en-US"/>
              </w:rPr>
              <w:t>–</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W8937</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15</w:t>
            </w:r>
          </w:p>
        </w:tc>
        <w:tc>
          <w:tcPr>
            <w:tcW w:w="586" w:type="pct"/>
          </w:tcPr>
          <w:p w:rsidR="00F27575" w:rsidRPr="00D51BF0" w:rsidRDefault="00F27575" w:rsidP="00F27575">
            <w:pPr>
              <w:rPr>
                <w:sz w:val="20"/>
                <w:szCs w:val="20"/>
                <w:lang w:val="en-GB"/>
              </w:rPr>
            </w:pPr>
            <w:r w:rsidRPr="00D51BF0">
              <w:rPr>
                <w:sz w:val="20"/>
                <w:szCs w:val="20"/>
                <w:lang w:val="en-GB"/>
              </w:rPr>
              <w:t>12,14</w:t>
            </w:r>
          </w:p>
        </w:tc>
        <w:tc>
          <w:tcPr>
            <w:tcW w:w="987" w:type="pct"/>
          </w:tcPr>
          <w:p w:rsidR="00F27575" w:rsidRPr="00D51BF0" w:rsidRDefault="00F27575" w:rsidP="00F27575">
            <w:pPr>
              <w:rPr>
                <w:sz w:val="20"/>
                <w:szCs w:val="20"/>
                <w:lang w:val="en-GB"/>
              </w:rPr>
            </w:pPr>
            <w:r w:rsidRPr="00D51BF0">
              <w:rPr>
                <w:sz w:val="20"/>
                <w:szCs w:val="20"/>
                <w:lang w:val="en-GB"/>
              </w:rPr>
              <w:t>W8937</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GB"/>
              </w:rPr>
              <w:t>14</w:t>
            </w:r>
          </w:p>
        </w:tc>
        <w:tc>
          <w:tcPr>
            <w:tcW w:w="586" w:type="pct"/>
          </w:tcPr>
          <w:p w:rsidR="00F27575" w:rsidRPr="00D51BF0" w:rsidRDefault="00F27575" w:rsidP="00F27575">
            <w:pPr>
              <w:jc w:val="center"/>
              <w:rPr>
                <w:sz w:val="20"/>
                <w:szCs w:val="20"/>
                <w:lang w:val="en-GB"/>
              </w:rPr>
            </w:pPr>
            <w:r w:rsidRPr="00D51BF0">
              <w:rPr>
                <w:sz w:val="20"/>
                <w:szCs w:val="20"/>
                <w:lang w:val="en-GB"/>
              </w:rPr>
              <w:t>1,14</w:t>
            </w:r>
          </w:p>
        </w:tc>
      </w:tr>
      <w:tr w:rsidR="00F27575" w:rsidRPr="00D51BF0" w:rsidTr="00816D0D">
        <w:tc>
          <w:tcPr>
            <w:tcW w:w="675" w:type="pct"/>
          </w:tcPr>
          <w:p w:rsidR="00F27575" w:rsidRPr="00D51BF0" w:rsidRDefault="00F27575" w:rsidP="00F27575">
            <w:pPr>
              <w:rPr>
                <w:sz w:val="20"/>
                <w:szCs w:val="20"/>
                <w:lang w:val="en-GB"/>
              </w:rPr>
            </w:pPr>
          </w:p>
        </w:tc>
        <w:tc>
          <w:tcPr>
            <w:tcW w:w="1134" w:type="pct"/>
          </w:tcPr>
          <w:p w:rsidR="00F27575" w:rsidRPr="00D51BF0" w:rsidRDefault="00F27575" w:rsidP="00F27575">
            <w:pPr>
              <w:rPr>
                <w:sz w:val="20"/>
                <w:szCs w:val="20"/>
                <w:lang w:val="en-GB"/>
              </w:rPr>
            </w:pPr>
            <w:r w:rsidRPr="00D51BF0">
              <w:rPr>
                <w:sz w:val="20"/>
                <w:szCs w:val="20"/>
                <w:lang w:val="en-GB"/>
              </w:rPr>
              <w:t>W8939</w:t>
            </w:r>
            <w:r w:rsidRPr="00D51BF0">
              <w:rPr>
                <w:sz w:val="20"/>
                <w:szCs w:val="20"/>
                <w:lang w:val="en-US"/>
              </w:rPr>
              <w:t>_mother</w:t>
            </w:r>
          </w:p>
        </w:tc>
        <w:tc>
          <w:tcPr>
            <w:tcW w:w="515" w:type="pct"/>
          </w:tcPr>
          <w:p w:rsidR="00F27575" w:rsidRPr="00D51BF0" w:rsidRDefault="00F27575" w:rsidP="00F27575">
            <w:pPr>
              <w:rPr>
                <w:sz w:val="20"/>
                <w:szCs w:val="20"/>
                <w:lang w:val="en-GB"/>
              </w:rPr>
            </w:pPr>
            <w:r w:rsidRPr="00D51BF0">
              <w:rPr>
                <w:sz w:val="20"/>
                <w:szCs w:val="20"/>
                <w:lang w:val="en-GB"/>
              </w:rPr>
              <w:t>15</w:t>
            </w:r>
          </w:p>
        </w:tc>
        <w:tc>
          <w:tcPr>
            <w:tcW w:w="586" w:type="pct"/>
          </w:tcPr>
          <w:p w:rsidR="00F27575" w:rsidRPr="00D51BF0" w:rsidRDefault="00F27575" w:rsidP="00F27575">
            <w:pPr>
              <w:rPr>
                <w:sz w:val="20"/>
                <w:szCs w:val="20"/>
                <w:lang w:val="en-GB"/>
              </w:rPr>
            </w:pPr>
            <w:r w:rsidRPr="00D51BF0">
              <w:rPr>
                <w:sz w:val="20"/>
                <w:szCs w:val="20"/>
                <w:lang w:val="en-GB"/>
              </w:rPr>
              <w:t>2,9</w:t>
            </w:r>
          </w:p>
        </w:tc>
        <w:tc>
          <w:tcPr>
            <w:tcW w:w="987" w:type="pct"/>
          </w:tcPr>
          <w:p w:rsidR="00F27575" w:rsidRPr="00D51BF0" w:rsidRDefault="00F27575" w:rsidP="00F27575">
            <w:pPr>
              <w:rPr>
                <w:sz w:val="20"/>
                <w:szCs w:val="20"/>
                <w:lang w:val="en-GB"/>
              </w:rPr>
            </w:pPr>
            <w:r w:rsidRPr="00D51BF0">
              <w:rPr>
                <w:sz w:val="20"/>
                <w:szCs w:val="20"/>
                <w:lang w:val="en-GB"/>
              </w:rPr>
              <w:t>W8939</w:t>
            </w:r>
            <w:r w:rsidRPr="00D51BF0">
              <w:rPr>
                <w:sz w:val="20"/>
                <w:szCs w:val="20"/>
                <w:lang w:val="en-US"/>
              </w:rPr>
              <w:t>_</w:t>
            </w:r>
            <w:r w:rsidRPr="00D51BF0">
              <w:rPr>
                <w:sz w:val="20"/>
                <w:szCs w:val="20"/>
                <w:lang w:val="en-GB"/>
              </w:rPr>
              <w:t>pup</w:t>
            </w:r>
          </w:p>
        </w:tc>
        <w:tc>
          <w:tcPr>
            <w:tcW w:w="516" w:type="pct"/>
          </w:tcPr>
          <w:p w:rsidR="00F27575" w:rsidRPr="00D51BF0" w:rsidRDefault="00F27575" w:rsidP="00F27575">
            <w:pPr>
              <w:jc w:val="center"/>
              <w:rPr>
                <w:sz w:val="20"/>
                <w:szCs w:val="20"/>
                <w:lang w:val="en-GB"/>
              </w:rPr>
            </w:pPr>
            <w:r w:rsidRPr="00D51BF0">
              <w:rPr>
                <w:sz w:val="20"/>
                <w:szCs w:val="20"/>
                <w:lang w:val="en-US"/>
              </w:rPr>
              <w:t>–</w:t>
            </w:r>
          </w:p>
        </w:tc>
        <w:tc>
          <w:tcPr>
            <w:tcW w:w="586" w:type="pct"/>
          </w:tcPr>
          <w:p w:rsidR="00F27575" w:rsidRPr="00D51BF0" w:rsidRDefault="00F27575" w:rsidP="00F27575">
            <w:pPr>
              <w:jc w:val="center"/>
              <w:rPr>
                <w:sz w:val="20"/>
                <w:szCs w:val="20"/>
                <w:lang w:val="en-GB"/>
              </w:rPr>
            </w:pPr>
            <w:r w:rsidRPr="00D51BF0">
              <w:rPr>
                <w:sz w:val="20"/>
                <w:szCs w:val="20"/>
                <w:lang w:val="en-US"/>
              </w:rPr>
              <w:t>–</w:t>
            </w:r>
          </w:p>
        </w:tc>
      </w:tr>
    </w:tbl>
    <w:p w:rsidR="00F27575" w:rsidRPr="00D51BF0" w:rsidRDefault="00F27575" w:rsidP="00F27575">
      <w:pPr>
        <w:rPr>
          <w:rFonts w:ascii="Bell MT" w:hAnsi="Bell MT"/>
          <w:lang w:val="en-GB"/>
        </w:rPr>
      </w:pPr>
    </w:p>
    <w:p w:rsidR="00F27575" w:rsidRPr="00D51BF0" w:rsidRDefault="00F27575" w:rsidP="00F27575">
      <w:pPr>
        <w:spacing w:after="200" w:line="276" w:lineRule="auto"/>
        <w:rPr>
          <w:rFonts w:ascii="Bell MT" w:hAnsi="Bell MT"/>
          <w:b/>
          <w:lang w:val="en-GB"/>
        </w:rPr>
      </w:pPr>
      <w:r w:rsidRPr="00D51BF0">
        <w:rPr>
          <w:rFonts w:ascii="Bell MT" w:hAnsi="Bell MT"/>
          <w:b/>
          <w:lang w:val="en-GB"/>
        </w:rPr>
        <w:br w:type="page"/>
      </w:r>
    </w:p>
    <w:p w:rsidR="00F27575" w:rsidRPr="00D51BF0" w:rsidRDefault="00F27575" w:rsidP="00F27575">
      <w:pPr>
        <w:spacing w:after="200" w:line="360" w:lineRule="auto"/>
        <w:rPr>
          <w:rFonts w:ascii="Bell MT" w:hAnsi="Bell MT"/>
          <w:lang w:val="en-GB"/>
        </w:rPr>
      </w:pPr>
      <w:r w:rsidRPr="00D51BF0">
        <w:rPr>
          <w:rFonts w:ascii="Bell MT" w:hAnsi="Bell MT"/>
          <w:b/>
          <w:lang w:val="en-GB"/>
        </w:rPr>
        <w:lastRenderedPageBreak/>
        <w:t>Supplementary table 2.</w:t>
      </w:r>
      <w:r w:rsidRPr="00D51BF0">
        <w:rPr>
          <w:rFonts w:ascii="Bell MT" w:hAnsi="Bell MT"/>
          <w:lang w:val="en-GB"/>
        </w:rPr>
        <w:t xml:space="preserve"> Genetic diversity statistics for two Antarctic fur seal breeding colonies, the special study beach (SSB) and freshwater beach (FWB).  See Materials and methods for details.</w:t>
      </w:r>
    </w:p>
    <w:tbl>
      <w:tblPr>
        <w:tblStyle w:val="TableGrid"/>
        <w:tblW w:w="9546" w:type="dxa"/>
        <w:tblLook w:val="04A0" w:firstRow="1" w:lastRow="0" w:firstColumn="1" w:lastColumn="0" w:noHBand="0" w:noVBand="1"/>
      </w:tblPr>
      <w:tblGrid>
        <w:gridCol w:w="1768"/>
        <w:gridCol w:w="1296"/>
        <w:gridCol w:w="1296"/>
        <w:gridCol w:w="1296"/>
        <w:gridCol w:w="1296"/>
        <w:gridCol w:w="1297"/>
        <w:gridCol w:w="1297"/>
      </w:tblGrid>
      <w:tr w:rsidR="00F27575" w:rsidRPr="00D51BF0" w:rsidTr="00816D0D">
        <w:tc>
          <w:tcPr>
            <w:tcW w:w="9546" w:type="dxa"/>
            <w:gridSpan w:val="7"/>
            <w:tcBorders>
              <w:left w:val="nil"/>
              <w:right w:val="nil"/>
            </w:tcBorders>
          </w:tcPr>
          <w:p w:rsidR="00F27575" w:rsidRPr="00D51BF0" w:rsidRDefault="00F27575" w:rsidP="00F27575">
            <w:pPr>
              <w:spacing w:after="120" w:line="276" w:lineRule="auto"/>
              <w:jc w:val="center"/>
              <w:rPr>
                <w:rFonts w:ascii="Bell MT" w:hAnsi="Bell MT"/>
                <w:b/>
                <w:sz w:val="22"/>
                <w:szCs w:val="22"/>
                <w:lang w:val="en-GB"/>
              </w:rPr>
            </w:pPr>
            <w:r w:rsidRPr="00D51BF0">
              <w:rPr>
                <w:rFonts w:ascii="Bell MT" w:hAnsi="Bell MT"/>
                <w:b/>
                <w:sz w:val="22"/>
                <w:szCs w:val="22"/>
                <w:lang w:val="en-GB"/>
              </w:rPr>
              <w:t>(a) MHC II DQB exon 2</w:t>
            </w:r>
          </w:p>
        </w:tc>
      </w:tr>
      <w:tr w:rsidR="00F27575" w:rsidRPr="00D51BF0" w:rsidTr="00816D0D">
        <w:tc>
          <w:tcPr>
            <w:tcW w:w="1768" w:type="dxa"/>
            <w:tcBorders>
              <w:left w:val="nil"/>
              <w:bottom w:val="nil"/>
              <w:right w:val="nil"/>
            </w:tcBorders>
          </w:tcPr>
          <w:p w:rsidR="00F27575" w:rsidRPr="00D51BF0" w:rsidRDefault="00F27575" w:rsidP="00F27575">
            <w:pPr>
              <w:spacing w:line="276" w:lineRule="auto"/>
              <w:rPr>
                <w:rFonts w:ascii="Bell MT" w:hAnsi="Bell MT"/>
                <w:b/>
                <w:sz w:val="22"/>
                <w:szCs w:val="22"/>
                <w:lang w:val="en-GB"/>
              </w:rPr>
            </w:pPr>
          </w:p>
        </w:tc>
        <w:tc>
          <w:tcPr>
            <w:tcW w:w="2592" w:type="dxa"/>
            <w:gridSpan w:val="2"/>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All individuals (</w:t>
            </w:r>
            <w:r w:rsidRPr="00D51BF0">
              <w:rPr>
                <w:rFonts w:ascii="Bell MT" w:hAnsi="Bell MT"/>
                <w:b/>
                <w:i/>
                <w:sz w:val="22"/>
                <w:szCs w:val="22"/>
                <w:lang w:val="en-GB"/>
              </w:rPr>
              <w:t>n</w:t>
            </w:r>
            <w:r w:rsidRPr="00D51BF0">
              <w:rPr>
                <w:rFonts w:ascii="Bell MT" w:hAnsi="Bell MT"/>
                <w:b/>
                <w:sz w:val="22"/>
                <w:szCs w:val="22"/>
                <w:lang w:val="en-GB"/>
              </w:rPr>
              <w:t xml:space="preserve"> = 56)</w:t>
            </w:r>
          </w:p>
        </w:tc>
        <w:tc>
          <w:tcPr>
            <w:tcW w:w="2592" w:type="dxa"/>
            <w:gridSpan w:val="2"/>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Mothers only (</w:t>
            </w:r>
            <w:r w:rsidRPr="00D51BF0">
              <w:rPr>
                <w:rFonts w:ascii="Bell MT" w:hAnsi="Bell MT"/>
                <w:b/>
                <w:i/>
                <w:sz w:val="22"/>
                <w:szCs w:val="22"/>
                <w:lang w:val="en-GB"/>
              </w:rPr>
              <w:t>n</w:t>
            </w:r>
            <w:r w:rsidRPr="00D51BF0">
              <w:rPr>
                <w:rFonts w:ascii="Bell MT" w:hAnsi="Bell MT"/>
                <w:b/>
                <w:sz w:val="22"/>
                <w:szCs w:val="22"/>
                <w:lang w:val="en-GB"/>
              </w:rPr>
              <w:t xml:space="preserve"> = 32)</w:t>
            </w:r>
          </w:p>
        </w:tc>
        <w:tc>
          <w:tcPr>
            <w:tcW w:w="2594" w:type="dxa"/>
            <w:gridSpan w:val="2"/>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Pups only (</w:t>
            </w:r>
            <w:r w:rsidRPr="00D51BF0">
              <w:rPr>
                <w:rFonts w:ascii="Bell MT" w:hAnsi="Bell MT"/>
                <w:b/>
                <w:i/>
                <w:sz w:val="22"/>
                <w:szCs w:val="22"/>
                <w:lang w:val="en-GB"/>
              </w:rPr>
              <w:t>n</w:t>
            </w:r>
            <w:r w:rsidRPr="00D51BF0">
              <w:rPr>
                <w:rFonts w:ascii="Bell MT" w:hAnsi="Bell MT"/>
                <w:b/>
                <w:sz w:val="22"/>
                <w:szCs w:val="22"/>
                <w:lang w:val="en-GB"/>
              </w:rPr>
              <w:t xml:space="preserve"> = 24)</w:t>
            </w:r>
          </w:p>
        </w:tc>
      </w:tr>
      <w:tr w:rsidR="00F27575" w:rsidRPr="00D51BF0" w:rsidTr="00816D0D">
        <w:tc>
          <w:tcPr>
            <w:tcW w:w="1768" w:type="dxa"/>
            <w:tcBorders>
              <w:top w:val="nil"/>
              <w:left w:val="nil"/>
              <w:right w:val="nil"/>
            </w:tcBorders>
          </w:tcPr>
          <w:p w:rsidR="00F27575" w:rsidRPr="00D51BF0" w:rsidRDefault="00F27575" w:rsidP="00F27575">
            <w:pPr>
              <w:spacing w:line="276" w:lineRule="auto"/>
              <w:rPr>
                <w:rFonts w:ascii="Bell MT" w:hAnsi="Bell MT"/>
                <w:b/>
                <w:sz w:val="22"/>
                <w:szCs w:val="22"/>
                <w:lang w:val="en-GB"/>
              </w:rPr>
            </w:pPr>
          </w:p>
        </w:tc>
        <w:tc>
          <w:tcPr>
            <w:tcW w:w="1296"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SSB</w:t>
            </w:r>
          </w:p>
        </w:tc>
        <w:tc>
          <w:tcPr>
            <w:tcW w:w="1296"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FWB</w:t>
            </w:r>
          </w:p>
        </w:tc>
        <w:tc>
          <w:tcPr>
            <w:tcW w:w="1296"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SSB</w:t>
            </w:r>
          </w:p>
        </w:tc>
        <w:tc>
          <w:tcPr>
            <w:tcW w:w="1296"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FWB</w:t>
            </w:r>
          </w:p>
        </w:tc>
        <w:tc>
          <w:tcPr>
            <w:tcW w:w="1297"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SSB</w:t>
            </w:r>
          </w:p>
        </w:tc>
        <w:tc>
          <w:tcPr>
            <w:tcW w:w="1297"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FWB</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lang w:val="en-GB"/>
              </w:rPr>
            </w:pPr>
            <w:r w:rsidRPr="00D51BF0">
              <w:rPr>
                <w:rFonts w:ascii="Bell MT" w:hAnsi="Bell MT"/>
                <w:b/>
                <w:sz w:val="22"/>
                <w:szCs w:val="22"/>
                <w:lang w:val="en-GB"/>
              </w:rPr>
              <w:t>Private alleles</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4</w:t>
            </w:r>
          </w:p>
        </w:tc>
        <w:tc>
          <w:tcPr>
            <w:tcW w:w="1296" w:type="dxa"/>
            <w:tcBorders>
              <w:left w:val="nil"/>
              <w:right w:val="nil"/>
            </w:tcBorders>
          </w:tcPr>
          <w:p w:rsidR="00F27575" w:rsidRPr="00D51BF0" w:rsidRDefault="00F27575" w:rsidP="00F27575">
            <w:pPr>
              <w:spacing w:line="276" w:lineRule="auto"/>
              <w:ind w:right="255"/>
              <w:jc w:val="center"/>
              <w:rPr>
                <w:bCs/>
                <w:sz w:val="22"/>
                <w:szCs w:val="22"/>
                <w:lang w:val="en-GB"/>
              </w:rPr>
            </w:pPr>
            <w:r w:rsidRPr="00D51BF0">
              <w:rPr>
                <w:bCs/>
                <w:sz w:val="22"/>
                <w:szCs w:val="22"/>
                <w:lang w:val="en-GB"/>
              </w:rPr>
              <w:t>5</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2</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6</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12</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7</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lang w:val="en-GB"/>
              </w:rPr>
            </w:pPr>
            <w:r w:rsidRPr="00D51BF0">
              <w:rPr>
                <w:rFonts w:ascii="Bell MT" w:hAnsi="Bell MT"/>
                <w:b/>
                <w:sz w:val="22"/>
                <w:szCs w:val="22"/>
                <w:lang w:val="en-GB"/>
              </w:rPr>
              <w:t>Allelic richness</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16.00</w:t>
            </w:r>
          </w:p>
        </w:tc>
        <w:tc>
          <w:tcPr>
            <w:tcW w:w="1296" w:type="dxa"/>
            <w:tcBorders>
              <w:left w:val="nil"/>
              <w:right w:val="nil"/>
            </w:tcBorders>
          </w:tcPr>
          <w:p w:rsidR="00F27575" w:rsidRPr="00D51BF0" w:rsidRDefault="00F27575" w:rsidP="00F27575">
            <w:pPr>
              <w:spacing w:line="276" w:lineRule="auto"/>
              <w:ind w:right="255"/>
              <w:jc w:val="center"/>
              <w:rPr>
                <w:bCs/>
                <w:sz w:val="22"/>
                <w:szCs w:val="22"/>
                <w:lang w:val="en-GB"/>
              </w:rPr>
            </w:pPr>
            <w:r w:rsidRPr="00D51BF0">
              <w:rPr>
                <w:bCs/>
                <w:sz w:val="22"/>
                <w:szCs w:val="22"/>
                <w:lang w:val="en-GB"/>
              </w:rPr>
              <w:t>15.44</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14.00</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13.16</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11.00</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10.46</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vertAlign w:val="subscript"/>
                <w:lang w:val="en-GB"/>
              </w:rPr>
            </w:pPr>
            <w:r w:rsidRPr="00D51BF0">
              <w:rPr>
                <w:rFonts w:ascii="Bell MT" w:hAnsi="Bell MT"/>
                <w:b/>
                <w:i/>
                <w:sz w:val="22"/>
                <w:szCs w:val="22"/>
                <w:lang w:val="en-GB"/>
              </w:rPr>
              <w:t>H</w:t>
            </w:r>
            <w:r w:rsidRPr="00D51BF0">
              <w:rPr>
                <w:rFonts w:ascii="Bell MT" w:hAnsi="Bell MT"/>
                <w:b/>
                <w:sz w:val="22"/>
                <w:szCs w:val="22"/>
                <w:vertAlign w:val="subscript"/>
                <w:lang w:val="en-GB"/>
              </w:rPr>
              <w:t>obs</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0.83</w:t>
            </w:r>
          </w:p>
        </w:tc>
        <w:tc>
          <w:tcPr>
            <w:tcW w:w="1296" w:type="dxa"/>
            <w:tcBorders>
              <w:left w:val="nil"/>
              <w:right w:val="nil"/>
            </w:tcBorders>
          </w:tcPr>
          <w:p w:rsidR="00F27575" w:rsidRPr="00D51BF0" w:rsidRDefault="00F27575" w:rsidP="00F27575">
            <w:pPr>
              <w:spacing w:line="276" w:lineRule="auto"/>
              <w:ind w:right="255"/>
              <w:jc w:val="center"/>
              <w:rPr>
                <w:bCs/>
                <w:sz w:val="22"/>
                <w:szCs w:val="22"/>
                <w:lang w:val="en-GB"/>
              </w:rPr>
            </w:pPr>
            <w:r w:rsidRPr="00D51BF0">
              <w:rPr>
                <w:bCs/>
                <w:sz w:val="22"/>
                <w:szCs w:val="22"/>
                <w:lang w:val="en-GB"/>
              </w:rPr>
              <w:t>0.76</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0.83</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0.70</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0.82</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0.85</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vertAlign w:val="subscript"/>
                <w:lang w:val="en-GB"/>
              </w:rPr>
            </w:pPr>
            <w:proofErr w:type="spellStart"/>
            <w:r w:rsidRPr="00D51BF0">
              <w:rPr>
                <w:rFonts w:ascii="Bell MT" w:hAnsi="Bell MT"/>
                <w:b/>
                <w:i/>
                <w:sz w:val="22"/>
                <w:szCs w:val="22"/>
                <w:lang w:val="en-GB"/>
              </w:rPr>
              <w:t>H</w:t>
            </w:r>
            <w:r w:rsidRPr="00D51BF0">
              <w:rPr>
                <w:rFonts w:ascii="Bell MT" w:hAnsi="Bell MT"/>
                <w:b/>
                <w:sz w:val="22"/>
                <w:szCs w:val="22"/>
                <w:vertAlign w:val="subscript"/>
                <w:lang w:val="en-GB"/>
              </w:rPr>
              <w:t>exp</w:t>
            </w:r>
            <w:proofErr w:type="spellEnd"/>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0.93</w:t>
            </w:r>
          </w:p>
        </w:tc>
        <w:tc>
          <w:tcPr>
            <w:tcW w:w="1296" w:type="dxa"/>
            <w:tcBorders>
              <w:left w:val="nil"/>
              <w:right w:val="nil"/>
            </w:tcBorders>
          </w:tcPr>
          <w:p w:rsidR="00F27575" w:rsidRPr="00D51BF0" w:rsidRDefault="00F27575" w:rsidP="00F27575">
            <w:pPr>
              <w:spacing w:line="276" w:lineRule="auto"/>
              <w:ind w:right="255"/>
              <w:jc w:val="center"/>
              <w:rPr>
                <w:bCs/>
                <w:sz w:val="22"/>
                <w:szCs w:val="22"/>
                <w:lang w:val="en-GB"/>
              </w:rPr>
            </w:pPr>
            <w:r w:rsidRPr="00D51BF0">
              <w:rPr>
                <w:bCs/>
                <w:sz w:val="22"/>
                <w:szCs w:val="22"/>
                <w:lang w:val="en-GB"/>
              </w:rPr>
              <w:t>0.92</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0.95</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0.94</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0.92</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0.92</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vertAlign w:val="subscript"/>
                <w:lang w:val="en-GB"/>
              </w:rPr>
            </w:pPr>
            <w:proofErr w:type="spellStart"/>
            <w:r w:rsidRPr="00D51BF0">
              <w:rPr>
                <w:rFonts w:ascii="Bell MT" w:hAnsi="Bell MT"/>
                <w:b/>
                <w:i/>
                <w:sz w:val="22"/>
                <w:szCs w:val="22"/>
                <w:lang w:val="en-GB"/>
              </w:rPr>
              <w:t>F</w:t>
            </w:r>
            <w:r w:rsidRPr="00D51BF0">
              <w:rPr>
                <w:rFonts w:ascii="Bell MT" w:hAnsi="Bell MT"/>
                <w:b/>
                <w:sz w:val="22"/>
                <w:szCs w:val="22"/>
                <w:vertAlign w:val="subscript"/>
                <w:lang w:val="en-GB"/>
              </w:rPr>
              <w:t>is</w:t>
            </w:r>
            <w:proofErr w:type="spellEnd"/>
          </w:p>
        </w:tc>
        <w:tc>
          <w:tcPr>
            <w:tcW w:w="1296" w:type="dxa"/>
            <w:tcBorders>
              <w:left w:val="nil"/>
              <w:bottom w:val="single" w:sz="4" w:space="0" w:color="auto"/>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0.111</w:t>
            </w:r>
          </w:p>
        </w:tc>
        <w:tc>
          <w:tcPr>
            <w:tcW w:w="1296" w:type="dxa"/>
            <w:tcBorders>
              <w:left w:val="nil"/>
              <w:bottom w:val="single" w:sz="4" w:space="0" w:color="auto"/>
              <w:right w:val="nil"/>
            </w:tcBorders>
          </w:tcPr>
          <w:p w:rsidR="00F27575" w:rsidRPr="00D51BF0" w:rsidRDefault="00F27575" w:rsidP="00F27575">
            <w:pPr>
              <w:spacing w:line="276" w:lineRule="auto"/>
              <w:ind w:right="255"/>
              <w:jc w:val="center"/>
              <w:rPr>
                <w:bCs/>
                <w:sz w:val="22"/>
                <w:szCs w:val="22"/>
                <w:lang w:val="en-GB"/>
              </w:rPr>
            </w:pPr>
            <w:r w:rsidRPr="00D51BF0">
              <w:rPr>
                <w:bCs/>
                <w:sz w:val="22"/>
                <w:szCs w:val="22"/>
                <w:lang w:val="en-GB"/>
              </w:rPr>
              <w:t>0.180</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0.120</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0.254</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0.109</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0.083</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vertAlign w:val="subscript"/>
                <w:lang w:val="en-GB"/>
              </w:rPr>
            </w:pPr>
            <w:proofErr w:type="spellStart"/>
            <w:r w:rsidRPr="00D51BF0">
              <w:rPr>
                <w:rFonts w:ascii="Bell MT" w:hAnsi="Bell MT"/>
                <w:b/>
                <w:i/>
                <w:sz w:val="22"/>
                <w:szCs w:val="22"/>
                <w:lang w:val="en-GB"/>
              </w:rPr>
              <w:t>F</w:t>
            </w:r>
            <w:r w:rsidRPr="00D51BF0">
              <w:rPr>
                <w:rFonts w:ascii="Bell MT" w:hAnsi="Bell MT"/>
                <w:b/>
                <w:sz w:val="22"/>
                <w:szCs w:val="22"/>
                <w:vertAlign w:val="subscript"/>
                <w:lang w:val="en-GB"/>
              </w:rPr>
              <w:t>st</w:t>
            </w:r>
            <w:proofErr w:type="spellEnd"/>
          </w:p>
        </w:tc>
        <w:tc>
          <w:tcPr>
            <w:tcW w:w="2592" w:type="dxa"/>
            <w:gridSpan w:val="2"/>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0.0054</w:t>
            </w:r>
          </w:p>
        </w:tc>
        <w:tc>
          <w:tcPr>
            <w:tcW w:w="2592" w:type="dxa"/>
            <w:gridSpan w:val="2"/>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-0.0212</w:t>
            </w:r>
          </w:p>
        </w:tc>
        <w:tc>
          <w:tcPr>
            <w:tcW w:w="2594" w:type="dxa"/>
            <w:gridSpan w:val="2"/>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0.0285</w:t>
            </w:r>
          </w:p>
        </w:tc>
      </w:tr>
      <w:tr w:rsidR="00F27575" w:rsidRPr="00D51BF0" w:rsidTr="00816D0D">
        <w:tc>
          <w:tcPr>
            <w:tcW w:w="9546" w:type="dxa"/>
            <w:gridSpan w:val="7"/>
            <w:tcBorders>
              <w:left w:val="nil"/>
              <w:right w:val="nil"/>
            </w:tcBorders>
          </w:tcPr>
          <w:p w:rsidR="00F27575" w:rsidRPr="00D51BF0" w:rsidRDefault="00F27575" w:rsidP="00F27575">
            <w:pPr>
              <w:spacing w:after="120" w:line="276" w:lineRule="auto"/>
              <w:jc w:val="center"/>
              <w:rPr>
                <w:rFonts w:ascii="Bell MT" w:hAnsi="Bell MT"/>
                <w:b/>
                <w:sz w:val="22"/>
                <w:szCs w:val="22"/>
                <w:lang w:val="en-GB"/>
              </w:rPr>
            </w:pPr>
            <w:r w:rsidRPr="00D51BF0">
              <w:rPr>
                <w:rFonts w:ascii="Bell MT" w:hAnsi="Bell MT"/>
                <w:b/>
                <w:sz w:val="22"/>
                <w:szCs w:val="22"/>
                <w:lang w:val="en-GB"/>
              </w:rPr>
              <w:t>(b) Microsatellites</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lang w:val="en-GB"/>
              </w:rPr>
            </w:pPr>
          </w:p>
        </w:tc>
        <w:tc>
          <w:tcPr>
            <w:tcW w:w="2592" w:type="dxa"/>
            <w:gridSpan w:val="2"/>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All individuals (</w:t>
            </w:r>
            <w:r w:rsidRPr="00D51BF0">
              <w:rPr>
                <w:rFonts w:ascii="Bell MT" w:hAnsi="Bell MT"/>
                <w:b/>
                <w:i/>
                <w:sz w:val="22"/>
                <w:szCs w:val="22"/>
                <w:lang w:val="en-GB"/>
              </w:rPr>
              <w:t>n</w:t>
            </w:r>
            <w:r w:rsidRPr="00D51BF0">
              <w:rPr>
                <w:rFonts w:ascii="Bell MT" w:hAnsi="Bell MT"/>
                <w:b/>
                <w:sz w:val="22"/>
                <w:szCs w:val="22"/>
                <w:lang w:val="en-GB"/>
              </w:rPr>
              <w:t xml:space="preserve"> = 56)</w:t>
            </w:r>
          </w:p>
        </w:tc>
        <w:tc>
          <w:tcPr>
            <w:tcW w:w="2592" w:type="dxa"/>
            <w:gridSpan w:val="2"/>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Mothers only (</w:t>
            </w:r>
            <w:r w:rsidRPr="00D51BF0">
              <w:rPr>
                <w:rFonts w:ascii="Bell MT" w:hAnsi="Bell MT"/>
                <w:b/>
                <w:i/>
                <w:sz w:val="22"/>
                <w:szCs w:val="22"/>
                <w:lang w:val="en-GB"/>
              </w:rPr>
              <w:t>n</w:t>
            </w:r>
            <w:r w:rsidRPr="00D51BF0">
              <w:rPr>
                <w:rFonts w:ascii="Bell MT" w:hAnsi="Bell MT"/>
                <w:b/>
                <w:sz w:val="22"/>
                <w:szCs w:val="22"/>
                <w:lang w:val="en-GB"/>
              </w:rPr>
              <w:t xml:space="preserve"> = 32)</w:t>
            </w:r>
          </w:p>
        </w:tc>
        <w:tc>
          <w:tcPr>
            <w:tcW w:w="2594" w:type="dxa"/>
            <w:gridSpan w:val="2"/>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Pups only (</w:t>
            </w:r>
            <w:r w:rsidRPr="00D51BF0">
              <w:rPr>
                <w:rFonts w:ascii="Bell MT" w:hAnsi="Bell MT"/>
                <w:b/>
                <w:i/>
                <w:sz w:val="22"/>
                <w:szCs w:val="22"/>
                <w:lang w:val="en-GB"/>
              </w:rPr>
              <w:t>n</w:t>
            </w:r>
            <w:r w:rsidRPr="00D51BF0">
              <w:rPr>
                <w:rFonts w:ascii="Bell MT" w:hAnsi="Bell MT"/>
                <w:b/>
                <w:sz w:val="22"/>
                <w:szCs w:val="22"/>
                <w:lang w:val="en-GB"/>
              </w:rPr>
              <w:t xml:space="preserve"> = 24)</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lang w:val="en-GB"/>
              </w:rPr>
            </w:pPr>
          </w:p>
        </w:tc>
        <w:tc>
          <w:tcPr>
            <w:tcW w:w="1296"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SSB</w:t>
            </w:r>
          </w:p>
        </w:tc>
        <w:tc>
          <w:tcPr>
            <w:tcW w:w="1296"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FWB</w:t>
            </w:r>
          </w:p>
        </w:tc>
        <w:tc>
          <w:tcPr>
            <w:tcW w:w="1296"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SSB</w:t>
            </w:r>
          </w:p>
        </w:tc>
        <w:tc>
          <w:tcPr>
            <w:tcW w:w="1296"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FWB</w:t>
            </w:r>
          </w:p>
        </w:tc>
        <w:tc>
          <w:tcPr>
            <w:tcW w:w="1297"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SSB</w:t>
            </w:r>
          </w:p>
        </w:tc>
        <w:tc>
          <w:tcPr>
            <w:tcW w:w="1297" w:type="dxa"/>
            <w:tcBorders>
              <w:left w:val="nil"/>
              <w:right w:val="nil"/>
            </w:tcBorders>
          </w:tcPr>
          <w:p w:rsidR="00F27575" w:rsidRPr="00D51BF0" w:rsidRDefault="00F27575" w:rsidP="00F27575">
            <w:pPr>
              <w:spacing w:line="276" w:lineRule="auto"/>
              <w:jc w:val="center"/>
              <w:rPr>
                <w:rFonts w:ascii="Bell MT" w:hAnsi="Bell MT"/>
                <w:b/>
                <w:sz w:val="22"/>
                <w:szCs w:val="22"/>
                <w:lang w:val="en-GB"/>
              </w:rPr>
            </w:pPr>
            <w:r w:rsidRPr="00D51BF0">
              <w:rPr>
                <w:rFonts w:ascii="Bell MT" w:hAnsi="Bell MT"/>
                <w:b/>
                <w:sz w:val="22"/>
                <w:szCs w:val="22"/>
                <w:lang w:val="en-GB"/>
              </w:rPr>
              <w:t>FWB</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lang w:val="en-GB"/>
              </w:rPr>
            </w:pPr>
            <w:r w:rsidRPr="00D51BF0">
              <w:rPr>
                <w:rFonts w:ascii="Bell MT" w:hAnsi="Bell MT"/>
                <w:b/>
                <w:sz w:val="22"/>
                <w:szCs w:val="22"/>
                <w:lang w:val="en-GB"/>
              </w:rPr>
              <w:t>Private alleles</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41</w:t>
            </w:r>
          </w:p>
        </w:tc>
        <w:tc>
          <w:tcPr>
            <w:tcW w:w="1296" w:type="dxa"/>
            <w:tcBorders>
              <w:left w:val="nil"/>
              <w:right w:val="nil"/>
            </w:tcBorders>
          </w:tcPr>
          <w:p w:rsidR="00F27575" w:rsidRPr="00D51BF0" w:rsidRDefault="00F27575" w:rsidP="00F27575">
            <w:pPr>
              <w:spacing w:line="276" w:lineRule="auto"/>
              <w:ind w:right="144"/>
              <w:jc w:val="center"/>
              <w:rPr>
                <w:bCs/>
                <w:sz w:val="22"/>
                <w:szCs w:val="22"/>
                <w:lang w:val="en-GB"/>
              </w:rPr>
            </w:pPr>
            <w:r w:rsidRPr="00D51BF0">
              <w:rPr>
                <w:bCs/>
                <w:sz w:val="22"/>
                <w:szCs w:val="22"/>
                <w:lang w:val="en-GB"/>
              </w:rPr>
              <w:t>108</w:t>
            </w:r>
          </w:p>
        </w:tc>
        <w:tc>
          <w:tcPr>
            <w:tcW w:w="1296" w:type="dxa"/>
            <w:tcBorders>
              <w:left w:val="nil"/>
              <w:right w:val="nil"/>
            </w:tcBorders>
          </w:tcPr>
          <w:p w:rsidR="00F27575" w:rsidRPr="00D51BF0" w:rsidRDefault="00F27575" w:rsidP="00F27575">
            <w:pPr>
              <w:spacing w:line="276" w:lineRule="auto"/>
              <w:ind w:right="27"/>
              <w:jc w:val="center"/>
              <w:rPr>
                <w:bCs/>
                <w:sz w:val="22"/>
                <w:szCs w:val="22"/>
                <w:lang w:val="en-GB"/>
              </w:rPr>
            </w:pPr>
            <w:r w:rsidRPr="00D51BF0">
              <w:rPr>
                <w:bCs/>
                <w:sz w:val="22"/>
                <w:szCs w:val="22"/>
                <w:lang w:val="en-GB"/>
              </w:rPr>
              <w:t>34</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149</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77</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102</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lang w:val="en-GB"/>
              </w:rPr>
            </w:pPr>
            <w:r w:rsidRPr="00D51BF0">
              <w:rPr>
                <w:rFonts w:ascii="Bell MT" w:hAnsi="Bell MT"/>
                <w:b/>
                <w:sz w:val="22"/>
                <w:szCs w:val="22"/>
                <w:lang w:val="en-GB"/>
              </w:rPr>
              <w:t>Allelic richness</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7.82</w:t>
            </w:r>
          </w:p>
        </w:tc>
        <w:tc>
          <w:tcPr>
            <w:tcW w:w="1296" w:type="dxa"/>
            <w:tcBorders>
              <w:left w:val="nil"/>
              <w:right w:val="nil"/>
            </w:tcBorders>
          </w:tcPr>
          <w:p w:rsidR="00F27575" w:rsidRPr="00D51BF0" w:rsidRDefault="00F27575" w:rsidP="00F27575">
            <w:pPr>
              <w:spacing w:line="276" w:lineRule="auto"/>
              <w:ind w:right="144"/>
              <w:jc w:val="center"/>
              <w:rPr>
                <w:bCs/>
                <w:sz w:val="22"/>
                <w:szCs w:val="22"/>
                <w:lang w:val="en-GB"/>
              </w:rPr>
            </w:pPr>
            <w:r w:rsidRPr="00D51BF0">
              <w:rPr>
                <w:bCs/>
                <w:sz w:val="22"/>
                <w:szCs w:val="22"/>
                <w:lang w:val="en-GB"/>
              </w:rPr>
              <w:t>7.60</w:t>
            </w:r>
          </w:p>
        </w:tc>
        <w:tc>
          <w:tcPr>
            <w:tcW w:w="1296" w:type="dxa"/>
            <w:tcBorders>
              <w:left w:val="nil"/>
              <w:right w:val="nil"/>
            </w:tcBorders>
          </w:tcPr>
          <w:p w:rsidR="00F27575" w:rsidRPr="00D51BF0" w:rsidRDefault="00F27575" w:rsidP="00F27575">
            <w:pPr>
              <w:spacing w:line="276" w:lineRule="auto"/>
              <w:ind w:right="27"/>
              <w:jc w:val="center"/>
              <w:rPr>
                <w:bCs/>
                <w:sz w:val="22"/>
                <w:szCs w:val="22"/>
                <w:lang w:val="en-GB"/>
              </w:rPr>
            </w:pPr>
            <w:r w:rsidRPr="00D51BF0">
              <w:rPr>
                <w:bCs/>
                <w:sz w:val="22"/>
                <w:szCs w:val="22"/>
                <w:lang w:val="en-GB"/>
              </w:rPr>
              <w:t>6.47</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6.74</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6.14</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6.40</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lang w:val="en-GB"/>
              </w:rPr>
            </w:pPr>
            <w:r w:rsidRPr="00D51BF0">
              <w:rPr>
                <w:rFonts w:ascii="Bell MT" w:hAnsi="Bell MT"/>
                <w:b/>
                <w:i/>
                <w:sz w:val="22"/>
                <w:szCs w:val="22"/>
                <w:lang w:val="en-GB"/>
              </w:rPr>
              <w:t>H</w:t>
            </w:r>
            <w:r w:rsidRPr="00D51BF0">
              <w:rPr>
                <w:rFonts w:ascii="Bell MT" w:hAnsi="Bell MT"/>
                <w:b/>
                <w:sz w:val="22"/>
                <w:szCs w:val="22"/>
                <w:vertAlign w:val="subscript"/>
                <w:lang w:val="en-GB"/>
              </w:rPr>
              <w:t>obs</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0.78</w:t>
            </w:r>
          </w:p>
        </w:tc>
        <w:tc>
          <w:tcPr>
            <w:tcW w:w="1296" w:type="dxa"/>
            <w:tcBorders>
              <w:left w:val="nil"/>
              <w:right w:val="nil"/>
            </w:tcBorders>
          </w:tcPr>
          <w:p w:rsidR="00F27575" w:rsidRPr="00D51BF0" w:rsidRDefault="00F27575" w:rsidP="00F27575">
            <w:pPr>
              <w:spacing w:line="276" w:lineRule="auto"/>
              <w:ind w:right="144"/>
              <w:jc w:val="center"/>
              <w:rPr>
                <w:bCs/>
                <w:sz w:val="22"/>
                <w:szCs w:val="22"/>
                <w:lang w:val="en-GB"/>
              </w:rPr>
            </w:pPr>
            <w:r w:rsidRPr="00D51BF0">
              <w:rPr>
                <w:bCs/>
                <w:sz w:val="22"/>
                <w:szCs w:val="22"/>
                <w:lang w:val="en-GB"/>
              </w:rPr>
              <w:t>0.79</w:t>
            </w:r>
          </w:p>
        </w:tc>
        <w:tc>
          <w:tcPr>
            <w:tcW w:w="1296" w:type="dxa"/>
            <w:tcBorders>
              <w:left w:val="nil"/>
              <w:right w:val="nil"/>
            </w:tcBorders>
          </w:tcPr>
          <w:p w:rsidR="00F27575" w:rsidRPr="00D51BF0" w:rsidRDefault="00F27575" w:rsidP="00F27575">
            <w:pPr>
              <w:spacing w:line="276" w:lineRule="auto"/>
              <w:ind w:right="27"/>
              <w:jc w:val="center"/>
              <w:rPr>
                <w:bCs/>
                <w:sz w:val="22"/>
                <w:szCs w:val="22"/>
                <w:lang w:val="en-GB"/>
              </w:rPr>
            </w:pPr>
            <w:r w:rsidRPr="00D51BF0">
              <w:rPr>
                <w:bCs/>
                <w:sz w:val="22"/>
                <w:szCs w:val="22"/>
                <w:lang w:val="en-GB"/>
              </w:rPr>
              <w:t>0.79</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0.77</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0.77</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0.82</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lang w:val="en-GB"/>
              </w:rPr>
            </w:pPr>
            <w:proofErr w:type="spellStart"/>
            <w:r w:rsidRPr="00D51BF0">
              <w:rPr>
                <w:rFonts w:ascii="Bell MT" w:hAnsi="Bell MT"/>
                <w:b/>
                <w:i/>
                <w:sz w:val="22"/>
                <w:szCs w:val="22"/>
                <w:lang w:val="en-GB"/>
              </w:rPr>
              <w:t>H</w:t>
            </w:r>
            <w:r w:rsidRPr="00D51BF0">
              <w:rPr>
                <w:rFonts w:ascii="Bell MT" w:hAnsi="Bell MT"/>
                <w:b/>
                <w:sz w:val="22"/>
                <w:szCs w:val="22"/>
                <w:vertAlign w:val="subscript"/>
                <w:lang w:val="en-GB"/>
              </w:rPr>
              <w:t>exp</w:t>
            </w:r>
            <w:proofErr w:type="spellEnd"/>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0.78</w:t>
            </w:r>
          </w:p>
        </w:tc>
        <w:tc>
          <w:tcPr>
            <w:tcW w:w="1296" w:type="dxa"/>
            <w:tcBorders>
              <w:left w:val="nil"/>
              <w:right w:val="nil"/>
            </w:tcBorders>
          </w:tcPr>
          <w:p w:rsidR="00F27575" w:rsidRPr="00D51BF0" w:rsidRDefault="00F27575" w:rsidP="00F27575">
            <w:pPr>
              <w:spacing w:line="276" w:lineRule="auto"/>
              <w:ind w:right="144"/>
              <w:jc w:val="center"/>
              <w:rPr>
                <w:bCs/>
                <w:sz w:val="22"/>
                <w:szCs w:val="22"/>
                <w:lang w:val="en-GB"/>
              </w:rPr>
            </w:pPr>
            <w:r w:rsidRPr="00D51BF0">
              <w:rPr>
                <w:bCs/>
                <w:sz w:val="22"/>
                <w:szCs w:val="22"/>
                <w:lang w:val="en-GB"/>
              </w:rPr>
              <w:t>0.79</w:t>
            </w:r>
          </w:p>
        </w:tc>
        <w:tc>
          <w:tcPr>
            <w:tcW w:w="1296" w:type="dxa"/>
            <w:tcBorders>
              <w:left w:val="nil"/>
              <w:right w:val="nil"/>
            </w:tcBorders>
          </w:tcPr>
          <w:p w:rsidR="00F27575" w:rsidRPr="00D51BF0" w:rsidRDefault="00F27575" w:rsidP="00F27575">
            <w:pPr>
              <w:spacing w:line="276" w:lineRule="auto"/>
              <w:ind w:right="27"/>
              <w:jc w:val="center"/>
              <w:rPr>
                <w:bCs/>
                <w:sz w:val="22"/>
                <w:szCs w:val="22"/>
                <w:lang w:val="en-GB"/>
              </w:rPr>
            </w:pPr>
            <w:r w:rsidRPr="00D51BF0">
              <w:rPr>
                <w:bCs/>
                <w:sz w:val="22"/>
                <w:szCs w:val="22"/>
                <w:lang w:val="en-GB"/>
              </w:rPr>
              <w:t>0.79</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0.79</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0.78</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0.79</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lang w:val="en-GB"/>
              </w:rPr>
            </w:pPr>
            <w:proofErr w:type="spellStart"/>
            <w:r w:rsidRPr="00D51BF0">
              <w:rPr>
                <w:rFonts w:ascii="Bell MT" w:hAnsi="Bell MT"/>
                <w:b/>
                <w:i/>
                <w:sz w:val="22"/>
                <w:szCs w:val="22"/>
                <w:lang w:val="en-GB"/>
              </w:rPr>
              <w:t>F</w:t>
            </w:r>
            <w:r w:rsidRPr="00D51BF0">
              <w:rPr>
                <w:rFonts w:ascii="Bell MT" w:hAnsi="Bell MT"/>
                <w:b/>
                <w:sz w:val="22"/>
                <w:szCs w:val="22"/>
                <w:vertAlign w:val="subscript"/>
                <w:lang w:val="en-GB"/>
              </w:rPr>
              <w:t>is</w:t>
            </w:r>
            <w:proofErr w:type="spellEnd"/>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-0.007</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-0.012</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-0.010</w:t>
            </w:r>
          </w:p>
        </w:tc>
        <w:tc>
          <w:tcPr>
            <w:tcW w:w="1296"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0.017</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0.011</w:t>
            </w:r>
          </w:p>
        </w:tc>
        <w:tc>
          <w:tcPr>
            <w:tcW w:w="1297" w:type="dxa"/>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-0.043</w:t>
            </w:r>
          </w:p>
        </w:tc>
      </w:tr>
      <w:tr w:rsidR="00F27575" w:rsidRPr="00D51BF0" w:rsidTr="00816D0D">
        <w:tc>
          <w:tcPr>
            <w:tcW w:w="1768" w:type="dxa"/>
            <w:tcBorders>
              <w:left w:val="nil"/>
              <w:right w:val="nil"/>
            </w:tcBorders>
          </w:tcPr>
          <w:p w:rsidR="00F27575" w:rsidRPr="00D51BF0" w:rsidRDefault="00F27575" w:rsidP="00F27575">
            <w:pPr>
              <w:spacing w:line="276" w:lineRule="auto"/>
              <w:rPr>
                <w:rFonts w:ascii="Bell MT" w:hAnsi="Bell MT"/>
                <w:b/>
                <w:sz w:val="22"/>
                <w:szCs w:val="22"/>
                <w:lang w:val="en-GB"/>
              </w:rPr>
            </w:pPr>
            <w:proofErr w:type="spellStart"/>
            <w:r w:rsidRPr="00D51BF0">
              <w:rPr>
                <w:rFonts w:ascii="Bell MT" w:hAnsi="Bell MT"/>
                <w:b/>
                <w:i/>
                <w:sz w:val="22"/>
                <w:szCs w:val="22"/>
                <w:lang w:val="en-GB"/>
              </w:rPr>
              <w:t>F</w:t>
            </w:r>
            <w:r w:rsidRPr="00D51BF0">
              <w:rPr>
                <w:rFonts w:ascii="Bell MT" w:hAnsi="Bell MT"/>
                <w:b/>
                <w:sz w:val="22"/>
                <w:szCs w:val="22"/>
                <w:vertAlign w:val="subscript"/>
                <w:lang w:val="en-GB"/>
              </w:rPr>
              <w:t>st</w:t>
            </w:r>
            <w:proofErr w:type="spellEnd"/>
          </w:p>
        </w:tc>
        <w:tc>
          <w:tcPr>
            <w:tcW w:w="2592" w:type="dxa"/>
            <w:gridSpan w:val="2"/>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0.0028</w:t>
            </w:r>
          </w:p>
        </w:tc>
        <w:tc>
          <w:tcPr>
            <w:tcW w:w="2592" w:type="dxa"/>
            <w:gridSpan w:val="2"/>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-0.0081</w:t>
            </w:r>
          </w:p>
        </w:tc>
        <w:tc>
          <w:tcPr>
            <w:tcW w:w="2594" w:type="dxa"/>
            <w:gridSpan w:val="2"/>
            <w:tcBorders>
              <w:left w:val="nil"/>
              <w:right w:val="nil"/>
            </w:tcBorders>
          </w:tcPr>
          <w:p w:rsidR="00F27575" w:rsidRPr="00D51BF0" w:rsidRDefault="00F27575" w:rsidP="00F27575">
            <w:pPr>
              <w:spacing w:line="276" w:lineRule="auto"/>
              <w:jc w:val="center"/>
              <w:rPr>
                <w:bCs/>
                <w:sz w:val="22"/>
                <w:szCs w:val="22"/>
                <w:lang w:val="en-GB"/>
              </w:rPr>
            </w:pPr>
            <w:r w:rsidRPr="00D51BF0">
              <w:rPr>
                <w:bCs/>
                <w:sz w:val="22"/>
                <w:szCs w:val="22"/>
                <w:lang w:val="en-GB"/>
              </w:rPr>
              <w:t>0.0048</w:t>
            </w:r>
          </w:p>
        </w:tc>
      </w:tr>
    </w:tbl>
    <w:p w:rsidR="00F27575" w:rsidRPr="00D51BF0" w:rsidRDefault="00F27575" w:rsidP="00F27575">
      <w:pPr>
        <w:spacing w:after="200" w:line="276" w:lineRule="auto"/>
        <w:rPr>
          <w:rFonts w:ascii="Bell MT" w:hAnsi="Bell MT"/>
          <w:b/>
          <w:lang w:val="en-GB"/>
        </w:rPr>
      </w:pPr>
    </w:p>
    <w:p w:rsidR="00F27575" w:rsidRPr="00D51BF0" w:rsidRDefault="00F27575" w:rsidP="00F27575">
      <w:pPr>
        <w:spacing w:after="200" w:line="276" w:lineRule="auto"/>
        <w:rPr>
          <w:rFonts w:ascii="Bell MT" w:hAnsi="Bell MT"/>
          <w:b/>
          <w:lang w:val="en-GB"/>
        </w:rPr>
      </w:pPr>
      <w:r w:rsidRPr="00D51BF0">
        <w:rPr>
          <w:rFonts w:ascii="Bell MT" w:hAnsi="Bell MT"/>
          <w:b/>
          <w:lang w:val="en-GB"/>
        </w:rPr>
        <w:br w:type="page"/>
      </w:r>
    </w:p>
    <w:p w:rsidR="00F27575" w:rsidRPr="00D51BF0" w:rsidRDefault="00F27575" w:rsidP="00F27575">
      <w:pPr>
        <w:spacing w:line="360" w:lineRule="auto"/>
        <w:jc w:val="both"/>
        <w:rPr>
          <w:rFonts w:ascii="Bell MT" w:hAnsi="Bell MT"/>
          <w:lang w:val="en-GB"/>
        </w:rPr>
      </w:pPr>
      <w:r w:rsidRPr="00D51BF0">
        <w:rPr>
          <w:rFonts w:ascii="Bell MT" w:hAnsi="Bell MT"/>
          <w:b/>
          <w:lang w:val="en-GB"/>
        </w:rPr>
        <w:lastRenderedPageBreak/>
        <w:t>Supplementary table 3.</w:t>
      </w:r>
      <w:r w:rsidRPr="00D51BF0">
        <w:rPr>
          <w:rFonts w:ascii="Bell MT" w:hAnsi="Bell MT"/>
          <w:lang w:val="en-GB"/>
        </w:rPr>
        <w:t xml:space="preserve">  </w:t>
      </w:r>
      <w:proofErr w:type="spellStart"/>
      <w:r w:rsidRPr="00D51BF0">
        <w:rPr>
          <w:rFonts w:ascii="Bell MT" w:hAnsi="Bell MT"/>
          <w:lang w:val="en-GB"/>
        </w:rPr>
        <w:t>Genbank</w:t>
      </w:r>
      <w:proofErr w:type="spellEnd"/>
      <w:r w:rsidRPr="00D51BF0">
        <w:rPr>
          <w:rFonts w:ascii="Bell MT" w:hAnsi="Bell MT"/>
          <w:lang w:val="en-GB"/>
        </w:rPr>
        <w:t xml:space="preserve"> accession numbers of carnivore MHC sequences used to discover the MHC class II DQB exon 2 in the Antarctic fur seal.</w:t>
      </w:r>
    </w:p>
    <w:p w:rsidR="00F27575" w:rsidRPr="00D51BF0" w:rsidRDefault="00F27575" w:rsidP="00F27575">
      <w:pPr>
        <w:spacing w:line="360" w:lineRule="auto"/>
        <w:jc w:val="both"/>
        <w:rPr>
          <w:rFonts w:ascii="Bell MT" w:hAnsi="Bell MT"/>
          <w:lang w:val="en-GB"/>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1504"/>
        <w:gridCol w:w="3007"/>
      </w:tblGrid>
      <w:tr w:rsidR="00F27575" w:rsidRPr="00D51BF0" w:rsidTr="00816D0D">
        <w:tc>
          <w:tcPr>
            <w:tcW w:w="4536" w:type="dxa"/>
            <w:tcBorders>
              <w:top w:val="single" w:sz="4" w:space="0" w:color="auto"/>
              <w:bottom w:val="single" w:sz="4" w:space="0" w:color="auto"/>
            </w:tcBorders>
          </w:tcPr>
          <w:p w:rsidR="00F27575" w:rsidRPr="00D51BF0" w:rsidRDefault="00F27575" w:rsidP="00F27575">
            <w:pPr>
              <w:tabs>
                <w:tab w:val="right" w:pos="4326"/>
              </w:tabs>
              <w:spacing w:line="276" w:lineRule="auto"/>
              <w:rPr>
                <w:rFonts w:ascii="Bell MT" w:hAnsi="Bell MT"/>
                <w:lang w:val="en-GB"/>
              </w:rPr>
            </w:pPr>
            <w:r w:rsidRPr="00D51BF0">
              <w:rPr>
                <w:rFonts w:ascii="Bell MT" w:hAnsi="Bell MT"/>
                <w:lang w:val="en-GB"/>
              </w:rPr>
              <w:t>Species</w:t>
            </w:r>
            <w:r w:rsidRPr="00D51BF0">
              <w:rPr>
                <w:rFonts w:ascii="Bell MT" w:hAnsi="Bell MT"/>
                <w:lang w:val="en-GB"/>
              </w:rPr>
              <w:tab/>
            </w:r>
          </w:p>
        </w:tc>
        <w:tc>
          <w:tcPr>
            <w:tcW w:w="1504" w:type="dxa"/>
            <w:tcBorders>
              <w:top w:val="single" w:sz="4" w:space="0" w:color="auto"/>
              <w:bottom w:val="single" w:sz="4" w:space="0" w:color="auto"/>
            </w:tcBorders>
          </w:tcPr>
          <w:p w:rsidR="00F27575" w:rsidRPr="00D51BF0" w:rsidRDefault="00F27575" w:rsidP="00F27575">
            <w:pPr>
              <w:spacing w:line="276" w:lineRule="auto"/>
              <w:rPr>
                <w:rFonts w:ascii="Bell MT" w:hAnsi="Bell MT"/>
                <w:lang w:val="en-GB"/>
              </w:rPr>
            </w:pPr>
            <w:r w:rsidRPr="00D51BF0">
              <w:rPr>
                <w:rFonts w:ascii="Bell MT" w:hAnsi="Bell MT"/>
                <w:lang w:val="en-GB"/>
              </w:rPr>
              <w:t>Abbreviation</w:t>
            </w:r>
          </w:p>
          <w:p w:rsidR="00F27575" w:rsidRPr="00D51BF0" w:rsidRDefault="00F27575" w:rsidP="00F27575">
            <w:pPr>
              <w:spacing w:line="276" w:lineRule="auto"/>
              <w:rPr>
                <w:rFonts w:ascii="Bell MT" w:hAnsi="Bell MT"/>
                <w:lang w:val="en-GB"/>
              </w:rPr>
            </w:pPr>
          </w:p>
        </w:tc>
        <w:tc>
          <w:tcPr>
            <w:tcW w:w="0" w:type="auto"/>
            <w:tcBorders>
              <w:top w:val="single" w:sz="4" w:space="0" w:color="auto"/>
              <w:bottom w:val="single" w:sz="4" w:space="0" w:color="auto"/>
            </w:tcBorders>
          </w:tcPr>
          <w:p w:rsidR="00F27575" w:rsidRPr="00D51BF0" w:rsidRDefault="00F27575" w:rsidP="00F27575">
            <w:pPr>
              <w:spacing w:line="276" w:lineRule="auto"/>
              <w:rPr>
                <w:rFonts w:ascii="Bell MT" w:hAnsi="Bell MT"/>
                <w:lang w:val="en-GB"/>
              </w:rPr>
            </w:pPr>
            <w:proofErr w:type="spellStart"/>
            <w:r w:rsidRPr="00D51BF0">
              <w:rPr>
                <w:rFonts w:ascii="Bell MT" w:hAnsi="Bell MT"/>
                <w:lang w:val="en-GB"/>
              </w:rPr>
              <w:t>GenBank</w:t>
            </w:r>
            <w:proofErr w:type="spellEnd"/>
            <w:r w:rsidRPr="00D51BF0">
              <w:rPr>
                <w:rFonts w:ascii="Bell MT" w:hAnsi="Bell MT"/>
                <w:lang w:val="en-GB"/>
              </w:rPr>
              <w:t xml:space="preserve"> accession numbers</w:t>
            </w:r>
          </w:p>
        </w:tc>
      </w:tr>
      <w:tr w:rsidR="00F27575" w:rsidRPr="00D51BF0" w:rsidTr="00816D0D">
        <w:tc>
          <w:tcPr>
            <w:tcW w:w="4536" w:type="dxa"/>
            <w:tcBorders>
              <w:top w:val="single" w:sz="4" w:space="0" w:color="auto"/>
            </w:tcBorders>
          </w:tcPr>
          <w:p w:rsidR="00F27575" w:rsidRPr="00D51BF0" w:rsidRDefault="00F27575" w:rsidP="00F27575">
            <w:pPr>
              <w:rPr>
                <w:rFonts w:ascii="Bell MT" w:hAnsi="Bell MT" w:cs="Calibri"/>
                <w:i/>
                <w:iCs/>
                <w:color w:val="000000"/>
              </w:rPr>
            </w:pPr>
            <w:r w:rsidRPr="00D51BF0">
              <w:rPr>
                <w:rFonts w:ascii="Bell MT" w:hAnsi="Bell MT" w:cs="Calibri"/>
                <w:iCs/>
                <w:color w:val="000000"/>
              </w:rPr>
              <w:t>New Zealand fur seal,</w:t>
            </w:r>
            <w:r w:rsidRPr="00D51BF0">
              <w:rPr>
                <w:rFonts w:ascii="Bell MT" w:hAnsi="Bell MT" w:cs="Calibri"/>
                <w:i/>
                <w:iCs/>
                <w:color w:val="000000"/>
              </w:rPr>
              <w:t xml:space="preserve"> Arctocephalus forsteri</w:t>
            </w:r>
          </w:p>
        </w:tc>
        <w:tc>
          <w:tcPr>
            <w:tcW w:w="1504" w:type="dxa"/>
            <w:tcBorders>
              <w:top w:val="single" w:sz="4" w:space="0" w:color="auto"/>
            </w:tcBorders>
          </w:tcPr>
          <w:p w:rsidR="00F27575" w:rsidRPr="00D51BF0" w:rsidRDefault="00F27575" w:rsidP="00F27575">
            <w:pPr>
              <w:rPr>
                <w:rFonts w:ascii="Bell MT" w:hAnsi="Bell MT" w:cs="Calibri"/>
                <w:color w:val="000000"/>
              </w:rPr>
            </w:pPr>
            <w:r w:rsidRPr="00D51BF0">
              <w:rPr>
                <w:rFonts w:ascii="Bell MT" w:hAnsi="Bell MT" w:cs="Calibri"/>
                <w:color w:val="000000"/>
              </w:rPr>
              <w:t>ArFo</w:t>
            </w:r>
          </w:p>
        </w:tc>
        <w:tc>
          <w:tcPr>
            <w:tcW w:w="0" w:type="auto"/>
            <w:tcBorders>
              <w:top w:val="single" w:sz="4" w:space="0" w:color="auto"/>
            </w:tcBorders>
          </w:tcPr>
          <w:p w:rsidR="00F27575" w:rsidRPr="00D51BF0" w:rsidRDefault="00F27575" w:rsidP="00F27575">
            <w:pPr>
              <w:rPr>
                <w:rFonts w:ascii="Bell MT" w:hAnsi="Bell MT" w:cs="Calibri"/>
                <w:color w:val="000000"/>
              </w:rPr>
            </w:pPr>
            <w:r w:rsidRPr="00D51BF0">
              <w:rPr>
                <w:rFonts w:ascii="Bell MT" w:hAnsi="Bell MT" w:cs="Calibri"/>
                <w:color w:val="000000"/>
              </w:rPr>
              <w:t xml:space="preserve">AF111043.1–AF111045.1 </w:t>
            </w:r>
          </w:p>
        </w:tc>
      </w:tr>
      <w:tr w:rsidR="00F27575" w:rsidRPr="00D51BF0" w:rsidTr="00816D0D">
        <w:tc>
          <w:tcPr>
            <w:tcW w:w="4536" w:type="dxa"/>
          </w:tcPr>
          <w:p w:rsidR="00F27575" w:rsidRPr="00D51BF0" w:rsidRDefault="00F27575" w:rsidP="00F27575">
            <w:pPr>
              <w:rPr>
                <w:rFonts w:ascii="Bell MT" w:hAnsi="Bell MT" w:cs="Calibri"/>
                <w:i/>
                <w:iCs/>
                <w:color w:val="000000"/>
                <w:lang w:val="en-US"/>
              </w:rPr>
            </w:pPr>
            <w:r w:rsidRPr="00D51BF0">
              <w:rPr>
                <w:rFonts w:ascii="Bell MT" w:hAnsi="Bell MT" w:cs="Calibri"/>
                <w:iCs/>
                <w:color w:val="000000"/>
                <w:lang w:val="en-US"/>
              </w:rPr>
              <w:t>Antarctic fur seal,</w:t>
            </w:r>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Arctocephalus</w:t>
            </w:r>
            <w:proofErr w:type="spellEnd"/>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gazella</w:t>
            </w:r>
            <w:proofErr w:type="spellEnd"/>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ArGa</w:t>
            </w:r>
          </w:p>
        </w:tc>
        <w:tc>
          <w:tcPr>
            <w:tcW w:w="0" w:type="auto"/>
          </w:tcPr>
          <w:p w:rsidR="00F27575" w:rsidRPr="00D51BF0" w:rsidRDefault="00F27575" w:rsidP="00F27575">
            <w:pPr>
              <w:rPr>
                <w:rFonts w:ascii="Bell MT" w:hAnsi="Bell MT" w:cs="Calibri"/>
                <w:color w:val="000000"/>
              </w:rPr>
            </w:pPr>
            <w:r w:rsidRPr="00D51BF0">
              <w:rPr>
                <w:rFonts w:ascii="Bell MT" w:hAnsi="Bell MT" w:cs="Calibri"/>
                <w:color w:val="000000"/>
              </w:rPr>
              <w:t>AF111039.1–AF111042.1</w:t>
            </w:r>
          </w:p>
        </w:tc>
      </w:tr>
      <w:tr w:rsidR="00F27575" w:rsidRPr="00D51BF0" w:rsidTr="00816D0D">
        <w:tc>
          <w:tcPr>
            <w:tcW w:w="4536" w:type="dxa"/>
          </w:tcPr>
          <w:p w:rsidR="00F27575" w:rsidRPr="00D51BF0" w:rsidRDefault="00F27575" w:rsidP="00F27575">
            <w:pPr>
              <w:rPr>
                <w:rFonts w:ascii="Bell MT" w:hAnsi="Bell MT" w:cs="Calibri"/>
                <w:i/>
                <w:iCs/>
                <w:color w:val="000000"/>
              </w:rPr>
            </w:pPr>
            <w:r w:rsidRPr="00D51BF0">
              <w:rPr>
                <w:rFonts w:ascii="Bell MT" w:hAnsi="Bell MT" w:cs="Calibri"/>
                <w:iCs/>
                <w:color w:val="000000"/>
              </w:rPr>
              <w:t>Grey seal,</w:t>
            </w:r>
            <w:r w:rsidRPr="00D51BF0">
              <w:rPr>
                <w:rFonts w:ascii="Bell MT" w:hAnsi="Bell MT" w:cs="Calibri"/>
                <w:i/>
                <w:iCs/>
                <w:color w:val="000000"/>
              </w:rPr>
              <w:t xml:space="preserve"> Halichoerus grypus</w:t>
            </w:r>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HaGr</w:t>
            </w:r>
          </w:p>
        </w:tc>
        <w:tc>
          <w:tcPr>
            <w:tcW w:w="0" w:type="auto"/>
          </w:tcPr>
          <w:p w:rsidR="00F27575" w:rsidRPr="00D51BF0" w:rsidRDefault="00F27575" w:rsidP="00F27575">
            <w:pPr>
              <w:rPr>
                <w:rFonts w:ascii="Bell MT" w:hAnsi="Bell MT"/>
                <w:lang w:val="en-GB"/>
              </w:rPr>
            </w:pPr>
            <w:r w:rsidRPr="00D51BF0">
              <w:rPr>
                <w:rFonts w:ascii="Bell MT" w:hAnsi="Bell MT" w:cs="Calibri"/>
                <w:color w:val="000000"/>
              </w:rPr>
              <w:t>HQ456122–HQ456126</w:t>
            </w:r>
          </w:p>
        </w:tc>
      </w:tr>
      <w:tr w:rsidR="00F27575" w:rsidRPr="00D51BF0" w:rsidTr="00816D0D">
        <w:tc>
          <w:tcPr>
            <w:tcW w:w="4536" w:type="dxa"/>
          </w:tcPr>
          <w:p w:rsidR="00F27575" w:rsidRPr="00D51BF0" w:rsidRDefault="00F27575" w:rsidP="00F27575">
            <w:pPr>
              <w:rPr>
                <w:rFonts w:ascii="Bell MT" w:hAnsi="Bell MT" w:cs="Calibri"/>
                <w:i/>
                <w:iCs/>
                <w:color w:val="000000"/>
                <w:lang w:val="en-US"/>
              </w:rPr>
            </w:pPr>
            <w:r w:rsidRPr="00D51BF0">
              <w:rPr>
                <w:rFonts w:ascii="Bell MT" w:hAnsi="Bell MT" w:cs="Calibri"/>
                <w:iCs/>
                <w:color w:val="000000"/>
                <w:lang w:val="en-US"/>
              </w:rPr>
              <w:t xml:space="preserve">Domestic dog, </w:t>
            </w:r>
            <w:proofErr w:type="spellStart"/>
            <w:r w:rsidRPr="00D51BF0">
              <w:rPr>
                <w:rFonts w:ascii="Bell MT" w:hAnsi="Bell MT" w:cs="Calibri"/>
                <w:i/>
                <w:iCs/>
                <w:color w:val="000000"/>
                <w:lang w:val="en-US"/>
              </w:rPr>
              <w:t>Canis</w:t>
            </w:r>
            <w:proofErr w:type="spellEnd"/>
            <w:r w:rsidRPr="00D51BF0">
              <w:rPr>
                <w:rFonts w:ascii="Bell MT" w:hAnsi="Bell MT" w:cs="Calibri"/>
                <w:i/>
                <w:iCs/>
                <w:color w:val="000000"/>
                <w:lang w:val="en-US"/>
              </w:rPr>
              <w:t xml:space="preserve"> lupus </w:t>
            </w:r>
            <w:proofErr w:type="spellStart"/>
            <w:r w:rsidRPr="00D51BF0">
              <w:rPr>
                <w:rFonts w:ascii="Bell MT" w:hAnsi="Bell MT" w:cs="Calibri"/>
                <w:i/>
                <w:iCs/>
                <w:color w:val="000000"/>
                <w:lang w:val="en-US"/>
              </w:rPr>
              <w:t>familiaris</w:t>
            </w:r>
            <w:proofErr w:type="spellEnd"/>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CaFa</w:t>
            </w:r>
          </w:p>
        </w:tc>
        <w:tc>
          <w:tcPr>
            <w:tcW w:w="0" w:type="auto"/>
          </w:tcPr>
          <w:p w:rsidR="00F27575" w:rsidRPr="00D51BF0" w:rsidRDefault="00F27575" w:rsidP="00F27575">
            <w:pPr>
              <w:rPr>
                <w:rFonts w:ascii="Bell MT" w:hAnsi="Bell MT"/>
                <w:lang w:val="en-US"/>
              </w:rPr>
            </w:pPr>
            <w:r w:rsidRPr="00D51BF0">
              <w:rPr>
                <w:rFonts w:ascii="Bell MT" w:hAnsi="Bell MT" w:cs="Calibri"/>
                <w:color w:val="000000"/>
              </w:rPr>
              <w:t xml:space="preserve">AF016904.1-AF016909.1 </w:t>
            </w:r>
          </w:p>
        </w:tc>
      </w:tr>
      <w:tr w:rsidR="00F27575" w:rsidRPr="00D51BF0" w:rsidTr="00816D0D">
        <w:tc>
          <w:tcPr>
            <w:tcW w:w="4536" w:type="dxa"/>
          </w:tcPr>
          <w:p w:rsidR="00F27575" w:rsidRPr="00D51BF0" w:rsidRDefault="00F27575" w:rsidP="00F27575">
            <w:pPr>
              <w:rPr>
                <w:rFonts w:ascii="Bell MT" w:hAnsi="Bell MT" w:cs="Calibri"/>
                <w:i/>
                <w:iCs/>
                <w:color w:val="000000"/>
                <w:lang w:val="en-US"/>
              </w:rPr>
            </w:pPr>
            <w:r w:rsidRPr="00D51BF0">
              <w:rPr>
                <w:rFonts w:ascii="Bell MT" w:hAnsi="Bell MT" w:cs="Calibri"/>
                <w:iCs/>
                <w:color w:val="000000"/>
                <w:lang w:val="en-US"/>
              </w:rPr>
              <w:t>Northern elephant seal,</w:t>
            </w:r>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Mirounga</w:t>
            </w:r>
            <w:proofErr w:type="spellEnd"/>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angustirostris</w:t>
            </w:r>
            <w:proofErr w:type="spellEnd"/>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MiAn</w:t>
            </w:r>
          </w:p>
        </w:tc>
        <w:tc>
          <w:tcPr>
            <w:tcW w:w="0" w:type="auto"/>
          </w:tcPr>
          <w:p w:rsidR="00F27575" w:rsidRPr="00D51BF0" w:rsidRDefault="00F27575" w:rsidP="00F27575">
            <w:pPr>
              <w:rPr>
                <w:rFonts w:ascii="Bell MT" w:hAnsi="Bell MT" w:cs="Calibri"/>
                <w:color w:val="000000"/>
              </w:rPr>
            </w:pPr>
            <w:r w:rsidRPr="00D51BF0">
              <w:rPr>
                <w:rFonts w:ascii="Bell MT" w:hAnsi="Bell MT" w:cs="Calibri"/>
                <w:color w:val="000000"/>
              </w:rPr>
              <w:t>AF111030.1–AF111031.1</w:t>
            </w:r>
          </w:p>
        </w:tc>
      </w:tr>
      <w:tr w:rsidR="00F27575" w:rsidRPr="00D51BF0" w:rsidTr="00816D0D">
        <w:tc>
          <w:tcPr>
            <w:tcW w:w="4536" w:type="dxa"/>
          </w:tcPr>
          <w:p w:rsidR="00F27575" w:rsidRPr="00D51BF0" w:rsidRDefault="00F27575" w:rsidP="00F27575">
            <w:pPr>
              <w:rPr>
                <w:rFonts w:ascii="Bell MT" w:hAnsi="Bell MT" w:cs="Calibri"/>
                <w:i/>
                <w:iCs/>
                <w:color w:val="000000"/>
                <w:lang w:val="en-US"/>
              </w:rPr>
            </w:pPr>
            <w:r w:rsidRPr="00D51BF0">
              <w:rPr>
                <w:rFonts w:ascii="Bell MT" w:hAnsi="Bell MT" w:cs="Calibri"/>
                <w:iCs/>
                <w:color w:val="000000"/>
                <w:lang w:val="en-US"/>
              </w:rPr>
              <w:t>Southern elephant seal,</w:t>
            </w:r>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Mirounga</w:t>
            </w:r>
            <w:proofErr w:type="spellEnd"/>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leonina</w:t>
            </w:r>
            <w:proofErr w:type="spellEnd"/>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MiLe</w:t>
            </w:r>
          </w:p>
        </w:tc>
        <w:tc>
          <w:tcPr>
            <w:tcW w:w="0" w:type="auto"/>
          </w:tcPr>
          <w:p w:rsidR="00F27575" w:rsidRPr="00D51BF0" w:rsidRDefault="00F27575" w:rsidP="00F27575">
            <w:pPr>
              <w:rPr>
                <w:rFonts w:ascii="Bell MT" w:hAnsi="Bell MT"/>
                <w:lang w:val="en-GB"/>
              </w:rPr>
            </w:pPr>
            <w:r w:rsidRPr="00D51BF0">
              <w:rPr>
                <w:rFonts w:ascii="Bell MT" w:hAnsi="Bell MT" w:cs="Calibri"/>
                <w:color w:val="000000"/>
              </w:rPr>
              <w:t>AF111032.1–AF111038.1</w:t>
            </w:r>
          </w:p>
        </w:tc>
      </w:tr>
      <w:tr w:rsidR="00F27575" w:rsidRPr="00D51BF0" w:rsidTr="00816D0D">
        <w:tc>
          <w:tcPr>
            <w:tcW w:w="4536" w:type="dxa"/>
          </w:tcPr>
          <w:p w:rsidR="00F27575" w:rsidRPr="00D51BF0" w:rsidRDefault="00F27575" w:rsidP="00F27575">
            <w:pPr>
              <w:rPr>
                <w:rFonts w:ascii="Bell MT" w:hAnsi="Bell MT" w:cs="Calibri"/>
                <w:i/>
                <w:iCs/>
                <w:color w:val="000000"/>
              </w:rPr>
            </w:pPr>
            <w:r w:rsidRPr="00D51BF0">
              <w:rPr>
                <w:rFonts w:ascii="Bell MT" w:hAnsi="Bell MT" w:cs="Calibri"/>
                <w:iCs/>
                <w:color w:val="000000"/>
              </w:rPr>
              <w:t>Hawaiian monk seal,</w:t>
            </w:r>
            <w:r w:rsidRPr="00D51BF0">
              <w:rPr>
                <w:rFonts w:ascii="Bell MT" w:hAnsi="Bell MT" w:cs="Calibri"/>
                <w:i/>
                <w:iCs/>
                <w:color w:val="000000"/>
              </w:rPr>
              <w:t xml:space="preserve"> Neomonachus schauinslandi</w:t>
            </w:r>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NeSc</w:t>
            </w:r>
          </w:p>
        </w:tc>
        <w:tc>
          <w:tcPr>
            <w:tcW w:w="0" w:type="auto"/>
          </w:tcPr>
          <w:p w:rsidR="00F27575" w:rsidRPr="00D51BF0" w:rsidRDefault="00F27575" w:rsidP="00F27575">
            <w:pPr>
              <w:rPr>
                <w:rFonts w:ascii="Bell MT" w:hAnsi="Bell MT"/>
                <w:lang w:val="en-GB"/>
              </w:rPr>
            </w:pPr>
            <w:r w:rsidRPr="00D51BF0">
              <w:rPr>
                <w:rFonts w:ascii="Bell MT" w:hAnsi="Bell MT" w:cs="Calibri"/>
                <w:color w:val="000000"/>
              </w:rPr>
              <w:t>AY007203.1–AY007204.1</w:t>
            </w:r>
          </w:p>
        </w:tc>
      </w:tr>
      <w:tr w:rsidR="00F27575" w:rsidRPr="00D51BF0" w:rsidTr="00816D0D">
        <w:tc>
          <w:tcPr>
            <w:tcW w:w="4536" w:type="dxa"/>
          </w:tcPr>
          <w:p w:rsidR="00F27575" w:rsidRPr="00D51BF0" w:rsidRDefault="00F27575" w:rsidP="00F27575">
            <w:pPr>
              <w:rPr>
                <w:rFonts w:ascii="Bell MT" w:hAnsi="Bell MT" w:cs="Calibri"/>
                <w:i/>
                <w:iCs/>
                <w:color w:val="000000"/>
                <w:lang w:val="en-US"/>
              </w:rPr>
            </w:pPr>
            <w:r w:rsidRPr="00D51BF0">
              <w:rPr>
                <w:rFonts w:ascii="Bell MT" w:hAnsi="Bell MT" w:cs="Calibri"/>
                <w:iCs/>
                <w:color w:val="000000"/>
                <w:lang w:val="en-US"/>
              </w:rPr>
              <w:t>Australian sea lion,</w:t>
            </w:r>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Neophoca</w:t>
            </w:r>
            <w:proofErr w:type="spellEnd"/>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cinerea</w:t>
            </w:r>
            <w:proofErr w:type="spellEnd"/>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NeCi</w:t>
            </w:r>
          </w:p>
        </w:tc>
        <w:tc>
          <w:tcPr>
            <w:tcW w:w="0" w:type="auto"/>
          </w:tcPr>
          <w:p w:rsidR="00F27575" w:rsidRPr="00D51BF0" w:rsidRDefault="00F27575" w:rsidP="00F27575">
            <w:pPr>
              <w:rPr>
                <w:rFonts w:ascii="Bell MT" w:hAnsi="Bell MT"/>
                <w:lang w:val="en-GB"/>
              </w:rPr>
            </w:pPr>
            <w:r w:rsidRPr="00D51BF0">
              <w:rPr>
                <w:rFonts w:ascii="Bell MT" w:hAnsi="Bell MT" w:cs="Calibri"/>
                <w:color w:val="000000"/>
              </w:rPr>
              <w:t>KP127612.1–KP127614.1</w:t>
            </w:r>
          </w:p>
        </w:tc>
      </w:tr>
      <w:tr w:rsidR="00F27575" w:rsidRPr="00D51BF0" w:rsidTr="00816D0D">
        <w:tc>
          <w:tcPr>
            <w:tcW w:w="4536" w:type="dxa"/>
          </w:tcPr>
          <w:p w:rsidR="00F27575" w:rsidRPr="00D51BF0" w:rsidRDefault="00F27575" w:rsidP="00F27575">
            <w:pPr>
              <w:rPr>
                <w:rFonts w:ascii="Bell MT" w:hAnsi="Bell MT" w:cs="Calibri"/>
                <w:i/>
                <w:iCs/>
                <w:color w:val="000000"/>
              </w:rPr>
            </w:pPr>
            <w:r w:rsidRPr="00D51BF0">
              <w:rPr>
                <w:rFonts w:ascii="Bell MT" w:hAnsi="Bell MT" w:cs="Calibri"/>
                <w:iCs/>
                <w:color w:val="000000"/>
              </w:rPr>
              <w:t>Walrus,</w:t>
            </w:r>
            <w:r w:rsidRPr="00D51BF0">
              <w:rPr>
                <w:rFonts w:ascii="Bell MT" w:hAnsi="Bell MT" w:cs="Calibri"/>
                <w:i/>
                <w:iCs/>
                <w:color w:val="000000"/>
              </w:rPr>
              <w:t xml:space="preserve"> Odobenus rosmarus</w:t>
            </w:r>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OdRo</w:t>
            </w:r>
          </w:p>
        </w:tc>
        <w:tc>
          <w:tcPr>
            <w:tcW w:w="0" w:type="auto"/>
          </w:tcPr>
          <w:p w:rsidR="00F27575" w:rsidRPr="00D51BF0" w:rsidRDefault="00F27575" w:rsidP="00F27575">
            <w:pPr>
              <w:rPr>
                <w:rFonts w:ascii="Bell MT" w:hAnsi="Bell MT"/>
                <w:lang w:val="en-US"/>
              </w:rPr>
            </w:pPr>
            <w:r w:rsidRPr="00D51BF0">
              <w:rPr>
                <w:rFonts w:ascii="Bell MT" w:hAnsi="Bell MT" w:cs="Calibri"/>
                <w:color w:val="000000"/>
              </w:rPr>
              <w:t>KJ004394.1–KJ004397.1</w:t>
            </w:r>
          </w:p>
        </w:tc>
      </w:tr>
      <w:tr w:rsidR="00F27575" w:rsidRPr="00D51BF0" w:rsidTr="00816D0D">
        <w:tc>
          <w:tcPr>
            <w:tcW w:w="4536" w:type="dxa"/>
          </w:tcPr>
          <w:p w:rsidR="00F27575" w:rsidRPr="00D51BF0" w:rsidRDefault="00F27575" w:rsidP="00F27575">
            <w:pPr>
              <w:rPr>
                <w:rFonts w:ascii="Bell MT" w:hAnsi="Bell MT" w:cs="Calibri"/>
                <w:i/>
                <w:iCs/>
                <w:color w:val="000000"/>
                <w:lang w:val="en-US"/>
              </w:rPr>
            </w:pPr>
            <w:r w:rsidRPr="00D51BF0">
              <w:rPr>
                <w:rFonts w:ascii="Bell MT" w:hAnsi="Bell MT" w:cs="Calibri"/>
                <w:iCs/>
                <w:color w:val="000000"/>
                <w:lang w:val="en-US"/>
              </w:rPr>
              <w:t>New Zealand sea lion,</w:t>
            </w:r>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Phocarctos</w:t>
            </w:r>
            <w:proofErr w:type="spellEnd"/>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hookeri</w:t>
            </w:r>
            <w:proofErr w:type="spellEnd"/>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Phho</w:t>
            </w:r>
          </w:p>
        </w:tc>
        <w:tc>
          <w:tcPr>
            <w:tcW w:w="0" w:type="auto"/>
          </w:tcPr>
          <w:p w:rsidR="00F27575" w:rsidRPr="00D51BF0" w:rsidRDefault="00F27575" w:rsidP="00F27575">
            <w:pPr>
              <w:rPr>
                <w:rFonts w:ascii="Bell MT" w:hAnsi="Bell MT"/>
                <w:lang w:val="en-US"/>
              </w:rPr>
            </w:pPr>
            <w:r w:rsidRPr="00D51BF0">
              <w:rPr>
                <w:rFonts w:ascii="Bell MT" w:hAnsi="Bell MT" w:cs="Calibri"/>
                <w:color w:val="000000"/>
              </w:rPr>
              <w:t>AY204352–AY204353</w:t>
            </w:r>
          </w:p>
        </w:tc>
      </w:tr>
      <w:tr w:rsidR="00F27575" w:rsidRPr="00D51BF0" w:rsidTr="00816D0D">
        <w:tc>
          <w:tcPr>
            <w:tcW w:w="4536" w:type="dxa"/>
          </w:tcPr>
          <w:p w:rsidR="00F27575" w:rsidRPr="00D51BF0" w:rsidRDefault="00F27575" w:rsidP="00F27575">
            <w:pPr>
              <w:rPr>
                <w:rFonts w:ascii="Bell MT" w:hAnsi="Bell MT" w:cs="Calibri"/>
                <w:i/>
                <w:iCs/>
                <w:color w:val="000000"/>
                <w:lang w:val="en-US"/>
              </w:rPr>
            </w:pPr>
            <w:r w:rsidRPr="00D51BF0">
              <w:rPr>
                <w:rFonts w:ascii="Bell MT" w:hAnsi="Bell MT" w:cs="Calibri"/>
                <w:iCs/>
                <w:color w:val="000000"/>
                <w:lang w:val="en-US"/>
              </w:rPr>
              <w:t>California sea lion,</w:t>
            </w:r>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Zalophus</w:t>
            </w:r>
            <w:proofErr w:type="spellEnd"/>
            <w:r w:rsidRPr="00D51BF0">
              <w:rPr>
                <w:rFonts w:ascii="Bell MT" w:hAnsi="Bell MT" w:cs="Calibri"/>
                <w:i/>
                <w:iCs/>
                <w:color w:val="000000"/>
                <w:lang w:val="en-US"/>
              </w:rPr>
              <w:t xml:space="preserve"> </w:t>
            </w:r>
            <w:proofErr w:type="spellStart"/>
            <w:r w:rsidRPr="00D51BF0">
              <w:rPr>
                <w:rFonts w:ascii="Bell MT" w:hAnsi="Bell MT" w:cs="Calibri"/>
                <w:i/>
                <w:iCs/>
                <w:color w:val="000000"/>
                <w:lang w:val="en-US"/>
              </w:rPr>
              <w:t>californianus</w:t>
            </w:r>
            <w:proofErr w:type="spellEnd"/>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ZaCa</w:t>
            </w:r>
          </w:p>
        </w:tc>
        <w:tc>
          <w:tcPr>
            <w:tcW w:w="0" w:type="auto"/>
          </w:tcPr>
          <w:p w:rsidR="00F27575" w:rsidRPr="00D51BF0" w:rsidRDefault="00F27575" w:rsidP="00F27575">
            <w:pPr>
              <w:rPr>
                <w:rFonts w:ascii="Bell MT" w:hAnsi="Bell MT"/>
                <w:lang w:val="en-GB"/>
              </w:rPr>
            </w:pPr>
            <w:r w:rsidRPr="00D51BF0">
              <w:rPr>
                <w:rFonts w:ascii="Bell MT" w:hAnsi="Bell MT" w:cs="Calibri"/>
                <w:color w:val="000000"/>
              </w:rPr>
              <w:t>AF503397.1–AF503407.1</w:t>
            </w:r>
          </w:p>
        </w:tc>
      </w:tr>
      <w:tr w:rsidR="00F27575" w:rsidRPr="00F27575" w:rsidTr="00816D0D">
        <w:tc>
          <w:tcPr>
            <w:tcW w:w="4536" w:type="dxa"/>
          </w:tcPr>
          <w:p w:rsidR="00F27575" w:rsidRPr="00D51BF0" w:rsidRDefault="00F27575" w:rsidP="00F27575">
            <w:pPr>
              <w:rPr>
                <w:rFonts w:ascii="Bell MT" w:hAnsi="Bell MT" w:cs="Calibri"/>
                <w:i/>
                <w:iCs/>
                <w:color w:val="000000"/>
              </w:rPr>
            </w:pPr>
            <w:r w:rsidRPr="00D51BF0">
              <w:rPr>
                <w:rFonts w:ascii="Bell MT" w:hAnsi="Bell MT" w:cs="Calibri"/>
                <w:iCs/>
                <w:color w:val="000000"/>
              </w:rPr>
              <w:t>Galapágos sea lion,</w:t>
            </w:r>
            <w:r w:rsidRPr="00D51BF0">
              <w:rPr>
                <w:rFonts w:ascii="Bell MT" w:hAnsi="Bell MT" w:cs="Calibri"/>
                <w:i/>
                <w:iCs/>
                <w:color w:val="000000"/>
              </w:rPr>
              <w:t xml:space="preserve"> Zalophus wollebaeki</w:t>
            </w:r>
          </w:p>
        </w:tc>
        <w:tc>
          <w:tcPr>
            <w:tcW w:w="1504" w:type="dxa"/>
          </w:tcPr>
          <w:p w:rsidR="00F27575" w:rsidRPr="00D51BF0" w:rsidRDefault="00F27575" w:rsidP="00F27575">
            <w:pPr>
              <w:rPr>
                <w:rFonts w:ascii="Bell MT" w:hAnsi="Bell MT" w:cs="Calibri"/>
                <w:color w:val="000000"/>
              </w:rPr>
            </w:pPr>
            <w:r w:rsidRPr="00D51BF0">
              <w:rPr>
                <w:rFonts w:ascii="Bell MT" w:hAnsi="Bell MT" w:cs="Calibri"/>
                <w:color w:val="000000"/>
              </w:rPr>
              <w:t>Zawo</w:t>
            </w:r>
          </w:p>
        </w:tc>
        <w:tc>
          <w:tcPr>
            <w:tcW w:w="0" w:type="auto"/>
          </w:tcPr>
          <w:p w:rsidR="00F27575" w:rsidRPr="00F27575" w:rsidRDefault="00F27575" w:rsidP="00F27575">
            <w:pPr>
              <w:rPr>
                <w:rFonts w:ascii="Bell MT" w:hAnsi="Bell MT"/>
                <w:lang w:val="en-GB"/>
              </w:rPr>
            </w:pPr>
            <w:r w:rsidRPr="00D51BF0">
              <w:rPr>
                <w:rFonts w:ascii="Bell MT" w:hAnsi="Bell MT" w:cs="Calibri"/>
                <w:color w:val="000000"/>
              </w:rPr>
              <w:t>HE663126–HE663128</w:t>
            </w:r>
          </w:p>
        </w:tc>
      </w:tr>
    </w:tbl>
    <w:p w:rsidR="00A807B8" w:rsidRDefault="00D51BF0" w:rsidP="001F72A3">
      <w:bookmarkStart w:id="0" w:name="_GoBack"/>
      <w:bookmarkEnd w:id="0"/>
    </w:p>
    <w:sectPr w:rsidR="00A807B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678" w:rsidRDefault="007B7678" w:rsidP="00F27575">
      <w:r>
        <w:separator/>
      </w:r>
    </w:p>
  </w:endnote>
  <w:endnote w:type="continuationSeparator" w:id="0">
    <w:p w:rsidR="007B7678" w:rsidRDefault="007B7678" w:rsidP="00F27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ell MT">
    <w:panose1 w:val="020205030603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40311712"/>
      <w:docPartObj>
        <w:docPartGallery w:val="Page Numbers (Bottom of Page)"/>
        <w:docPartUnique/>
      </w:docPartObj>
    </w:sdtPr>
    <w:sdtEndPr/>
    <w:sdtContent>
      <w:p w:rsidR="00F27575" w:rsidRDefault="00F27575">
        <w:pPr>
          <w:pStyle w:val="Footer"/>
          <w:jc w:val="right"/>
        </w:pPr>
        <w:r>
          <w:fldChar w:fldCharType="begin"/>
        </w:r>
        <w:r>
          <w:instrText>PAGE   \* MERGEFORMAT</w:instrText>
        </w:r>
        <w:r>
          <w:fldChar w:fldCharType="separate"/>
        </w:r>
        <w:r w:rsidR="00D51BF0">
          <w:rPr>
            <w:noProof/>
          </w:rPr>
          <w:t>6</w:t>
        </w:r>
        <w:r>
          <w:fldChar w:fldCharType="end"/>
        </w:r>
      </w:p>
    </w:sdtContent>
  </w:sdt>
  <w:p w:rsidR="00F27575" w:rsidRDefault="00F275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678" w:rsidRDefault="007B7678" w:rsidP="00F27575">
      <w:r>
        <w:separator/>
      </w:r>
    </w:p>
  </w:footnote>
  <w:footnote w:type="continuationSeparator" w:id="0">
    <w:p w:rsidR="007B7678" w:rsidRDefault="007B7678" w:rsidP="00F275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2A3"/>
    <w:rsid w:val="00134CB9"/>
    <w:rsid w:val="001F72A3"/>
    <w:rsid w:val="007B7678"/>
    <w:rsid w:val="00C02344"/>
    <w:rsid w:val="00D51BF0"/>
    <w:rsid w:val="00F2757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2DEAD36-A359-4302-A26F-65E124BB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72A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27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27575"/>
    <w:pPr>
      <w:tabs>
        <w:tab w:val="center" w:pos="4536"/>
        <w:tab w:val="right" w:pos="9072"/>
      </w:tabs>
    </w:pPr>
  </w:style>
  <w:style w:type="character" w:customStyle="1" w:styleId="HeaderChar">
    <w:name w:val="Header Char"/>
    <w:basedOn w:val="DefaultParagraphFont"/>
    <w:link w:val="Header"/>
    <w:uiPriority w:val="99"/>
    <w:rsid w:val="00F2757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27575"/>
    <w:pPr>
      <w:tabs>
        <w:tab w:val="center" w:pos="4536"/>
        <w:tab w:val="right" w:pos="9072"/>
      </w:tabs>
    </w:pPr>
  </w:style>
  <w:style w:type="character" w:customStyle="1" w:styleId="FooterChar">
    <w:name w:val="Footer Char"/>
    <w:basedOn w:val="DefaultParagraphFont"/>
    <w:link w:val="Footer"/>
    <w:uiPriority w:val="99"/>
    <w:rsid w:val="00F2757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1128</Words>
  <Characters>6436</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
    </vt:vector>
  </TitlesOfParts>
  <Company>Universität Bielefeld</Company>
  <LinksUpToDate>false</LinksUpToDate>
  <CharactersWithSpaces>7549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Tebbe, Jonas</dc:creator>
  <cp:keywords/>
  <dc:description/>
  <cp:lastModifiedBy>Kiruthika S.</cp:lastModifiedBy>
  <cp:revision>3</cp:revision>
  <dcterms:created xsi:type="dcterms:W3CDTF">2022-08-23T11:51:00Z</dcterms:created>
  <dcterms:modified xsi:type="dcterms:W3CDTF">2022-09-30T16:24:00Z</dcterms:modified>
</cp:coreProperties>
</file>