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17F67C" w14:textId="048F15EE" w:rsidR="00082575" w:rsidRPr="006213C9" w:rsidRDefault="006213C9" w:rsidP="00AC142C">
      <w:pPr>
        <w:pStyle w:val="Abstract-Head"/>
        <w:spacing w:after="120" w:line="480" w:lineRule="auto"/>
        <w:rPr>
          <w:sz w:val="28"/>
          <w:szCs w:val="28"/>
        </w:rPr>
      </w:pPr>
      <w:bookmarkStart w:id="0" w:name="_GoBack"/>
      <w:bookmarkEnd w:id="0"/>
      <w:r w:rsidRPr="006213C9">
        <w:rPr>
          <w:sz w:val="28"/>
          <w:szCs w:val="28"/>
        </w:rPr>
        <w:t xml:space="preserve">Supplementary </w:t>
      </w:r>
      <w:r w:rsidR="000C3BC8">
        <w:rPr>
          <w:sz w:val="28"/>
          <w:szCs w:val="28"/>
        </w:rPr>
        <w:t>Information</w:t>
      </w:r>
    </w:p>
    <w:p w14:paraId="3D57B0DD" w14:textId="40CFB568" w:rsidR="007372E3" w:rsidRDefault="00745E9C" w:rsidP="00C24CC9">
      <w:pPr>
        <w:spacing w:after="60" w:line="480" w:lineRule="auto"/>
        <w:rPr>
          <w:rFonts w:ascii="Georgia" w:hAnsi="Georgia" w:cs="Calibri"/>
        </w:rPr>
      </w:pPr>
      <w:r w:rsidRPr="007E243B">
        <w:rPr>
          <w:rFonts w:ascii="Georgia" w:hAnsi="Georgia" w:cs="Calibri"/>
          <w:b/>
          <w:bCs/>
        </w:rPr>
        <w:t>Supplementary Table 1.</w:t>
      </w:r>
      <w:r w:rsidRPr="00745E9C">
        <w:rPr>
          <w:rFonts w:ascii="Georgia" w:hAnsi="Georgia" w:cs="Calibri"/>
        </w:rPr>
        <w:t xml:space="preserve"> </w:t>
      </w:r>
      <w:r w:rsidR="007372E3" w:rsidRPr="008B63A2">
        <w:rPr>
          <w:rFonts w:ascii="Georgia" w:hAnsi="Georgia" w:cs="Calibri"/>
        </w:rPr>
        <w:t>Descriptive Statistics</w:t>
      </w:r>
      <w:r w:rsidR="007372E3">
        <w:rPr>
          <w:rFonts w:ascii="Georgia" w:hAnsi="Georgia" w:cs="Calibri"/>
        </w:rPr>
        <w:t xml:space="preserve"> </w:t>
      </w:r>
      <w:r w:rsidR="007372E3" w:rsidRPr="00745E9C">
        <w:rPr>
          <w:rFonts w:ascii="Georgia" w:hAnsi="Georgia" w:cs="Calibri"/>
        </w:rPr>
        <w:t xml:space="preserve">of toenail </w:t>
      </w:r>
      <w:r w:rsidR="00FC7552">
        <w:rPr>
          <w:rFonts w:ascii="Georgia" w:hAnsi="Georgia" w:cs="Calibri"/>
        </w:rPr>
        <w:t xml:space="preserve">trace </w:t>
      </w:r>
      <w:r w:rsidR="00AC206E">
        <w:rPr>
          <w:rFonts w:ascii="Georgia" w:hAnsi="Georgia" w:cs="Calibri"/>
        </w:rPr>
        <w:t>element</w:t>
      </w:r>
      <w:r w:rsidR="00AC206E" w:rsidRPr="00745E9C">
        <w:rPr>
          <w:rFonts w:ascii="Georgia" w:hAnsi="Georgia" w:cs="Calibri"/>
        </w:rPr>
        <w:t xml:space="preserve"> </w:t>
      </w:r>
      <w:r w:rsidR="007372E3" w:rsidRPr="00745E9C">
        <w:rPr>
          <w:rFonts w:ascii="Georgia" w:hAnsi="Georgia" w:cs="Calibri"/>
        </w:rPr>
        <w:t>concentrations</w:t>
      </w:r>
      <w:r w:rsidR="007372E3">
        <w:rPr>
          <w:rFonts w:ascii="Georgia" w:hAnsi="Georgia" w:cs="Calibri"/>
        </w:rPr>
        <w:t xml:space="preserve"> among 2</w:t>
      </w:r>
      <w:r w:rsidR="006B667B">
        <w:rPr>
          <w:rFonts w:ascii="Georgia" w:hAnsi="Georgia" w:cs="Calibri"/>
        </w:rPr>
        <w:t>65</w:t>
      </w:r>
      <w:r w:rsidR="007372E3">
        <w:rPr>
          <w:rFonts w:ascii="Georgia" w:hAnsi="Georgia" w:cs="Calibri"/>
        </w:rPr>
        <w:t xml:space="preserve"> </w:t>
      </w:r>
      <w:r w:rsidR="007372E3" w:rsidRPr="008B63A2">
        <w:rPr>
          <w:rFonts w:ascii="Georgia" w:hAnsi="Georgia" w:cs="Calibri"/>
        </w:rPr>
        <w:t>non-muscle invasive bladder cancer (NMIBC)</w:t>
      </w:r>
      <w:r w:rsidR="007372E3">
        <w:rPr>
          <w:rFonts w:ascii="Georgia" w:hAnsi="Georgia" w:cs="Calibri"/>
        </w:rPr>
        <w:t xml:space="preserve"> cases and 3</w:t>
      </w:r>
      <w:r w:rsidR="006B667B">
        <w:rPr>
          <w:rFonts w:ascii="Georgia" w:hAnsi="Georgia" w:cs="Calibri"/>
        </w:rPr>
        <w:t>53</w:t>
      </w:r>
      <w:r w:rsidR="007372E3">
        <w:rPr>
          <w:rFonts w:ascii="Georgia" w:hAnsi="Georgia" w:cs="Calibri"/>
        </w:rPr>
        <w:t xml:space="preserve"> controls, New Hampshire, 2002-2004</w:t>
      </w:r>
      <w:r w:rsidR="007372E3" w:rsidRPr="008B63A2">
        <w:rPr>
          <w:rFonts w:ascii="Georgia" w:hAnsi="Georgia" w:cs="Calibri"/>
          <w:vertAlign w:val="superscript"/>
        </w:rPr>
        <w:t>a</w:t>
      </w:r>
      <w:r w:rsidR="007372E3">
        <w:rPr>
          <w:rFonts w:ascii="Georgia" w:hAnsi="Georgia" w:cs="Calibri"/>
        </w:rPr>
        <w:t xml:space="preserve">. Mean, median, minimum, maximum, and standard error of </w:t>
      </w:r>
      <w:r w:rsidR="00295F94">
        <w:rPr>
          <w:rFonts w:ascii="Georgia" w:hAnsi="Georgia" w:cs="Calibri"/>
        </w:rPr>
        <w:t>trace element</w:t>
      </w:r>
      <w:r w:rsidR="00716E48">
        <w:rPr>
          <w:rFonts w:ascii="Georgia" w:hAnsi="Georgia" w:cs="Calibri"/>
        </w:rPr>
        <w:t>s</w:t>
      </w:r>
      <w:r w:rsidR="00295F94">
        <w:rPr>
          <w:rFonts w:ascii="Georgia" w:hAnsi="Georgia" w:cs="Calibri"/>
        </w:rPr>
        <w:t xml:space="preserve"> </w:t>
      </w:r>
      <w:r w:rsidR="007372E3">
        <w:rPr>
          <w:rFonts w:ascii="Georgia" w:hAnsi="Georgia" w:cs="Calibri"/>
        </w:rPr>
        <w:t xml:space="preserve">are listed below for NMIBC cases and controls separately. 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062"/>
        <w:gridCol w:w="2062"/>
      </w:tblGrid>
      <w:tr w:rsidR="00745E9C" w:rsidRPr="00031D54" w14:paraId="2F574505" w14:textId="77777777" w:rsidTr="00207DF9">
        <w:trPr>
          <w:tblHeader/>
          <w:jc w:val="center"/>
        </w:trPr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828E281" w14:textId="77777777" w:rsidR="00745E9C" w:rsidRPr="00031D54" w:rsidRDefault="00745E9C" w:rsidP="00207DF9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864F00" w14:textId="558FA9A5" w:rsidR="00745E9C" w:rsidRPr="00031D54" w:rsidRDefault="008B63A2" w:rsidP="00207DF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NMIBC </w:t>
            </w:r>
            <w:r w:rsidR="00745E9C"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Cases</w:t>
            </w:r>
            <w:r w:rsidR="00745E9C"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(N=</w:t>
            </w:r>
            <w:r w:rsidR="00531E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265</w:t>
            </w:r>
            <w:r w:rsidR="00745E9C"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2916833" w14:textId="415F6CCC" w:rsidR="00745E9C" w:rsidRPr="00031D54" w:rsidRDefault="00745E9C" w:rsidP="00207DF9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Controls</w:t>
            </w: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(N=3</w:t>
            </w:r>
            <w:r w:rsidR="00531EC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53</w:t>
            </w: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745E9C" w:rsidRPr="00031D54" w14:paraId="37556ECD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1FF9826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Arsenic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7CC0A7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DF767CA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6CDE" w:rsidRPr="00031D54" w14:paraId="79732D2D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3886DB6" w14:textId="5691217A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E5C4A6" w14:textId="2AC6D39E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0.08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 xml:space="preserve"> (0.110)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B5CC81" w14:textId="28B10BC6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0.091 (0.107)</w:t>
            </w:r>
          </w:p>
        </w:tc>
      </w:tr>
      <w:tr w:rsidR="005E6CDE" w:rsidRPr="00031D54" w14:paraId="07774045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2992004" w14:textId="22E95046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76E1F48" w14:textId="21688613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0.059 [0.021, 1.48]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6B2E13A" w14:textId="41EC55BA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0.062 [0.018, 1.28]</w:t>
            </w:r>
          </w:p>
        </w:tc>
      </w:tr>
      <w:tr w:rsidR="00745E9C" w:rsidRPr="00031D54" w14:paraId="5C2EF348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4E95483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Selenium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65BD6F9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C52B679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6CDE" w:rsidRPr="005E6CDE" w14:paraId="46B90695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037FB42" w14:textId="6C3861EF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EAECE3F" w14:textId="31A574CF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0.930 (0.223)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32B145D" w14:textId="285722D1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0.944 (0.476)</w:t>
            </w:r>
          </w:p>
        </w:tc>
      </w:tr>
      <w:tr w:rsidR="005E6CDE" w:rsidRPr="005E6CDE" w14:paraId="66D4B9A3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33E50F4" w14:textId="6729E13A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B47DC7" w14:textId="71158970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0.892 [0.620, 2.50]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F4A0CAA" w14:textId="48BE09FD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0.886 [0.458, 8.99]</w:t>
            </w:r>
          </w:p>
        </w:tc>
      </w:tr>
      <w:tr w:rsidR="00745E9C" w:rsidRPr="00031D54" w14:paraId="366EF50E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9E280EE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Zinc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78CE5A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2912CC3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E6CDE" w:rsidRPr="00031D54" w14:paraId="61C7948E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9BBE71C" w14:textId="5F14B19C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89E12E3" w14:textId="57E7FAB2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113 (26.9)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474FA8" w14:textId="27A760EC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116 (47.7)</w:t>
            </w:r>
          </w:p>
        </w:tc>
      </w:tr>
      <w:tr w:rsidR="005E6CDE" w:rsidRPr="00031D54" w14:paraId="3D19CD6E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09AF217" w14:textId="749A5C6C" w:rsidR="005E6CDE" w:rsidRPr="00031D54" w:rsidRDefault="005E6CDE" w:rsidP="005E6CDE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346396B" w14:textId="6DF5CA48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110 [52.4, 341]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8158847" w14:textId="79B69B2C" w:rsidR="005E6CDE" w:rsidRPr="00031D54" w:rsidRDefault="005E6CDE" w:rsidP="005E6CDE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E6CDE">
              <w:rPr>
                <w:rFonts w:ascii="Arial" w:hAnsi="Arial" w:cs="Arial"/>
                <w:color w:val="000000"/>
                <w:sz w:val="18"/>
                <w:szCs w:val="18"/>
              </w:rPr>
              <w:t>108 [39.5, 766]</w:t>
            </w:r>
          </w:p>
        </w:tc>
      </w:tr>
      <w:tr w:rsidR="00745E9C" w:rsidRPr="00031D54" w14:paraId="462D39C5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1EAD34C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Aluminum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8B8D862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6521645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C9B" w:rsidRPr="00031D54" w14:paraId="6B30EE9B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0E1933" w14:textId="0C69F19B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7E9A32D" w14:textId="14F97ABC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18.0 (45.2)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925D388" w14:textId="35E2782F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16.4 (21.6)</w:t>
            </w:r>
          </w:p>
        </w:tc>
      </w:tr>
      <w:tr w:rsidR="00E46C9B" w:rsidRPr="00031D54" w14:paraId="519596E8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F3EA738" w14:textId="6A73FF2D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1A1F360" w14:textId="54A80022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9.02 [1.52, 612]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D027029" w14:textId="1AC34F98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10.1 [1.47, 259]</w:t>
            </w:r>
          </w:p>
        </w:tc>
      </w:tr>
      <w:tr w:rsidR="00745E9C" w:rsidRPr="00031D54" w14:paraId="0E8CF2CA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72CB1D17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Vanadium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5280140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C4E4DF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C9B" w:rsidRPr="00E46C9B" w14:paraId="1799EF3A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4AF690" w14:textId="0FC85CA2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6E1E194" w14:textId="45E581DE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 xml:space="preserve"> (0.02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297E0DB" w14:textId="10B3E9BC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0.022 (0.029)</w:t>
            </w:r>
          </w:p>
        </w:tc>
      </w:tr>
      <w:tr w:rsidR="00E46C9B" w:rsidRPr="00E46C9B" w14:paraId="11A250AA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77B4A5C" w14:textId="51A2E695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FE05E13" w14:textId="33C745A8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0.011 [0.0002, 0.341]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D85D0A5" w14:textId="1319D528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0.014 [0.0002, 0.300]</w:t>
            </w:r>
          </w:p>
        </w:tc>
      </w:tr>
      <w:tr w:rsidR="00745E9C" w:rsidRPr="00031D54" w14:paraId="68098B69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AFD5404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Chromium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8CD128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40ABBF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46C9B" w:rsidRPr="00E46C9B" w14:paraId="13390FF4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13630DB" w14:textId="6CFE072E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FD291D" w14:textId="3A341489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0.732 (1.59)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91EF20F" w14:textId="7ACE14CD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0.952 (4.31)</w:t>
            </w:r>
          </w:p>
        </w:tc>
      </w:tr>
      <w:tr w:rsidR="00E46C9B" w:rsidRPr="00E46C9B" w14:paraId="20A0F179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F25C9B4" w14:textId="70FEEC37" w:rsidR="00E46C9B" w:rsidRPr="00031D54" w:rsidRDefault="00E46C9B" w:rsidP="00E46C9B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7B7AB80" w14:textId="0E8439BF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0.293 [0.013, 13.2]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C3B0E51" w14:textId="01A806BE" w:rsidR="00E46C9B" w:rsidRPr="00031D54" w:rsidRDefault="00E46C9B" w:rsidP="00E46C9B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46C9B">
              <w:rPr>
                <w:rFonts w:ascii="Arial" w:hAnsi="Arial" w:cs="Arial"/>
                <w:color w:val="000000"/>
                <w:sz w:val="18"/>
                <w:szCs w:val="18"/>
              </w:rPr>
              <w:t>0.376 [0.010, 79.2]</w:t>
            </w:r>
          </w:p>
        </w:tc>
      </w:tr>
      <w:tr w:rsidR="00745E9C" w:rsidRPr="00031D54" w14:paraId="4FB9F9CC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95C83B3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Manganese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D355493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FA707C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031D54" w14:paraId="5E946B5E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CB0DC28" w14:textId="57730FD9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7FAA43B" w14:textId="055E09DF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0.718 (1.13)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7B19AB" w14:textId="2FABAE9D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0.890 (1.58)</w:t>
            </w:r>
          </w:p>
        </w:tc>
      </w:tr>
      <w:tr w:rsidR="006B3424" w:rsidRPr="00031D54" w14:paraId="3A782301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EE7E277" w14:textId="5DCCD6B3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0E7EFF6" w14:textId="6953AE08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0.361 [0.040, 7.83]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CED663D" w14:textId="4A486360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0.430 [0.066, 18.6]</w:t>
            </w:r>
          </w:p>
        </w:tc>
      </w:tr>
      <w:tr w:rsidR="00745E9C" w:rsidRPr="00031D54" w14:paraId="22A50163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DE3A61F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Iron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68B50D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8F679A1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6B3424" w14:paraId="77313E33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F32FC05" w14:textId="4522C9E0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1FB297A" w14:textId="4A5838DF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19.7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73091C" w14:textId="21514D23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23.7 (25.6)</w:t>
            </w:r>
          </w:p>
        </w:tc>
      </w:tr>
      <w:tr w:rsidR="006B3424" w:rsidRPr="006B3424" w14:paraId="1FA2E76C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72C3239" w14:textId="3F44452B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8F8CC0" w14:textId="5ADCA2E9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13.5 [4.82, 248]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5F1765A2" w14:textId="2EB106D4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15.7 [3.71, 214]</w:t>
            </w:r>
          </w:p>
        </w:tc>
      </w:tr>
      <w:tr w:rsidR="00745E9C" w:rsidRPr="00031D54" w14:paraId="1F73B036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794DF78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Nickel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4DD224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8376DD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031D54" w14:paraId="23234E43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343BDCBD" w14:textId="0C4065DD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778FFF52" w14:textId="4AF29027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4.09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A42E3A0" w14:textId="120CEF2A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3.07 (11.9)</w:t>
            </w:r>
          </w:p>
        </w:tc>
      </w:tr>
      <w:tr w:rsidR="006B3424" w:rsidRPr="00031D54" w14:paraId="2952E796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C7E31B7" w14:textId="4BC2B1F4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045F6FF" w14:textId="7C7D1751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0.500 [0.003, 246]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721735A" w14:textId="7151454C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0.469 [0.003, 111]</w:t>
            </w:r>
          </w:p>
        </w:tc>
      </w:tr>
      <w:tr w:rsidR="00745E9C" w:rsidRPr="00031D54" w14:paraId="7756B0BC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6C8B3F8E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Copper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512112A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129455D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031D54" w14:paraId="19434DF3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3C72617" w14:textId="462833A4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A0D1BB2" w14:textId="54D88D07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4.71 (4.15)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3EC3F41" w14:textId="308882FB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4.85 (4.45)</w:t>
            </w:r>
          </w:p>
        </w:tc>
      </w:tr>
      <w:tr w:rsidR="006B3424" w:rsidRPr="00031D54" w14:paraId="6DFC3A37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61212A2" w14:textId="5AB68A8A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E61A2E6" w14:textId="67BAA56E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3.69 [1.66, 41.5]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2B3276C" w14:textId="2C0107C7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3.77 [0.747, 50.9]</w:t>
            </w:r>
          </w:p>
        </w:tc>
      </w:tr>
      <w:tr w:rsidR="00745E9C" w:rsidRPr="00031D54" w14:paraId="579381DA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05243F9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Cadmium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F0661D3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2E3C899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031D54" w14:paraId="1395AEA5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0E97417" w14:textId="7263066C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71785C7" w14:textId="01AEF7B9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0.0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 xml:space="preserve"> (0.04</w:t>
            </w:r>
            <w:r w:rsidR="004D71B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C73DA97" w14:textId="3D99B8C7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0.03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 xml:space="preserve"> (0.05</w:t>
            </w:r>
            <w:r w:rsidR="004D71B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6B3424" w:rsidRPr="00031D54" w14:paraId="219AA97C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7059B6F9" w14:textId="3E17388B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3CCD4FCA" w14:textId="49CC7E82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0.016 [0.00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, 0.429]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B7AD06D" w14:textId="2EE18E46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0.020 [0.00</w:t>
            </w:r>
            <w:r w:rsidR="00B664F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, 0.455]</w:t>
            </w:r>
          </w:p>
        </w:tc>
      </w:tr>
      <w:tr w:rsidR="00745E9C" w:rsidRPr="00031D54" w14:paraId="629A2A05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4564C340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1D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Lead</w:t>
            </w:r>
            <w:r w:rsidR="00903DBE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903DBE">
              <w:rPr>
                <w:b/>
                <w:bCs/>
              </w:rPr>
              <w:t>(</w:t>
            </w:r>
            <w:r w:rsidR="00903DBE" w:rsidRPr="00903DBE">
              <w:rPr>
                <w:b/>
                <w:bCs/>
              </w:rPr>
              <w:t>μg/g</w:t>
            </w:r>
            <w:r w:rsidR="00903DBE">
              <w:rPr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45A359D9" w14:textId="77777777" w:rsidR="00745E9C" w:rsidRPr="00031D54" w:rsidRDefault="00745E9C" w:rsidP="00207DF9">
            <w:pPr>
              <w:spacing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26BAAD61" w14:textId="77777777" w:rsidR="00745E9C" w:rsidRPr="00031D54" w:rsidRDefault="00745E9C" w:rsidP="00207DF9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3424" w:rsidRPr="00031D54" w14:paraId="5D80A719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F4ADC1B" w14:textId="7460733F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Mean (SD)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05EACCEE" w14:textId="27F7E39B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0.653 (4.44)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BC48720" w14:textId="0FEB8A2F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0.674 (3.41)</w:t>
            </w:r>
          </w:p>
        </w:tc>
      </w:tr>
      <w:tr w:rsidR="006B3424" w:rsidRPr="00031D54" w14:paraId="733B17B9" w14:textId="77777777" w:rsidTr="00207DF9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2B974712" w14:textId="3A2554F7" w:rsidR="006B3424" w:rsidRPr="00031D54" w:rsidRDefault="006B3424" w:rsidP="006B3424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Median [Min, Max]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658E40F9" w14:textId="5BEB62DA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0.196 [0.020, 71.9]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  <w:hideMark/>
          </w:tcPr>
          <w:p w14:paraId="1D5F7C95" w14:textId="703C2F24" w:rsidR="006B3424" w:rsidRPr="00031D54" w:rsidRDefault="006B3424" w:rsidP="006B3424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B3424">
              <w:rPr>
                <w:rFonts w:ascii="Arial" w:hAnsi="Arial" w:cs="Arial"/>
                <w:color w:val="000000"/>
                <w:sz w:val="18"/>
                <w:szCs w:val="18"/>
              </w:rPr>
              <w:t>0.216 [0.030, 61.7]</w:t>
            </w:r>
          </w:p>
        </w:tc>
      </w:tr>
    </w:tbl>
    <w:p w14:paraId="3D0A0BDE" w14:textId="77777777" w:rsidR="00ED7255" w:rsidRDefault="00ED7255" w:rsidP="00A269EA">
      <w:pPr>
        <w:suppressLineNumbers/>
      </w:pPr>
    </w:p>
    <w:p w14:paraId="457620A2" w14:textId="77777777" w:rsidR="008B63A2" w:rsidRDefault="008B63A2" w:rsidP="00A269EA">
      <w:pPr>
        <w:suppressLineNumbers/>
      </w:pPr>
      <w:r>
        <w:t xml:space="preserve">SD = Standard </w:t>
      </w:r>
      <w:r w:rsidRPr="00A11384">
        <w:t>deviation</w:t>
      </w:r>
      <w:r>
        <w:t xml:space="preserve">; Min = </w:t>
      </w:r>
      <w:r w:rsidRPr="00A11384">
        <w:t>Minimum</w:t>
      </w:r>
      <w:r>
        <w:t>; Max = M</w:t>
      </w:r>
      <w:r w:rsidRPr="00A11384">
        <w:t xml:space="preserve">aximum </w:t>
      </w:r>
    </w:p>
    <w:p w14:paraId="5FCED0A6" w14:textId="5A79CE28" w:rsidR="008B63A2" w:rsidRDefault="008B63A2" w:rsidP="00642B18">
      <w:pPr>
        <w:suppressLineNumbers/>
        <w:spacing w:after="120"/>
      </w:pPr>
      <w:r w:rsidRPr="008B63A2">
        <w:rPr>
          <w:vertAlign w:val="superscript"/>
        </w:rPr>
        <w:t>a</w:t>
      </w:r>
      <w:r>
        <w:rPr>
          <w:vertAlign w:val="superscript"/>
        </w:rPr>
        <w:t xml:space="preserve"> </w:t>
      </w:r>
      <w:r w:rsidRPr="005D0FD6">
        <w:t xml:space="preserve">Participants </w:t>
      </w:r>
      <w:r>
        <w:t xml:space="preserve">were from </w:t>
      </w:r>
      <w:r w:rsidRPr="005D0FD6">
        <w:t>the New Hampshire Bladder Cancer Study</w:t>
      </w:r>
      <w:r>
        <w:t xml:space="preserve">. Concentrations were measure by </w:t>
      </w:r>
      <w:r w:rsidRPr="005D0FD6">
        <w:t>inductively coupled plasma mass spectrometry (ICP-MS)</w:t>
      </w:r>
      <w:r>
        <w:t>.</w:t>
      </w:r>
    </w:p>
    <w:p w14:paraId="0805E508" w14:textId="77777777" w:rsidR="00EC38A8" w:rsidRDefault="00EC38A8" w:rsidP="00642B18">
      <w:pPr>
        <w:spacing w:before="120" w:after="60"/>
        <w:rPr>
          <w:rFonts w:ascii="Georgia" w:hAnsi="Georgia" w:cs="Calibri"/>
        </w:rPr>
      </w:pPr>
    </w:p>
    <w:p w14:paraId="18230240" w14:textId="77777777" w:rsidR="005036F5" w:rsidRDefault="005036F5" w:rsidP="00642B18">
      <w:pPr>
        <w:spacing w:after="120"/>
        <w:rPr>
          <w:rFonts w:ascii="Georgia" w:hAnsi="Georgia" w:cs="Calibri"/>
        </w:rPr>
      </w:pPr>
    </w:p>
    <w:p w14:paraId="121A07CD" w14:textId="3543587A" w:rsidR="00885445" w:rsidRDefault="001343BE" w:rsidP="00C24CC9">
      <w:pPr>
        <w:spacing w:after="60" w:line="480" w:lineRule="auto"/>
        <w:rPr>
          <w:rFonts w:ascii="Georgia" w:hAnsi="Georgia" w:cs="Calibri"/>
        </w:rPr>
      </w:pPr>
      <w:r w:rsidRPr="007E243B">
        <w:rPr>
          <w:rFonts w:ascii="Georgia" w:hAnsi="Georgia" w:cs="Calibri"/>
          <w:b/>
          <w:bCs/>
        </w:rPr>
        <w:t>Supplementary Table 2.</w:t>
      </w:r>
      <w:r w:rsidRPr="00745E9C">
        <w:rPr>
          <w:rFonts w:ascii="Georgia" w:hAnsi="Georgia" w:cs="Calibri"/>
        </w:rPr>
        <w:t xml:space="preserve"> </w:t>
      </w:r>
      <w:r w:rsidR="00885445">
        <w:rPr>
          <w:rFonts w:ascii="Georgia" w:hAnsi="Georgia" w:cs="Calibri"/>
        </w:rPr>
        <w:t>Sample size</w:t>
      </w:r>
      <w:r w:rsidR="00945E1A">
        <w:rPr>
          <w:rFonts w:ascii="Georgia" w:hAnsi="Georgia" w:cs="Calibri"/>
        </w:rPr>
        <w:t>s</w:t>
      </w:r>
      <w:r w:rsidR="00885445">
        <w:rPr>
          <w:rFonts w:ascii="Georgia" w:hAnsi="Georgia" w:cs="Calibri"/>
        </w:rPr>
        <w:t xml:space="preserve"> and </w:t>
      </w:r>
      <w:r w:rsidR="00885445" w:rsidRPr="00885445">
        <w:rPr>
          <w:rFonts w:ascii="Georgia" w:hAnsi="Georgia" w:cs="Calibri"/>
        </w:rPr>
        <w:t>cutoff point</w:t>
      </w:r>
      <w:r w:rsidR="00945E1A">
        <w:rPr>
          <w:rFonts w:ascii="Georgia" w:hAnsi="Georgia" w:cs="Calibri"/>
        </w:rPr>
        <w:t>s</w:t>
      </w:r>
      <w:r w:rsidR="00885445" w:rsidRPr="00885445">
        <w:rPr>
          <w:rFonts w:ascii="Georgia" w:hAnsi="Georgia" w:cs="Calibri"/>
        </w:rPr>
        <w:t xml:space="preserve"> </w:t>
      </w:r>
      <w:r w:rsidR="00885445">
        <w:rPr>
          <w:rFonts w:ascii="Georgia" w:hAnsi="Georgia" w:cs="Calibri"/>
        </w:rPr>
        <w:t xml:space="preserve">of toenail </w:t>
      </w:r>
      <w:r w:rsidR="00286509">
        <w:rPr>
          <w:rFonts w:ascii="Georgia" w:hAnsi="Georgia" w:cs="Calibri"/>
        </w:rPr>
        <w:t xml:space="preserve">trace </w:t>
      </w:r>
      <w:r w:rsidR="00AC206E">
        <w:rPr>
          <w:rFonts w:ascii="Georgia" w:hAnsi="Georgia" w:cs="Calibri"/>
        </w:rPr>
        <w:t>element</w:t>
      </w:r>
      <w:r w:rsidR="00AC206E" w:rsidRPr="00885445">
        <w:rPr>
          <w:rFonts w:ascii="Georgia" w:hAnsi="Georgia" w:cs="Calibri"/>
        </w:rPr>
        <w:t xml:space="preserve"> </w:t>
      </w:r>
      <w:r w:rsidR="00BA5E89">
        <w:rPr>
          <w:rFonts w:ascii="Georgia" w:hAnsi="Georgia" w:cs="Calibri"/>
        </w:rPr>
        <w:t>levels</w:t>
      </w:r>
      <w:r w:rsidR="00904D66">
        <w:rPr>
          <w:rFonts w:ascii="Georgia" w:hAnsi="Georgia" w:cs="Calibri"/>
        </w:rPr>
        <w:t xml:space="preserve">. </w:t>
      </w:r>
      <w:r w:rsidR="006328CE">
        <w:rPr>
          <w:rFonts w:ascii="Georgia" w:hAnsi="Georgia" w:cs="Calibri"/>
        </w:rPr>
        <w:t>Levels are categorized by</w:t>
      </w:r>
      <w:r w:rsidR="00E212F6">
        <w:rPr>
          <w:rFonts w:ascii="Georgia" w:hAnsi="Georgia" w:cs="Calibri"/>
        </w:rPr>
        <w:t xml:space="preserve"> </w:t>
      </w:r>
      <w:r w:rsidR="006328CE">
        <w:rPr>
          <w:rFonts w:ascii="Georgia" w:hAnsi="Georgia" w:cs="Calibri"/>
        </w:rPr>
        <w:t>AMC-based g-computation.</w:t>
      </w:r>
    </w:p>
    <w:tbl>
      <w:tblPr>
        <w:tblStyle w:val="TableGrid"/>
        <w:tblW w:w="9485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1098"/>
        <w:gridCol w:w="1632"/>
        <w:gridCol w:w="1043"/>
        <w:gridCol w:w="1683"/>
        <w:gridCol w:w="1124"/>
        <w:gridCol w:w="1686"/>
      </w:tblGrid>
      <w:tr w:rsidR="00903DBE" w14:paraId="43B7A45D" w14:textId="77777777" w:rsidTr="00903DBE">
        <w:trPr>
          <w:trHeight w:val="299"/>
        </w:trPr>
        <w:tc>
          <w:tcPr>
            <w:tcW w:w="1219" w:type="dxa"/>
            <w:vMerge w:val="restart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0BA9FFF1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Exposure</w:t>
            </w:r>
          </w:p>
        </w:tc>
        <w:tc>
          <w:tcPr>
            <w:tcW w:w="2730" w:type="dxa"/>
            <w:gridSpan w:val="2"/>
            <w:tcBorders>
              <w:top w:val="single" w:sz="8" w:space="0" w:color="auto"/>
              <w:left w:val="single" w:sz="6" w:space="0" w:color="auto"/>
              <w:bottom w:val="single" w:sz="4" w:space="0" w:color="auto"/>
            </w:tcBorders>
          </w:tcPr>
          <w:p w14:paraId="13CC8A6F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Low Level</w:t>
            </w:r>
          </w:p>
        </w:tc>
        <w:tc>
          <w:tcPr>
            <w:tcW w:w="2726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28E77B8C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Medium Level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14:paraId="537B7EAD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High Level</w:t>
            </w:r>
          </w:p>
        </w:tc>
      </w:tr>
      <w:tr w:rsidR="00903DBE" w14:paraId="29290D74" w14:textId="77777777" w:rsidTr="00903DBE">
        <w:trPr>
          <w:trHeight w:val="313"/>
        </w:trPr>
        <w:tc>
          <w:tcPr>
            <w:tcW w:w="1219" w:type="dxa"/>
            <w:vMerge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2964BD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A0AA884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Sample Size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55EF7B30" w14:textId="77777777" w:rsidR="00903DBE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Concentration</w:t>
            </w:r>
          </w:p>
          <w:p w14:paraId="5F55B2DB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903DBE">
              <w:rPr>
                <w:b/>
                <w:bCs/>
              </w:rPr>
              <w:t>μg/g</w:t>
            </w:r>
            <w:r>
              <w:rPr>
                <w:b/>
                <w:bCs/>
              </w:rPr>
              <w:t>)</w:t>
            </w:r>
            <w:r w:rsidR="00904D66" w:rsidRPr="00E05F1E">
              <w:rPr>
                <w:b/>
                <w:bCs/>
                <w:vertAlign w:val="superscript"/>
              </w:rPr>
              <w:t>a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75BB7444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Sample Size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33684672" w14:textId="77777777" w:rsidR="00903DBE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Concentration</w:t>
            </w:r>
          </w:p>
          <w:p w14:paraId="42635310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903DBE">
              <w:rPr>
                <w:b/>
                <w:bCs/>
              </w:rPr>
              <w:t>μg/g</w:t>
            </w:r>
            <w:r>
              <w:rPr>
                <w:b/>
                <w:bCs/>
              </w:rPr>
              <w:t>)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777669DF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Sample Size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14C880C8" w14:textId="77777777" w:rsidR="00903DBE" w:rsidRDefault="00903DBE" w:rsidP="00207DF9">
            <w:pPr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Concentration</w:t>
            </w:r>
          </w:p>
          <w:p w14:paraId="6B013A5E" w14:textId="77777777" w:rsidR="00903DBE" w:rsidRPr="0045032B" w:rsidRDefault="00903DBE" w:rsidP="00207D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903DBE">
              <w:rPr>
                <w:b/>
                <w:bCs/>
              </w:rPr>
              <w:t>μg/g</w:t>
            </w:r>
            <w:r>
              <w:rPr>
                <w:b/>
                <w:bCs/>
              </w:rPr>
              <w:t>)</w:t>
            </w:r>
          </w:p>
        </w:tc>
      </w:tr>
      <w:tr w:rsidR="00903DBE" w14:paraId="4E029359" w14:textId="77777777" w:rsidTr="00903DBE">
        <w:trPr>
          <w:trHeight w:val="288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F5E4CC" w14:textId="77777777" w:rsidR="00903DBE" w:rsidRDefault="00903DBE" w:rsidP="00207DF9">
            <w:r>
              <w:t>Arsenic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2572ECA" w14:textId="457D66FA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4</w:t>
            </w:r>
            <w:r w:rsidR="00C1175B" w:rsidRPr="00DF0B52">
              <w:rPr>
                <w:szCs w:val="20"/>
              </w:rPr>
              <w:t>37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5AADC91" w14:textId="15A7C792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</w:t>
            </w:r>
            <w:r w:rsidR="00AE7632" w:rsidRPr="00DF0B52">
              <w:rPr>
                <w:szCs w:val="20"/>
              </w:rPr>
              <w:t>18</w:t>
            </w:r>
            <w:r w:rsidRPr="00DF0B52">
              <w:rPr>
                <w:szCs w:val="20"/>
              </w:rPr>
              <w:t>, 0.08</w:t>
            </w:r>
            <w:r w:rsidR="00AE7632" w:rsidRPr="00DF0B52">
              <w:rPr>
                <w:szCs w:val="20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6DC70B5" w14:textId="32526818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C1175B" w:rsidRPr="00DF0B52">
              <w:rPr>
                <w:szCs w:val="20"/>
              </w:rPr>
              <w:t>1</w:t>
            </w:r>
            <w:r w:rsidRPr="00DF0B52">
              <w:rPr>
                <w:szCs w:val="20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1DC94E9" w14:textId="3FBD2C50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0.08</w:t>
            </w:r>
            <w:r w:rsidR="00AE7632" w:rsidRPr="00DF0B52">
              <w:rPr>
                <w:szCs w:val="20"/>
              </w:rPr>
              <w:t>5</w:t>
            </w:r>
            <w:r w:rsidRPr="00DF0B52">
              <w:rPr>
                <w:szCs w:val="20"/>
              </w:rPr>
              <w:t>, 0.16</w:t>
            </w:r>
            <w:r w:rsidR="00AE7632" w:rsidRPr="00DF0B52">
              <w:rPr>
                <w:szCs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649A196" w14:textId="1B35590D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41C8C38B" w14:textId="7777777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0.161, 1.481</w:t>
            </w:r>
          </w:p>
        </w:tc>
      </w:tr>
      <w:tr w:rsidR="00903DBE" w14:paraId="2EE30BB5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DB8DBB" w14:textId="77777777" w:rsidR="00903DBE" w:rsidRDefault="00903DBE" w:rsidP="00207DF9">
            <w:r>
              <w:t>Selenium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8D914F4" w14:textId="6EB74A36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397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B059C33" w14:textId="1C351E3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0.458, 0.</w:t>
            </w:r>
            <w:r w:rsidR="002C228B" w:rsidRPr="00DF0B52">
              <w:rPr>
                <w:szCs w:val="20"/>
              </w:rPr>
              <w:t>950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114615EA" w14:textId="67A0EFFC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159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8C36D20" w14:textId="435BD0E5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</w:t>
            </w:r>
            <w:r w:rsidR="002C228B" w:rsidRPr="00DF0B52">
              <w:rPr>
                <w:szCs w:val="20"/>
              </w:rPr>
              <w:t>952</w:t>
            </w:r>
            <w:r w:rsidRPr="00DF0B52">
              <w:rPr>
                <w:szCs w:val="20"/>
              </w:rPr>
              <w:t xml:space="preserve">, </w:t>
            </w:r>
            <w:r w:rsidR="002C228B" w:rsidRPr="00DF0B52">
              <w:rPr>
                <w:szCs w:val="20"/>
              </w:rPr>
              <w:t>1</w:t>
            </w:r>
            <w:r w:rsidRPr="00DF0B52">
              <w:rPr>
                <w:szCs w:val="20"/>
              </w:rPr>
              <w:t>.</w:t>
            </w:r>
            <w:r w:rsidR="002C228B" w:rsidRPr="00DF0B52">
              <w:rPr>
                <w:szCs w:val="20"/>
              </w:rPr>
              <w:t>143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0C3E4A88" w14:textId="5F2435EE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4CBDF815" w14:textId="4AC8B845" w:rsidR="00903DBE" w:rsidRPr="00DF0B52" w:rsidRDefault="002C228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903DBE" w:rsidRPr="00DF0B52">
              <w:rPr>
                <w:szCs w:val="20"/>
              </w:rPr>
              <w:t>.</w:t>
            </w:r>
            <w:r w:rsidRPr="00DF0B52">
              <w:rPr>
                <w:szCs w:val="20"/>
              </w:rPr>
              <w:t>145</w:t>
            </w:r>
            <w:r w:rsidR="00903DBE" w:rsidRPr="00DF0B52">
              <w:rPr>
                <w:szCs w:val="20"/>
              </w:rPr>
              <w:t>, 8.987</w:t>
            </w:r>
          </w:p>
        </w:tc>
      </w:tr>
      <w:tr w:rsidR="00903DBE" w14:paraId="4668D8A2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744DC92" w14:textId="77777777" w:rsidR="00903DBE" w:rsidRPr="002B615C" w:rsidRDefault="00903DBE" w:rsidP="00207DF9">
            <w:r w:rsidRPr="002B615C">
              <w:t>Zinc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7CEA143" w14:textId="2BC1B90C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</w:t>
            </w:r>
            <w:r w:rsidR="00C1175B" w:rsidRPr="00DF0B52">
              <w:rPr>
                <w:szCs w:val="20"/>
              </w:rPr>
              <w:t>8</w:t>
            </w:r>
            <w:r w:rsidRPr="00DF0B52">
              <w:rPr>
                <w:szCs w:val="20"/>
              </w:rPr>
              <w:t>9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1D0D411D" w14:textId="6EB2E9F0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39.51</w:t>
            </w:r>
            <w:r w:rsidR="00554E08">
              <w:rPr>
                <w:szCs w:val="20"/>
              </w:rPr>
              <w:t>0</w:t>
            </w:r>
            <w:r w:rsidRPr="00DF0B52">
              <w:rPr>
                <w:szCs w:val="20"/>
              </w:rPr>
              <w:t>, 116.245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087AABD" w14:textId="7175984B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C1175B" w:rsidRPr="00DF0B52">
              <w:rPr>
                <w:szCs w:val="20"/>
              </w:rPr>
              <w:t>67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0FADC6CA" w14:textId="32A74DB8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116.</w:t>
            </w:r>
            <w:r w:rsidR="00DF0B52" w:rsidRPr="00DF0B52">
              <w:rPr>
                <w:szCs w:val="20"/>
              </w:rPr>
              <w:t>715</w:t>
            </w:r>
            <w:r w:rsidRPr="00DF0B52">
              <w:rPr>
                <w:szCs w:val="20"/>
              </w:rPr>
              <w:t>, 145.</w:t>
            </w:r>
            <w:r w:rsidR="00AE22CF">
              <w:rPr>
                <w:szCs w:val="20"/>
              </w:rPr>
              <w:t>500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18AFFAB8" w14:textId="35F6E107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32321553" w14:textId="7777777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145.842, 766.257</w:t>
            </w:r>
          </w:p>
        </w:tc>
      </w:tr>
      <w:tr w:rsidR="00903DBE" w14:paraId="5FB2F1C6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F4BA3A1" w14:textId="77777777" w:rsidR="00903DBE" w:rsidRPr="002B615C" w:rsidRDefault="00903DBE" w:rsidP="00207DF9">
            <w:r w:rsidRPr="002B615C">
              <w:t>Aluminum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3D13D17" w14:textId="1B4B8493" w:rsidR="00903DBE" w:rsidRPr="00DF0B52" w:rsidRDefault="00563F3F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352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1D2180E3" w14:textId="7777777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1.465, 11.354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95A3CAA" w14:textId="230DB477" w:rsidR="00903DBE" w:rsidRPr="00DF0B52" w:rsidRDefault="00563F3F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204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05D60214" w14:textId="4E062AAB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11.</w:t>
            </w:r>
            <w:r w:rsidR="00BA7680">
              <w:rPr>
                <w:szCs w:val="20"/>
              </w:rPr>
              <w:t>570</w:t>
            </w:r>
            <w:r w:rsidRPr="00DF0B52">
              <w:rPr>
                <w:szCs w:val="20"/>
              </w:rPr>
              <w:t xml:space="preserve">, </w:t>
            </w:r>
            <w:r w:rsidR="00BA7680">
              <w:rPr>
                <w:szCs w:val="20"/>
              </w:rPr>
              <w:t>31</w:t>
            </w:r>
            <w:r w:rsidRPr="00DF0B52">
              <w:rPr>
                <w:szCs w:val="20"/>
              </w:rPr>
              <w:t>.</w:t>
            </w:r>
            <w:r w:rsidR="00BA7680">
              <w:rPr>
                <w:szCs w:val="20"/>
              </w:rPr>
              <w:t>432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7E1A7534" w14:textId="5F11A4F5" w:rsidR="00903DBE" w:rsidRPr="00DF0B52" w:rsidRDefault="00563F3F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580F5815" w14:textId="51F83507" w:rsidR="00903DBE" w:rsidRPr="00DF0B52" w:rsidRDefault="00BA7680" w:rsidP="00207DF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32</w:t>
            </w:r>
            <w:r w:rsidR="00903DBE" w:rsidRPr="00DF0B52">
              <w:rPr>
                <w:szCs w:val="20"/>
              </w:rPr>
              <w:t>.</w:t>
            </w:r>
            <w:r>
              <w:rPr>
                <w:szCs w:val="20"/>
              </w:rPr>
              <w:t>111</w:t>
            </w:r>
            <w:r w:rsidR="00903DBE" w:rsidRPr="00DF0B52">
              <w:rPr>
                <w:szCs w:val="20"/>
              </w:rPr>
              <w:t xml:space="preserve">, </w:t>
            </w:r>
            <w:r>
              <w:rPr>
                <w:szCs w:val="20"/>
              </w:rPr>
              <w:t>611</w:t>
            </w:r>
            <w:r w:rsidR="00903DBE" w:rsidRPr="00DF0B52">
              <w:rPr>
                <w:szCs w:val="20"/>
              </w:rPr>
              <w:t>.</w:t>
            </w:r>
            <w:r>
              <w:rPr>
                <w:szCs w:val="20"/>
              </w:rPr>
              <w:t>936</w:t>
            </w:r>
          </w:p>
        </w:tc>
      </w:tr>
      <w:tr w:rsidR="00903DBE" w14:paraId="3BF570E8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F21218" w14:textId="77777777" w:rsidR="00903DBE" w:rsidRPr="002B615C" w:rsidRDefault="00903DBE" w:rsidP="00207DF9">
            <w:r w:rsidRPr="002B615C">
              <w:t>Vanadium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7AD0267" w14:textId="0BF4EAB6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69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342019C" w14:textId="7A75EE0C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</w:t>
            </w:r>
            <w:r w:rsidR="00BA7680">
              <w:rPr>
                <w:szCs w:val="20"/>
              </w:rPr>
              <w:t>.0002</w:t>
            </w:r>
            <w:r w:rsidRPr="00DF0B52">
              <w:rPr>
                <w:szCs w:val="20"/>
              </w:rPr>
              <w:t>, 0.00</w:t>
            </w:r>
            <w:r w:rsidR="00BA7680">
              <w:rPr>
                <w:szCs w:val="20"/>
              </w:rPr>
              <w:t>4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36448F7F" w14:textId="3E534706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</w:t>
            </w:r>
            <w:r w:rsidR="00C1175B" w:rsidRPr="00DF0B52">
              <w:rPr>
                <w:szCs w:val="20"/>
              </w:rPr>
              <w:t>29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F41BC19" w14:textId="4D3CFEA3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0.00</w:t>
            </w:r>
            <w:r w:rsidR="00BA7680">
              <w:rPr>
                <w:szCs w:val="20"/>
              </w:rPr>
              <w:t>4</w:t>
            </w:r>
            <w:r w:rsidRPr="00DF0B52">
              <w:rPr>
                <w:szCs w:val="20"/>
              </w:rPr>
              <w:t>, 0.01</w:t>
            </w:r>
            <w:r w:rsidR="00CD2279">
              <w:rPr>
                <w:szCs w:val="20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17D9F76E" w14:textId="423F7972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320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1FF6039D" w14:textId="30648E8D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0.01</w:t>
            </w:r>
            <w:r w:rsidR="00CD2279">
              <w:rPr>
                <w:szCs w:val="20"/>
              </w:rPr>
              <w:t>2</w:t>
            </w:r>
            <w:r w:rsidRPr="00DF0B52">
              <w:rPr>
                <w:szCs w:val="20"/>
              </w:rPr>
              <w:t>, 0.341</w:t>
            </w:r>
          </w:p>
        </w:tc>
      </w:tr>
      <w:tr w:rsidR="00903DBE" w14:paraId="33B0AD1A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F94A13" w14:textId="77777777" w:rsidR="00903DBE" w:rsidRPr="002B615C" w:rsidRDefault="00903DBE" w:rsidP="00207DF9">
            <w:r w:rsidRPr="002B615C">
              <w:t>Chromium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39B93EA" w14:textId="313A926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</w:t>
            </w:r>
            <w:r w:rsidR="00C1175B" w:rsidRPr="00DF0B52">
              <w:rPr>
                <w:szCs w:val="20"/>
              </w:rPr>
              <w:t>27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286701E" w14:textId="32158A62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0.01</w:t>
            </w:r>
            <w:r w:rsidR="00A97453">
              <w:rPr>
                <w:szCs w:val="20"/>
              </w:rPr>
              <w:t>0</w:t>
            </w:r>
            <w:r w:rsidRPr="00DF0B52">
              <w:rPr>
                <w:szCs w:val="20"/>
              </w:rPr>
              <w:t>, 0.3</w:t>
            </w:r>
            <w:r w:rsidR="00A97453">
              <w:rPr>
                <w:szCs w:val="20"/>
              </w:rPr>
              <w:t>66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5A880F41" w14:textId="5DEB99FA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563F3F" w:rsidRPr="00DF0B52">
              <w:rPr>
                <w:szCs w:val="20"/>
              </w:rPr>
              <w:t>92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30BE2115" w14:textId="51D3DAA8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0.3</w:t>
            </w:r>
            <w:r w:rsidR="00A97453">
              <w:rPr>
                <w:szCs w:val="20"/>
              </w:rPr>
              <w:t>75</w:t>
            </w:r>
            <w:r w:rsidRPr="00DF0B52">
              <w:rPr>
                <w:szCs w:val="20"/>
              </w:rPr>
              <w:t>, 1.</w:t>
            </w:r>
            <w:r w:rsidR="00A97453">
              <w:rPr>
                <w:szCs w:val="20"/>
              </w:rPr>
              <w:t>158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0907EEC2" w14:textId="68A95D6E" w:rsidR="00903DBE" w:rsidRPr="00DF0B52" w:rsidRDefault="00C1175B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99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105F50EF" w14:textId="78EA3F12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1.</w:t>
            </w:r>
            <w:r w:rsidR="00A97453">
              <w:rPr>
                <w:szCs w:val="20"/>
              </w:rPr>
              <w:t>204</w:t>
            </w:r>
            <w:r w:rsidRPr="00DF0B52">
              <w:rPr>
                <w:szCs w:val="20"/>
              </w:rPr>
              <w:t>, 79.199</w:t>
            </w:r>
          </w:p>
        </w:tc>
      </w:tr>
      <w:tr w:rsidR="00903DBE" w14:paraId="4F1B1FEE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ED94D7" w14:textId="77777777" w:rsidR="00903DBE" w:rsidRPr="002B615C" w:rsidRDefault="00903DBE" w:rsidP="00207DF9">
            <w:r w:rsidRPr="002B615C">
              <w:t>Manganese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473C025" w14:textId="437B3E35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</w:t>
            </w:r>
            <w:r w:rsidR="00A015F5" w:rsidRPr="00DF0B52">
              <w:rPr>
                <w:szCs w:val="20"/>
              </w:rPr>
              <w:t>60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79EFC38" w14:textId="76B0EC04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0.04</w:t>
            </w:r>
            <w:r w:rsidR="009B70C2">
              <w:rPr>
                <w:szCs w:val="20"/>
              </w:rPr>
              <w:t>0</w:t>
            </w:r>
            <w:r w:rsidRPr="00DF0B52">
              <w:rPr>
                <w:szCs w:val="20"/>
              </w:rPr>
              <w:t>, 0.5</w:t>
            </w:r>
            <w:r w:rsidR="009B70C2">
              <w:rPr>
                <w:szCs w:val="20"/>
              </w:rPr>
              <w:t>11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593ED3B3" w14:textId="6CA02C0C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A015F5" w:rsidRPr="00DF0B52">
              <w:rPr>
                <w:szCs w:val="20"/>
              </w:rPr>
              <w:t>89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A4C4E52" w14:textId="77F256CF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0.5</w:t>
            </w:r>
            <w:r w:rsidR="009B70C2">
              <w:rPr>
                <w:szCs w:val="20"/>
              </w:rPr>
              <w:t>18</w:t>
            </w:r>
            <w:r w:rsidRPr="00DF0B52">
              <w:rPr>
                <w:szCs w:val="20"/>
              </w:rPr>
              <w:t>, 1.</w:t>
            </w:r>
            <w:r w:rsidR="009B70C2">
              <w:rPr>
                <w:szCs w:val="20"/>
              </w:rPr>
              <w:t>552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C6586E4" w14:textId="7BF87CDF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</w:t>
            </w:r>
            <w:r w:rsidR="00A015F5" w:rsidRPr="00DF0B52">
              <w:rPr>
                <w:szCs w:val="20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1DF4B046" w14:textId="1FAF841B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1.</w:t>
            </w:r>
            <w:r w:rsidR="009B70C2">
              <w:rPr>
                <w:szCs w:val="20"/>
              </w:rPr>
              <w:t>579</w:t>
            </w:r>
            <w:r w:rsidRPr="00DF0B52">
              <w:rPr>
                <w:szCs w:val="20"/>
              </w:rPr>
              <w:t>, 18.55</w:t>
            </w:r>
            <w:r w:rsidR="009B70C2">
              <w:rPr>
                <w:szCs w:val="20"/>
              </w:rPr>
              <w:t>0</w:t>
            </w:r>
          </w:p>
        </w:tc>
      </w:tr>
      <w:tr w:rsidR="00903DBE" w14:paraId="646F6253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A4D7A2" w14:textId="77777777" w:rsidR="00903DBE" w:rsidRPr="002B615C" w:rsidRDefault="00903DBE" w:rsidP="00207DF9">
            <w:r w:rsidRPr="002B615C">
              <w:t>Iron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4F14A73" w14:textId="23939D8F" w:rsidR="00903DBE" w:rsidRPr="00DF0B52" w:rsidRDefault="00A015F5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211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67C20D7E" w14:textId="688597E9" w:rsidR="00903DBE" w:rsidRPr="00DF0B52" w:rsidRDefault="009B70C2" w:rsidP="00207DF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903DBE" w:rsidRPr="00DF0B52">
              <w:rPr>
                <w:szCs w:val="20"/>
              </w:rPr>
              <w:t>.</w:t>
            </w:r>
            <w:r>
              <w:rPr>
                <w:szCs w:val="20"/>
              </w:rPr>
              <w:t>714</w:t>
            </w:r>
            <w:r w:rsidR="00903DBE" w:rsidRPr="00DF0B52">
              <w:rPr>
                <w:szCs w:val="20"/>
              </w:rPr>
              <w:t>, 11.</w:t>
            </w:r>
            <w:r>
              <w:rPr>
                <w:szCs w:val="20"/>
              </w:rPr>
              <w:t>2</w:t>
            </w:r>
            <w:r w:rsidR="00903DBE" w:rsidRPr="00DF0B52">
              <w:rPr>
                <w:szCs w:val="20"/>
              </w:rPr>
              <w:t>5</w:t>
            </w:r>
            <w:r>
              <w:rPr>
                <w:szCs w:val="20"/>
              </w:rPr>
              <w:t>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1A8C9462" w14:textId="140D4B36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</w:t>
            </w:r>
            <w:r w:rsidR="00A015F5" w:rsidRPr="00DF0B52">
              <w:rPr>
                <w:szCs w:val="20"/>
              </w:rPr>
              <w:t>2</w:t>
            </w:r>
            <w:r w:rsidRPr="00DF0B52">
              <w:rPr>
                <w:szCs w:val="20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1E2545E0" w14:textId="29B3467A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11.</w:t>
            </w:r>
            <w:r w:rsidR="009B70C2">
              <w:rPr>
                <w:szCs w:val="20"/>
              </w:rPr>
              <w:t>365</w:t>
            </w:r>
            <w:r w:rsidRPr="00DF0B52">
              <w:rPr>
                <w:szCs w:val="20"/>
              </w:rPr>
              <w:t>, 2</w:t>
            </w:r>
            <w:r w:rsidR="009B70C2">
              <w:rPr>
                <w:szCs w:val="20"/>
              </w:rPr>
              <w:t>0</w:t>
            </w:r>
            <w:r w:rsidRPr="00DF0B52">
              <w:rPr>
                <w:szCs w:val="20"/>
              </w:rPr>
              <w:t>.</w:t>
            </w:r>
            <w:r w:rsidR="009B70C2">
              <w:rPr>
                <w:szCs w:val="20"/>
              </w:rPr>
              <w:t>870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16F666CA" w14:textId="3692980B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A015F5" w:rsidRPr="00DF0B52">
              <w:rPr>
                <w:szCs w:val="20"/>
              </w:rPr>
              <w:t>85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05D200A5" w14:textId="65827636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21.03</w:t>
            </w:r>
            <w:r w:rsidR="009B70C2">
              <w:rPr>
                <w:szCs w:val="20"/>
              </w:rPr>
              <w:t>0</w:t>
            </w:r>
            <w:r w:rsidRPr="00DF0B52">
              <w:rPr>
                <w:szCs w:val="20"/>
              </w:rPr>
              <w:t>, 247.83</w:t>
            </w:r>
            <w:r w:rsidR="009B70C2">
              <w:rPr>
                <w:szCs w:val="20"/>
              </w:rPr>
              <w:t>0</w:t>
            </w:r>
          </w:p>
        </w:tc>
      </w:tr>
      <w:tr w:rsidR="00903DBE" w14:paraId="05EF02A4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1C06AF" w14:textId="77777777" w:rsidR="00903DBE" w:rsidRPr="002B615C" w:rsidRDefault="00903DBE" w:rsidP="00207DF9">
            <w:r w:rsidRPr="002B615C">
              <w:t>Nickel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E393D11" w14:textId="2D89B42A" w:rsidR="00903DBE" w:rsidRPr="00DF0B52" w:rsidRDefault="00A015F5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243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24E898AF" w14:textId="2CEEEC13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0.00</w:t>
            </w:r>
            <w:r w:rsidR="009B70C2">
              <w:rPr>
                <w:szCs w:val="20"/>
              </w:rPr>
              <w:t>3</w:t>
            </w:r>
            <w:r w:rsidRPr="00DF0B52">
              <w:rPr>
                <w:szCs w:val="20"/>
              </w:rPr>
              <w:t>, 0.</w:t>
            </w:r>
            <w:r w:rsidR="009B70C2">
              <w:rPr>
                <w:szCs w:val="20"/>
              </w:rPr>
              <w:t>332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0A362D72" w14:textId="27FA84D3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</w:t>
            </w:r>
            <w:r w:rsidR="00A015F5" w:rsidRPr="00DF0B52">
              <w:rPr>
                <w:szCs w:val="20"/>
              </w:rPr>
              <w:t>97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B7A26E9" w14:textId="060F4A94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</w:t>
            </w:r>
            <w:r w:rsidR="009B70C2">
              <w:rPr>
                <w:szCs w:val="20"/>
              </w:rPr>
              <w:t>339</w:t>
            </w:r>
            <w:r w:rsidRPr="00DF0B52">
              <w:rPr>
                <w:szCs w:val="20"/>
              </w:rPr>
              <w:t xml:space="preserve">, </w:t>
            </w:r>
            <w:r w:rsidR="009B70C2">
              <w:rPr>
                <w:szCs w:val="20"/>
              </w:rPr>
              <w:t>2</w:t>
            </w:r>
            <w:r w:rsidRPr="00DF0B52">
              <w:rPr>
                <w:szCs w:val="20"/>
              </w:rPr>
              <w:t>.9</w:t>
            </w:r>
            <w:r w:rsidR="009B70C2">
              <w:rPr>
                <w:szCs w:val="20"/>
              </w:rPr>
              <w:t>86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783390D5" w14:textId="031B602B" w:rsidR="00903DBE" w:rsidRPr="00DF0B52" w:rsidRDefault="00A015F5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78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6D483390" w14:textId="43092EEE" w:rsidR="00903DBE" w:rsidRPr="00DF0B52" w:rsidRDefault="009B70C2" w:rsidP="00207DF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</w:t>
            </w:r>
            <w:r w:rsidR="00903DBE" w:rsidRPr="00DF0B52">
              <w:rPr>
                <w:szCs w:val="20"/>
              </w:rPr>
              <w:t>.</w:t>
            </w:r>
            <w:r>
              <w:rPr>
                <w:szCs w:val="20"/>
              </w:rPr>
              <w:t>258</w:t>
            </w:r>
            <w:r w:rsidR="00903DBE" w:rsidRPr="00DF0B52">
              <w:rPr>
                <w:szCs w:val="20"/>
              </w:rPr>
              <w:t>, 246.039</w:t>
            </w:r>
          </w:p>
        </w:tc>
      </w:tr>
      <w:tr w:rsidR="00903DBE" w14:paraId="281C1A7C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D4513A3" w14:textId="77777777" w:rsidR="00903DBE" w:rsidRPr="002B615C" w:rsidRDefault="00903DBE" w:rsidP="00207DF9">
            <w:r w:rsidRPr="002B615C">
              <w:t>Copper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E0F27B0" w14:textId="0C54DF1E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20</w:t>
            </w:r>
            <w:r w:rsidR="00A015F5" w:rsidRPr="00DF0B52">
              <w:rPr>
                <w:szCs w:val="20"/>
              </w:rPr>
              <w:t>4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46724BC0" w14:textId="76DEB78F" w:rsidR="00903DBE" w:rsidRPr="00DF0B52" w:rsidRDefault="00554E08" w:rsidP="00207DF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  <w:r w:rsidR="00903DBE" w:rsidRPr="00DF0B52">
              <w:rPr>
                <w:szCs w:val="20"/>
              </w:rPr>
              <w:t>.</w:t>
            </w:r>
            <w:r>
              <w:rPr>
                <w:szCs w:val="20"/>
              </w:rPr>
              <w:t>747</w:t>
            </w:r>
            <w:r w:rsidR="00903DBE" w:rsidRPr="00DF0B52">
              <w:rPr>
                <w:szCs w:val="20"/>
              </w:rPr>
              <w:t>, 3.</w:t>
            </w:r>
            <w:r>
              <w:rPr>
                <w:szCs w:val="20"/>
              </w:rPr>
              <w:t>218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29D0E329" w14:textId="0F2C8AC8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</w:t>
            </w:r>
            <w:r w:rsidR="00A015F5" w:rsidRPr="00DF0B52">
              <w:rPr>
                <w:szCs w:val="20"/>
              </w:rPr>
              <w:t>84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DA770A3" w14:textId="535BC449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3.</w:t>
            </w:r>
            <w:r w:rsidR="00554E08">
              <w:rPr>
                <w:szCs w:val="20"/>
              </w:rPr>
              <w:t>237</w:t>
            </w:r>
            <w:r w:rsidRPr="00DF0B52">
              <w:rPr>
                <w:szCs w:val="20"/>
              </w:rPr>
              <w:t>, 5.3</w:t>
            </w:r>
            <w:r w:rsidR="00554E08">
              <w:rPr>
                <w:szCs w:val="20"/>
              </w:rPr>
              <w:t>02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2B9907C4" w14:textId="39683631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A015F5" w:rsidRPr="00DF0B52">
              <w:rPr>
                <w:szCs w:val="20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28CBA8EB" w14:textId="3CB797D5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5.3</w:t>
            </w:r>
            <w:r w:rsidR="00554E08">
              <w:rPr>
                <w:szCs w:val="20"/>
              </w:rPr>
              <w:t>21</w:t>
            </w:r>
            <w:r w:rsidRPr="00DF0B52">
              <w:rPr>
                <w:szCs w:val="20"/>
              </w:rPr>
              <w:t>, 50.897</w:t>
            </w:r>
          </w:p>
        </w:tc>
      </w:tr>
      <w:tr w:rsidR="00903DBE" w14:paraId="3733DBD7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30DC17" w14:textId="77777777" w:rsidR="00903DBE" w:rsidRPr="006E01EA" w:rsidRDefault="00903DBE" w:rsidP="00207DF9">
            <w:r w:rsidRPr="006E01EA">
              <w:t>Cadmium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2783E6A" w14:textId="0380C4C9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</w:t>
            </w:r>
            <w:r w:rsidR="00A015F5" w:rsidRPr="00DF0B52">
              <w:rPr>
                <w:szCs w:val="20"/>
              </w:rPr>
              <w:t>22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4" w:space="0" w:color="auto"/>
            </w:tcBorders>
          </w:tcPr>
          <w:p w14:paraId="19FF3D1B" w14:textId="1328D3CE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0.001, 0.0</w:t>
            </w:r>
            <w:r w:rsidR="00554E08">
              <w:rPr>
                <w:szCs w:val="20"/>
              </w:rPr>
              <w:t>19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6FD7EB0E" w14:textId="5F2144E8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2</w:t>
            </w:r>
            <w:r w:rsidR="00A015F5" w:rsidRPr="00DF0B52">
              <w:rPr>
                <w:szCs w:val="20"/>
              </w:rPr>
              <w:t>2</w:t>
            </w:r>
            <w:r w:rsidRPr="00DF0B52">
              <w:rPr>
                <w:szCs w:val="20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9616568" w14:textId="54908914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</w:t>
            </w:r>
            <w:r w:rsidR="00554E08">
              <w:rPr>
                <w:szCs w:val="20"/>
              </w:rPr>
              <w:t>19</w:t>
            </w:r>
            <w:r w:rsidRPr="00DF0B52">
              <w:rPr>
                <w:szCs w:val="20"/>
              </w:rPr>
              <w:t>, 0.0</w:t>
            </w:r>
            <w:r w:rsidR="00554E08">
              <w:rPr>
                <w:szCs w:val="20"/>
              </w:rPr>
              <w:t>59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</w:tcPr>
          <w:p w14:paraId="387C2138" w14:textId="0A0FF655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</w:t>
            </w:r>
            <w:r w:rsidR="00A015F5" w:rsidRPr="00DF0B52">
              <w:rPr>
                <w:szCs w:val="20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4" w:space="0" w:color="auto"/>
            </w:tcBorders>
          </w:tcPr>
          <w:p w14:paraId="0D134467" w14:textId="1EF95456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0.06</w:t>
            </w:r>
            <w:r w:rsidR="00554E08">
              <w:rPr>
                <w:szCs w:val="20"/>
              </w:rPr>
              <w:t>0</w:t>
            </w:r>
            <w:r w:rsidRPr="00DF0B52">
              <w:rPr>
                <w:szCs w:val="20"/>
              </w:rPr>
              <w:t>, 0.455</w:t>
            </w:r>
          </w:p>
        </w:tc>
      </w:tr>
      <w:tr w:rsidR="00903DBE" w14:paraId="1B86611A" w14:textId="77777777" w:rsidTr="00903DBE">
        <w:trPr>
          <w:trHeight w:val="299"/>
        </w:trPr>
        <w:tc>
          <w:tcPr>
            <w:tcW w:w="1219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B859854" w14:textId="77777777" w:rsidR="00903DBE" w:rsidRDefault="00903DBE" w:rsidP="00207DF9">
            <w:r w:rsidRPr="006E01EA">
              <w:t>Lead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14:paraId="2F31A476" w14:textId="77777777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379</w:t>
            </w:r>
          </w:p>
        </w:tc>
        <w:tc>
          <w:tcPr>
            <w:tcW w:w="1632" w:type="dxa"/>
            <w:tcBorders>
              <w:top w:val="single" w:sz="4" w:space="0" w:color="auto"/>
              <w:bottom w:val="single" w:sz="12" w:space="0" w:color="auto"/>
            </w:tcBorders>
          </w:tcPr>
          <w:p w14:paraId="1E7F0375" w14:textId="317A12BA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0.02</w:t>
            </w:r>
            <w:r w:rsidR="00554E08">
              <w:rPr>
                <w:szCs w:val="20"/>
              </w:rPr>
              <w:t>0</w:t>
            </w:r>
            <w:r w:rsidRPr="00DF0B52">
              <w:rPr>
                <w:szCs w:val="20"/>
              </w:rPr>
              <w:t>, 0.</w:t>
            </w:r>
            <w:r w:rsidR="00554E08">
              <w:rPr>
                <w:szCs w:val="20"/>
              </w:rPr>
              <w:t>283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12" w:space="0" w:color="auto"/>
            </w:tcBorders>
          </w:tcPr>
          <w:p w14:paraId="09B46903" w14:textId="0D73CF44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1</w:t>
            </w:r>
            <w:r w:rsidR="00A015F5" w:rsidRPr="00DF0B52">
              <w:rPr>
                <w:szCs w:val="20"/>
              </w:rPr>
              <w:t>77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12" w:space="0" w:color="auto"/>
            </w:tcBorders>
          </w:tcPr>
          <w:p w14:paraId="692D52D5" w14:textId="517B2FBB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</w:t>
            </w:r>
            <w:r w:rsidR="00554E08">
              <w:rPr>
                <w:szCs w:val="20"/>
              </w:rPr>
              <w:t>285</w:t>
            </w:r>
            <w:r w:rsidRPr="00DF0B52">
              <w:rPr>
                <w:szCs w:val="20"/>
              </w:rPr>
              <w:t>, 0.85</w:t>
            </w:r>
            <w:r w:rsidR="00554E08">
              <w:rPr>
                <w:szCs w:val="20"/>
              </w:rPr>
              <w:t>0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12" w:space="0" w:color="auto"/>
            </w:tcBorders>
          </w:tcPr>
          <w:p w14:paraId="0ACF9ECE" w14:textId="4FBB4889" w:rsidR="00903DBE" w:rsidRPr="00DF0B52" w:rsidRDefault="00A015F5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62</w:t>
            </w:r>
          </w:p>
        </w:tc>
        <w:tc>
          <w:tcPr>
            <w:tcW w:w="1686" w:type="dxa"/>
            <w:tcBorders>
              <w:top w:val="single" w:sz="4" w:space="0" w:color="auto"/>
              <w:bottom w:val="single" w:sz="12" w:space="0" w:color="auto"/>
            </w:tcBorders>
          </w:tcPr>
          <w:p w14:paraId="5A0C0E1D" w14:textId="25BF4CA1" w:rsidR="00903DBE" w:rsidRPr="00DF0B52" w:rsidRDefault="00903DBE" w:rsidP="00207DF9">
            <w:pPr>
              <w:jc w:val="center"/>
              <w:rPr>
                <w:szCs w:val="20"/>
              </w:rPr>
            </w:pPr>
            <w:r w:rsidRPr="00DF0B52">
              <w:rPr>
                <w:szCs w:val="20"/>
              </w:rPr>
              <w:t>0.8</w:t>
            </w:r>
            <w:r w:rsidR="00554E08">
              <w:rPr>
                <w:szCs w:val="20"/>
              </w:rPr>
              <w:t>96</w:t>
            </w:r>
            <w:r w:rsidRPr="00DF0B52">
              <w:rPr>
                <w:szCs w:val="20"/>
              </w:rPr>
              <w:t>, 71.863</w:t>
            </w:r>
          </w:p>
        </w:tc>
      </w:tr>
    </w:tbl>
    <w:p w14:paraId="0D47F1DF" w14:textId="77777777" w:rsidR="00885445" w:rsidRDefault="00885445" w:rsidP="00A269EA">
      <w:pPr>
        <w:suppressLineNumbers/>
        <w:spacing w:after="60"/>
        <w:rPr>
          <w:rFonts w:ascii="Georgia" w:hAnsi="Georgia" w:cs="Calibri"/>
        </w:rPr>
      </w:pPr>
    </w:p>
    <w:p w14:paraId="1C16C02C" w14:textId="77777777" w:rsidR="00DC202F" w:rsidRPr="001D1FA3" w:rsidRDefault="00DC202F" w:rsidP="00A269EA">
      <w:pPr>
        <w:suppressLineNumbers/>
        <w:spacing w:after="60"/>
        <w:rPr>
          <w:rFonts w:cs="Calibri"/>
        </w:rPr>
      </w:pPr>
      <w:r w:rsidRPr="001D1FA3">
        <w:rPr>
          <w:rFonts w:cs="Calibri"/>
          <w:vertAlign w:val="superscript"/>
        </w:rPr>
        <w:t xml:space="preserve">a </w:t>
      </w:r>
      <w:r w:rsidRPr="001D1FA3">
        <w:rPr>
          <w:rFonts w:cs="Calibri"/>
        </w:rPr>
        <w:t>Showing the lowest concentration and the highest concentration within each level. Rounding to 3 decimal places.</w:t>
      </w:r>
    </w:p>
    <w:p w14:paraId="6769A4D7" w14:textId="52A4DC26" w:rsidR="00A6372E" w:rsidRDefault="00A6372E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35BFF9EC" w14:textId="77777777" w:rsidR="00EC38A8" w:rsidRDefault="00EC38A8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40B1405D" w14:textId="26F50E2D" w:rsidR="00585A55" w:rsidRPr="00585A55" w:rsidRDefault="00585A55" w:rsidP="00585A55">
      <w:pPr>
        <w:pStyle w:val="FigureCaption"/>
        <w:suppressLineNumbers/>
        <w:spacing w:before="60" w:after="0" w:line="480" w:lineRule="auto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>
        <w:rPr>
          <w:rFonts w:ascii="Georgia" w:hAnsi="Georgia" w:cs="Calibri"/>
          <w:b/>
          <w:bCs/>
          <w:sz w:val="20"/>
        </w:rPr>
        <w:t>3</w:t>
      </w:r>
      <w:r w:rsidRPr="00E212F6">
        <w:rPr>
          <w:rFonts w:ascii="Georgia" w:hAnsi="Georgia" w:cs="Calibri"/>
          <w:b/>
          <w:bCs/>
          <w:sz w:val="20"/>
        </w:rPr>
        <w:t>.</w:t>
      </w:r>
      <w:r w:rsidRPr="00745E9C">
        <w:rPr>
          <w:rFonts w:ascii="Georgia" w:hAnsi="Georgia" w:cs="Calibri"/>
        </w:rPr>
        <w:t xml:space="preserve"> </w:t>
      </w:r>
      <w:r w:rsidRPr="00585A55">
        <w:rPr>
          <w:rFonts w:ascii="Cambria" w:eastAsiaTheme="minorHAnsi" w:hAnsi="Cambria"/>
          <w:sz w:val="21"/>
          <w:szCs w:val="21"/>
        </w:rPr>
        <w:t>Weight</w:t>
      </w:r>
      <w:r w:rsidR="00116663">
        <w:rPr>
          <w:rFonts w:ascii="Cambria" w:eastAsiaTheme="minorHAnsi" w:hAnsi="Cambria"/>
          <w:sz w:val="21"/>
          <w:szCs w:val="21"/>
        </w:rPr>
        <w:t>s</w:t>
      </w:r>
      <w:r w:rsidRPr="00585A55">
        <w:rPr>
          <w:rFonts w:ascii="Cambria" w:eastAsiaTheme="minorHAnsi" w:hAnsi="Cambria"/>
          <w:sz w:val="21"/>
          <w:szCs w:val="21"/>
        </w:rPr>
        <w:t xml:space="preserve"> and 95% confidence interval</w:t>
      </w:r>
      <w:r w:rsidR="00116663">
        <w:rPr>
          <w:rFonts w:ascii="Cambria" w:eastAsiaTheme="minorHAnsi" w:hAnsi="Cambria"/>
          <w:sz w:val="21"/>
          <w:szCs w:val="21"/>
        </w:rPr>
        <w:t>s</w:t>
      </w:r>
      <w:r w:rsidRPr="00585A55">
        <w:rPr>
          <w:rFonts w:ascii="Cambria" w:eastAsiaTheme="minorHAnsi" w:hAnsi="Cambria"/>
          <w:sz w:val="21"/>
          <w:szCs w:val="21"/>
        </w:rPr>
        <w:t xml:space="preserve"> (CI</w:t>
      </w:r>
      <w:r w:rsidR="00116663">
        <w:rPr>
          <w:rFonts w:ascii="Cambria" w:eastAsiaTheme="minorHAnsi" w:hAnsi="Cambria"/>
          <w:sz w:val="21"/>
          <w:szCs w:val="21"/>
        </w:rPr>
        <w:t>s</w:t>
      </w:r>
      <w:r w:rsidRPr="00585A55">
        <w:rPr>
          <w:rFonts w:ascii="Cambria" w:eastAsiaTheme="minorHAnsi" w:hAnsi="Cambria"/>
          <w:sz w:val="21"/>
          <w:szCs w:val="21"/>
        </w:rPr>
        <w:t>) of medium-level and high-level trace element exposures</w:t>
      </w:r>
      <w:r w:rsidRPr="00585A55">
        <w:rPr>
          <w:rFonts w:ascii="Cambria" w:eastAsiaTheme="minorHAnsi" w:hAnsi="Cambria"/>
          <w:sz w:val="21"/>
          <w:szCs w:val="21"/>
          <w:vertAlign w:val="superscript"/>
        </w:rPr>
        <w:t>a</w:t>
      </w:r>
    </w:p>
    <w:tbl>
      <w:tblPr>
        <w:tblStyle w:val="TableGrid"/>
        <w:tblW w:w="7416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3125"/>
        <w:gridCol w:w="3028"/>
      </w:tblGrid>
      <w:tr w:rsidR="00585A55" w14:paraId="04A5A45B" w14:textId="77777777" w:rsidTr="00EC2C6D">
        <w:trPr>
          <w:trHeight w:val="331"/>
        </w:trPr>
        <w:tc>
          <w:tcPr>
            <w:tcW w:w="1263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274437A1" w14:textId="77777777" w:rsidR="00585A55" w:rsidRPr="0045032B" w:rsidRDefault="00585A55" w:rsidP="00EC2C6D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lastRenderedPageBreak/>
              <w:t>Exposure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</w:tcBorders>
          </w:tcPr>
          <w:p w14:paraId="7F16F254" w14:textId="77777777" w:rsidR="00585A55" w:rsidRPr="0045032B" w:rsidRDefault="00585A55" w:rsidP="00EC2C6D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Medium</w:t>
            </w:r>
            <w:r>
              <w:rPr>
                <w:b/>
                <w:bCs/>
              </w:rPr>
              <w:t>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  <w:tc>
          <w:tcPr>
            <w:tcW w:w="3028" w:type="dxa"/>
            <w:tcBorders>
              <w:top w:val="single" w:sz="8" w:space="0" w:color="auto"/>
              <w:bottom w:val="single" w:sz="4" w:space="0" w:color="auto"/>
            </w:tcBorders>
          </w:tcPr>
          <w:p w14:paraId="2E5B6E5D" w14:textId="77777777" w:rsidR="00585A55" w:rsidRPr="0045032B" w:rsidRDefault="00585A55" w:rsidP="00EC2C6D">
            <w:pPr>
              <w:spacing w:before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</w:tr>
      <w:tr w:rsidR="00585A55" w14:paraId="730CE601" w14:textId="77777777" w:rsidTr="00EC2C6D">
        <w:trPr>
          <w:trHeight w:val="319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19EDDDF" w14:textId="77777777" w:rsidR="00585A55" w:rsidRDefault="00585A55" w:rsidP="00EC2C6D">
            <w:pPr>
              <w:spacing w:before="40"/>
              <w:jc w:val="center"/>
            </w:pPr>
            <w:r>
              <w:t>Arsenic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6B2914D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0.074 (-0.080, 0.167)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2B7CEFEB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0.013 (-0.173, 0.164)</w:t>
            </w:r>
          </w:p>
        </w:tc>
      </w:tr>
      <w:tr w:rsidR="00585A55" w14:paraId="6B0D5D6B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0E0BA2F" w14:textId="77777777" w:rsidR="00585A55" w:rsidRDefault="00585A55" w:rsidP="00EC2C6D">
            <w:pPr>
              <w:spacing w:before="40"/>
              <w:jc w:val="center"/>
            </w:pPr>
            <w:r>
              <w:t>Selenium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585386CC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0.098 (-0.043, 0.168)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7672544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0.185 (-0.027, 0.287)</w:t>
            </w:r>
          </w:p>
        </w:tc>
      </w:tr>
      <w:tr w:rsidR="00585A55" w14:paraId="495BC5B6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AC5C927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Zinc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0C2E3F8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0.172 (0.016, 0.254)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FB04BE1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-0.304 (-0.408, 0.009)</w:t>
            </w:r>
          </w:p>
        </w:tc>
      </w:tr>
      <w:tr w:rsidR="00585A55" w14:paraId="709B2705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BCC230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Aluminum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4729AEE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0.070 (-0.086, 0.165)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BAE8116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0.024 (-0.196, 0.183)</w:t>
            </w:r>
          </w:p>
        </w:tc>
      </w:tr>
      <w:tr w:rsidR="00585A55" w14:paraId="207AB31E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34D8BD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Vanadium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56B901F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-0.016 (-0.159, 0.121)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A84B75A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-0.114 (-0.251, 0.099)</w:t>
            </w:r>
          </w:p>
        </w:tc>
      </w:tr>
      <w:tr w:rsidR="00585A55" w14:paraId="5971EEBB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E363AF3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Chromium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18046D5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-0.021 (-0.129, 0.097)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512A28F4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-0.105 (-0.215, 0.066)</w:t>
            </w:r>
          </w:p>
        </w:tc>
      </w:tr>
      <w:tr w:rsidR="00585A55" w14:paraId="4860C8BE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2E070D3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Manganese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7550FE9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0.018 (-0.114, 0.121)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5065DF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-0.089 (-0.246, 0.103)</w:t>
            </w:r>
          </w:p>
        </w:tc>
      </w:tr>
      <w:tr w:rsidR="00585A55" w14:paraId="3C6D478A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4020BB9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Iron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D8884DC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0.147 (-0.018, 0.225)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5DBECC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-0.034 (-0.231, 0.142)</w:t>
            </w:r>
          </w:p>
        </w:tc>
      </w:tr>
      <w:tr w:rsidR="00585A55" w14:paraId="56CAF03B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75E5226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Nickel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824D8E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0.029 (-0.088, 0.112)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9E5FA96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0.126 (-0.042, 0.217)</w:t>
            </w:r>
          </w:p>
        </w:tc>
      </w:tr>
      <w:tr w:rsidR="00585A55" w14:paraId="741B64AD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26EF9ED" w14:textId="77777777" w:rsidR="00585A55" w:rsidRPr="002B615C" w:rsidRDefault="00585A55" w:rsidP="00EC2C6D">
            <w:pPr>
              <w:spacing w:before="40"/>
              <w:jc w:val="center"/>
            </w:pPr>
            <w:r w:rsidRPr="002B615C">
              <w:t>Copper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676C18E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0.026 (-0.110, 0.122)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C30DE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0.017 (-0.136, 0.132)</w:t>
            </w:r>
          </w:p>
        </w:tc>
      </w:tr>
      <w:tr w:rsidR="00585A55" w14:paraId="54B27DD9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F22B3F" w14:textId="77777777" w:rsidR="00585A55" w:rsidRPr="006E01EA" w:rsidRDefault="00585A55" w:rsidP="00EC2C6D">
            <w:pPr>
              <w:spacing w:before="40"/>
              <w:jc w:val="center"/>
            </w:pPr>
            <w:r w:rsidRPr="006E01EA">
              <w:t>Cadmium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A71E707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-0.118 (-0.207, 0.030)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8DAE6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-0.110 (-0.261, 0.097)</w:t>
            </w:r>
          </w:p>
        </w:tc>
      </w:tr>
      <w:tr w:rsidR="00585A55" w14:paraId="4590F5D9" w14:textId="77777777" w:rsidTr="00EC2C6D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5E92D4EF" w14:textId="77777777" w:rsidR="00585A55" w:rsidRDefault="00585A55" w:rsidP="00EC2C6D">
            <w:pPr>
              <w:spacing w:before="40"/>
              <w:jc w:val="center"/>
            </w:pPr>
            <w:r w:rsidRPr="006E01EA">
              <w:t>Lead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14:paraId="41FFAC44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-0.018 (-0.138, 0.106)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8808592" w14:textId="77777777" w:rsidR="00585A55" w:rsidRPr="0017278A" w:rsidRDefault="00585A55" w:rsidP="00EC2C6D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-0.071 (-0.243, 0.126)</w:t>
            </w:r>
          </w:p>
        </w:tc>
      </w:tr>
    </w:tbl>
    <w:p w14:paraId="277D61AE" w14:textId="0E3441E9" w:rsidR="00585A55" w:rsidRPr="001D1FA3" w:rsidRDefault="00585A55" w:rsidP="00585A55">
      <w:pPr>
        <w:pStyle w:val="FigureCaption"/>
        <w:suppressLineNumbers/>
        <w:spacing w:before="240" w:after="0" w:line="240" w:lineRule="auto"/>
        <w:rPr>
          <w:rFonts w:ascii="Times" w:eastAsiaTheme="minorHAnsi" w:hAnsi="Times"/>
          <w:sz w:val="20"/>
        </w:rPr>
      </w:pPr>
      <w:r w:rsidRPr="001D1FA3">
        <w:rPr>
          <w:rFonts w:ascii="Times" w:eastAsiaTheme="minorHAnsi" w:hAnsi="Times"/>
          <w:sz w:val="20"/>
          <w:vertAlign w:val="superscript"/>
        </w:rPr>
        <w:t xml:space="preserve">a </w:t>
      </w:r>
      <w:r w:rsidRPr="001D1FA3">
        <w:rPr>
          <w:rFonts w:ascii="Times" w:eastAsiaTheme="minorHAnsi" w:hAnsi="Times"/>
          <w:sz w:val="20"/>
        </w:rPr>
        <w:t xml:space="preserve">Low, medium, and high categories were categorized by AMC. Trace elements were transformed to dummy variables and low-level was the reference category of each trace element. Weights were calculated by g-computation using R package “qgcomp”. 95% CIs were calculated by bootstrapping the original dataset 1000 times and repeated g-computation. Age, </w:t>
      </w:r>
      <w:r w:rsidR="00C640E2">
        <w:rPr>
          <w:rFonts w:ascii="Times" w:eastAsiaTheme="minorHAnsi" w:hAnsi="Times"/>
          <w:sz w:val="20"/>
        </w:rPr>
        <w:t>gender</w:t>
      </w:r>
      <w:r w:rsidRPr="001D1FA3">
        <w:rPr>
          <w:rFonts w:ascii="Times" w:eastAsiaTheme="minorHAnsi" w:hAnsi="Times"/>
          <w:sz w:val="20"/>
        </w:rPr>
        <w:t>, smoking, education, and occupation were adjusted in the model.</w:t>
      </w:r>
    </w:p>
    <w:p w14:paraId="75C2F4FF" w14:textId="77777777" w:rsidR="00585A55" w:rsidRDefault="00585A55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722BEDB8" w14:textId="77777777" w:rsidR="00EC38A8" w:rsidRDefault="00EC38A8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3DAC0F5C" w14:textId="614DA3C4" w:rsidR="00E212F6" w:rsidRDefault="00E212F6" w:rsidP="0043717A">
      <w:pPr>
        <w:pStyle w:val="FigureCaption"/>
        <w:suppressLineNumbers/>
        <w:spacing w:before="60" w:after="0" w:line="480" w:lineRule="auto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 w:rsidR="005934F5">
        <w:rPr>
          <w:rFonts w:ascii="Georgia" w:hAnsi="Georgia" w:cs="Calibri"/>
          <w:b/>
          <w:bCs/>
          <w:sz w:val="20"/>
        </w:rPr>
        <w:t>4</w:t>
      </w:r>
      <w:r w:rsidRPr="00E212F6">
        <w:rPr>
          <w:rFonts w:ascii="Georgia" w:hAnsi="Georgia" w:cs="Calibri"/>
          <w:b/>
          <w:bCs/>
          <w:sz w:val="20"/>
        </w:rPr>
        <w:t>.</w:t>
      </w:r>
      <w:r w:rsidRPr="00745E9C">
        <w:rPr>
          <w:rFonts w:ascii="Georgia" w:hAnsi="Georgia" w:cs="Calibri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Weight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and 95% confidence interval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(CI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) of medium-level and high-level </w:t>
      </w:r>
      <w:r w:rsidR="0091082C">
        <w:rPr>
          <w:rFonts w:ascii="Cambria" w:eastAsiaTheme="minorHAnsi" w:hAnsi="Cambria"/>
          <w:sz w:val="21"/>
          <w:szCs w:val="21"/>
        </w:rPr>
        <w:t>trace element</w:t>
      </w:r>
      <w:r w:rsidR="0091082C" w:rsidRPr="00E212F6">
        <w:rPr>
          <w:rFonts w:ascii="Cambria" w:eastAsiaTheme="minorHAnsi" w:hAnsi="Cambria"/>
          <w:sz w:val="21"/>
          <w:szCs w:val="21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exposures</w:t>
      </w:r>
      <w:r w:rsidRPr="00E212F6">
        <w:rPr>
          <w:rFonts w:ascii="Cambria" w:eastAsiaTheme="minorHAnsi" w:hAnsi="Cambria"/>
          <w:sz w:val="21"/>
          <w:szCs w:val="21"/>
          <w:vertAlign w:val="superscript"/>
        </w:rPr>
        <w:t>a</w:t>
      </w:r>
      <w:r w:rsidRPr="00E212F6">
        <w:rPr>
          <w:rFonts w:ascii="Cambria" w:eastAsiaTheme="minorHAnsi" w:hAnsi="Cambria"/>
          <w:sz w:val="21"/>
          <w:szCs w:val="21"/>
        </w:rPr>
        <w:t xml:space="preserve"> </w:t>
      </w:r>
      <w:r w:rsidR="00801550" w:rsidRPr="00801550">
        <w:rPr>
          <w:rFonts w:ascii="Cambria" w:eastAsiaTheme="minorHAnsi" w:hAnsi="Cambria"/>
          <w:sz w:val="21"/>
          <w:szCs w:val="21"/>
        </w:rPr>
        <w:t xml:space="preserve">by </w:t>
      </w:r>
      <w:r w:rsidR="00801550">
        <w:rPr>
          <w:rFonts w:ascii="Cambria" w:eastAsiaTheme="minorHAnsi" w:hAnsi="Cambria"/>
          <w:sz w:val="21"/>
          <w:szCs w:val="21"/>
        </w:rPr>
        <w:t>s</w:t>
      </w:r>
      <w:r w:rsidR="00801550" w:rsidRPr="00801550">
        <w:rPr>
          <w:rFonts w:ascii="Cambria" w:eastAsiaTheme="minorHAnsi" w:hAnsi="Cambria"/>
          <w:sz w:val="21"/>
          <w:szCs w:val="21"/>
        </w:rPr>
        <w:t xml:space="preserve">moking </w:t>
      </w:r>
      <w:r w:rsidR="00801550">
        <w:rPr>
          <w:rFonts w:ascii="Cambria" w:eastAsiaTheme="minorHAnsi" w:hAnsi="Cambria"/>
          <w:sz w:val="21"/>
          <w:szCs w:val="21"/>
        </w:rPr>
        <w:t>s</w:t>
      </w:r>
      <w:r w:rsidR="00801550" w:rsidRPr="00801550">
        <w:rPr>
          <w:rFonts w:ascii="Cambria" w:eastAsiaTheme="minorHAnsi" w:hAnsi="Cambria"/>
          <w:sz w:val="21"/>
          <w:szCs w:val="21"/>
        </w:rPr>
        <w:t>tatus</w:t>
      </w:r>
    </w:p>
    <w:tbl>
      <w:tblPr>
        <w:tblStyle w:val="TableGrid"/>
        <w:tblpPr w:leftFromText="180" w:rightFromText="180" w:vertAnchor="text" w:tblpY="50"/>
        <w:tblW w:w="7416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3125"/>
        <w:gridCol w:w="3028"/>
      </w:tblGrid>
      <w:tr w:rsidR="0043717A" w14:paraId="132FA151" w14:textId="77777777" w:rsidTr="00277FA8">
        <w:trPr>
          <w:trHeight w:val="331"/>
        </w:trPr>
        <w:tc>
          <w:tcPr>
            <w:tcW w:w="1263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DFF7079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Exposure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</w:tcBorders>
          </w:tcPr>
          <w:p w14:paraId="4B8AD3F5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Medium</w:t>
            </w:r>
            <w:r>
              <w:rPr>
                <w:b/>
                <w:bCs/>
              </w:rPr>
              <w:t>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  <w:tc>
          <w:tcPr>
            <w:tcW w:w="3028" w:type="dxa"/>
            <w:tcBorders>
              <w:top w:val="single" w:sz="8" w:space="0" w:color="auto"/>
              <w:bottom w:val="single" w:sz="4" w:space="0" w:color="auto"/>
            </w:tcBorders>
          </w:tcPr>
          <w:p w14:paraId="27F23D8A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</w:tr>
      <w:tr w:rsidR="0043717A" w14:paraId="04C824F1" w14:textId="77777777" w:rsidTr="00277FA8">
        <w:trPr>
          <w:trHeight w:val="319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4C4D29" w14:textId="77777777" w:rsidR="0043717A" w:rsidRDefault="0043717A" w:rsidP="00277FA8">
            <w:pPr>
              <w:spacing w:before="40"/>
              <w:jc w:val="center"/>
            </w:pPr>
            <w:r>
              <w:t>Arsenic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7B38E23A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</w:t>
            </w:r>
            <w:r>
              <w:rPr>
                <w:rFonts w:cs="Times"/>
                <w:color w:val="000000"/>
                <w:szCs w:val="20"/>
              </w:rPr>
              <w:t>29</w:t>
            </w:r>
            <w:r w:rsidRPr="0017278A">
              <w:rPr>
                <w:rFonts w:cs="Times"/>
                <w:color w:val="000000"/>
                <w:szCs w:val="20"/>
              </w:rPr>
              <w:t xml:space="preserve"> (-0.</w:t>
            </w:r>
            <w:r>
              <w:rPr>
                <w:rFonts w:cs="Times"/>
                <w:color w:val="000000"/>
                <w:szCs w:val="20"/>
              </w:rPr>
              <w:t>097</w:t>
            </w:r>
            <w:r w:rsidRPr="0017278A">
              <w:rPr>
                <w:rFonts w:cs="Times"/>
                <w:color w:val="000000"/>
                <w:szCs w:val="20"/>
              </w:rPr>
              <w:t>, 0.1</w:t>
            </w:r>
            <w:r>
              <w:rPr>
                <w:rFonts w:cs="Times"/>
                <w:color w:val="000000"/>
                <w:szCs w:val="20"/>
              </w:rPr>
              <w:t>37</w:t>
            </w:r>
            <w:r w:rsidRPr="0017278A"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504BBE16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0.030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-0.224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0.168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0CB564A6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D3DE7F4" w14:textId="77777777" w:rsidR="0043717A" w:rsidRDefault="0043717A" w:rsidP="00277FA8">
            <w:pPr>
              <w:spacing w:before="40"/>
              <w:jc w:val="center"/>
            </w:pPr>
            <w:r>
              <w:t>Selenium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AF82A2C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0.140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-0.035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0.227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3D76AC1B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0.179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-0.016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0.255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1B9477FC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E2E9CE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Zinc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D3051D7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0.053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-0.081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0.193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1C05BF5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-0.067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-0.198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0.085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51BB25BC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CBB7F2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Aluminum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75C77A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-0.140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-0.231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0.033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1666EF4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509AA">
              <w:rPr>
                <w:rFonts w:cs="Times"/>
                <w:color w:val="000000"/>
                <w:szCs w:val="20"/>
              </w:rPr>
              <w:t xml:space="preserve">-0.023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509AA">
              <w:rPr>
                <w:rFonts w:cs="Times"/>
                <w:color w:val="000000"/>
                <w:szCs w:val="20"/>
              </w:rPr>
              <w:t>-0.187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509AA">
              <w:rPr>
                <w:rFonts w:cs="Times"/>
                <w:color w:val="000000"/>
                <w:szCs w:val="20"/>
              </w:rPr>
              <w:t>0.179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2E814819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3A385C0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Vanadium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4EDDA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-0.153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-0.228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0.029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3996340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-0.019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-0.184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0.144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02D7C161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B7BA3F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Chromium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370BEF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0.008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-0.130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0.130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75A00A6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0.043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-0.155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0.206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4EE5A936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A225299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Manganese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1C77F7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0.064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-0.070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0.171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70E3F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-0.227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-0.411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0.020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7F46413F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B99557B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Iron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247139DC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-0.047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-0.162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0.089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56F29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-0.181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-0.358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0.039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33736BC9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42076C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Nickel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12385B1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0.077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-0.053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0.163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ACC8768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0.168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-0.029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0.262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02EDB052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FAD10A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Copper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4A32505D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0.021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-0.090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0.123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1D0A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-0.004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-0.160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0.145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0F69E987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391E89E" w14:textId="77777777" w:rsidR="0043717A" w:rsidRPr="006E01EA" w:rsidRDefault="0043717A" w:rsidP="00277FA8">
            <w:pPr>
              <w:spacing w:before="40"/>
              <w:jc w:val="center"/>
            </w:pPr>
            <w:r w:rsidRPr="006E01EA">
              <w:t>Cadmium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3F95E365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-0.052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-0.144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0.076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17D1E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-0.075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-0.269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0.109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56FB9E28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6D309CCF" w14:textId="77777777" w:rsidR="0043717A" w:rsidRDefault="0043717A" w:rsidP="00277FA8">
            <w:pPr>
              <w:spacing w:before="40"/>
              <w:jc w:val="center"/>
            </w:pPr>
            <w:r w:rsidRPr="006E01EA">
              <w:t>Lead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14:paraId="7CFC96F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6A208B">
              <w:rPr>
                <w:rFonts w:cs="Times"/>
                <w:color w:val="000000"/>
                <w:szCs w:val="20"/>
              </w:rPr>
              <w:t xml:space="preserve">-0.011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6A208B">
              <w:rPr>
                <w:rFonts w:cs="Times"/>
                <w:color w:val="000000"/>
                <w:szCs w:val="20"/>
              </w:rPr>
              <w:t>-0.155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6A208B">
              <w:rPr>
                <w:rFonts w:cs="Times"/>
                <w:color w:val="000000"/>
                <w:szCs w:val="20"/>
              </w:rPr>
              <w:t>0.105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137DBE5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813884">
              <w:rPr>
                <w:rFonts w:cs="Times"/>
                <w:color w:val="000000"/>
                <w:szCs w:val="20"/>
              </w:rPr>
              <w:t xml:space="preserve">0.188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813884">
              <w:rPr>
                <w:rFonts w:cs="Times"/>
                <w:color w:val="000000"/>
                <w:szCs w:val="20"/>
              </w:rPr>
              <w:t>-0.010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813884">
              <w:rPr>
                <w:rFonts w:cs="Times"/>
                <w:color w:val="000000"/>
                <w:szCs w:val="20"/>
              </w:rPr>
              <w:t>0.284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</w:tbl>
    <w:p w14:paraId="60B52CD3" w14:textId="6C6D443A" w:rsidR="00E212F6" w:rsidRDefault="00E212F6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36DF50D1" w14:textId="2D28926D" w:rsidR="0043717A" w:rsidRDefault="0043717A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8863266" w14:textId="0BF5E6D1" w:rsidR="0043717A" w:rsidRDefault="0043717A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73A49AF7" w14:textId="0CD9FB08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21801AC7" w14:textId="4A9018F6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151A78F3" w14:textId="339EC51D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6CFCC445" w14:textId="380289FF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5474CA16" w14:textId="1F798EA7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15625C49" w14:textId="797B1829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25ACD37" w14:textId="707F753E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64C1C98E" w14:textId="26E4E278" w:rsidR="00B92FCF" w:rsidRDefault="00B92FCF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672CA574" w14:textId="77777777" w:rsidR="0043717A" w:rsidRPr="00E212F6" w:rsidRDefault="0043717A" w:rsidP="00E212F6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2302F15A" w14:textId="77777777" w:rsidR="00A10F06" w:rsidRDefault="00A10F06" w:rsidP="00C07199">
      <w:pPr>
        <w:pStyle w:val="FigureCaption"/>
        <w:suppressLineNumbers/>
        <w:spacing w:before="60" w:after="0" w:line="240" w:lineRule="auto"/>
        <w:rPr>
          <w:rFonts w:ascii="Georgia" w:hAnsi="Georgia" w:cs="Calibri"/>
          <w:b/>
          <w:bCs/>
          <w:sz w:val="20"/>
        </w:rPr>
      </w:pPr>
    </w:p>
    <w:p w14:paraId="7896254D" w14:textId="33654AC9" w:rsidR="00330281" w:rsidRDefault="00801550" w:rsidP="00C07199">
      <w:pPr>
        <w:pStyle w:val="FigureCaption"/>
        <w:suppressLineNumbers/>
        <w:spacing w:before="60" w:after="0" w:line="240" w:lineRule="auto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 w:rsidR="005934F5">
        <w:rPr>
          <w:rFonts w:ascii="Georgia" w:hAnsi="Georgia" w:cs="Calibri"/>
          <w:b/>
          <w:bCs/>
          <w:sz w:val="20"/>
        </w:rPr>
        <w:t>4</w:t>
      </w:r>
      <w:r>
        <w:rPr>
          <w:rFonts w:ascii="Georgia" w:hAnsi="Georgia" w:cs="Calibri"/>
          <w:b/>
          <w:bCs/>
          <w:sz w:val="20"/>
        </w:rPr>
        <w:t>-1</w:t>
      </w:r>
      <w:r w:rsidRPr="00E212F6">
        <w:rPr>
          <w:rFonts w:ascii="Georgia" w:hAnsi="Georgia" w:cs="Calibri"/>
          <w:b/>
          <w:bCs/>
          <w:sz w:val="20"/>
        </w:rPr>
        <w:t>.</w:t>
      </w:r>
      <w:r w:rsidRPr="00745E9C">
        <w:rPr>
          <w:rFonts w:ascii="Georgia" w:hAnsi="Georgia" w:cs="Calibri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Weight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and 95% CI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of </w:t>
      </w:r>
      <w:r w:rsidR="0091082C">
        <w:rPr>
          <w:rFonts w:ascii="Cambria" w:eastAsiaTheme="minorHAnsi" w:hAnsi="Cambria"/>
          <w:sz w:val="21"/>
          <w:szCs w:val="21"/>
        </w:rPr>
        <w:t>trace element</w:t>
      </w:r>
      <w:r w:rsidR="0091082C" w:rsidRPr="00E212F6">
        <w:rPr>
          <w:rFonts w:ascii="Cambria" w:eastAsiaTheme="minorHAnsi" w:hAnsi="Cambria"/>
          <w:sz w:val="21"/>
          <w:szCs w:val="21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exposures</w:t>
      </w:r>
      <w:r w:rsidRPr="00E212F6">
        <w:rPr>
          <w:rFonts w:ascii="Cambria" w:eastAsiaTheme="minorHAnsi" w:hAnsi="Cambria"/>
          <w:sz w:val="21"/>
          <w:szCs w:val="21"/>
          <w:vertAlign w:val="superscript"/>
        </w:rPr>
        <w:t>a</w:t>
      </w:r>
      <w:r>
        <w:rPr>
          <w:rFonts w:ascii="Cambria" w:eastAsiaTheme="minorHAnsi" w:hAnsi="Cambria"/>
          <w:sz w:val="21"/>
          <w:szCs w:val="21"/>
        </w:rPr>
        <w:t xml:space="preserve"> among non-smokers</w:t>
      </w:r>
      <w:r w:rsidR="00C07199">
        <w:rPr>
          <w:rFonts w:ascii="Cambria" w:eastAsiaTheme="minorHAnsi" w:hAnsi="Cambria"/>
          <w:sz w:val="21"/>
          <w:szCs w:val="21"/>
        </w:rPr>
        <w:t xml:space="preserve"> (41 cases and 137 controls)</w:t>
      </w:r>
    </w:p>
    <w:p w14:paraId="36A3053C" w14:textId="77777777" w:rsidR="00B92FCF" w:rsidRDefault="00B92FCF" w:rsidP="00C07199">
      <w:pPr>
        <w:pStyle w:val="FigureCaption"/>
        <w:suppressLineNumbers/>
        <w:spacing w:before="60" w:after="0" w:line="240" w:lineRule="auto"/>
        <w:rPr>
          <w:rFonts w:ascii="Cambria" w:eastAsiaTheme="minorHAnsi" w:hAnsi="Cambria"/>
          <w:sz w:val="21"/>
          <w:szCs w:val="21"/>
        </w:rPr>
      </w:pPr>
    </w:p>
    <w:p w14:paraId="4FA8EA0E" w14:textId="77777777" w:rsidR="00C07199" w:rsidRDefault="00C07199" w:rsidP="00C07199">
      <w:pPr>
        <w:pStyle w:val="FigureCaption"/>
        <w:suppressLineNumbers/>
        <w:spacing w:before="60" w:after="0" w:line="240" w:lineRule="auto"/>
        <w:rPr>
          <w:rFonts w:ascii="Cambria" w:eastAsiaTheme="minorHAnsi" w:hAnsi="Cambria"/>
          <w:sz w:val="21"/>
          <w:szCs w:val="21"/>
        </w:rPr>
      </w:pPr>
    </w:p>
    <w:tbl>
      <w:tblPr>
        <w:tblStyle w:val="TableGrid"/>
        <w:tblpPr w:leftFromText="180" w:rightFromText="180" w:vertAnchor="text" w:tblpY="50"/>
        <w:tblW w:w="7416" w:type="dxa"/>
        <w:tblBorders>
          <w:top w:val="single" w:sz="8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63"/>
        <w:gridCol w:w="3125"/>
        <w:gridCol w:w="3028"/>
      </w:tblGrid>
      <w:tr w:rsidR="0043717A" w14:paraId="03BAE7E3" w14:textId="77777777" w:rsidTr="00277FA8">
        <w:trPr>
          <w:trHeight w:val="331"/>
        </w:trPr>
        <w:tc>
          <w:tcPr>
            <w:tcW w:w="1263" w:type="dxa"/>
            <w:tcBorders>
              <w:top w:val="single" w:sz="8" w:space="0" w:color="auto"/>
              <w:bottom w:val="single" w:sz="4" w:space="0" w:color="auto"/>
              <w:right w:val="single" w:sz="6" w:space="0" w:color="auto"/>
            </w:tcBorders>
          </w:tcPr>
          <w:p w14:paraId="7D5F0B4E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Exposure</w:t>
            </w:r>
          </w:p>
        </w:tc>
        <w:tc>
          <w:tcPr>
            <w:tcW w:w="3125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</w:tcBorders>
          </w:tcPr>
          <w:p w14:paraId="4241B947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 w:rsidRPr="0045032B">
              <w:rPr>
                <w:b/>
                <w:bCs/>
              </w:rPr>
              <w:t>Medium</w:t>
            </w:r>
            <w:r>
              <w:rPr>
                <w:b/>
                <w:bCs/>
              </w:rPr>
              <w:t>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  <w:tc>
          <w:tcPr>
            <w:tcW w:w="3028" w:type="dxa"/>
            <w:tcBorders>
              <w:top w:val="single" w:sz="8" w:space="0" w:color="auto"/>
              <w:bottom w:val="single" w:sz="4" w:space="0" w:color="auto"/>
            </w:tcBorders>
          </w:tcPr>
          <w:p w14:paraId="6E6DC211" w14:textId="77777777" w:rsidR="0043717A" w:rsidRPr="0045032B" w:rsidRDefault="0043717A" w:rsidP="00277FA8">
            <w:pPr>
              <w:spacing w:before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High-</w:t>
            </w:r>
            <w:r w:rsidRPr="0045032B">
              <w:rPr>
                <w:b/>
                <w:bCs/>
              </w:rPr>
              <w:t>Level</w:t>
            </w:r>
            <w:r>
              <w:rPr>
                <w:b/>
                <w:bCs/>
              </w:rPr>
              <w:t xml:space="preserve"> </w:t>
            </w:r>
            <w:r w:rsidRPr="00BC0A83">
              <w:rPr>
                <w:b/>
                <w:bCs/>
              </w:rPr>
              <w:t>Weight (95% CI)</w:t>
            </w:r>
          </w:p>
        </w:tc>
      </w:tr>
      <w:tr w:rsidR="0043717A" w14:paraId="767F23B4" w14:textId="77777777" w:rsidTr="00277FA8">
        <w:trPr>
          <w:trHeight w:val="319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45E9D8C" w14:textId="77777777" w:rsidR="0043717A" w:rsidRDefault="0043717A" w:rsidP="00277FA8">
            <w:pPr>
              <w:spacing w:before="40"/>
              <w:jc w:val="center"/>
            </w:pPr>
            <w:r>
              <w:t>Arsenic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2CCED289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</w:t>
            </w:r>
            <w:r>
              <w:rPr>
                <w:rFonts w:cs="Times"/>
                <w:color w:val="000000"/>
                <w:szCs w:val="20"/>
              </w:rPr>
              <w:t>29</w:t>
            </w:r>
            <w:r w:rsidRPr="0017278A">
              <w:rPr>
                <w:rFonts w:cs="Times"/>
                <w:color w:val="000000"/>
                <w:szCs w:val="20"/>
              </w:rPr>
              <w:t xml:space="preserve"> (-0.</w:t>
            </w:r>
            <w:r>
              <w:rPr>
                <w:rFonts w:cs="Times"/>
                <w:color w:val="000000"/>
                <w:szCs w:val="20"/>
              </w:rPr>
              <w:t>10</w:t>
            </w:r>
            <w:r w:rsidRPr="0017278A">
              <w:rPr>
                <w:rFonts w:cs="Times"/>
                <w:color w:val="000000"/>
                <w:szCs w:val="20"/>
              </w:rPr>
              <w:t>0, 0.1</w:t>
            </w:r>
            <w:r>
              <w:rPr>
                <w:rFonts w:cs="Times"/>
                <w:color w:val="000000"/>
                <w:szCs w:val="20"/>
              </w:rPr>
              <w:t>45</w:t>
            </w:r>
            <w:r w:rsidRPr="0017278A"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156FA0F9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</w:t>
            </w:r>
            <w:r>
              <w:rPr>
                <w:rFonts w:cs="Times"/>
                <w:color w:val="000000"/>
                <w:szCs w:val="20"/>
              </w:rPr>
              <w:t>4</w:t>
            </w:r>
            <w:r w:rsidRPr="0017278A">
              <w:rPr>
                <w:rFonts w:cs="Times"/>
                <w:color w:val="000000"/>
                <w:szCs w:val="20"/>
              </w:rPr>
              <w:t>3 (-0.1</w:t>
            </w:r>
            <w:r>
              <w:rPr>
                <w:rFonts w:cs="Times"/>
                <w:color w:val="000000"/>
                <w:szCs w:val="20"/>
              </w:rPr>
              <w:t>11</w:t>
            </w:r>
            <w:r w:rsidRPr="0017278A">
              <w:rPr>
                <w:rFonts w:cs="Times"/>
                <w:color w:val="000000"/>
                <w:szCs w:val="20"/>
              </w:rPr>
              <w:t>, 0.16</w:t>
            </w:r>
            <w:r>
              <w:rPr>
                <w:rFonts w:cs="Times"/>
                <w:color w:val="000000"/>
                <w:szCs w:val="20"/>
              </w:rPr>
              <w:t>7</w:t>
            </w:r>
            <w:r w:rsidRPr="0017278A"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3D59B1C1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689B9E3" w14:textId="77777777" w:rsidR="0043717A" w:rsidRDefault="0043717A" w:rsidP="00277FA8">
            <w:pPr>
              <w:spacing w:before="40"/>
              <w:jc w:val="center"/>
            </w:pPr>
            <w:r>
              <w:t>Selenium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CACF8ED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17278A">
              <w:rPr>
                <w:rFonts w:cs="Times"/>
                <w:color w:val="000000"/>
                <w:szCs w:val="20"/>
              </w:rPr>
              <w:t>0.0</w:t>
            </w:r>
            <w:r>
              <w:rPr>
                <w:rFonts w:cs="Times"/>
                <w:color w:val="000000"/>
                <w:szCs w:val="20"/>
              </w:rPr>
              <w:t>37</w:t>
            </w:r>
            <w:r w:rsidRPr="0017278A">
              <w:rPr>
                <w:rFonts w:cs="Times"/>
                <w:color w:val="000000"/>
                <w:szCs w:val="20"/>
              </w:rPr>
              <w:t xml:space="preserve"> (-0.</w:t>
            </w:r>
            <w:r>
              <w:rPr>
                <w:rFonts w:cs="Times"/>
                <w:color w:val="000000"/>
                <w:szCs w:val="20"/>
              </w:rPr>
              <w:t>109</w:t>
            </w:r>
            <w:r w:rsidRPr="0017278A">
              <w:rPr>
                <w:rFonts w:cs="Times"/>
                <w:color w:val="000000"/>
                <w:szCs w:val="20"/>
              </w:rPr>
              <w:t>, 0.1</w:t>
            </w:r>
            <w:r>
              <w:rPr>
                <w:rFonts w:cs="Times"/>
                <w:color w:val="000000"/>
                <w:szCs w:val="20"/>
              </w:rPr>
              <w:t>53</w:t>
            </w:r>
            <w:r w:rsidRPr="0017278A"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42D69688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0.158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-0.063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0.266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68A8C33B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505047E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Zinc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C8A2546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0.272 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0.057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0.313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7AC4BD8D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-0.010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-0.205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0.193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3EAEF98A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5695C3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Aluminum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6DBC1FD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0.180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-0.022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0.264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51DAE27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0.087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-0.173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0.255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6CBD62AC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A80823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Vanadium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E4CFADD" w14:textId="1A980800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0.071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-0.094</w:t>
            </w:r>
            <w:r>
              <w:rPr>
                <w:rFonts w:cs="Times"/>
                <w:color w:val="000000"/>
                <w:szCs w:val="20"/>
              </w:rPr>
              <w:t>,</w:t>
            </w:r>
            <w:r w:rsidR="00E7160B">
              <w:rPr>
                <w:rFonts w:cs="Times"/>
                <w:color w:val="000000"/>
                <w:szCs w:val="20"/>
              </w:rPr>
              <w:t xml:space="preserve"> </w:t>
            </w:r>
            <w:r w:rsidRPr="005C23F2">
              <w:rPr>
                <w:rFonts w:cs="Times"/>
                <w:color w:val="000000"/>
                <w:szCs w:val="20"/>
              </w:rPr>
              <w:t>0.194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0A40A317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-0.010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-0.176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0.174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19686A60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87F5EF7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Chromium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96AF496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5C23F2">
              <w:rPr>
                <w:rFonts w:cs="Times"/>
                <w:color w:val="000000"/>
                <w:szCs w:val="20"/>
              </w:rPr>
              <w:t xml:space="preserve">-0.065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5C23F2">
              <w:rPr>
                <w:rFonts w:cs="Times"/>
                <w:color w:val="000000"/>
                <w:szCs w:val="20"/>
              </w:rPr>
              <w:t>-0.159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5C23F2">
              <w:rPr>
                <w:rFonts w:cs="Times"/>
                <w:color w:val="000000"/>
                <w:szCs w:val="20"/>
              </w:rPr>
              <w:t>0.077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6735E39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-0.166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-0.254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0.044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14D0E29D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5C5B4E6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Manganese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1CB9B519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-0.015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-0.134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0.129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535E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-0.026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-0.210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0.183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2A7DCE7E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926DC3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Iron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0889ABAF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-0.094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-0.215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0.104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8C03E3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-0.090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-0.269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0.169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36282C3D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7678600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Nickel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198C79C1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C700A6">
              <w:rPr>
                <w:rFonts w:cs="Times"/>
                <w:color w:val="000000"/>
                <w:szCs w:val="20"/>
              </w:rPr>
              <w:t xml:space="preserve">0.055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C700A6">
              <w:rPr>
                <w:rFonts w:cs="Times"/>
                <w:color w:val="000000"/>
                <w:szCs w:val="20"/>
              </w:rPr>
              <w:t>-0.116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C700A6">
              <w:rPr>
                <w:rFonts w:cs="Times"/>
                <w:color w:val="000000"/>
                <w:szCs w:val="20"/>
              </w:rPr>
              <w:t>0.172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14:paraId="3D27AD17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0.068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-0.114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0.180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5C60DF34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E35F4AE" w14:textId="77777777" w:rsidR="0043717A" w:rsidRPr="002B615C" w:rsidRDefault="0043717A" w:rsidP="00277FA8">
            <w:pPr>
              <w:spacing w:before="40"/>
              <w:jc w:val="center"/>
            </w:pPr>
            <w:r w:rsidRPr="002B615C">
              <w:t>Copper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36F88CDB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-0.025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-0.133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0.113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4078A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-0.006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-0.149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0.146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4E770A25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B5FAD94" w14:textId="77777777" w:rsidR="0043717A" w:rsidRPr="006E01EA" w:rsidRDefault="0043717A" w:rsidP="00277FA8">
            <w:pPr>
              <w:spacing w:before="40"/>
              <w:jc w:val="center"/>
            </w:pPr>
            <w:r w:rsidRPr="006E01EA">
              <w:t>Cadmium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14:paraId="7092B884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-0.072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-0.156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0.071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D912B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-0.088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-0.255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0.130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  <w:tr w:rsidR="0043717A" w14:paraId="03732C1F" w14:textId="77777777" w:rsidTr="00277FA8">
        <w:trPr>
          <w:trHeight w:val="331"/>
        </w:trPr>
        <w:tc>
          <w:tcPr>
            <w:tcW w:w="1263" w:type="dxa"/>
            <w:tcBorders>
              <w:top w:val="single" w:sz="4" w:space="0" w:color="auto"/>
              <w:bottom w:val="single" w:sz="12" w:space="0" w:color="auto"/>
              <w:right w:val="single" w:sz="6" w:space="0" w:color="auto"/>
            </w:tcBorders>
          </w:tcPr>
          <w:p w14:paraId="47CCFA05" w14:textId="77777777" w:rsidR="0043717A" w:rsidRDefault="0043717A" w:rsidP="00277FA8">
            <w:pPr>
              <w:spacing w:before="40"/>
              <w:jc w:val="center"/>
            </w:pPr>
            <w:r w:rsidRPr="006E01EA">
              <w:t>Lead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</w:tcBorders>
          </w:tcPr>
          <w:p w14:paraId="1DA05DB9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-0.085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-0.181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0.074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C3835C2" w14:textId="77777777" w:rsidR="0043717A" w:rsidRPr="0017278A" w:rsidRDefault="0043717A" w:rsidP="00277FA8">
            <w:pPr>
              <w:spacing w:before="40"/>
              <w:jc w:val="center"/>
              <w:rPr>
                <w:rFonts w:cs="Times"/>
                <w:color w:val="000000"/>
                <w:szCs w:val="20"/>
              </w:rPr>
            </w:pPr>
            <w:r w:rsidRPr="00373ED2">
              <w:rPr>
                <w:rFonts w:cs="Times"/>
                <w:color w:val="000000"/>
                <w:szCs w:val="20"/>
              </w:rPr>
              <w:t xml:space="preserve">-0.247 </w:t>
            </w:r>
            <w:r>
              <w:rPr>
                <w:rFonts w:cs="Times"/>
                <w:color w:val="000000"/>
                <w:szCs w:val="20"/>
              </w:rPr>
              <w:t>(</w:t>
            </w:r>
            <w:r w:rsidRPr="00373ED2">
              <w:rPr>
                <w:rFonts w:cs="Times"/>
                <w:color w:val="000000"/>
                <w:szCs w:val="20"/>
              </w:rPr>
              <w:t>-0.340</w:t>
            </w:r>
            <w:r>
              <w:rPr>
                <w:rFonts w:cs="Times"/>
                <w:color w:val="000000"/>
                <w:szCs w:val="20"/>
              </w:rPr>
              <w:t xml:space="preserve">, </w:t>
            </w:r>
            <w:r w:rsidRPr="00373ED2">
              <w:rPr>
                <w:rFonts w:cs="Times"/>
                <w:color w:val="000000"/>
                <w:szCs w:val="20"/>
              </w:rPr>
              <w:t>0.024</w:t>
            </w:r>
            <w:r>
              <w:rPr>
                <w:rFonts w:cs="Times"/>
                <w:color w:val="000000"/>
                <w:szCs w:val="20"/>
              </w:rPr>
              <w:t>)</w:t>
            </w:r>
          </w:p>
        </w:tc>
      </w:tr>
    </w:tbl>
    <w:p w14:paraId="2A4B6EDD" w14:textId="77777777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2AE8DE2B" w14:textId="77777777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429FCED8" w14:textId="77777777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7CF094B" w14:textId="77777777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2CA4270A" w14:textId="77777777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307A653A" w14:textId="4129C3BD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7A46F63C" w14:textId="22FC95CE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4F0BB915" w14:textId="0FC82BC8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D444045" w14:textId="0E625BC7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6E67AA6C" w14:textId="1A01D5DE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53765706" w14:textId="4CB9920F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62533A0" w14:textId="42371024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5573083F" w14:textId="77777777" w:rsidR="008C7F84" w:rsidRDefault="008C7F84" w:rsidP="0043717A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sz w:val="21"/>
          <w:szCs w:val="21"/>
        </w:rPr>
      </w:pPr>
    </w:p>
    <w:p w14:paraId="08822A86" w14:textId="0FCA0F73" w:rsidR="00C07199" w:rsidRDefault="00801550" w:rsidP="00C07199">
      <w:pPr>
        <w:pStyle w:val="FigureCaption"/>
        <w:suppressLineNumbers/>
        <w:spacing w:before="60" w:after="0" w:line="240" w:lineRule="auto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 w:rsidR="005934F5">
        <w:rPr>
          <w:rFonts w:ascii="Georgia" w:hAnsi="Georgia" w:cs="Calibri"/>
          <w:b/>
          <w:bCs/>
          <w:sz w:val="20"/>
        </w:rPr>
        <w:t>4</w:t>
      </w:r>
      <w:r>
        <w:rPr>
          <w:rFonts w:ascii="Georgia" w:hAnsi="Georgia" w:cs="Calibri"/>
          <w:b/>
          <w:bCs/>
          <w:sz w:val="20"/>
        </w:rPr>
        <w:t>-2</w:t>
      </w:r>
      <w:r w:rsidRPr="00E212F6">
        <w:rPr>
          <w:rFonts w:ascii="Georgia" w:hAnsi="Georgia" w:cs="Calibri"/>
          <w:b/>
          <w:bCs/>
          <w:sz w:val="20"/>
        </w:rPr>
        <w:t>.</w:t>
      </w:r>
      <w:r w:rsidRPr="00745E9C">
        <w:rPr>
          <w:rFonts w:ascii="Georgia" w:hAnsi="Georgia" w:cs="Calibri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Weight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and 95% CI</w:t>
      </w:r>
      <w:r w:rsidR="006368C2">
        <w:rPr>
          <w:rFonts w:ascii="Cambria" w:eastAsiaTheme="minorHAnsi" w:hAnsi="Cambria"/>
          <w:sz w:val="21"/>
          <w:szCs w:val="21"/>
        </w:rPr>
        <w:t>s</w:t>
      </w:r>
      <w:r w:rsidRPr="00E212F6">
        <w:rPr>
          <w:rFonts w:ascii="Cambria" w:eastAsiaTheme="minorHAnsi" w:hAnsi="Cambria"/>
          <w:sz w:val="21"/>
          <w:szCs w:val="21"/>
        </w:rPr>
        <w:t xml:space="preserve"> of </w:t>
      </w:r>
      <w:r w:rsidR="0091082C">
        <w:rPr>
          <w:rFonts w:ascii="Cambria" w:eastAsiaTheme="minorHAnsi" w:hAnsi="Cambria"/>
          <w:sz w:val="21"/>
          <w:szCs w:val="21"/>
        </w:rPr>
        <w:t>trace element</w:t>
      </w:r>
      <w:r w:rsidR="0091082C" w:rsidRPr="00E212F6">
        <w:rPr>
          <w:rFonts w:ascii="Cambria" w:eastAsiaTheme="minorHAnsi" w:hAnsi="Cambria"/>
          <w:sz w:val="21"/>
          <w:szCs w:val="21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exposures</w:t>
      </w:r>
      <w:r w:rsidRPr="00E212F6">
        <w:rPr>
          <w:rFonts w:ascii="Cambria" w:eastAsiaTheme="minorHAnsi" w:hAnsi="Cambria"/>
          <w:sz w:val="21"/>
          <w:szCs w:val="21"/>
          <w:vertAlign w:val="superscript"/>
        </w:rPr>
        <w:t>a</w:t>
      </w:r>
      <w:r>
        <w:rPr>
          <w:rFonts w:ascii="Cambria" w:eastAsiaTheme="minorHAnsi" w:hAnsi="Cambria"/>
          <w:sz w:val="21"/>
          <w:szCs w:val="21"/>
        </w:rPr>
        <w:t xml:space="preserve"> </w:t>
      </w:r>
      <w:r w:rsidRPr="00E212F6">
        <w:rPr>
          <w:rFonts w:ascii="Cambria" w:eastAsiaTheme="minorHAnsi" w:hAnsi="Cambria"/>
          <w:sz w:val="21"/>
          <w:szCs w:val="21"/>
        </w:rPr>
        <w:t>a</w:t>
      </w:r>
      <w:r>
        <w:rPr>
          <w:rFonts w:ascii="Cambria" w:eastAsiaTheme="minorHAnsi" w:hAnsi="Cambria"/>
          <w:sz w:val="21"/>
          <w:szCs w:val="21"/>
        </w:rPr>
        <w:t>mong smokers</w:t>
      </w:r>
      <w:r>
        <w:rPr>
          <w:rFonts w:ascii="Cambria" w:eastAsiaTheme="minorHAnsi" w:hAnsi="Cambria"/>
          <w:sz w:val="21"/>
          <w:szCs w:val="21"/>
          <w:vertAlign w:val="superscript"/>
        </w:rPr>
        <w:t>b</w:t>
      </w:r>
      <w:r w:rsidR="00C07199">
        <w:rPr>
          <w:rFonts w:ascii="Cambria" w:eastAsiaTheme="minorHAnsi" w:hAnsi="Cambria"/>
          <w:sz w:val="21"/>
          <w:szCs w:val="21"/>
        </w:rPr>
        <w:t xml:space="preserve"> (</w:t>
      </w:r>
      <w:r w:rsidR="004A5AC5">
        <w:rPr>
          <w:rFonts w:ascii="Cambria" w:eastAsiaTheme="minorHAnsi" w:hAnsi="Cambria"/>
          <w:sz w:val="21"/>
          <w:szCs w:val="21"/>
        </w:rPr>
        <w:t>224</w:t>
      </w:r>
      <w:r w:rsidR="00C07199">
        <w:rPr>
          <w:rFonts w:ascii="Cambria" w:eastAsiaTheme="minorHAnsi" w:hAnsi="Cambria"/>
          <w:sz w:val="21"/>
          <w:szCs w:val="21"/>
        </w:rPr>
        <w:t xml:space="preserve"> cases and </w:t>
      </w:r>
      <w:r w:rsidR="004A5AC5">
        <w:rPr>
          <w:rFonts w:ascii="Cambria" w:eastAsiaTheme="minorHAnsi" w:hAnsi="Cambria"/>
          <w:sz w:val="21"/>
          <w:szCs w:val="21"/>
        </w:rPr>
        <w:t>216</w:t>
      </w:r>
      <w:r w:rsidR="00C07199">
        <w:rPr>
          <w:rFonts w:ascii="Cambria" w:eastAsiaTheme="minorHAnsi" w:hAnsi="Cambria"/>
          <w:sz w:val="21"/>
          <w:szCs w:val="21"/>
        </w:rPr>
        <w:t xml:space="preserve"> controls)</w:t>
      </w:r>
    </w:p>
    <w:p w14:paraId="5A8A0266" w14:textId="05D146F6" w:rsidR="0043717A" w:rsidRDefault="0043717A" w:rsidP="0043717A">
      <w:pPr>
        <w:pStyle w:val="FigureCaption"/>
        <w:suppressLineNumbers/>
        <w:spacing w:before="120" w:after="60" w:line="240" w:lineRule="auto"/>
        <w:rPr>
          <w:rFonts w:ascii="Georgia" w:eastAsiaTheme="minorHAnsi" w:hAnsi="Georgia"/>
          <w:sz w:val="20"/>
        </w:rPr>
      </w:pPr>
      <w:r w:rsidRPr="0043717A">
        <w:rPr>
          <w:rFonts w:ascii="Georgia" w:eastAsiaTheme="minorHAnsi" w:hAnsi="Georgia"/>
          <w:sz w:val="20"/>
          <w:vertAlign w:val="superscript"/>
        </w:rPr>
        <w:t xml:space="preserve">a </w:t>
      </w:r>
      <w:r w:rsidRPr="0043717A">
        <w:rPr>
          <w:rFonts w:ascii="Georgia" w:eastAsiaTheme="minorHAnsi" w:hAnsi="Georgia"/>
          <w:sz w:val="20"/>
        </w:rPr>
        <w:t xml:space="preserve">Low, medium, and high categories were categorized by AMC. </w:t>
      </w:r>
      <w:r w:rsidR="0091082C">
        <w:rPr>
          <w:rFonts w:ascii="Georgia" w:eastAsiaTheme="minorHAnsi" w:hAnsi="Georgia"/>
          <w:sz w:val="20"/>
        </w:rPr>
        <w:t>Trace elements</w:t>
      </w:r>
      <w:r w:rsidR="0091082C" w:rsidRPr="0043717A">
        <w:rPr>
          <w:rFonts w:ascii="Georgia" w:eastAsiaTheme="minorHAnsi" w:hAnsi="Georgia"/>
          <w:sz w:val="20"/>
        </w:rPr>
        <w:t xml:space="preserve"> </w:t>
      </w:r>
      <w:r w:rsidRPr="0043717A">
        <w:rPr>
          <w:rFonts w:ascii="Georgia" w:eastAsiaTheme="minorHAnsi" w:hAnsi="Georgia"/>
          <w:sz w:val="20"/>
        </w:rPr>
        <w:t xml:space="preserve">were transformed to dummy variables and low-level was the reference category of each </w:t>
      </w:r>
      <w:r w:rsidR="004878C5" w:rsidRPr="004878C5">
        <w:rPr>
          <w:rFonts w:ascii="Georgia" w:eastAsiaTheme="minorHAnsi" w:hAnsi="Georgia"/>
          <w:sz w:val="20"/>
        </w:rPr>
        <w:t>trace element</w:t>
      </w:r>
      <w:r w:rsidRPr="0043717A">
        <w:rPr>
          <w:rFonts w:ascii="Georgia" w:eastAsiaTheme="minorHAnsi" w:hAnsi="Georgia"/>
          <w:sz w:val="20"/>
        </w:rPr>
        <w:t xml:space="preserve">. Weights were calculated by g-computation using R package “qgcomp”. 95% CIs were calculated by bootstrapping the original dataset 1000 times and repeated g-computation. Age, </w:t>
      </w:r>
      <w:r w:rsidR="00C640E2">
        <w:rPr>
          <w:rFonts w:ascii="Georgia" w:eastAsiaTheme="minorHAnsi" w:hAnsi="Georgia"/>
          <w:sz w:val="20"/>
        </w:rPr>
        <w:t>gender</w:t>
      </w:r>
      <w:r w:rsidRPr="0043717A">
        <w:rPr>
          <w:rFonts w:ascii="Georgia" w:eastAsiaTheme="minorHAnsi" w:hAnsi="Georgia"/>
          <w:sz w:val="20"/>
        </w:rPr>
        <w:t>, education, and occupation were adjusted in the model.</w:t>
      </w:r>
    </w:p>
    <w:p w14:paraId="0161FC94" w14:textId="534D8886" w:rsidR="00801550" w:rsidRDefault="007D2220" w:rsidP="0043717A">
      <w:pPr>
        <w:pStyle w:val="FigureCaption"/>
        <w:suppressLineNumbers/>
        <w:spacing w:before="120" w:after="60" w:line="240" w:lineRule="auto"/>
        <w:rPr>
          <w:rFonts w:ascii="Georgia" w:eastAsiaTheme="minorHAnsi" w:hAnsi="Georgia"/>
          <w:sz w:val="20"/>
        </w:rPr>
      </w:pPr>
      <w:r>
        <w:rPr>
          <w:rFonts w:ascii="Georgia" w:eastAsiaTheme="minorHAnsi" w:hAnsi="Georgia"/>
          <w:sz w:val="20"/>
          <w:vertAlign w:val="superscript"/>
        </w:rPr>
        <w:t>b</w:t>
      </w:r>
      <w:r w:rsidRPr="0043717A">
        <w:rPr>
          <w:rFonts w:ascii="Georgia" w:eastAsiaTheme="minorHAnsi" w:hAnsi="Georgia"/>
          <w:sz w:val="20"/>
          <w:vertAlign w:val="superscript"/>
        </w:rPr>
        <w:t xml:space="preserve"> </w:t>
      </w:r>
      <w:r w:rsidR="00E40E23">
        <w:rPr>
          <w:rFonts w:ascii="Georgia" w:eastAsiaTheme="minorHAnsi" w:hAnsi="Georgia"/>
          <w:sz w:val="20"/>
        </w:rPr>
        <w:t>S</w:t>
      </w:r>
      <w:r>
        <w:rPr>
          <w:rFonts w:ascii="Georgia" w:eastAsiaTheme="minorHAnsi" w:hAnsi="Georgia"/>
          <w:sz w:val="20"/>
        </w:rPr>
        <w:t>mokers i</w:t>
      </w:r>
      <w:r w:rsidRPr="007D2220">
        <w:rPr>
          <w:rFonts w:ascii="Georgia" w:eastAsiaTheme="minorHAnsi" w:hAnsi="Georgia"/>
          <w:sz w:val="20"/>
        </w:rPr>
        <w:t>nclud</w:t>
      </w:r>
      <w:r>
        <w:rPr>
          <w:rFonts w:ascii="Georgia" w:eastAsiaTheme="minorHAnsi" w:hAnsi="Georgia"/>
          <w:sz w:val="20"/>
        </w:rPr>
        <w:t>e</w:t>
      </w:r>
      <w:r w:rsidRPr="007D2220">
        <w:rPr>
          <w:rFonts w:ascii="Georgia" w:eastAsiaTheme="minorHAnsi" w:hAnsi="Georgia"/>
          <w:sz w:val="20"/>
        </w:rPr>
        <w:t xml:space="preserve"> former </w:t>
      </w:r>
      <w:r>
        <w:rPr>
          <w:rFonts w:ascii="Georgia" w:eastAsiaTheme="minorHAnsi" w:hAnsi="Georgia"/>
          <w:sz w:val="20"/>
        </w:rPr>
        <w:t xml:space="preserve">smokers </w:t>
      </w:r>
      <w:r w:rsidRPr="007D2220">
        <w:rPr>
          <w:rFonts w:ascii="Georgia" w:eastAsiaTheme="minorHAnsi" w:hAnsi="Georgia"/>
          <w:sz w:val="20"/>
        </w:rPr>
        <w:t>and current smokers</w:t>
      </w:r>
      <w:r>
        <w:rPr>
          <w:rFonts w:ascii="Georgia" w:eastAsiaTheme="minorHAnsi" w:hAnsi="Georgia"/>
          <w:sz w:val="20"/>
        </w:rPr>
        <w:t>.</w:t>
      </w:r>
    </w:p>
    <w:p w14:paraId="37B5BFF4" w14:textId="771D9C3D" w:rsidR="007D2220" w:rsidRDefault="007D2220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45FFB936" w14:textId="1896E2A3" w:rsidR="003B2CEE" w:rsidRDefault="003B2CEE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p w14:paraId="6F81379E" w14:textId="58E0969C" w:rsidR="001C1B17" w:rsidRDefault="001C1B17" w:rsidP="00DD010B">
      <w:pPr>
        <w:spacing w:before="120" w:after="120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</w:rPr>
        <w:t xml:space="preserve">Supplementary Table </w:t>
      </w:r>
      <w:r>
        <w:rPr>
          <w:rFonts w:ascii="Georgia" w:hAnsi="Georgia" w:cs="Calibri"/>
          <w:b/>
          <w:bCs/>
        </w:rPr>
        <w:t>5</w:t>
      </w:r>
      <w:r w:rsidRPr="00E212F6">
        <w:rPr>
          <w:rFonts w:ascii="Georgia" w:hAnsi="Georgia" w:cs="Calibri"/>
          <w:b/>
          <w:bCs/>
        </w:rPr>
        <w:t>.</w:t>
      </w:r>
      <w:r w:rsidRPr="00745E9C">
        <w:rPr>
          <w:rFonts w:ascii="Georgia" w:hAnsi="Georgia" w:cs="Calibri"/>
        </w:rPr>
        <w:t xml:space="preserve"> </w:t>
      </w:r>
      <w:r w:rsidR="0019694A" w:rsidRPr="0019694A">
        <w:rPr>
          <w:rFonts w:ascii="Cambria" w:eastAsiaTheme="minorHAnsi" w:hAnsi="Cambria"/>
          <w:sz w:val="21"/>
          <w:szCs w:val="21"/>
        </w:rPr>
        <w:t xml:space="preserve">Average </w:t>
      </w:r>
      <w:r w:rsidR="0019694A">
        <w:rPr>
          <w:rFonts w:ascii="Cambria" w:eastAsiaTheme="minorHAnsi" w:hAnsi="Cambria"/>
          <w:sz w:val="21"/>
          <w:szCs w:val="21"/>
        </w:rPr>
        <w:t>False</w:t>
      </w:r>
      <w:r w:rsidR="0019694A" w:rsidRPr="0019694A">
        <w:rPr>
          <w:rFonts w:ascii="Cambria" w:eastAsiaTheme="minorHAnsi" w:hAnsi="Cambria"/>
          <w:sz w:val="21"/>
          <w:szCs w:val="21"/>
        </w:rPr>
        <w:t xml:space="preserve"> Positive Rates (</w:t>
      </w:r>
      <w:r w:rsidR="0019694A">
        <w:rPr>
          <w:rFonts w:ascii="Cambria" w:eastAsiaTheme="minorHAnsi" w:hAnsi="Cambria"/>
          <w:sz w:val="21"/>
          <w:szCs w:val="21"/>
        </w:rPr>
        <w:t>F</w:t>
      </w:r>
      <w:r w:rsidR="0019694A" w:rsidRPr="0019694A">
        <w:rPr>
          <w:rFonts w:ascii="Cambria" w:eastAsiaTheme="minorHAnsi" w:hAnsi="Cambria"/>
          <w:sz w:val="21"/>
          <w:szCs w:val="21"/>
        </w:rPr>
        <w:t>PRs) of the three methods</w:t>
      </w:r>
    </w:p>
    <w:tbl>
      <w:tblPr>
        <w:tblStyle w:val="TableGrid"/>
        <w:tblW w:w="901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023"/>
        <w:gridCol w:w="1024"/>
        <w:gridCol w:w="1024"/>
        <w:gridCol w:w="1024"/>
        <w:gridCol w:w="1024"/>
        <w:gridCol w:w="1024"/>
      </w:tblGrid>
      <w:tr w:rsidR="00EC38A8" w14:paraId="19B7FA36" w14:textId="77777777" w:rsidTr="002A3241">
        <w:trPr>
          <w:trHeight w:val="325"/>
        </w:trPr>
        <w:tc>
          <w:tcPr>
            <w:tcW w:w="2875" w:type="dxa"/>
            <w:vMerge w:val="restart"/>
            <w:tcBorders>
              <w:right w:val="single" w:sz="4" w:space="0" w:color="auto"/>
            </w:tcBorders>
          </w:tcPr>
          <w:p w14:paraId="209EC3E8" w14:textId="77777777" w:rsidR="00EC38A8" w:rsidRDefault="00EC38A8" w:rsidP="002A3241">
            <w:pPr>
              <w:spacing w:before="40"/>
            </w:pPr>
          </w:p>
        </w:tc>
        <w:tc>
          <w:tcPr>
            <w:tcW w:w="30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66BD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m = 30</w:t>
            </w:r>
          </w:p>
        </w:tc>
        <w:tc>
          <w:tcPr>
            <w:tcW w:w="307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5A4810C3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m = 50</w:t>
            </w:r>
          </w:p>
        </w:tc>
      </w:tr>
      <w:tr w:rsidR="00EC38A8" w14:paraId="04630087" w14:textId="77777777" w:rsidTr="002A3241">
        <w:trPr>
          <w:trHeight w:val="325"/>
        </w:trPr>
        <w:tc>
          <w:tcPr>
            <w:tcW w:w="2875" w:type="dxa"/>
            <w:vMerge/>
            <w:tcBorders>
              <w:right w:val="single" w:sz="4" w:space="0" w:color="auto"/>
            </w:tcBorders>
          </w:tcPr>
          <w:p w14:paraId="42069646" w14:textId="77777777" w:rsidR="00EC38A8" w:rsidRDefault="00EC38A8" w:rsidP="002A3241">
            <w:pPr>
              <w:spacing w:before="40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FDF2A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500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08E0F8AC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1000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8A9E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1500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2A8B7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500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7ACF3BBC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1000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7B339188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1500</w:t>
            </w:r>
          </w:p>
        </w:tc>
      </w:tr>
      <w:tr w:rsidR="000F2433" w14:paraId="1203E95C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6517E0BB" w14:textId="77777777" w:rsidR="000F2433" w:rsidRPr="00725E59" w:rsidRDefault="000F2433" w:rsidP="000F2433">
            <w:pPr>
              <w:spacing w:before="40"/>
              <w:rPr>
                <w:b/>
                <w:bCs/>
              </w:rPr>
            </w:pPr>
            <w:r w:rsidRPr="00725E59">
              <w:rPr>
                <w:rFonts w:hint="eastAsia"/>
                <w:b/>
                <w:bCs/>
                <w:lang w:eastAsia="zh-CN"/>
              </w:rPr>
              <w:t>AMC</w:t>
            </w:r>
            <w:r w:rsidRPr="00725E59">
              <w:rPr>
                <w:b/>
                <w:bCs/>
                <w:lang w:eastAsia="zh-CN"/>
              </w:rPr>
              <w:t>-based g-computation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0154DC8" w14:textId="3B7609E7" w:rsidR="000F2433" w:rsidRDefault="000F2433" w:rsidP="000F2433">
            <w:pPr>
              <w:spacing w:before="40"/>
              <w:jc w:val="center"/>
            </w:pPr>
            <w:r>
              <w:t>13.9%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2C55E86B" w14:textId="143E7AD0" w:rsidR="000F2433" w:rsidRDefault="000F2433" w:rsidP="000F2433">
            <w:pPr>
              <w:spacing w:before="40"/>
              <w:jc w:val="center"/>
            </w:pPr>
            <w:r>
              <w:t>6.0%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</w:tcPr>
          <w:p w14:paraId="76C226E3" w14:textId="09BC2CD9" w:rsidR="000F2433" w:rsidRDefault="000F2433" w:rsidP="000F2433">
            <w:pPr>
              <w:spacing w:before="40"/>
              <w:jc w:val="center"/>
            </w:pPr>
            <w:r>
              <w:t>2.6%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</w:tcPr>
          <w:p w14:paraId="115AC063" w14:textId="18DC4C2C" w:rsidR="000F2433" w:rsidRDefault="000F2433" w:rsidP="000F2433">
            <w:pPr>
              <w:spacing w:before="40"/>
              <w:jc w:val="center"/>
            </w:pPr>
            <w:r>
              <w:t>9.1%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61935B6C" w14:textId="2CB7FBA2" w:rsidR="000F2433" w:rsidRDefault="000F2433" w:rsidP="000F2433">
            <w:pPr>
              <w:spacing w:before="40"/>
              <w:jc w:val="center"/>
            </w:pPr>
            <w:r>
              <w:t>4.5%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6D2726AF" w14:textId="2EDC79D9" w:rsidR="000F2433" w:rsidRDefault="000F2433" w:rsidP="000F2433">
            <w:pPr>
              <w:spacing w:before="40"/>
              <w:jc w:val="center"/>
            </w:pPr>
            <w:r>
              <w:t>2.0%</w:t>
            </w:r>
          </w:p>
        </w:tc>
      </w:tr>
      <w:tr w:rsidR="000F2433" w14:paraId="0C54357A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3B1C238C" w14:textId="77777777" w:rsidR="000F2433" w:rsidRPr="00725E59" w:rsidRDefault="000F2433" w:rsidP="000F2433">
            <w:pPr>
              <w:spacing w:before="40"/>
              <w:rPr>
                <w:b/>
                <w:bCs/>
              </w:rPr>
            </w:pPr>
            <w:r w:rsidRPr="00725E59">
              <w:rPr>
                <w:b/>
                <w:bCs/>
              </w:rPr>
              <w:t>Quantile-based g-computation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418C8362" w14:textId="0A3D0ABE" w:rsidR="000F2433" w:rsidRDefault="000F2433" w:rsidP="000F2433">
            <w:pPr>
              <w:spacing w:before="40"/>
              <w:jc w:val="center"/>
            </w:pPr>
            <w:r>
              <w:t>15.0%</w:t>
            </w:r>
          </w:p>
        </w:tc>
        <w:tc>
          <w:tcPr>
            <w:tcW w:w="1024" w:type="dxa"/>
          </w:tcPr>
          <w:p w14:paraId="4699120E" w14:textId="2702A9A1" w:rsidR="000F2433" w:rsidRDefault="000F2433" w:rsidP="000F2433">
            <w:pPr>
              <w:spacing w:before="40"/>
              <w:jc w:val="center"/>
            </w:pPr>
            <w:r>
              <w:t>7.1%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7956798D" w14:textId="2104A7C5" w:rsidR="000F2433" w:rsidRDefault="000F2433" w:rsidP="000F2433">
            <w:pPr>
              <w:spacing w:before="40"/>
              <w:jc w:val="center"/>
            </w:pPr>
            <w:r>
              <w:t>3.3%</w:t>
            </w:r>
          </w:p>
        </w:tc>
        <w:tc>
          <w:tcPr>
            <w:tcW w:w="1024" w:type="dxa"/>
            <w:tcBorders>
              <w:left w:val="single" w:sz="4" w:space="0" w:color="auto"/>
            </w:tcBorders>
          </w:tcPr>
          <w:p w14:paraId="05820798" w14:textId="36FD7B6E" w:rsidR="000F2433" w:rsidRDefault="000F2433" w:rsidP="000F2433">
            <w:pPr>
              <w:spacing w:before="40"/>
              <w:jc w:val="center"/>
            </w:pPr>
            <w:r>
              <w:t>9.8%</w:t>
            </w:r>
          </w:p>
        </w:tc>
        <w:tc>
          <w:tcPr>
            <w:tcW w:w="1024" w:type="dxa"/>
          </w:tcPr>
          <w:p w14:paraId="6869FEF3" w14:textId="64D02372" w:rsidR="000F2433" w:rsidRDefault="000F2433" w:rsidP="000F2433">
            <w:pPr>
              <w:spacing w:before="40"/>
              <w:jc w:val="center"/>
            </w:pPr>
            <w:r>
              <w:t>5.1%</w:t>
            </w:r>
          </w:p>
        </w:tc>
        <w:tc>
          <w:tcPr>
            <w:tcW w:w="1024" w:type="dxa"/>
          </w:tcPr>
          <w:p w14:paraId="45669AFA" w14:textId="56F4A34A" w:rsidR="000F2433" w:rsidRDefault="000F2433" w:rsidP="000F2433">
            <w:pPr>
              <w:spacing w:before="40"/>
              <w:jc w:val="center"/>
            </w:pPr>
            <w:r>
              <w:t>2.6%</w:t>
            </w:r>
          </w:p>
        </w:tc>
      </w:tr>
      <w:tr w:rsidR="000F2433" w14:paraId="4A62CA82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159435D5" w14:textId="77777777" w:rsidR="000F2433" w:rsidRPr="00725E59" w:rsidRDefault="000F2433" w:rsidP="000F2433">
            <w:pPr>
              <w:spacing w:before="40"/>
              <w:rPr>
                <w:b/>
                <w:bCs/>
              </w:rPr>
            </w:pPr>
            <w:r w:rsidRPr="00725E59">
              <w:rPr>
                <w:b/>
                <w:bCs/>
              </w:rPr>
              <w:t>WQS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8" w:space="0" w:color="auto"/>
            </w:tcBorders>
          </w:tcPr>
          <w:p w14:paraId="71E1DBCE" w14:textId="022D3BA1" w:rsidR="000F2433" w:rsidRDefault="000F2433" w:rsidP="000F2433">
            <w:pPr>
              <w:spacing w:before="40"/>
              <w:jc w:val="center"/>
            </w:pPr>
            <w:r>
              <w:t>23.9%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00BA6D38" w14:textId="0F023A60" w:rsidR="000F2433" w:rsidRDefault="000F2433" w:rsidP="000F2433">
            <w:pPr>
              <w:spacing w:before="40"/>
              <w:jc w:val="center"/>
            </w:pPr>
            <w:r>
              <w:t>17.3%</w:t>
            </w:r>
          </w:p>
        </w:tc>
        <w:tc>
          <w:tcPr>
            <w:tcW w:w="1024" w:type="dxa"/>
            <w:tcBorders>
              <w:bottom w:val="single" w:sz="8" w:space="0" w:color="auto"/>
              <w:right w:val="single" w:sz="4" w:space="0" w:color="auto"/>
            </w:tcBorders>
          </w:tcPr>
          <w:p w14:paraId="0AFCA8BB" w14:textId="3002B11F" w:rsidR="000F2433" w:rsidRDefault="000F2433" w:rsidP="000F2433">
            <w:pPr>
              <w:spacing w:before="40"/>
              <w:jc w:val="center"/>
            </w:pPr>
            <w:r>
              <w:t>13.2%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8" w:space="0" w:color="auto"/>
            </w:tcBorders>
          </w:tcPr>
          <w:p w14:paraId="19E1C7EF" w14:textId="475A8FC1" w:rsidR="000F2433" w:rsidRDefault="000F2433" w:rsidP="000F2433">
            <w:pPr>
              <w:spacing w:before="40"/>
              <w:jc w:val="center"/>
            </w:pPr>
            <w:r>
              <w:t>15.0%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05BFCB12" w14:textId="4068AD61" w:rsidR="000F2433" w:rsidRDefault="000F2433" w:rsidP="000F2433">
            <w:pPr>
              <w:spacing w:before="40"/>
              <w:jc w:val="center"/>
            </w:pPr>
            <w:r>
              <w:t>11.3%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29DE25F4" w14:textId="730D8C62" w:rsidR="000F2433" w:rsidRDefault="000F2433" w:rsidP="000F2433">
            <w:pPr>
              <w:spacing w:before="40"/>
              <w:jc w:val="center"/>
            </w:pPr>
            <w:r>
              <w:t>8.9%</w:t>
            </w:r>
          </w:p>
        </w:tc>
      </w:tr>
    </w:tbl>
    <w:p w14:paraId="4AFFBCA6" w14:textId="03738DE0" w:rsidR="00EC38A8" w:rsidRDefault="00EC38A8" w:rsidP="00A10F06">
      <w:pPr>
        <w:pStyle w:val="FigureCaption"/>
        <w:suppressLineNumbers/>
        <w:spacing w:before="160" w:after="0" w:line="240" w:lineRule="auto"/>
        <w:rPr>
          <w:rFonts w:ascii="Cambria" w:eastAsiaTheme="minorHAnsi" w:hAnsi="Cambria"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>
        <w:rPr>
          <w:rFonts w:ascii="Georgia" w:hAnsi="Georgia" w:cs="Calibri"/>
          <w:b/>
          <w:bCs/>
          <w:sz w:val="20"/>
        </w:rPr>
        <w:t>5-1</w:t>
      </w:r>
      <w:r>
        <w:rPr>
          <w:rFonts w:ascii="Cambria" w:eastAsiaTheme="minorHAnsi" w:hAnsi="Cambria"/>
          <w:b/>
          <w:bCs/>
          <w:sz w:val="21"/>
          <w:szCs w:val="21"/>
        </w:rPr>
        <w:t xml:space="preserve">. </w:t>
      </w:r>
      <w:bookmarkStart w:id="1" w:name="_Hlk108980268"/>
      <w:r>
        <w:rPr>
          <w:rFonts w:ascii="Cambria" w:eastAsiaTheme="minorHAnsi" w:hAnsi="Cambria"/>
          <w:b/>
          <w:bCs/>
          <w:sz w:val="21"/>
          <w:szCs w:val="21"/>
        </w:rPr>
        <w:t xml:space="preserve">Average False Positive Rates (FPRs) of the three methods </w:t>
      </w:r>
      <w:bookmarkEnd w:id="1"/>
      <w:r>
        <w:rPr>
          <w:rFonts w:ascii="Cambria" w:eastAsiaTheme="minorHAnsi" w:hAnsi="Cambria"/>
          <w:b/>
          <w:bCs/>
          <w:sz w:val="21"/>
          <w:szCs w:val="21"/>
        </w:rPr>
        <w:t xml:space="preserve">under monotonic effects. </w:t>
      </w:r>
      <w:r>
        <w:rPr>
          <w:rFonts w:ascii="Cambria" w:eastAsiaTheme="minorHAnsi" w:hAnsi="Cambria"/>
          <w:sz w:val="21"/>
          <w:szCs w:val="21"/>
        </w:rPr>
        <w:t xml:space="preserve">Average FPR was calculated </w:t>
      </w:r>
      <w:r w:rsidRPr="005B5B41">
        <w:rPr>
          <w:rFonts w:ascii="Cambria" w:eastAsiaTheme="minorHAnsi" w:hAnsi="Cambria"/>
          <w:sz w:val="21"/>
          <w:szCs w:val="21"/>
        </w:rPr>
        <w:t xml:space="preserve">across 1,000 simulations; </w:t>
      </w:r>
      <w:r w:rsidRPr="007D14A0">
        <w:rPr>
          <w:rFonts w:ascii="Cambria" w:eastAsiaTheme="minorHAnsi" w:hAnsi="Cambria"/>
          <w:i/>
          <w:iCs/>
          <w:sz w:val="21"/>
          <w:szCs w:val="21"/>
        </w:rPr>
        <w:t>m</w:t>
      </w:r>
      <w:r w:rsidRPr="005B5B41">
        <w:rPr>
          <w:rFonts w:ascii="Cambria" w:eastAsiaTheme="minorHAnsi" w:hAnsi="Cambria"/>
          <w:sz w:val="21"/>
          <w:szCs w:val="21"/>
        </w:rPr>
        <w:t xml:space="preserve"> </w:t>
      </w:r>
      <w:r>
        <w:rPr>
          <w:rFonts w:ascii="Cambria" w:eastAsiaTheme="minorHAnsi" w:hAnsi="Cambria"/>
          <w:sz w:val="21"/>
          <w:szCs w:val="21"/>
        </w:rPr>
        <w:t>wa</w:t>
      </w:r>
      <w:r w:rsidRPr="005B5B41">
        <w:rPr>
          <w:rFonts w:ascii="Cambria" w:eastAsiaTheme="minorHAnsi" w:hAnsi="Cambria"/>
          <w:sz w:val="21"/>
          <w:szCs w:val="21"/>
        </w:rPr>
        <w:t xml:space="preserve">s the number of </w:t>
      </w:r>
      <w:r>
        <w:rPr>
          <w:rFonts w:ascii="Cambria" w:eastAsiaTheme="minorHAnsi" w:hAnsi="Cambria"/>
          <w:sz w:val="21"/>
          <w:szCs w:val="21"/>
        </w:rPr>
        <w:t>exposures;</w:t>
      </w:r>
      <w:r w:rsidRPr="00EC38A8">
        <w:rPr>
          <w:rFonts w:ascii="Cambria" w:eastAsiaTheme="minorHAnsi" w:hAnsi="Cambria"/>
          <w:sz w:val="21"/>
          <w:szCs w:val="21"/>
        </w:rPr>
        <w:t xml:space="preserve"> </w:t>
      </w:r>
      <w:r w:rsidRPr="007D14A0">
        <w:rPr>
          <w:rFonts w:ascii="Cambria" w:eastAsiaTheme="minorHAnsi" w:hAnsi="Cambria"/>
          <w:i/>
          <w:iCs/>
          <w:sz w:val="21"/>
          <w:szCs w:val="21"/>
        </w:rPr>
        <w:t>n</w:t>
      </w:r>
      <w:r w:rsidRPr="005B5B41">
        <w:rPr>
          <w:rFonts w:ascii="Cambria" w:eastAsiaTheme="minorHAnsi" w:hAnsi="Cambria"/>
          <w:sz w:val="21"/>
          <w:szCs w:val="21"/>
        </w:rPr>
        <w:t xml:space="preserve"> </w:t>
      </w:r>
      <w:r>
        <w:rPr>
          <w:rFonts w:ascii="Cambria" w:eastAsiaTheme="minorHAnsi" w:hAnsi="Cambria"/>
          <w:sz w:val="21"/>
          <w:szCs w:val="21"/>
        </w:rPr>
        <w:t>wa</w:t>
      </w:r>
      <w:r w:rsidRPr="005B5B41">
        <w:rPr>
          <w:rFonts w:ascii="Cambria" w:eastAsiaTheme="minorHAnsi" w:hAnsi="Cambria"/>
          <w:sz w:val="21"/>
          <w:szCs w:val="21"/>
        </w:rPr>
        <w:t>s the sample size.</w:t>
      </w:r>
    </w:p>
    <w:p w14:paraId="0F581A1F" w14:textId="1600A28C" w:rsidR="00EC38A8" w:rsidRDefault="00EC38A8" w:rsidP="00EC38A8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b/>
          <w:bCs/>
          <w:sz w:val="21"/>
          <w:szCs w:val="21"/>
        </w:rPr>
      </w:pPr>
    </w:p>
    <w:p w14:paraId="31689AB2" w14:textId="408EE5E8" w:rsidR="00EC38A8" w:rsidRDefault="00EC38A8" w:rsidP="00EC38A8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b/>
          <w:bCs/>
          <w:sz w:val="21"/>
          <w:szCs w:val="21"/>
        </w:rPr>
      </w:pPr>
    </w:p>
    <w:p w14:paraId="4516D364" w14:textId="77777777" w:rsidR="00EC38A8" w:rsidRDefault="00EC38A8" w:rsidP="00EC38A8">
      <w:pPr>
        <w:pStyle w:val="FigureCaption"/>
        <w:suppressLineNumbers/>
        <w:spacing w:before="120" w:after="60" w:line="240" w:lineRule="auto"/>
        <w:rPr>
          <w:rFonts w:ascii="Cambria" w:eastAsiaTheme="minorHAnsi" w:hAnsi="Cambria"/>
          <w:b/>
          <w:bCs/>
          <w:sz w:val="21"/>
          <w:szCs w:val="21"/>
        </w:rPr>
      </w:pPr>
    </w:p>
    <w:p w14:paraId="4FF4FF2D" w14:textId="77777777" w:rsidR="00EC38A8" w:rsidRDefault="00EC38A8" w:rsidP="00EC38A8">
      <w:pPr>
        <w:pStyle w:val="FigureCaption"/>
        <w:spacing w:before="0" w:after="0"/>
        <w:rPr>
          <w:sz w:val="20"/>
        </w:rPr>
      </w:pPr>
    </w:p>
    <w:tbl>
      <w:tblPr>
        <w:tblStyle w:val="TableGrid"/>
        <w:tblW w:w="9018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75"/>
        <w:gridCol w:w="1023"/>
        <w:gridCol w:w="1024"/>
        <w:gridCol w:w="1024"/>
        <w:gridCol w:w="1024"/>
        <w:gridCol w:w="1024"/>
        <w:gridCol w:w="1024"/>
      </w:tblGrid>
      <w:tr w:rsidR="00EC38A8" w14:paraId="6388F896" w14:textId="77777777" w:rsidTr="002A3241">
        <w:trPr>
          <w:trHeight w:val="325"/>
        </w:trPr>
        <w:tc>
          <w:tcPr>
            <w:tcW w:w="2875" w:type="dxa"/>
            <w:vMerge w:val="restart"/>
            <w:tcBorders>
              <w:right w:val="single" w:sz="4" w:space="0" w:color="auto"/>
            </w:tcBorders>
          </w:tcPr>
          <w:p w14:paraId="04EE3725" w14:textId="77777777" w:rsidR="00EC38A8" w:rsidRDefault="00EC38A8" w:rsidP="002A3241">
            <w:pPr>
              <w:spacing w:before="40"/>
            </w:pPr>
          </w:p>
        </w:tc>
        <w:tc>
          <w:tcPr>
            <w:tcW w:w="3071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918" w14:textId="56B08D43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 xml:space="preserve">m = </w:t>
            </w:r>
            <w:r w:rsidR="0081434E">
              <w:rPr>
                <w:b/>
                <w:bCs/>
              </w:rPr>
              <w:t>10</w:t>
            </w:r>
          </w:p>
        </w:tc>
        <w:tc>
          <w:tcPr>
            <w:tcW w:w="307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6C891F77" w14:textId="6B4005D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0792D">
              <w:rPr>
                <w:b/>
                <w:bCs/>
              </w:rPr>
              <w:t xml:space="preserve">m = </w:t>
            </w:r>
            <w:r w:rsidR="0081434E" w:rsidRPr="0070792D">
              <w:rPr>
                <w:b/>
                <w:bCs/>
              </w:rPr>
              <w:t>2</w:t>
            </w:r>
            <w:r w:rsidRPr="0070792D">
              <w:rPr>
                <w:b/>
                <w:bCs/>
              </w:rPr>
              <w:t>0</w:t>
            </w:r>
          </w:p>
        </w:tc>
      </w:tr>
      <w:tr w:rsidR="00EC38A8" w14:paraId="475DA400" w14:textId="77777777" w:rsidTr="002A3241">
        <w:trPr>
          <w:trHeight w:val="325"/>
        </w:trPr>
        <w:tc>
          <w:tcPr>
            <w:tcW w:w="2875" w:type="dxa"/>
            <w:vMerge/>
            <w:tcBorders>
              <w:right w:val="single" w:sz="4" w:space="0" w:color="auto"/>
            </w:tcBorders>
          </w:tcPr>
          <w:p w14:paraId="18B5831D" w14:textId="77777777" w:rsidR="00EC38A8" w:rsidRDefault="00EC38A8" w:rsidP="002A3241">
            <w:pPr>
              <w:spacing w:before="40"/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73A33D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500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1D4A1B60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1000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EE7" w14:textId="77777777" w:rsidR="00EC38A8" w:rsidRPr="00725E59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25E59">
              <w:rPr>
                <w:b/>
                <w:bCs/>
              </w:rPr>
              <w:t>n = 1500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27B344" w14:textId="77777777" w:rsidR="00EC38A8" w:rsidRPr="0070792D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0792D">
              <w:rPr>
                <w:b/>
                <w:bCs/>
              </w:rPr>
              <w:t>n = 500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29151F41" w14:textId="77777777" w:rsidR="00EC38A8" w:rsidRPr="0070792D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0792D">
              <w:rPr>
                <w:b/>
                <w:bCs/>
              </w:rPr>
              <w:t>n = 1000</w:t>
            </w:r>
          </w:p>
        </w:tc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14:paraId="2A5CDB81" w14:textId="77777777" w:rsidR="00EC38A8" w:rsidRPr="0070792D" w:rsidRDefault="00EC38A8" w:rsidP="002A3241">
            <w:pPr>
              <w:spacing w:before="40"/>
              <w:jc w:val="center"/>
              <w:rPr>
                <w:b/>
                <w:bCs/>
              </w:rPr>
            </w:pPr>
            <w:r w:rsidRPr="0070792D">
              <w:rPr>
                <w:b/>
                <w:bCs/>
              </w:rPr>
              <w:t>n = 1500</w:t>
            </w:r>
          </w:p>
        </w:tc>
      </w:tr>
      <w:tr w:rsidR="0081434E" w14:paraId="13F793CA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6E69806B" w14:textId="77777777" w:rsidR="0081434E" w:rsidRPr="00725E59" w:rsidRDefault="0081434E" w:rsidP="0081434E">
            <w:pPr>
              <w:spacing w:before="40"/>
              <w:rPr>
                <w:b/>
                <w:bCs/>
              </w:rPr>
            </w:pPr>
            <w:r w:rsidRPr="00725E59">
              <w:rPr>
                <w:rFonts w:hint="eastAsia"/>
                <w:b/>
                <w:bCs/>
                <w:lang w:eastAsia="zh-CN"/>
              </w:rPr>
              <w:t>AMC</w:t>
            </w:r>
            <w:r w:rsidRPr="00725E59">
              <w:rPr>
                <w:b/>
                <w:bCs/>
                <w:lang w:eastAsia="zh-CN"/>
              </w:rPr>
              <w:t>-based g-computation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</w:tcBorders>
          </w:tcPr>
          <w:p w14:paraId="607082B4" w14:textId="7ACF815F" w:rsidR="0081434E" w:rsidRDefault="0081434E" w:rsidP="0081434E">
            <w:pPr>
              <w:spacing w:before="40"/>
              <w:jc w:val="center"/>
            </w:pPr>
            <w:r>
              <w:t>11.0%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57531AB7" w14:textId="5DB0ECB4" w:rsidR="0081434E" w:rsidRDefault="0081434E" w:rsidP="0081434E">
            <w:pPr>
              <w:spacing w:before="40"/>
              <w:jc w:val="center"/>
            </w:pPr>
            <w:r>
              <w:t>8.0%</w:t>
            </w:r>
          </w:p>
        </w:tc>
        <w:tc>
          <w:tcPr>
            <w:tcW w:w="1024" w:type="dxa"/>
            <w:tcBorders>
              <w:top w:val="single" w:sz="4" w:space="0" w:color="auto"/>
              <w:right w:val="single" w:sz="4" w:space="0" w:color="auto"/>
            </w:tcBorders>
          </w:tcPr>
          <w:p w14:paraId="2A34CAD4" w14:textId="2909824C" w:rsidR="0081434E" w:rsidRDefault="0081434E" w:rsidP="0081434E">
            <w:pPr>
              <w:spacing w:before="40"/>
              <w:jc w:val="center"/>
            </w:pPr>
            <w:r>
              <w:t>6.7%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</w:tcBorders>
          </w:tcPr>
          <w:p w14:paraId="4655F384" w14:textId="4C54D421" w:rsidR="0081434E" w:rsidRPr="0070792D" w:rsidRDefault="0081434E" w:rsidP="0081434E">
            <w:pPr>
              <w:spacing w:before="40"/>
              <w:jc w:val="center"/>
            </w:pPr>
            <w:r w:rsidRPr="0070792D">
              <w:t>5.4%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6A6BFA40" w14:textId="4F70CEDC" w:rsidR="0081434E" w:rsidRPr="0070792D" w:rsidRDefault="0081434E" w:rsidP="0081434E">
            <w:pPr>
              <w:spacing w:before="40"/>
              <w:jc w:val="center"/>
            </w:pPr>
            <w:r w:rsidRPr="0070792D">
              <w:t>3.5%</w:t>
            </w:r>
          </w:p>
        </w:tc>
        <w:tc>
          <w:tcPr>
            <w:tcW w:w="1024" w:type="dxa"/>
            <w:tcBorders>
              <w:top w:val="single" w:sz="4" w:space="0" w:color="auto"/>
            </w:tcBorders>
          </w:tcPr>
          <w:p w14:paraId="4B6C4749" w14:textId="23262260" w:rsidR="0081434E" w:rsidRPr="0070792D" w:rsidRDefault="0081434E" w:rsidP="0081434E">
            <w:pPr>
              <w:spacing w:before="40"/>
              <w:jc w:val="center"/>
            </w:pPr>
            <w:r w:rsidRPr="0070792D">
              <w:t>2.8%</w:t>
            </w:r>
          </w:p>
        </w:tc>
      </w:tr>
      <w:tr w:rsidR="0081434E" w14:paraId="575024AE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1BED5ED0" w14:textId="77777777" w:rsidR="0081434E" w:rsidRPr="00725E59" w:rsidRDefault="0081434E" w:rsidP="0081434E">
            <w:pPr>
              <w:spacing w:before="40"/>
              <w:rPr>
                <w:b/>
                <w:bCs/>
              </w:rPr>
            </w:pPr>
            <w:r w:rsidRPr="00725E59">
              <w:rPr>
                <w:b/>
                <w:bCs/>
              </w:rPr>
              <w:t>Quantile-based g-computation</w:t>
            </w:r>
          </w:p>
        </w:tc>
        <w:tc>
          <w:tcPr>
            <w:tcW w:w="1023" w:type="dxa"/>
            <w:tcBorders>
              <w:left w:val="single" w:sz="4" w:space="0" w:color="auto"/>
            </w:tcBorders>
          </w:tcPr>
          <w:p w14:paraId="7C5B0E67" w14:textId="47402A64" w:rsidR="0081434E" w:rsidRDefault="0081434E" w:rsidP="0081434E">
            <w:pPr>
              <w:spacing w:before="40"/>
              <w:jc w:val="center"/>
            </w:pPr>
            <w:r>
              <w:t>25.7%</w:t>
            </w:r>
          </w:p>
        </w:tc>
        <w:tc>
          <w:tcPr>
            <w:tcW w:w="1024" w:type="dxa"/>
          </w:tcPr>
          <w:p w14:paraId="4C447223" w14:textId="3A0C95AD" w:rsidR="0081434E" w:rsidRDefault="0081434E" w:rsidP="0081434E">
            <w:pPr>
              <w:spacing w:before="40"/>
              <w:jc w:val="center"/>
            </w:pPr>
            <w:r>
              <w:t>25.1%</w:t>
            </w: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14:paraId="78DB9821" w14:textId="41F36313" w:rsidR="0081434E" w:rsidRDefault="0081434E" w:rsidP="0081434E">
            <w:pPr>
              <w:spacing w:before="40"/>
              <w:jc w:val="center"/>
            </w:pPr>
            <w:r>
              <w:t>25.0%</w:t>
            </w:r>
          </w:p>
        </w:tc>
        <w:tc>
          <w:tcPr>
            <w:tcW w:w="1024" w:type="dxa"/>
            <w:tcBorders>
              <w:left w:val="single" w:sz="4" w:space="0" w:color="auto"/>
            </w:tcBorders>
          </w:tcPr>
          <w:p w14:paraId="1B682E04" w14:textId="17C4386C" w:rsidR="0081434E" w:rsidRPr="0070792D" w:rsidRDefault="0081434E" w:rsidP="0081434E">
            <w:pPr>
              <w:spacing w:before="40"/>
              <w:jc w:val="center"/>
            </w:pPr>
            <w:r w:rsidRPr="0070792D">
              <w:t>10.9%</w:t>
            </w:r>
          </w:p>
        </w:tc>
        <w:tc>
          <w:tcPr>
            <w:tcW w:w="1024" w:type="dxa"/>
          </w:tcPr>
          <w:p w14:paraId="06BA0508" w14:textId="0CDF26B0" w:rsidR="0081434E" w:rsidRPr="0070792D" w:rsidRDefault="0081434E" w:rsidP="0081434E">
            <w:pPr>
              <w:spacing w:before="40"/>
              <w:jc w:val="center"/>
            </w:pPr>
            <w:r w:rsidRPr="0070792D">
              <w:t>10.1%</w:t>
            </w:r>
          </w:p>
        </w:tc>
        <w:tc>
          <w:tcPr>
            <w:tcW w:w="1024" w:type="dxa"/>
          </w:tcPr>
          <w:p w14:paraId="295FB283" w14:textId="7BBF1605" w:rsidR="0081434E" w:rsidRPr="0070792D" w:rsidRDefault="0081434E" w:rsidP="0081434E">
            <w:pPr>
              <w:spacing w:before="40"/>
              <w:jc w:val="center"/>
            </w:pPr>
            <w:r w:rsidRPr="0070792D">
              <w:t>10.0%</w:t>
            </w:r>
          </w:p>
        </w:tc>
      </w:tr>
      <w:tr w:rsidR="0081434E" w14:paraId="58A424A0" w14:textId="77777777" w:rsidTr="002A3241">
        <w:trPr>
          <w:trHeight w:val="325"/>
        </w:trPr>
        <w:tc>
          <w:tcPr>
            <w:tcW w:w="2875" w:type="dxa"/>
            <w:tcBorders>
              <w:right w:val="single" w:sz="4" w:space="0" w:color="auto"/>
            </w:tcBorders>
          </w:tcPr>
          <w:p w14:paraId="389BFFED" w14:textId="77777777" w:rsidR="0081434E" w:rsidRPr="00725E59" w:rsidRDefault="0081434E" w:rsidP="0081434E">
            <w:pPr>
              <w:spacing w:before="40"/>
              <w:rPr>
                <w:b/>
                <w:bCs/>
              </w:rPr>
            </w:pPr>
            <w:r w:rsidRPr="00725E59">
              <w:rPr>
                <w:b/>
                <w:bCs/>
              </w:rPr>
              <w:t>WQS</w:t>
            </w:r>
          </w:p>
        </w:tc>
        <w:tc>
          <w:tcPr>
            <w:tcW w:w="1023" w:type="dxa"/>
            <w:tcBorders>
              <w:left w:val="single" w:sz="4" w:space="0" w:color="auto"/>
              <w:bottom w:val="single" w:sz="8" w:space="0" w:color="auto"/>
            </w:tcBorders>
          </w:tcPr>
          <w:p w14:paraId="53B60355" w14:textId="1B8997E7" w:rsidR="0081434E" w:rsidRDefault="0081434E" w:rsidP="0081434E">
            <w:pPr>
              <w:spacing w:before="40"/>
              <w:jc w:val="center"/>
            </w:pPr>
            <w:r>
              <w:t>26.4%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08AAC4BA" w14:textId="5F1CA19E" w:rsidR="0081434E" w:rsidRDefault="0081434E" w:rsidP="0081434E">
            <w:pPr>
              <w:spacing w:before="40"/>
              <w:jc w:val="center"/>
            </w:pPr>
            <w:r>
              <w:t>25.1%</w:t>
            </w:r>
          </w:p>
        </w:tc>
        <w:tc>
          <w:tcPr>
            <w:tcW w:w="1024" w:type="dxa"/>
            <w:tcBorders>
              <w:bottom w:val="single" w:sz="8" w:space="0" w:color="auto"/>
              <w:right w:val="single" w:sz="4" w:space="0" w:color="auto"/>
            </w:tcBorders>
          </w:tcPr>
          <w:p w14:paraId="1A49B5D1" w14:textId="5700B8B0" w:rsidR="0081434E" w:rsidRDefault="0081434E" w:rsidP="0081434E">
            <w:pPr>
              <w:spacing w:before="40"/>
              <w:jc w:val="center"/>
            </w:pPr>
            <w:r>
              <w:t>25.0%</w:t>
            </w:r>
          </w:p>
        </w:tc>
        <w:tc>
          <w:tcPr>
            <w:tcW w:w="1024" w:type="dxa"/>
            <w:tcBorders>
              <w:left w:val="single" w:sz="4" w:space="0" w:color="auto"/>
              <w:bottom w:val="single" w:sz="8" w:space="0" w:color="auto"/>
            </w:tcBorders>
          </w:tcPr>
          <w:p w14:paraId="18D0C6C7" w14:textId="1C8B3D54" w:rsidR="0081434E" w:rsidRPr="0070792D" w:rsidRDefault="0081434E" w:rsidP="0081434E">
            <w:pPr>
              <w:spacing w:before="40"/>
              <w:jc w:val="center"/>
            </w:pPr>
            <w:r w:rsidRPr="0070792D">
              <w:t>11.6%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1C668E72" w14:textId="6FADA840" w:rsidR="0081434E" w:rsidRPr="0070792D" w:rsidRDefault="0081434E" w:rsidP="0081434E">
            <w:pPr>
              <w:spacing w:before="40"/>
              <w:jc w:val="center"/>
            </w:pPr>
            <w:r w:rsidRPr="0070792D">
              <w:t>10.2%</w:t>
            </w:r>
          </w:p>
        </w:tc>
        <w:tc>
          <w:tcPr>
            <w:tcW w:w="1024" w:type="dxa"/>
            <w:tcBorders>
              <w:bottom w:val="single" w:sz="8" w:space="0" w:color="auto"/>
            </w:tcBorders>
          </w:tcPr>
          <w:p w14:paraId="25737033" w14:textId="0552629A" w:rsidR="0081434E" w:rsidRPr="0070792D" w:rsidRDefault="0081434E" w:rsidP="0081434E">
            <w:pPr>
              <w:spacing w:before="40"/>
              <w:jc w:val="center"/>
            </w:pPr>
            <w:r w:rsidRPr="0070792D">
              <w:t>10.0%</w:t>
            </w:r>
          </w:p>
        </w:tc>
      </w:tr>
    </w:tbl>
    <w:p w14:paraId="2C1DEEA2" w14:textId="28B59498" w:rsidR="00EC38A8" w:rsidRDefault="00EC38A8" w:rsidP="00A10F06">
      <w:pPr>
        <w:pStyle w:val="FigureCaption"/>
        <w:suppressLineNumbers/>
        <w:spacing w:before="160" w:after="60" w:line="240" w:lineRule="auto"/>
        <w:rPr>
          <w:rFonts w:ascii="Cambria" w:eastAsiaTheme="minorHAnsi" w:hAnsi="Cambria"/>
          <w:b/>
          <w:bCs/>
          <w:sz w:val="21"/>
          <w:szCs w:val="21"/>
        </w:rPr>
      </w:pPr>
      <w:r w:rsidRPr="00E212F6">
        <w:rPr>
          <w:rFonts w:ascii="Georgia" w:hAnsi="Georgia" w:cs="Calibri"/>
          <w:b/>
          <w:bCs/>
          <w:sz w:val="20"/>
        </w:rPr>
        <w:t xml:space="preserve">Supplementary Table </w:t>
      </w:r>
      <w:r>
        <w:rPr>
          <w:rFonts w:ascii="Georgia" w:hAnsi="Georgia" w:cs="Calibri"/>
          <w:b/>
          <w:bCs/>
          <w:sz w:val="20"/>
        </w:rPr>
        <w:t>5-2</w:t>
      </w:r>
      <w:r>
        <w:rPr>
          <w:rFonts w:ascii="Cambria" w:eastAsiaTheme="minorHAnsi" w:hAnsi="Cambria"/>
          <w:b/>
          <w:bCs/>
          <w:sz w:val="21"/>
          <w:szCs w:val="21"/>
        </w:rPr>
        <w:t xml:space="preserve">. Average False Positive Rates (FPRs) of the three methods under non-monotonic effects. </w:t>
      </w:r>
      <w:r>
        <w:rPr>
          <w:rFonts w:ascii="Cambria" w:eastAsiaTheme="minorHAnsi" w:hAnsi="Cambria"/>
          <w:sz w:val="21"/>
          <w:szCs w:val="21"/>
        </w:rPr>
        <w:t xml:space="preserve">Average FPR was calculated </w:t>
      </w:r>
      <w:r w:rsidRPr="005B5B41">
        <w:rPr>
          <w:rFonts w:ascii="Cambria" w:eastAsiaTheme="minorHAnsi" w:hAnsi="Cambria"/>
          <w:sz w:val="21"/>
          <w:szCs w:val="21"/>
        </w:rPr>
        <w:t xml:space="preserve">across 1,000 simulations; </w:t>
      </w:r>
      <w:r w:rsidRPr="007D14A0">
        <w:rPr>
          <w:rFonts w:ascii="Cambria" w:eastAsiaTheme="minorHAnsi" w:hAnsi="Cambria"/>
          <w:i/>
          <w:iCs/>
          <w:sz w:val="21"/>
          <w:szCs w:val="21"/>
        </w:rPr>
        <w:t>m</w:t>
      </w:r>
      <w:r w:rsidRPr="005B5B41">
        <w:rPr>
          <w:rFonts w:ascii="Cambria" w:eastAsiaTheme="minorHAnsi" w:hAnsi="Cambria"/>
          <w:sz w:val="21"/>
          <w:szCs w:val="21"/>
        </w:rPr>
        <w:t xml:space="preserve"> </w:t>
      </w:r>
      <w:r>
        <w:rPr>
          <w:rFonts w:ascii="Cambria" w:eastAsiaTheme="minorHAnsi" w:hAnsi="Cambria"/>
          <w:sz w:val="21"/>
          <w:szCs w:val="21"/>
        </w:rPr>
        <w:t>wa</w:t>
      </w:r>
      <w:r w:rsidRPr="005B5B41">
        <w:rPr>
          <w:rFonts w:ascii="Cambria" w:eastAsiaTheme="minorHAnsi" w:hAnsi="Cambria"/>
          <w:sz w:val="21"/>
          <w:szCs w:val="21"/>
        </w:rPr>
        <w:t xml:space="preserve">s the number of </w:t>
      </w:r>
      <w:r>
        <w:rPr>
          <w:rFonts w:ascii="Cambria" w:eastAsiaTheme="minorHAnsi" w:hAnsi="Cambria"/>
          <w:sz w:val="21"/>
          <w:szCs w:val="21"/>
        </w:rPr>
        <w:t>exposures;</w:t>
      </w:r>
      <w:r w:rsidRPr="00EC38A8">
        <w:rPr>
          <w:rFonts w:ascii="Cambria" w:eastAsiaTheme="minorHAnsi" w:hAnsi="Cambria"/>
          <w:sz w:val="21"/>
          <w:szCs w:val="21"/>
        </w:rPr>
        <w:t xml:space="preserve"> </w:t>
      </w:r>
      <w:r w:rsidRPr="007D14A0">
        <w:rPr>
          <w:rFonts w:ascii="Cambria" w:eastAsiaTheme="minorHAnsi" w:hAnsi="Cambria"/>
          <w:i/>
          <w:iCs/>
          <w:sz w:val="21"/>
          <w:szCs w:val="21"/>
        </w:rPr>
        <w:t>n</w:t>
      </w:r>
      <w:r w:rsidRPr="005B5B41">
        <w:rPr>
          <w:rFonts w:ascii="Cambria" w:eastAsiaTheme="minorHAnsi" w:hAnsi="Cambria"/>
          <w:sz w:val="21"/>
          <w:szCs w:val="21"/>
        </w:rPr>
        <w:t xml:space="preserve"> </w:t>
      </w:r>
      <w:r>
        <w:rPr>
          <w:rFonts w:ascii="Cambria" w:eastAsiaTheme="minorHAnsi" w:hAnsi="Cambria"/>
          <w:sz w:val="21"/>
          <w:szCs w:val="21"/>
        </w:rPr>
        <w:t>wa</w:t>
      </w:r>
      <w:r w:rsidRPr="005B5B41">
        <w:rPr>
          <w:rFonts w:ascii="Cambria" w:eastAsiaTheme="minorHAnsi" w:hAnsi="Cambria"/>
          <w:sz w:val="21"/>
          <w:szCs w:val="21"/>
        </w:rPr>
        <w:t>s the sample size.</w:t>
      </w:r>
    </w:p>
    <w:p w14:paraId="3AFECA58" w14:textId="77777777" w:rsidR="0019694A" w:rsidRPr="00DD010B" w:rsidRDefault="0019694A" w:rsidP="00DD010B">
      <w:pPr>
        <w:spacing w:before="120" w:after="120"/>
        <w:rPr>
          <w:rFonts w:ascii="Helvetica" w:hAnsi="Helvetica" w:cs="Helvetica"/>
          <w:b/>
          <w:bCs/>
          <w:sz w:val="24"/>
        </w:rPr>
      </w:pPr>
    </w:p>
    <w:sectPr w:rsidR="0019694A" w:rsidRPr="00DD010B" w:rsidSect="00EA0C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3370F0" w14:textId="77777777" w:rsidR="00351A30" w:rsidRDefault="00351A30" w:rsidP="00535DDF">
      <w:pPr>
        <w:spacing w:line="240" w:lineRule="auto"/>
      </w:pPr>
      <w:r>
        <w:separator/>
      </w:r>
    </w:p>
  </w:endnote>
  <w:endnote w:type="continuationSeparator" w:id="0">
    <w:p w14:paraId="1B4196F3" w14:textId="77777777" w:rsidR="00351A30" w:rsidRDefault="00351A30" w:rsidP="00535D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-Light">
    <w:altName w:val="Arial"/>
    <w:charset w:val="00"/>
    <w:family w:val="swiss"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B0443E" w14:textId="77777777" w:rsidR="00351A30" w:rsidRDefault="00351A30" w:rsidP="00535DDF">
      <w:pPr>
        <w:spacing w:line="240" w:lineRule="auto"/>
      </w:pPr>
      <w:r>
        <w:separator/>
      </w:r>
    </w:p>
  </w:footnote>
  <w:footnote w:type="continuationSeparator" w:id="0">
    <w:p w14:paraId="51D46E64" w14:textId="77777777" w:rsidR="00351A30" w:rsidRDefault="00351A30" w:rsidP="00535DD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7952ED"/>
    <w:multiLevelType w:val="hybridMultilevel"/>
    <w:tmpl w:val="22660D46"/>
    <w:lvl w:ilvl="0" w:tplc="7F0C5BAA">
      <w:start w:val="1"/>
      <w:numFmt w:val="decimal"/>
      <w:pStyle w:val="Heading1"/>
      <w:lvlText w:val="%1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312F6"/>
    <w:multiLevelType w:val="hybridMultilevel"/>
    <w:tmpl w:val="5F828634"/>
    <w:lvl w:ilvl="0" w:tplc="E52C5C26">
      <w:start w:val="1"/>
      <w:numFmt w:val="decimal"/>
      <w:pStyle w:val="NumberedList"/>
      <w:lvlText w:val="(%1)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258"/>
    <w:rsid w:val="00000420"/>
    <w:rsid w:val="000005D1"/>
    <w:rsid w:val="00000E8A"/>
    <w:rsid w:val="00002803"/>
    <w:rsid w:val="00011E6E"/>
    <w:rsid w:val="00012CC5"/>
    <w:rsid w:val="00013A0E"/>
    <w:rsid w:val="000140C1"/>
    <w:rsid w:val="00017FF4"/>
    <w:rsid w:val="00020530"/>
    <w:rsid w:val="000215D0"/>
    <w:rsid w:val="0002340D"/>
    <w:rsid w:val="000260E6"/>
    <w:rsid w:val="00026366"/>
    <w:rsid w:val="000418F1"/>
    <w:rsid w:val="00041EEB"/>
    <w:rsid w:val="000420A4"/>
    <w:rsid w:val="00045095"/>
    <w:rsid w:val="000468A0"/>
    <w:rsid w:val="00053309"/>
    <w:rsid w:val="00053F7B"/>
    <w:rsid w:val="00056409"/>
    <w:rsid w:val="00056E13"/>
    <w:rsid w:val="00056F0F"/>
    <w:rsid w:val="00057415"/>
    <w:rsid w:val="00060278"/>
    <w:rsid w:val="00061F4A"/>
    <w:rsid w:val="00062CCC"/>
    <w:rsid w:val="00064A7B"/>
    <w:rsid w:val="00065C39"/>
    <w:rsid w:val="00065D06"/>
    <w:rsid w:val="00071FB0"/>
    <w:rsid w:val="0007415A"/>
    <w:rsid w:val="00076187"/>
    <w:rsid w:val="00082575"/>
    <w:rsid w:val="00082A7A"/>
    <w:rsid w:val="00082D32"/>
    <w:rsid w:val="00082F2A"/>
    <w:rsid w:val="00082F60"/>
    <w:rsid w:val="00085049"/>
    <w:rsid w:val="00086950"/>
    <w:rsid w:val="00086D9B"/>
    <w:rsid w:val="00090DCA"/>
    <w:rsid w:val="00095826"/>
    <w:rsid w:val="000A0EF7"/>
    <w:rsid w:val="000A2914"/>
    <w:rsid w:val="000A2E95"/>
    <w:rsid w:val="000A2F3F"/>
    <w:rsid w:val="000A3B42"/>
    <w:rsid w:val="000A4410"/>
    <w:rsid w:val="000A4EBB"/>
    <w:rsid w:val="000A540D"/>
    <w:rsid w:val="000A7704"/>
    <w:rsid w:val="000B15A9"/>
    <w:rsid w:val="000B2871"/>
    <w:rsid w:val="000B4E8C"/>
    <w:rsid w:val="000B5227"/>
    <w:rsid w:val="000B75E4"/>
    <w:rsid w:val="000C3391"/>
    <w:rsid w:val="000C362C"/>
    <w:rsid w:val="000C3BC8"/>
    <w:rsid w:val="000C40C3"/>
    <w:rsid w:val="000C6E26"/>
    <w:rsid w:val="000C785B"/>
    <w:rsid w:val="000C7B56"/>
    <w:rsid w:val="000D2D88"/>
    <w:rsid w:val="000E0A0F"/>
    <w:rsid w:val="000E2331"/>
    <w:rsid w:val="000E4C46"/>
    <w:rsid w:val="000E64E8"/>
    <w:rsid w:val="000E6BEB"/>
    <w:rsid w:val="000F2433"/>
    <w:rsid w:val="000F252B"/>
    <w:rsid w:val="000F6365"/>
    <w:rsid w:val="0010277B"/>
    <w:rsid w:val="00103370"/>
    <w:rsid w:val="0010482B"/>
    <w:rsid w:val="00104C7E"/>
    <w:rsid w:val="001111D7"/>
    <w:rsid w:val="00116663"/>
    <w:rsid w:val="00117D7F"/>
    <w:rsid w:val="00123618"/>
    <w:rsid w:val="0012446B"/>
    <w:rsid w:val="00127186"/>
    <w:rsid w:val="0013017E"/>
    <w:rsid w:val="00130386"/>
    <w:rsid w:val="00130B14"/>
    <w:rsid w:val="001343BE"/>
    <w:rsid w:val="00135536"/>
    <w:rsid w:val="00136DC2"/>
    <w:rsid w:val="00140DE7"/>
    <w:rsid w:val="001419B5"/>
    <w:rsid w:val="00147399"/>
    <w:rsid w:val="001475D0"/>
    <w:rsid w:val="001477AB"/>
    <w:rsid w:val="00152415"/>
    <w:rsid w:val="00152F50"/>
    <w:rsid w:val="00154910"/>
    <w:rsid w:val="001556E8"/>
    <w:rsid w:val="0015680C"/>
    <w:rsid w:val="0015757B"/>
    <w:rsid w:val="00161F1F"/>
    <w:rsid w:val="001628DB"/>
    <w:rsid w:val="00163D24"/>
    <w:rsid w:val="00164205"/>
    <w:rsid w:val="00166E6D"/>
    <w:rsid w:val="001713CE"/>
    <w:rsid w:val="001714FA"/>
    <w:rsid w:val="00172378"/>
    <w:rsid w:val="0017278A"/>
    <w:rsid w:val="001737C8"/>
    <w:rsid w:val="00174FA5"/>
    <w:rsid w:val="00175F4E"/>
    <w:rsid w:val="001774E8"/>
    <w:rsid w:val="00180E21"/>
    <w:rsid w:val="00183C46"/>
    <w:rsid w:val="00184D63"/>
    <w:rsid w:val="00185505"/>
    <w:rsid w:val="00190AE1"/>
    <w:rsid w:val="001964D9"/>
    <w:rsid w:val="0019694A"/>
    <w:rsid w:val="001A0312"/>
    <w:rsid w:val="001A0D2E"/>
    <w:rsid w:val="001A0DC3"/>
    <w:rsid w:val="001A4D31"/>
    <w:rsid w:val="001A53D4"/>
    <w:rsid w:val="001A7487"/>
    <w:rsid w:val="001B1B8F"/>
    <w:rsid w:val="001B1D5C"/>
    <w:rsid w:val="001B2490"/>
    <w:rsid w:val="001B24AA"/>
    <w:rsid w:val="001B3590"/>
    <w:rsid w:val="001B3761"/>
    <w:rsid w:val="001B4899"/>
    <w:rsid w:val="001B4FFF"/>
    <w:rsid w:val="001C1B17"/>
    <w:rsid w:val="001C249C"/>
    <w:rsid w:val="001C3B87"/>
    <w:rsid w:val="001C71B0"/>
    <w:rsid w:val="001C7DFA"/>
    <w:rsid w:val="001D1FA3"/>
    <w:rsid w:val="001D3759"/>
    <w:rsid w:val="001D4A8A"/>
    <w:rsid w:val="001D50B2"/>
    <w:rsid w:val="001E2C01"/>
    <w:rsid w:val="001E5A2A"/>
    <w:rsid w:val="001E674C"/>
    <w:rsid w:val="001F0199"/>
    <w:rsid w:val="001F01E0"/>
    <w:rsid w:val="001F035F"/>
    <w:rsid w:val="001F4C6E"/>
    <w:rsid w:val="001F4D7C"/>
    <w:rsid w:val="001F4F02"/>
    <w:rsid w:val="001F6525"/>
    <w:rsid w:val="0020432F"/>
    <w:rsid w:val="00205B9A"/>
    <w:rsid w:val="00207141"/>
    <w:rsid w:val="00207DF9"/>
    <w:rsid w:val="0021551A"/>
    <w:rsid w:val="00215A18"/>
    <w:rsid w:val="00223C28"/>
    <w:rsid w:val="00225453"/>
    <w:rsid w:val="002300A5"/>
    <w:rsid w:val="002309EE"/>
    <w:rsid w:val="00230E12"/>
    <w:rsid w:val="00232D56"/>
    <w:rsid w:val="0023457D"/>
    <w:rsid w:val="00236D35"/>
    <w:rsid w:val="00237921"/>
    <w:rsid w:val="00244DD9"/>
    <w:rsid w:val="00245D3A"/>
    <w:rsid w:val="0025024B"/>
    <w:rsid w:val="00250D34"/>
    <w:rsid w:val="00250EAD"/>
    <w:rsid w:val="002517F1"/>
    <w:rsid w:val="0025494B"/>
    <w:rsid w:val="002552CA"/>
    <w:rsid w:val="00256C6D"/>
    <w:rsid w:val="00257B6E"/>
    <w:rsid w:val="00257E43"/>
    <w:rsid w:val="002615FC"/>
    <w:rsid w:val="00264C4E"/>
    <w:rsid w:val="00265EFC"/>
    <w:rsid w:val="00266C50"/>
    <w:rsid w:val="00270C0E"/>
    <w:rsid w:val="002726EA"/>
    <w:rsid w:val="00273321"/>
    <w:rsid w:val="002748EF"/>
    <w:rsid w:val="002756B8"/>
    <w:rsid w:val="00276685"/>
    <w:rsid w:val="00276BAA"/>
    <w:rsid w:val="00276FFF"/>
    <w:rsid w:val="0027758E"/>
    <w:rsid w:val="00277F42"/>
    <w:rsid w:val="0028030B"/>
    <w:rsid w:val="00281E4C"/>
    <w:rsid w:val="00282079"/>
    <w:rsid w:val="00283765"/>
    <w:rsid w:val="002838DB"/>
    <w:rsid w:val="00286509"/>
    <w:rsid w:val="0028780A"/>
    <w:rsid w:val="00292D4B"/>
    <w:rsid w:val="00295F94"/>
    <w:rsid w:val="002A1F03"/>
    <w:rsid w:val="002A297A"/>
    <w:rsid w:val="002A3D0E"/>
    <w:rsid w:val="002A3F81"/>
    <w:rsid w:val="002A4AC8"/>
    <w:rsid w:val="002A51E9"/>
    <w:rsid w:val="002B025D"/>
    <w:rsid w:val="002B24D2"/>
    <w:rsid w:val="002B2F07"/>
    <w:rsid w:val="002B3BD3"/>
    <w:rsid w:val="002B41F2"/>
    <w:rsid w:val="002B592C"/>
    <w:rsid w:val="002B66C5"/>
    <w:rsid w:val="002B675D"/>
    <w:rsid w:val="002C0D4B"/>
    <w:rsid w:val="002C10F5"/>
    <w:rsid w:val="002C187E"/>
    <w:rsid w:val="002C2067"/>
    <w:rsid w:val="002C2225"/>
    <w:rsid w:val="002C228B"/>
    <w:rsid w:val="002C4A2C"/>
    <w:rsid w:val="002C4A80"/>
    <w:rsid w:val="002C6FC7"/>
    <w:rsid w:val="002D0520"/>
    <w:rsid w:val="002D1626"/>
    <w:rsid w:val="002D3FA6"/>
    <w:rsid w:val="002D540C"/>
    <w:rsid w:val="002D543C"/>
    <w:rsid w:val="002D6DB0"/>
    <w:rsid w:val="002D6E1E"/>
    <w:rsid w:val="002D70D2"/>
    <w:rsid w:val="002E3808"/>
    <w:rsid w:val="002E6673"/>
    <w:rsid w:val="002F1688"/>
    <w:rsid w:val="002F2FB2"/>
    <w:rsid w:val="002F59BE"/>
    <w:rsid w:val="00301B39"/>
    <w:rsid w:val="003029D6"/>
    <w:rsid w:val="003066E8"/>
    <w:rsid w:val="003144DF"/>
    <w:rsid w:val="003174AC"/>
    <w:rsid w:val="0032384D"/>
    <w:rsid w:val="00324F46"/>
    <w:rsid w:val="00330281"/>
    <w:rsid w:val="0033055E"/>
    <w:rsid w:val="00330B03"/>
    <w:rsid w:val="00331A2A"/>
    <w:rsid w:val="00332B67"/>
    <w:rsid w:val="0033409A"/>
    <w:rsid w:val="003363F4"/>
    <w:rsid w:val="00341545"/>
    <w:rsid w:val="0034189E"/>
    <w:rsid w:val="00343566"/>
    <w:rsid w:val="00343C27"/>
    <w:rsid w:val="003450E4"/>
    <w:rsid w:val="0034523C"/>
    <w:rsid w:val="00351A30"/>
    <w:rsid w:val="0035340C"/>
    <w:rsid w:val="00354AF4"/>
    <w:rsid w:val="00357841"/>
    <w:rsid w:val="00360BD9"/>
    <w:rsid w:val="003625A6"/>
    <w:rsid w:val="00367EAB"/>
    <w:rsid w:val="003720C0"/>
    <w:rsid w:val="00377F3B"/>
    <w:rsid w:val="003801CB"/>
    <w:rsid w:val="00383797"/>
    <w:rsid w:val="00383DDA"/>
    <w:rsid w:val="00386391"/>
    <w:rsid w:val="0038732A"/>
    <w:rsid w:val="00394247"/>
    <w:rsid w:val="00395710"/>
    <w:rsid w:val="00396BD4"/>
    <w:rsid w:val="00397FF0"/>
    <w:rsid w:val="003A10AE"/>
    <w:rsid w:val="003A1C85"/>
    <w:rsid w:val="003A3D71"/>
    <w:rsid w:val="003A494B"/>
    <w:rsid w:val="003B2CEE"/>
    <w:rsid w:val="003B3A15"/>
    <w:rsid w:val="003B5063"/>
    <w:rsid w:val="003B682F"/>
    <w:rsid w:val="003B78AC"/>
    <w:rsid w:val="003B7DDB"/>
    <w:rsid w:val="003C1767"/>
    <w:rsid w:val="003C2A35"/>
    <w:rsid w:val="003C4E88"/>
    <w:rsid w:val="003C6971"/>
    <w:rsid w:val="003C6EF3"/>
    <w:rsid w:val="003C77C7"/>
    <w:rsid w:val="003C7B7E"/>
    <w:rsid w:val="003D0ACD"/>
    <w:rsid w:val="003D0B3F"/>
    <w:rsid w:val="003D1D54"/>
    <w:rsid w:val="003D1DFC"/>
    <w:rsid w:val="003D30EE"/>
    <w:rsid w:val="003D324D"/>
    <w:rsid w:val="003D386C"/>
    <w:rsid w:val="003E2EC9"/>
    <w:rsid w:val="003E4DDF"/>
    <w:rsid w:val="003E525B"/>
    <w:rsid w:val="003E6D56"/>
    <w:rsid w:val="003F05DE"/>
    <w:rsid w:val="003F0AB3"/>
    <w:rsid w:val="003F32AB"/>
    <w:rsid w:val="003F4790"/>
    <w:rsid w:val="0040166F"/>
    <w:rsid w:val="00401B2E"/>
    <w:rsid w:val="00402665"/>
    <w:rsid w:val="00403D8B"/>
    <w:rsid w:val="00407EF0"/>
    <w:rsid w:val="00410832"/>
    <w:rsid w:val="0041103F"/>
    <w:rsid w:val="00416901"/>
    <w:rsid w:val="004169C5"/>
    <w:rsid w:val="00421362"/>
    <w:rsid w:val="0042247B"/>
    <w:rsid w:val="004319A0"/>
    <w:rsid w:val="004325D7"/>
    <w:rsid w:val="00433655"/>
    <w:rsid w:val="00434754"/>
    <w:rsid w:val="0043519D"/>
    <w:rsid w:val="0043649B"/>
    <w:rsid w:val="00436539"/>
    <w:rsid w:val="00436945"/>
    <w:rsid w:val="0043717A"/>
    <w:rsid w:val="0044322C"/>
    <w:rsid w:val="004436AD"/>
    <w:rsid w:val="00450B94"/>
    <w:rsid w:val="00451F9D"/>
    <w:rsid w:val="004526A4"/>
    <w:rsid w:val="00462AB8"/>
    <w:rsid w:val="00462BAB"/>
    <w:rsid w:val="00464058"/>
    <w:rsid w:val="00464A41"/>
    <w:rsid w:val="00470CC8"/>
    <w:rsid w:val="00471676"/>
    <w:rsid w:val="00471F96"/>
    <w:rsid w:val="004731D8"/>
    <w:rsid w:val="004733E3"/>
    <w:rsid w:val="0047409A"/>
    <w:rsid w:val="0047454C"/>
    <w:rsid w:val="004750DB"/>
    <w:rsid w:val="00477387"/>
    <w:rsid w:val="00482C2F"/>
    <w:rsid w:val="0048371B"/>
    <w:rsid w:val="00483775"/>
    <w:rsid w:val="004858AD"/>
    <w:rsid w:val="004878C5"/>
    <w:rsid w:val="00490F1F"/>
    <w:rsid w:val="00493F5E"/>
    <w:rsid w:val="004940BB"/>
    <w:rsid w:val="00497DC5"/>
    <w:rsid w:val="004A0BB2"/>
    <w:rsid w:val="004A0E71"/>
    <w:rsid w:val="004A26AA"/>
    <w:rsid w:val="004A5576"/>
    <w:rsid w:val="004A5AC5"/>
    <w:rsid w:val="004B0DDA"/>
    <w:rsid w:val="004B42B5"/>
    <w:rsid w:val="004B4442"/>
    <w:rsid w:val="004B79E1"/>
    <w:rsid w:val="004D24B2"/>
    <w:rsid w:val="004D51F4"/>
    <w:rsid w:val="004D71B7"/>
    <w:rsid w:val="004E03EF"/>
    <w:rsid w:val="004E1565"/>
    <w:rsid w:val="004E2061"/>
    <w:rsid w:val="004E342A"/>
    <w:rsid w:val="004E45DE"/>
    <w:rsid w:val="004E4D29"/>
    <w:rsid w:val="004E7B1C"/>
    <w:rsid w:val="004F16F4"/>
    <w:rsid w:val="004F2317"/>
    <w:rsid w:val="004F2DDE"/>
    <w:rsid w:val="004F3985"/>
    <w:rsid w:val="004F4D8D"/>
    <w:rsid w:val="004F5547"/>
    <w:rsid w:val="004F65A3"/>
    <w:rsid w:val="00500C36"/>
    <w:rsid w:val="005014AB"/>
    <w:rsid w:val="005036F5"/>
    <w:rsid w:val="00504730"/>
    <w:rsid w:val="005053C6"/>
    <w:rsid w:val="00511E14"/>
    <w:rsid w:val="00512EEA"/>
    <w:rsid w:val="0051404B"/>
    <w:rsid w:val="005211C9"/>
    <w:rsid w:val="005228CC"/>
    <w:rsid w:val="005229D7"/>
    <w:rsid w:val="005235BD"/>
    <w:rsid w:val="00527A75"/>
    <w:rsid w:val="00531ECB"/>
    <w:rsid w:val="00533187"/>
    <w:rsid w:val="00535DDF"/>
    <w:rsid w:val="00541C63"/>
    <w:rsid w:val="00542B76"/>
    <w:rsid w:val="00543641"/>
    <w:rsid w:val="00543E6A"/>
    <w:rsid w:val="005455F0"/>
    <w:rsid w:val="00546693"/>
    <w:rsid w:val="00554E08"/>
    <w:rsid w:val="0055530B"/>
    <w:rsid w:val="005553E5"/>
    <w:rsid w:val="00557C89"/>
    <w:rsid w:val="0056049D"/>
    <w:rsid w:val="00563F3F"/>
    <w:rsid w:val="00571F3B"/>
    <w:rsid w:val="005724F9"/>
    <w:rsid w:val="00576E78"/>
    <w:rsid w:val="00577A43"/>
    <w:rsid w:val="00582FD3"/>
    <w:rsid w:val="00584093"/>
    <w:rsid w:val="00585A55"/>
    <w:rsid w:val="0058654C"/>
    <w:rsid w:val="00591A1B"/>
    <w:rsid w:val="005928AF"/>
    <w:rsid w:val="0059348D"/>
    <w:rsid w:val="005934F5"/>
    <w:rsid w:val="00593FD9"/>
    <w:rsid w:val="0059663D"/>
    <w:rsid w:val="00597EC9"/>
    <w:rsid w:val="005A469D"/>
    <w:rsid w:val="005A6B84"/>
    <w:rsid w:val="005A6CEB"/>
    <w:rsid w:val="005A7E05"/>
    <w:rsid w:val="005B0216"/>
    <w:rsid w:val="005B04CA"/>
    <w:rsid w:val="005B413C"/>
    <w:rsid w:val="005B5B41"/>
    <w:rsid w:val="005B6A50"/>
    <w:rsid w:val="005C16C5"/>
    <w:rsid w:val="005C19ED"/>
    <w:rsid w:val="005D280D"/>
    <w:rsid w:val="005D313A"/>
    <w:rsid w:val="005D441F"/>
    <w:rsid w:val="005D590A"/>
    <w:rsid w:val="005E1009"/>
    <w:rsid w:val="005E1118"/>
    <w:rsid w:val="005E1B1B"/>
    <w:rsid w:val="005E27B4"/>
    <w:rsid w:val="005E38B7"/>
    <w:rsid w:val="005E3B58"/>
    <w:rsid w:val="005E4DCA"/>
    <w:rsid w:val="005E53B5"/>
    <w:rsid w:val="005E6CDE"/>
    <w:rsid w:val="005F0479"/>
    <w:rsid w:val="005F4088"/>
    <w:rsid w:val="005F6C51"/>
    <w:rsid w:val="005F70BA"/>
    <w:rsid w:val="005F728A"/>
    <w:rsid w:val="00603492"/>
    <w:rsid w:val="006114EA"/>
    <w:rsid w:val="00612110"/>
    <w:rsid w:val="006129FC"/>
    <w:rsid w:val="00614E7D"/>
    <w:rsid w:val="0061551E"/>
    <w:rsid w:val="00615C6E"/>
    <w:rsid w:val="00615D14"/>
    <w:rsid w:val="00615F17"/>
    <w:rsid w:val="006213C9"/>
    <w:rsid w:val="006218EC"/>
    <w:rsid w:val="0062342C"/>
    <w:rsid w:val="006238D8"/>
    <w:rsid w:val="00624A1F"/>
    <w:rsid w:val="00624D7E"/>
    <w:rsid w:val="00626E21"/>
    <w:rsid w:val="006328CE"/>
    <w:rsid w:val="006368C2"/>
    <w:rsid w:val="00637AFC"/>
    <w:rsid w:val="00642B18"/>
    <w:rsid w:val="00642C0C"/>
    <w:rsid w:val="0064342D"/>
    <w:rsid w:val="00643473"/>
    <w:rsid w:val="006467F2"/>
    <w:rsid w:val="006505FC"/>
    <w:rsid w:val="006552A2"/>
    <w:rsid w:val="00656B0D"/>
    <w:rsid w:val="006574F5"/>
    <w:rsid w:val="00657F1A"/>
    <w:rsid w:val="006606C8"/>
    <w:rsid w:val="00661915"/>
    <w:rsid w:val="00661BD6"/>
    <w:rsid w:val="00663F6A"/>
    <w:rsid w:val="00664E86"/>
    <w:rsid w:val="00667A93"/>
    <w:rsid w:val="00671283"/>
    <w:rsid w:val="00673817"/>
    <w:rsid w:val="00673E81"/>
    <w:rsid w:val="0068476C"/>
    <w:rsid w:val="0068523F"/>
    <w:rsid w:val="006857AC"/>
    <w:rsid w:val="0068591D"/>
    <w:rsid w:val="00690EDE"/>
    <w:rsid w:val="0069454F"/>
    <w:rsid w:val="00697B06"/>
    <w:rsid w:val="006A2D20"/>
    <w:rsid w:val="006A3764"/>
    <w:rsid w:val="006A3C61"/>
    <w:rsid w:val="006A5349"/>
    <w:rsid w:val="006A5A1C"/>
    <w:rsid w:val="006A5F6A"/>
    <w:rsid w:val="006A7534"/>
    <w:rsid w:val="006B128D"/>
    <w:rsid w:val="006B3424"/>
    <w:rsid w:val="006B527C"/>
    <w:rsid w:val="006B667B"/>
    <w:rsid w:val="006B7E6C"/>
    <w:rsid w:val="006C03D2"/>
    <w:rsid w:val="006C1FAE"/>
    <w:rsid w:val="006C3D28"/>
    <w:rsid w:val="006D3074"/>
    <w:rsid w:val="006D509B"/>
    <w:rsid w:val="006D7DA7"/>
    <w:rsid w:val="006E139F"/>
    <w:rsid w:val="006E6AF0"/>
    <w:rsid w:val="006F0803"/>
    <w:rsid w:val="006F3F3E"/>
    <w:rsid w:val="006F674B"/>
    <w:rsid w:val="00706476"/>
    <w:rsid w:val="0070736B"/>
    <w:rsid w:val="0070792D"/>
    <w:rsid w:val="0071415A"/>
    <w:rsid w:val="00714BB2"/>
    <w:rsid w:val="00715F11"/>
    <w:rsid w:val="007169F5"/>
    <w:rsid w:val="00716BFE"/>
    <w:rsid w:val="00716E48"/>
    <w:rsid w:val="007206A2"/>
    <w:rsid w:val="00720771"/>
    <w:rsid w:val="00721664"/>
    <w:rsid w:val="00724171"/>
    <w:rsid w:val="00725933"/>
    <w:rsid w:val="00725E59"/>
    <w:rsid w:val="00727736"/>
    <w:rsid w:val="00732B8D"/>
    <w:rsid w:val="007364DF"/>
    <w:rsid w:val="007367BD"/>
    <w:rsid w:val="007372E3"/>
    <w:rsid w:val="007412E3"/>
    <w:rsid w:val="00741450"/>
    <w:rsid w:val="00741D3B"/>
    <w:rsid w:val="007426F2"/>
    <w:rsid w:val="00744128"/>
    <w:rsid w:val="00745E9C"/>
    <w:rsid w:val="00747C9A"/>
    <w:rsid w:val="00753A84"/>
    <w:rsid w:val="00753C1A"/>
    <w:rsid w:val="007561E0"/>
    <w:rsid w:val="00756A9A"/>
    <w:rsid w:val="007578AA"/>
    <w:rsid w:val="00757F77"/>
    <w:rsid w:val="00761413"/>
    <w:rsid w:val="00761CF2"/>
    <w:rsid w:val="00764B8C"/>
    <w:rsid w:val="007664A6"/>
    <w:rsid w:val="00767321"/>
    <w:rsid w:val="00770203"/>
    <w:rsid w:val="00770935"/>
    <w:rsid w:val="00771DC6"/>
    <w:rsid w:val="0077527C"/>
    <w:rsid w:val="00781B5F"/>
    <w:rsid w:val="0078289B"/>
    <w:rsid w:val="0078396B"/>
    <w:rsid w:val="0078663E"/>
    <w:rsid w:val="00791A60"/>
    <w:rsid w:val="00791C7E"/>
    <w:rsid w:val="0079430E"/>
    <w:rsid w:val="007943BD"/>
    <w:rsid w:val="00794C56"/>
    <w:rsid w:val="00795003"/>
    <w:rsid w:val="0079735B"/>
    <w:rsid w:val="007976EA"/>
    <w:rsid w:val="007A0DE4"/>
    <w:rsid w:val="007A2A3C"/>
    <w:rsid w:val="007A55A6"/>
    <w:rsid w:val="007A5B18"/>
    <w:rsid w:val="007A5F76"/>
    <w:rsid w:val="007B08A9"/>
    <w:rsid w:val="007C22DB"/>
    <w:rsid w:val="007C3B2C"/>
    <w:rsid w:val="007C5874"/>
    <w:rsid w:val="007C6441"/>
    <w:rsid w:val="007C7E72"/>
    <w:rsid w:val="007C7E93"/>
    <w:rsid w:val="007D02D6"/>
    <w:rsid w:val="007D0362"/>
    <w:rsid w:val="007D14A0"/>
    <w:rsid w:val="007D1C85"/>
    <w:rsid w:val="007D1F4F"/>
    <w:rsid w:val="007D2220"/>
    <w:rsid w:val="007D583A"/>
    <w:rsid w:val="007D59A4"/>
    <w:rsid w:val="007D5B06"/>
    <w:rsid w:val="007D6427"/>
    <w:rsid w:val="007D7E1E"/>
    <w:rsid w:val="007D7F49"/>
    <w:rsid w:val="007D7F64"/>
    <w:rsid w:val="007E1ACB"/>
    <w:rsid w:val="007E1C6D"/>
    <w:rsid w:val="007E243B"/>
    <w:rsid w:val="007E313B"/>
    <w:rsid w:val="007E464E"/>
    <w:rsid w:val="007E5812"/>
    <w:rsid w:val="007E64E8"/>
    <w:rsid w:val="007E7139"/>
    <w:rsid w:val="007F0C25"/>
    <w:rsid w:val="007F0FA7"/>
    <w:rsid w:val="00801221"/>
    <w:rsid w:val="00801550"/>
    <w:rsid w:val="00801F7F"/>
    <w:rsid w:val="00803CDB"/>
    <w:rsid w:val="00805CBC"/>
    <w:rsid w:val="00807F02"/>
    <w:rsid w:val="00811883"/>
    <w:rsid w:val="00813E6F"/>
    <w:rsid w:val="0081434E"/>
    <w:rsid w:val="00814EF5"/>
    <w:rsid w:val="00814FBA"/>
    <w:rsid w:val="0082179D"/>
    <w:rsid w:val="008253CD"/>
    <w:rsid w:val="00831B52"/>
    <w:rsid w:val="0083612E"/>
    <w:rsid w:val="00840D86"/>
    <w:rsid w:val="00841A83"/>
    <w:rsid w:val="008426C7"/>
    <w:rsid w:val="0084533A"/>
    <w:rsid w:val="008464BE"/>
    <w:rsid w:val="00852492"/>
    <w:rsid w:val="0085262E"/>
    <w:rsid w:val="008630B9"/>
    <w:rsid w:val="00865E11"/>
    <w:rsid w:val="008670C4"/>
    <w:rsid w:val="00871131"/>
    <w:rsid w:val="00875D65"/>
    <w:rsid w:val="00882EF9"/>
    <w:rsid w:val="00883EF2"/>
    <w:rsid w:val="00884AB7"/>
    <w:rsid w:val="00885445"/>
    <w:rsid w:val="00890E23"/>
    <w:rsid w:val="00891A36"/>
    <w:rsid w:val="00891DC2"/>
    <w:rsid w:val="00892742"/>
    <w:rsid w:val="00892FF2"/>
    <w:rsid w:val="00896505"/>
    <w:rsid w:val="008A1533"/>
    <w:rsid w:val="008A178C"/>
    <w:rsid w:val="008A1A14"/>
    <w:rsid w:val="008A1CBC"/>
    <w:rsid w:val="008A5207"/>
    <w:rsid w:val="008A5777"/>
    <w:rsid w:val="008B1FE8"/>
    <w:rsid w:val="008B3915"/>
    <w:rsid w:val="008B39EF"/>
    <w:rsid w:val="008B532C"/>
    <w:rsid w:val="008B61B5"/>
    <w:rsid w:val="008B63A2"/>
    <w:rsid w:val="008B67E7"/>
    <w:rsid w:val="008B7618"/>
    <w:rsid w:val="008B7942"/>
    <w:rsid w:val="008C15D8"/>
    <w:rsid w:val="008C3112"/>
    <w:rsid w:val="008C55B4"/>
    <w:rsid w:val="008C6A33"/>
    <w:rsid w:val="008C746B"/>
    <w:rsid w:val="008C7F84"/>
    <w:rsid w:val="008D0064"/>
    <w:rsid w:val="008D01C8"/>
    <w:rsid w:val="008D2127"/>
    <w:rsid w:val="008D22B7"/>
    <w:rsid w:val="008D2822"/>
    <w:rsid w:val="008D4E5F"/>
    <w:rsid w:val="008E0B5E"/>
    <w:rsid w:val="008E0B7D"/>
    <w:rsid w:val="008E1F60"/>
    <w:rsid w:val="008E4B94"/>
    <w:rsid w:val="008E5028"/>
    <w:rsid w:val="008E6DFF"/>
    <w:rsid w:val="008F32E8"/>
    <w:rsid w:val="008F6D1B"/>
    <w:rsid w:val="008F6D3A"/>
    <w:rsid w:val="008F6DDE"/>
    <w:rsid w:val="0090048C"/>
    <w:rsid w:val="00903DBE"/>
    <w:rsid w:val="00904D66"/>
    <w:rsid w:val="0090701D"/>
    <w:rsid w:val="00907107"/>
    <w:rsid w:val="0091082C"/>
    <w:rsid w:val="00911A43"/>
    <w:rsid w:val="00916770"/>
    <w:rsid w:val="0091776B"/>
    <w:rsid w:val="0092073A"/>
    <w:rsid w:val="00921357"/>
    <w:rsid w:val="00927C0D"/>
    <w:rsid w:val="0093356A"/>
    <w:rsid w:val="00933C0E"/>
    <w:rsid w:val="00934EE3"/>
    <w:rsid w:val="00936A5F"/>
    <w:rsid w:val="00943C55"/>
    <w:rsid w:val="00944915"/>
    <w:rsid w:val="00945AFB"/>
    <w:rsid w:val="00945E1A"/>
    <w:rsid w:val="009509FE"/>
    <w:rsid w:val="00951B19"/>
    <w:rsid w:val="009567FC"/>
    <w:rsid w:val="00956A74"/>
    <w:rsid w:val="00961156"/>
    <w:rsid w:val="009651E9"/>
    <w:rsid w:val="009709A7"/>
    <w:rsid w:val="009717DA"/>
    <w:rsid w:val="00971F8A"/>
    <w:rsid w:val="0097395F"/>
    <w:rsid w:val="009753CF"/>
    <w:rsid w:val="00975851"/>
    <w:rsid w:val="00982C50"/>
    <w:rsid w:val="0098350E"/>
    <w:rsid w:val="009852A8"/>
    <w:rsid w:val="00985C98"/>
    <w:rsid w:val="009866D4"/>
    <w:rsid w:val="009878E6"/>
    <w:rsid w:val="00987F1B"/>
    <w:rsid w:val="0099080C"/>
    <w:rsid w:val="00991795"/>
    <w:rsid w:val="009946AF"/>
    <w:rsid w:val="00995066"/>
    <w:rsid w:val="00995F51"/>
    <w:rsid w:val="00996CBE"/>
    <w:rsid w:val="009A564B"/>
    <w:rsid w:val="009A7398"/>
    <w:rsid w:val="009B11F7"/>
    <w:rsid w:val="009B129E"/>
    <w:rsid w:val="009B137A"/>
    <w:rsid w:val="009B168B"/>
    <w:rsid w:val="009B1EE6"/>
    <w:rsid w:val="009B7014"/>
    <w:rsid w:val="009B70C2"/>
    <w:rsid w:val="009C1004"/>
    <w:rsid w:val="009C2093"/>
    <w:rsid w:val="009C2C00"/>
    <w:rsid w:val="009D1312"/>
    <w:rsid w:val="009D30A2"/>
    <w:rsid w:val="009D4171"/>
    <w:rsid w:val="009D41EA"/>
    <w:rsid w:val="009D5504"/>
    <w:rsid w:val="009D5BB1"/>
    <w:rsid w:val="009E06F6"/>
    <w:rsid w:val="009E2116"/>
    <w:rsid w:val="009E2BD3"/>
    <w:rsid w:val="009E3E86"/>
    <w:rsid w:val="009E4046"/>
    <w:rsid w:val="009E4824"/>
    <w:rsid w:val="009F132C"/>
    <w:rsid w:val="009F2783"/>
    <w:rsid w:val="009F3D34"/>
    <w:rsid w:val="009F567D"/>
    <w:rsid w:val="00A015F5"/>
    <w:rsid w:val="00A02C36"/>
    <w:rsid w:val="00A046EC"/>
    <w:rsid w:val="00A04B99"/>
    <w:rsid w:val="00A05850"/>
    <w:rsid w:val="00A10F06"/>
    <w:rsid w:val="00A133A9"/>
    <w:rsid w:val="00A17D2B"/>
    <w:rsid w:val="00A2053A"/>
    <w:rsid w:val="00A21B85"/>
    <w:rsid w:val="00A221D3"/>
    <w:rsid w:val="00A241E9"/>
    <w:rsid w:val="00A24A41"/>
    <w:rsid w:val="00A255EB"/>
    <w:rsid w:val="00A269EA"/>
    <w:rsid w:val="00A269FF"/>
    <w:rsid w:val="00A30B4F"/>
    <w:rsid w:val="00A31A59"/>
    <w:rsid w:val="00A31DE5"/>
    <w:rsid w:val="00A32943"/>
    <w:rsid w:val="00A35410"/>
    <w:rsid w:val="00A35A8A"/>
    <w:rsid w:val="00A36327"/>
    <w:rsid w:val="00A36A19"/>
    <w:rsid w:val="00A420E2"/>
    <w:rsid w:val="00A42EC1"/>
    <w:rsid w:val="00A431C3"/>
    <w:rsid w:val="00A4344F"/>
    <w:rsid w:val="00A4778B"/>
    <w:rsid w:val="00A47FD3"/>
    <w:rsid w:val="00A50664"/>
    <w:rsid w:val="00A536E7"/>
    <w:rsid w:val="00A5440D"/>
    <w:rsid w:val="00A56C7B"/>
    <w:rsid w:val="00A576AE"/>
    <w:rsid w:val="00A613E1"/>
    <w:rsid w:val="00A6291C"/>
    <w:rsid w:val="00A6372E"/>
    <w:rsid w:val="00A653D4"/>
    <w:rsid w:val="00A65BE1"/>
    <w:rsid w:val="00A65E80"/>
    <w:rsid w:val="00A71B26"/>
    <w:rsid w:val="00A77790"/>
    <w:rsid w:val="00A81A72"/>
    <w:rsid w:val="00A870FA"/>
    <w:rsid w:val="00A90E23"/>
    <w:rsid w:val="00A9128A"/>
    <w:rsid w:val="00A91479"/>
    <w:rsid w:val="00A94072"/>
    <w:rsid w:val="00A94200"/>
    <w:rsid w:val="00A95525"/>
    <w:rsid w:val="00A95B7C"/>
    <w:rsid w:val="00A97453"/>
    <w:rsid w:val="00AA426E"/>
    <w:rsid w:val="00AA6185"/>
    <w:rsid w:val="00AA647F"/>
    <w:rsid w:val="00AB0530"/>
    <w:rsid w:val="00AB2079"/>
    <w:rsid w:val="00AB2129"/>
    <w:rsid w:val="00AB3A64"/>
    <w:rsid w:val="00AB4745"/>
    <w:rsid w:val="00AB47C9"/>
    <w:rsid w:val="00AC142C"/>
    <w:rsid w:val="00AC206E"/>
    <w:rsid w:val="00AC28CD"/>
    <w:rsid w:val="00AC3C69"/>
    <w:rsid w:val="00AC7398"/>
    <w:rsid w:val="00AD14A0"/>
    <w:rsid w:val="00AD1ABF"/>
    <w:rsid w:val="00AD368C"/>
    <w:rsid w:val="00AD3945"/>
    <w:rsid w:val="00AD4237"/>
    <w:rsid w:val="00AD4395"/>
    <w:rsid w:val="00AD6DD5"/>
    <w:rsid w:val="00AE0212"/>
    <w:rsid w:val="00AE22CF"/>
    <w:rsid w:val="00AE3165"/>
    <w:rsid w:val="00AE5382"/>
    <w:rsid w:val="00AE5B45"/>
    <w:rsid w:val="00AE6729"/>
    <w:rsid w:val="00AE71C6"/>
    <w:rsid w:val="00AE7632"/>
    <w:rsid w:val="00AF2C72"/>
    <w:rsid w:val="00AF4E62"/>
    <w:rsid w:val="00AF6EB4"/>
    <w:rsid w:val="00AF74B3"/>
    <w:rsid w:val="00AF79BE"/>
    <w:rsid w:val="00B00CDD"/>
    <w:rsid w:val="00B01698"/>
    <w:rsid w:val="00B017AE"/>
    <w:rsid w:val="00B0289C"/>
    <w:rsid w:val="00B02D93"/>
    <w:rsid w:val="00B0303A"/>
    <w:rsid w:val="00B046A7"/>
    <w:rsid w:val="00B10997"/>
    <w:rsid w:val="00B11456"/>
    <w:rsid w:val="00B13908"/>
    <w:rsid w:val="00B14552"/>
    <w:rsid w:val="00B16224"/>
    <w:rsid w:val="00B167DC"/>
    <w:rsid w:val="00B2082B"/>
    <w:rsid w:val="00B232DE"/>
    <w:rsid w:val="00B23D69"/>
    <w:rsid w:val="00B2527F"/>
    <w:rsid w:val="00B25582"/>
    <w:rsid w:val="00B26AE0"/>
    <w:rsid w:val="00B26E06"/>
    <w:rsid w:val="00B320CC"/>
    <w:rsid w:val="00B3359F"/>
    <w:rsid w:val="00B34503"/>
    <w:rsid w:val="00B4022B"/>
    <w:rsid w:val="00B402F1"/>
    <w:rsid w:val="00B407AD"/>
    <w:rsid w:val="00B44A31"/>
    <w:rsid w:val="00B46143"/>
    <w:rsid w:val="00B51FB5"/>
    <w:rsid w:val="00B53F82"/>
    <w:rsid w:val="00B55F22"/>
    <w:rsid w:val="00B56C4D"/>
    <w:rsid w:val="00B570FB"/>
    <w:rsid w:val="00B5740D"/>
    <w:rsid w:val="00B61A7A"/>
    <w:rsid w:val="00B63155"/>
    <w:rsid w:val="00B64060"/>
    <w:rsid w:val="00B664F7"/>
    <w:rsid w:val="00B74F4A"/>
    <w:rsid w:val="00B75870"/>
    <w:rsid w:val="00B82E49"/>
    <w:rsid w:val="00B84B5E"/>
    <w:rsid w:val="00B85477"/>
    <w:rsid w:val="00B87337"/>
    <w:rsid w:val="00B90C1A"/>
    <w:rsid w:val="00B91F81"/>
    <w:rsid w:val="00B926A4"/>
    <w:rsid w:val="00B92FCF"/>
    <w:rsid w:val="00B9522D"/>
    <w:rsid w:val="00B97455"/>
    <w:rsid w:val="00B97D07"/>
    <w:rsid w:val="00BA0D4F"/>
    <w:rsid w:val="00BA5E89"/>
    <w:rsid w:val="00BA7680"/>
    <w:rsid w:val="00BA7843"/>
    <w:rsid w:val="00BA7C3A"/>
    <w:rsid w:val="00BB0D1C"/>
    <w:rsid w:val="00BB2BC2"/>
    <w:rsid w:val="00BB3BA8"/>
    <w:rsid w:val="00BB44BE"/>
    <w:rsid w:val="00BB5E8E"/>
    <w:rsid w:val="00BC02BD"/>
    <w:rsid w:val="00BC14C7"/>
    <w:rsid w:val="00BC165A"/>
    <w:rsid w:val="00BC228F"/>
    <w:rsid w:val="00BC2698"/>
    <w:rsid w:val="00BC307A"/>
    <w:rsid w:val="00BD086B"/>
    <w:rsid w:val="00BD0D7F"/>
    <w:rsid w:val="00BD6B0A"/>
    <w:rsid w:val="00BE23A1"/>
    <w:rsid w:val="00BE4FB6"/>
    <w:rsid w:val="00BF56FE"/>
    <w:rsid w:val="00BF6113"/>
    <w:rsid w:val="00C007CB"/>
    <w:rsid w:val="00C00AB9"/>
    <w:rsid w:val="00C031CF"/>
    <w:rsid w:val="00C06258"/>
    <w:rsid w:val="00C07199"/>
    <w:rsid w:val="00C1175B"/>
    <w:rsid w:val="00C117DD"/>
    <w:rsid w:val="00C13EB5"/>
    <w:rsid w:val="00C14330"/>
    <w:rsid w:val="00C16351"/>
    <w:rsid w:val="00C17EB8"/>
    <w:rsid w:val="00C21D09"/>
    <w:rsid w:val="00C22107"/>
    <w:rsid w:val="00C240AA"/>
    <w:rsid w:val="00C24CC9"/>
    <w:rsid w:val="00C24F83"/>
    <w:rsid w:val="00C25832"/>
    <w:rsid w:val="00C27DBC"/>
    <w:rsid w:val="00C3005D"/>
    <w:rsid w:val="00C30FCF"/>
    <w:rsid w:val="00C31E2F"/>
    <w:rsid w:val="00C336CE"/>
    <w:rsid w:val="00C34BCF"/>
    <w:rsid w:val="00C36B76"/>
    <w:rsid w:val="00C40560"/>
    <w:rsid w:val="00C461EC"/>
    <w:rsid w:val="00C503B2"/>
    <w:rsid w:val="00C50C0B"/>
    <w:rsid w:val="00C513A6"/>
    <w:rsid w:val="00C51F44"/>
    <w:rsid w:val="00C5252D"/>
    <w:rsid w:val="00C535C5"/>
    <w:rsid w:val="00C554C2"/>
    <w:rsid w:val="00C5753E"/>
    <w:rsid w:val="00C60209"/>
    <w:rsid w:val="00C620C0"/>
    <w:rsid w:val="00C62BF9"/>
    <w:rsid w:val="00C6334D"/>
    <w:rsid w:val="00C640E2"/>
    <w:rsid w:val="00C64201"/>
    <w:rsid w:val="00C6714E"/>
    <w:rsid w:val="00C71C25"/>
    <w:rsid w:val="00C72335"/>
    <w:rsid w:val="00C83AEE"/>
    <w:rsid w:val="00C8578A"/>
    <w:rsid w:val="00C86C0A"/>
    <w:rsid w:val="00C87968"/>
    <w:rsid w:val="00C93D8F"/>
    <w:rsid w:val="00C94D49"/>
    <w:rsid w:val="00C94FE4"/>
    <w:rsid w:val="00C9706D"/>
    <w:rsid w:val="00C979A7"/>
    <w:rsid w:val="00C97B4D"/>
    <w:rsid w:val="00CA1803"/>
    <w:rsid w:val="00CA4E4B"/>
    <w:rsid w:val="00CA6DD6"/>
    <w:rsid w:val="00CB2D29"/>
    <w:rsid w:val="00CB6004"/>
    <w:rsid w:val="00CC06F3"/>
    <w:rsid w:val="00CC0F59"/>
    <w:rsid w:val="00CC438F"/>
    <w:rsid w:val="00CC72E8"/>
    <w:rsid w:val="00CD091B"/>
    <w:rsid w:val="00CD138C"/>
    <w:rsid w:val="00CD2279"/>
    <w:rsid w:val="00CD236F"/>
    <w:rsid w:val="00CD5B6C"/>
    <w:rsid w:val="00CE21D2"/>
    <w:rsid w:val="00CE2AAF"/>
    <w:rsid w:val="00CE31A0"/>
    <w:rsid w:val="00CE563F"/>
    <w:rsid w:val="00CE5FAB"/>
    <w:rsid w:val="00CE695A"/>
    <w:rsid w:val="00CE6B5E"/>
    <w:rsid w:val="00D007E4"/>
    <w:rsid w:val="00D013EC"/>
    <w:rsid w:val="00D01766"/>
    <w:rsid w:val="00D01ECF"/>
    <w:rsid w:val="00D02457"/>
    <w:rsid w:val="00D05631"/>
    <w:rsid w:val="00D06883"/>
    <w:rsid w:val="00D06B86"/>
    <w:rsid w:val="00D15FDC"/>
    <w:rsid w:val="00D170BD"/>
    <w:rsid w:val="00D17165"/>
    <w:rsid w:val="00D1720A"/>
    <w:rsid w:val="00D1752C"/>
    <w:rsid w:val="00D20D9D"/>
    <w:rsid w:val="00D22D3A"/>
    <w:rsid w:val="00D23256"/>
    <w:rsid w:val="00D26FE5"/>
    <w:rsid w:val="00D27F7F"/>
    <w:rsid w:val="00D31897"/>
    <w:rsid w:val="00D3247C"/>
    <w:rsid w:val="00D33299"/>
    <w:rsid w:val="00D3343D"/>
    <w:rsid w:val="00D3406D"/>
    <w:rsid w:val="00D351B9"/>
    <w:rsid w:val="00D358B5"/>
    <w:rsid w:val="00D40639"/>
    <w:rsid w:val="00D40D3E"/>
    <w:rsid w:val="00D42113"/>
    <w:rsid w:val="00D4231B"/>
    <w:rsid w:val="00D42B93"/>
    <w:rsid w:val="00D450F0"/>
    <w:rsid w:val="00D457CF"/>
    <w:rsid w:val="00D46D45"/>
    <w:rsid w:val="00D47AF3"/>
    <w:rsid w:val="00D52919"/>
    <w:rsid w:val="00D53AAD"/>
    <w:rsid w:val="00D54AA5"/>
    <w:rsid w:val="00D54C3B"/>
    <w:rsid w:val="00D56429"/>
    <w:rsid w:val="00D56C68"/>
    <w:rsid w:val="00D61BAF"/>
    <w:rsid w:val="00D65BB8"/>
    <w:rsid w:val="00D74169"/>
    <w:rsid w:val="00D770AE"/>
    <w:rsid w:val="00D85257"/>
    <w:rsid w:val="00D876B1"/>
    <w:rsid w:val="00D9084A"/>
    <w:rsid w:val="00D9174A"/>
    <w:rsid w:val="00D9299E"/>
    <w:rsid w:val="00D94A11"/>
    <w:rsid w:val="00D961AD"/>
    <w:rsid w:val="00D9651A"/>
    <w:rsid w:val="00DA7319"/>
    <w:rsid w:val="00DB358D"/>
    <w:rsid w:val="00DB6111"/>
    <w:rsid w:val="00DB7EE7"/>
    <w:rsid w:val="00DC12BD"/>
    <w:rsid w:val="00DC202F"/>
    <w:rsid w:val="00DC54E4"/>
    <w:rsid w:val="00DD010B"/>
    <w:rsid w:val="00DD032A"/>
    <w:rsid w:val="00DD0C78"/>
    <w:rsid w:val="00DD1B33"/>
    <w:rsid w:val="00DD3A97"/>
    <w:rsid w:val="00DD4FC0"/>
    <w:rsid w:val="00DE003F"/>
    <w:rsid w:val="00DE0DF0"/>
    <w:rsid w:val="00DE224F"/>
    <w:rsid w:val="00DE2367"/>
    <w:rsid w:val="00DE38BA"/>
    <w:rsid w:val="00DE3B64"/>
    <w:rsid w:val="00DE6779"/>
    <w:rsid w:val="00DE7862"/>
    <w:rsid w:val="00DE797C"/>
    <w:rsid w:val="00DF0B52"/>
    <w:rsid w:val="00DF2636"/>
    <w:rsid w:val="00DF38A3"/>
    <w:rsid w:val="00DF4E4F"/>
    <w:rsid w:val="00DF7EB5"/>
    <w:rsid w:val="00E00F39"/>
    <w:rsid w:val="00E03F5A"/>
    <w:rsid w:val="00E048E2"/>
    <w:rsid w:val="00E051A4"/>
    <w:rsid w:val="00E05F1E"/>
    <w:rsid w:val="00E06C0B"/>
    <w:rsid w:val="00E07036"/>
    <w:rsid w:val="00E12C38"/>
    <w:rsid w:val="00E131B7"/>
    <w:rsid w:val="00E15231"/>
    <w:rsid w:val="00E158CB"/>
    <w:rsid w:val="00E16030"/>
    <w:rsid w:val="00E20A48"/>
    <w:rsid w:val="00E212F6"/>
    <w:rsid w:val="00E21BB1"/>
    <w:rsid w:val="00E239E9"/>
    <w:rsid w:val="00E25B62"/>
    <w:rsid w:val="00E26A69"/>
    <w:rsid w:val="00E26E12"/>
    <w:rsid w:val="00E3243C"/>
    <w:rsid w:val="00E355BB"/>
    <w:rsid w:val="00E37403"/>
    <w:rsid w:val="00E3765F"/>
    <w:rsid w:val="00E40A0B"/>
    <w:rsid w:val="00E40E23"/>
    <w:rsid w:val="00E435BC"/>
    <w:rsid w:val="00E45CAE"/>
    <w:rsid w:val="00E46C9B"/>
    <w:rsid w:val="00E509DA"/>
    <w:rsid w:val="00E5535B"/>
    <w:rsid w:val="00E553A3"/>
    <w:rsid w:val="00E5544C"/>
    <w:rsid w:val="00E57BCE"/>
    <w:rsid w:val="00E602EC"/>
    <w:rsid w:val="00E616D3"/>
    <w:rsid w:val="00E65FCE"/>
    <w:rsid w:val="00E6677C"/>
    <w:rsid w:val="00E66C31"/>
    <w:rsid w:val="00E672D4"/>
    <w:rsid w:val="00E7002F"/>
    <w:rsid w:val="00E7160B"/>
    <w:rsid w:val="00E71738"/>
    <w:rsid w:val="00E722B3"/>
    <w:rsid w:val="00E744DA"/>
    <w:rsid w:val="00E75C3B"/>
    <w:rsid w:val="00E83169"/>
    <w:rsid w:val="00E840AD"/>
    <w:rsid w:val="00E86674"/>
    <w:rsid w:val="00E86E0A"/>
    <w:rsid w:val="00E87C0E"/>
    <w:rsid w:val="00E90407"/>
    <w:rsid w:val="00E972D0"/>
    <w:rsid w:val="00EA0C67"/>
    <w:rsid w:val="00EA17BE"/>
    <w:rsid w:val="00EA337E"/>
    <w:rsid w:val="00EA4D44"/>
    <w:rsid w:val="00EB2FE9"/>
    <w:rsid w:val="00EB5209"/>
    <w:rsid w:val="00EB5477"/>
    <w:rsid w:val="00EC049E"/>
    <w:rsid w:val="00EC19DA"/>
    <w:rsid w:val="00EC38A8"/>
    <w:rsid w:val="00EC557E"/>
    <w:rsid w:val="00EC58BF"/>
    <w:rsid w:val="00EC5D34"/>
    <w:rsid w:val="00EC6916"/>
    <w:rsid w:val="00ED1E3C"/>
    <w:rsid w:val="00ED41A6"/>
    <w:rsid w:val="00ED6EAB"/>
    <w:rsid w:val="00ED7255"/>
    <w:rsid w:val="00EE088D"/>
    <w:rsid w:val="00EE0DCD"/>
    <w:rsid w:val="00EE13B5"/>
    <w:rsid w:val="00EE2882"/>
    <w:rsid w:val="00EE2A25"/>
    <w:rsid w:val="00EE2DC2"/>
    <w:rsid w:val="00EE3385"/>
    <w:rsid w:val="00EE4BA5"/>
    <w:rsid w:val="00EF1812"/>
    <w:rsid w:val="00EF1CB1"/>
    <w:rsid w:val="00EF23AD"/>
    <w:rsid w:val="00EF6466"/>
    <w:rsid w:val="00F011B3"/>
    <w:rsid w:val="00F023F7"/>
    <w:rsid w:val="00F0242F"/>
    <w:rsid w:val="00F0331D"/>
    <w:rsid w:val="00F063E2"/>
    <w:rsid w:val="00F16BEF"/>
    <w:rsid w:val="00F17D1F"/>
    <w:rsid w:val="00F21BA1"/>
    <w:rsid w:val="00F21D67"/>
    <w:rsid w:val="00F221EA"/>
    <w:rsid w:val="00F239AE"/>
    <w:rsid w:val="00F276F0"/>
    <w:rsid w:val="00F2783D"/>
    <w:rsid w:val="00F3136A"/>
    <w:rsid w:val="00F327B4"/>
    <w:rsid w:val="00F33614"/>
    <w:rsid w:val="00F34965"/>
    <w:rsid w:val="00F35249"/>
    <w:rsid w:val="00F36EC8"/>
    <w:rsid w:val="00F40A41"/>
    <w:rsid w:val="00F42A70"/>
    <w:rsid w:val="00F43CA2"/>
    <w:rsid w:val="00F4427A"/>
    <w:rsid w:val="00F470BB"/>
    <w:rsid w:val="00F47DC4"/>
    <w:rsid w:val="00F47E2B"/>
    <w:rsid w:val="00F47E8F"/>
    <w:rsid w:val="00F51E37"/>
    <w:rsid w:val="00F53A4D"/>
    <w:rsid w:val="00F61725"/>
    <w:rsid w:val="00F629FE"/>
    <w:rsid w:val="00F6342C"/>
    <w:rsid w:val="00F641D7"/>
    <w:rsid w:val="00F67C80"/>
    <w:rsid w:val="00F7076B"/>
    <w:rsid w:val="00F7539E"/>
    <w:rsid w:val="00F762F4"/>
    <w:rsid w:val="00F77F84"/>
    <w:rsid w:val="00F806BD"/>
    <w:rsid w:val="00F81F47"/>
    <w:rsid w:val="00F8431A"/>
    <w:rsid w:val="00F91DEE"/>
    <w:rsid w:val="00F91E14"/>
    <w:rsid w:val="00F93E42"/>
    <w:rsid w:val="00F945C7"/>
    <w:rsid w:val="00F94C00"/>
    <w:rsid w:val="00F96E62"/>
    <w:rsid w:val="00F977DB"/>
    <w:rsid w:val="00FA103F"/>
    <w:rsid w:val="00FA1C0D"/>
    <w:rsid w:val="00FA249A"/>
    <w:rsid w:val="00FA397C"/>
    <w:rsid w:val="00FA4283"/>
    <w:rsid w:val="00FB17C5"/>
    <w:rsid w:val="00FB1844"/>
    <w:rsid w:val="00FB3E6B"/>
    <w:rsid w:val="00FB421D"/>
    <w:rsid w:val="00FB6ADB"/>
    <w:rsid w:val="00FB7823"/>
    <w:rsid w:val="00FB7945"/>
    <w:rsid w:val="00FC26B6"/>
    <w:rsid w:val="00FC3590"/>
    <w:rsid w:val="00FC56F4"/>
    <w:rsid w:val="00FC7552"/>
    <w:rsid w:val="00FD05BC"/>
    <w:rsid w:val="00FD0A37"/>
    <w:rsid w:val="00FD2689"/>
    <w:rsid w:val="00FD73FB"/>
    <w:rsid w:val="00FE3AA1"/>
    <w:rsid w:val="00FE4BFC"/>
    <w:rsid w:val="00FE7FD2"/>
    <w:rsid w:val="00FF0C9C"/>
    <w:rsid w:val="00FF162A"/>
    <w:rsid w:val="00FF27EC"/>
    <w:rsid w:val="00FF3C02"/>
    <w:rsid w:val="00FF41C2"/>
    <w:rsid w:val="00FF47BB"/>
    <w:rsid w:val="00FF674D"/>
    <w:rsid w:val="00FF6EE7"/>
    <w:rsid w:val="00FF7648"/>
    <w:rsid w:val="1F9AADE6"/>
    <w:rsid w:val="297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59AC4E"/>
  <w15:docId w15:val="{CEF3B45A-E0EC-439C-B775-B8E3E7C81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258"/>
    <w:pPr>
      <w:spacing w:after="0" w:line="240" w:lineRule="exact"/>
    </w:pPr>
    <w:rPr>
      <w:rFonts w:ascii="Times" w:eastAsia="Times New Roman" w:hAnsi="Times" w:cs="Times New Roman"/>
      <w:sz w:val="20"/>
      <w:szCs w:val="24"/>
      <w:lang w:eastAsia="en-US"/>
    </w:rPr>
  </w:style>
  <w:style w:type="paragraph" w:styleId="Heading1">
    <w:name w:val="heading 1"/>
    <w:next w:val="Normal"/>
    <w:link w:val="Heading1Char"/>
    <w:qFormat/>
    <w:rsid w:val="00C06258"/>
    <w:pPr>
      <w:numPr>
        <w:numId w:val="1"/>
      </w:numPr>
      <w:spacing w:before="360" w:after="50" w:line="240" w:lineRule="exact"/>
      <w:outlineLvl w:val="0"/>
    </w:pPr>
    <w:rPr>
      <w:rFonts w:ascii="Helvetica" w:eastAsia="Times New Roman" w:hAnsi="Helvetica" w:cs="Times New Roman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-Text">
    <w:name w:val="Abstract-Text"/>
    <w:basedOn w:val="Normal"/>
    <w:link w:val="Abstract-TextChar"/>
    <w:qFormat/>
    <w:rsid w:val="00C06258"/>
    <w:pPr>
      <w:spacing w:line="220" w:lineRule="exact"/>
      <w:jc w:val="both"/>
    </w:pPr>
    <w:rPr>
      <w:rFonts w:ascii="Helvetica" w:hAnsi="Helvetica"/>
      <w:sz w:val="18"/>
      <w:szCs w:val="18"/>
    </w:rPr>
  </w:style>
  <w:style w:type="paragraph" w:customStyle="1" w:styleId="Abstract-Head">
    <w:name w:val="Abstract-Head"/>
    <w:basedOn w:val="Normal"/>
    <w:link w:val="Abstract-HeadChar"/>
    <w:qFormat/>
    <w:rsid w:val="00C06258"/>
    <w:pPr>
      <w:tabs>
        <w:tab w:val="left" w:pos="7140"/>
      </w:tabs>
      <w:spacing w:before="300" w:after="10" w:line="200" w:lineRule="exact"/>
      <w:jc w:val="both"/>
    </w:pPr>
    <w:rPr>
      <w:rFonts w:ascii="Helvetica" w:hAnsi="Helvetica"/>
      <w:b/>
      <w:szCs w:val="20"/>
    </w:rPr>
  </w:style>
  <w:style w:type="character" w:customStyle="1" w:styleId="Abstract-TextChar">
    <w:name w:val="Abstract-Text Char"/>
    <w:basedOn w:val="DefaultParagraphFont"/>
    <w:link w:val="Abstract-Text"/>
    <w:rsid w:val="00C06258"/>
    <w:rPr>
      <w:rFonts w:ascii="Helvetica" w:eastAsia="Times New Roman" w:hAnsi="Helvetica" w:cs="Times New Roman"/>
      <w:sz w:val="18"/>
      <w:szCs w:val="18"/>
      <w:lang w:eastAsia="en-US"/>
    </w:rPr>
  </w:style>
  <w:style w:type="paragraph" w:customStyle="1" w:styleId="Author-Group">
    <w:name w:val="Author-Group"/>
    <w:basedOn w:val="Normal"/>
    <w:link w:val="Author-GroupChar"/>
    <w:qFormat/>
    <w:rsid w:val="00C06258"/>
    <w:pPr>
      <w:spacing w:before="100" w:line="300" w:lineRule="exact"/>
      <w:jc w:val="both"/>
    </w:pPr>
    <w:rPr>
      <w:rFonts w:ascii="Helvetica-Light" w:hAnsi="Helvetica-Light"/>
      <w:iCs/>
      <w:sz w:val="24"/>
    </w:rPr>
  </w:style>
  <w:style w:type="character" w:customStyle="1" w:styleId="Abstract-HeadChar">
    <w:name w:val="Abstract-Head Char"/>
    <w:basedOn w:val="DefaultParagraphFont"/>
    <w:link w:val="Abstract-Head"/>
    <w:rsid w:val="00C06258"/>
    <w:rPr>
      <w:rFonts w:ascii="Helvetica" w:eastAsia="Times New Roman" w:hAnsi="Helvetica" w:cs="Times New Roman"/>
      <w:b/>
      <w:sz w:val="20"/>
      <w:szCs w:val="20"/>
      <w:lang w:eastAsia="en-US"/>
    </w:rPr>
  </w:style>
  <w:style w:type="paragraph" w:customStyle="1" w:styleId="Author-Affiliation">
    <w:name w:val="Author-Affiliation"/>
    <w:basedOn w:val="Normal"/>
    <w:link w:val="Author-AffiliationChar"/>
    <w:qFormat/>
    <w:rsid w:val="00C06258"/>
    <w:pPr>
      <w:spacing w:before="100" w:after="52"/>
      <w:jc w:val="both"/>
    </w:pPr>
    <w:rPr>
      <w:rFonts w:ascii="Helvetica-Light" w:hAnsi="Helvetica-Light"/>
      <w:iCs/>
      <w:sz w:val="18"/>
      <w:szCs w:val="18"/>
    </w:rPr>
  </w:style>
  <w:style w:type="character" w:customStyle="1" w:styleId="Author-GroupChar">
    <w:name w:val="Author-Group Char"/>
    <w:basedOn w:val="DefaultParagraphFont"/>
    <w:link w:val="Author-Group"/>
    <w:rsid w:val="00C06258"/>
    <w:rPr>
      <w:rFonts w:ascii="Helvetica-Light" w:eastAsia="Times New Roman" w:hAnsi="Helvetica-Light" w:cs="Times New Roman"/>
      <w:iCs/>
      <w:sz w:val="24"/>
      <w:szCs w:val="24"/>
      <w:lang w:eastAsia="en-US"/>
    </w:rPr>
  </w:style>
  <w:style w:type="paragraph" w:styleId="Title">
    <w:name w:val="Title"/>
    <w:basedOn w:val="Normal"/>
    <w:next w:val="Normal"/>
    <w:link w:val="TitleChar"/>
    <w:qFormat/>
    <w:rsid w:val="00C06258"/>
    <w:pPr>
      <w:spacing w:before="92" w:line="420" w:lineRule="exact"/>
      <w:jc w:val="both"/>
    </w:pPr>
    <w:rPr>
      <w:rFonts w:ascii="Helvetica" w:hAnsi="Helvetica"/>
      <w:b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C06258"/>
    <w:rPr>
      <w:rFonts w:ascii="Helvetica" w:eastAsia="Times New Roman" w:hAnsi="Helvetica" w:cs="Times New Roman"/>
      <w:b/>
      <w:sz w:val="36"/>
      <w:szCs w:val="36"/>
      <w:lang w:eastAsia="en-US"/>
    </w:rPr>
  </w:style>
  <w:style w:type="character" w:customStyle="1" w:styleId="Author-AffiliationChar">
    <w:name w:val="Author-Affiliation Char"/>
    <w:basedOn w:val="DefaultParagraphFont"/>
    <w:link w:val="Author-Affiliation"/>
    <w:rsid w:val="00C06258"/>
    <w:rPr>
      <w:rFonts w:ascii="Helvetica-Light" w:eastAsia="Times New Roman" w:hAnsi="Helvetica-Light" w:cs="Times New Roman"/>
      <w:iCs/>
      <w:sz w:val="18"/>
      <w:szCs w:val="18"/>
      <w:lang w:eastAsia="en-US"/>
    </w:rPr>
  </w:style>
  <w:style w:type="paragraph" w:customStyle="1" w:styleId="corrs-au">
    <w:name w:val="corrs-au"/>
    <w:basedOn w:val="Normal"/>
    <w:link w:val="corrs-auChar"/>
    <w:qFormat/>
    <w:rsid w:val="00C06258"/>
    <w:pPr>
      <w:spacing w:before="70" w:line="300" w:lineRule="exact"/>
      <w:jc w:val="both"/>
    </w:pPr>
    <w:rPr>
      <w:rFonts w:ascii="Helvetica-Light" w:hAnsi="Helvetica-Light"/>
      <w:iCs/>
      <w:sz w:val="17"/>
      <w:szCs w:val="17"/>
    </w:rPr>
  </w:style>
  <w:style w:type="paragraph" w:customStyle="1" w:styleId="History-Dates">
    <w:name w:val="History-Dates"/>
    <w:basedOn w:val="Normal"/>
    <w:link w:val="History-DatesChar"/>
    <w:qFormat/>
    <w:rsid w:val="00C06258"/>
    <w:pPr>
      <w:spacing w:before="40" w:after="52"/>
      <w:jc w:val="both"/>
    </w:pPr>
    <w:rPr>
      <w:rFonts w:ascii="Helvetica-Light" w:hAnsi="Helvetica-Light"/>
      <w:iCs/>
      <w:sz w:val="16"/>
      <w:szCs w:val="16"/>
    </w:rPr>
  </w:style>
  <w:style w:type="character" w:customStyle="1" w:styleId="corrs-auChar">
    <w:name w:val="corrs-au Char"/>
    <w:basedOn w:val="DefaultParagraphFont"/>
    <w:link w:val="corrs-au"/>
    <w:rsid w:val="00C06258"/>
    <w:rPr>
      <w:rFonts w:ascii="Helvetica-Light" w:eastAsia="Times New Roman" w:hAnsi="Helvetica-Light" w:cs="Times New Roman"/>
      <w:iCs/>
      <w:sz w:val="17"/>
      <w:szCs w:val="17"/>
      <w:lang w:eastAsia="en-US"/>
    </w:rPr>
  </w:style>
  <w:style w:type="character" w:customStyle="1" w:styleId="History-DatesChar">
    <w:name w:val="History-Dates Char"/>
    <w:basedOn w:val="DefaultParagraphFont"/>
    <w:link w:val="History-Dates"/>
    <w:rsid w:val="00C06258"/>
    <w:rPr>
      <w:rFonts w:ascii="Helvetica-Light" w:eastAsia="Times New Roman" w:hAnsi="Helvetica-Light" w:cs="Times New Roman"/>
      <w:iCs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link w:val="Heading1"/>
    <w:rsid w:val="00C06258"/>
    <w:rPr>
      <w:rFonts w:ascii="Helvetica" w:eastAsia="Times New Roman" w:hAnsi="Helvetica" w:cs="Times New Roman"/>
      <w:b/>
      <w:sz w:val="20"/>
      <w:szCs w:val="20"/>
      <w:lang w:eastAsia="en-US"/>
    </w:rPr>
  </w:style>
  <w:style w:type="paragraph" w:customStyle="1" w:styleId="NumberedList">
    <w:name w:val="Numbered List"/>
    <w:basedOn w:val="Normal"/>
    <w:rsid w:val="00C06258"/>
    <w:pPr>
      <w:numPr>
        <w:numId w:val="2"/>
      </w:numPr>
      <w:tabs>
        <w:tab w:val="clear" w:pos="720"/>
        <w:tab w:val="left" w:pos="560"/>
      </w:tabs>
      <w:spacing w:before="60" w:line="220" w:lineRule="exact"/>
      <w:ind w:left="560" w:hanging="390"/>
      <w:jc w:val="both"/>
    </w:pPr>
    <w:rPr>
      <w:rFonts w:ascii="Times New Roman" w:hAnsi="Times New Roman"/>
      <w:sz w:val="18"/>
      <w:szCs w:val="20"/>
    </w:rPr>
  </w:style>
  <w:style w:type="paragraph" w:customStyle="1" w:styleId="FigureCaption">
    <w:name w:val="Figure Caption"/>
    <w:rsid w:val="00C06258"/>
    <w:pPr>
      <w:spacing w:before="290" w:after="240" w:line="200" w:lineRule="exact"/>
      <w:jc w:val="both"/>
    </w:pPr>
    <w:rPr>
      <w:rFonts w:ascii="Times New Roman" w:eastAsia="Times New Roman" w:hAnsi="Times New Roman" w:cs="Times New Roman"/>
      <w:sz w:val="16"/>
      <w:szCs w:val="20"/>
      <w:lang w:eastAsia="en-US"/>
    </w:rPr>
  </w:style>
  <w:style w:type="paragraph" w:styleId="Bibliography">
    <w:name w:val="Bibliography"/>
    <w:basedOn w:val="Normal"/>
    <w:next w:val="Normal"/>
    <w:uiPriority w:val="37"/>
    <w:unhideWhenUsed/>
    <w:rsid w:val="00DD010B"/>
    <w:pPr>
      <w:tabs>
        <w:tab w:val="left" w:pos="144"/>
      </w:tabs>
      <w:ind w:left="144" w:hanging="144"/>
    </w:pPr>
  </w:style>
  <w:style w:type="paragraph" w:customStyle="1" w:styleId="Default">
    <w:name w:val="Default"/>
    <w:rsid w:val="00401B2E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5DD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DDF"/>
    <w:rPr>
      <w:rFonts w:ascii="Times" w:eastAsia="Times New Roman" w:hAnsi="Times" w:cs="Times New Roman"/>
      <w:sz w:val="20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35DD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DDF"/>
    <w:rPr>
      <w:rFonts w:ascii="Times" w:eastAsia="Times New Roman" w:hAnsi="Times" w:cs="Times New Roman"/>
      <w:sz w:val="20"/>
      <w:szCs w:val="24"/>
      <w:lang w:eastAsia="en-US"/>
    </w:rPr>
  </w:style>
  <w:style w:type="table" w:styleId="TableGrid">
    <w:name w:val="Table Grid"/>
    <w:basedOn w:val="TableNormal"/>
    <w:uiPriority w:val="39"/>
    <w:rsid w:val="00B2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DD3A9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D3A97"/>
    <w:rPr>
      <w:rFonts w:ascii="Times" w:eastAsia="Times New Roman" w:hAnsi="Times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D3A97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6A7"/>
    <w:pPr>
      <w:spacing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6A7"/>
    <w:rPr>
      <w:rFonts w:ascii="Times New Roman" w:eastAsia="Times New Roman" w:hAnsi="Times New Roman" w:cs="Times New Roman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6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6E1E"/>
    <w:rPr>
      <w:rFonts w:ascii="Times" w:eastAsia="Times New Roman" w:hAnsi="Times" w:cs="Times New Roman"/>
      <w:b/>
      <w:bCs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064A7B"/>
    <w:pPr>
      <w:spacing w:after="0" w:line="240" w:lineRule="auto"/>
    </w:pPr>
    <w:rPr>
      <w:rFonts w:ascii="Times" w:eastAsia="Times New Roman" w:hAnsi="Times" w:cs="Times New Roman"/>
      <w:sz w:val="20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C24CC9"/>
  </w:style>
  <w:style w:type="character" w:styleId="PlaceholderText">
    <w:name w:val="Placeholder Text"/>
    <w:basedOn w:val="DefaultParagraphFont"/>
    <w:uiPriority w:val="99"/>
    <w:semiHidden/>
    <w:rsid w:val="00814FB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A9E02-46E7-4E90-BDEF-196225294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Siting Li</dc:creator>
  <cp:lastModifiedBy>Vanitha M.</cp:lastModifiedBy>
  <cp:revision>99</cp:revision>
  <cp:lastPrinted>2021-11-24T15:16:00Z</cp:lastPrinted>
  <dcterms:created xsi:type="dcterms:W3CDTF">2022-02-11T16:41:00Z</dcterms:created>
  <dcterms:modified xsi:type="dcterms:W3CDTF">2022-10-01T10:56:00Z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zotero-version="5.0.96.3"&gt;&lt;session id="FSL99Fgv"/&gt;&lt;style id="http://www.zotero.org/styles/national-institute-of-health-research" hasBibliography="1" bibliographyStyleHasBeenSet="1"/&gt;&lt;prefs&gt;&lt;pref name="fieldType" value="Field"/&gt;&lt;/pre</vt:lpwstr>
  </property>
  <property fmtid="{D5CDD505-2E9C-101B-9397-08002B2CF9AE}" pid="3" name="ZOTERO_PREF_2">
    <vt:lpwstr>fs&gt;&lt;/data&gt;</vt:lpwstr>
  </property>
</Properties>
</file>