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29FB5267" w14:textId="3507931C" w:rsidR="00624FD6" w:rsidRPr="00624FD6" w:rsidRDefault="00AE6620" w:rsidP="00624FD6">
      <w:pPr>
        <w:jc w:val="center"/>
        <w:rPr>
          <w:b/>
          <w:bCs/>
          <w:sz w:val="28"/>
          <w:szCs w:val="28"/>
          <w:lang w:val="en-GB"/>
        </w:rPr>
      </w:pPr>
      <w:r>
        <w:rPr>
          <w:b/>
          <w:bCs/>
          <w:sz w:val="28"/>
          <w:szCs w:val="28"/>
          <w:lang w:val="en-GB"/>
        </w:rPr>
        <w:t>A</w:t>
      </w:r>
      <w:r w:rsidR="00624FD6" w:rsidRPr="00624FD6">
        <w:rPr>
          <w:b/>
          <w:bCs/>
          <w:sz w:val="28"/>
          <w:szCs w:val="28"/>
          <w:lang w:val="en-GB"/>
        </w:rPr>
        <w:t xml:space="preserve">nxiety in the adult population from the onset to termination of </w:t>
      </w:r>
      <w:r>
        <w:rPr>
          <w:b/>
          <w:bCs/>
          <w:sz w:val="28"/>
          <w:szCs w:val="28"/>
          <w:lang w:val="en-GB"/>
        </w:rPr>
        <w:t xml:space="preserve">social distancing protocols during </w:t>
      </w:r>
      <w:r w:rsidR="00624FD6" w:rsidRPr="00624FD6">
        <w:rPr>
          <w:b/>
          <w:bCs/>
          <w:sz w:val="28"/>
          <w:szCs w:val="28"/>
          <w:lang w:val="en-GB"/>
        </w:rPr>
        <w:t>the COVID-19: A 20-month longitudinal study</w:t>
      </w:r>
    </w:p>
    <w:p w14:paraId="1E5843C9" w14:textId="77777777" w:rsidR="00F075AC" w:rsidRDefault="00F075AC" w:rsidP="005001AC">
      <w:pPr>
        <w:jc w:val="center"/>
        <w:rPr>
          <w:szCs w:val="24"/>
        </w:rPr>
      </w:pPr>
    </w:p>
    <w:p w14:paraId="63D8913E" w14:textId="0404702C" w:rsidR="002C030F" w:rsidRPr="00B76580" w:rsidRDefault="00F075AC" w:rsidP="005001AC">
      <w:pPr>
        <w:jc w:val="center"/>
        <w:rPr>
          <w:szCs w:val="24"/>
        </w:rPr>
      </w:pPr>
      <w:r w:rsidRPr="00B76580">
        <w:rPr>
          <w:szCs w:val="24"/>
        </w:rPr>
        <w:t>Asle Hoffart*, Daniel J. Bauer, Sverre Urnes Johnson, Omid V. Ebrahimi</w:t>
      </w:r>
    </w:p>
    <w:p w14:paraId="0648E06D" w14:textId="77777777" w:rsidR="000F0DCE" w:rsidRPr="00B76580" w:rsidRDefault="000F0DCE" w:rsidP="005001AC">
      <w:pPr>
        <w:jc w:val="center"/>
        <w:rPr>
          <w:szCs w:val="24"/>
        </w:rPr>
      </w:pPr>
    </w:p>
    <w:p w14:paraId="34D67477" w14:textId="218331FB" w:rsidR="004779CB" w:rsidRDefault="00533910" w:rsidP="005001AC">
      <w:pPr>
        <w:jc w:val="center"/>
        <w:rPr>
          <w:sz w:val="20"/>
        </w:rPr>
      </w:pPr>
      <w:r w:rsidRPr="00ED2CBE">
        <w:rPr>
          <w:sz w:val="20"/>
        </w:rPr>
        <w:t>*</w:t>
      </w:r>
      <w:r w:rsidR="00E4519A" w:rsidRPr="00ED2CBE">
        <w:rPr>
          <w:sz w:val="20"/>
        </w:rPr>
        <w:t>Correspond</w:t>
      </w:r>
      <w:r w:rsidRPr="00ED2CBE">
        <w:rPr>
          <w:sz w:val="20"/>
        </w:rPr>
        <w:t>ing author</w:t>
      </w:r>
      <w:r w:rsidR="00392402" w:rsidRPr="00ED2CBE">
        <w:rPr>
          <w:sz w:val="20"/>
        </w:rPr>
        <w:t>. Email</w:t>
      </w:r>
      <w:r w:rsidR="004779CB" w:rsidRPr="00ED2CBE">
        <w:rPr>
          <w:sz w:val="20"/>
        </w:rPr>
        <w:t>:</w:t>
      </w:r>
      <w:r w:rsidR="00F075AC">
        <w:rPr>
          <w:sz w:val="20"/>
        </w:rPr>
        <w:t xml:space="preserve"> </w:t>
      </w:r>
      <w:hyperlink r:id="rId10" w:history="1">
        <w:r w:rsidR="00F075AC" w:rsidRPr="00D43FD2">
          <w:rPr>
            <w:rStyle w:val="Hyperlink"/>
            <w:sz w:val="20"/>
          </w:rPr>
          <w:t>asle.hoffart@modum-bad.no</w:t>
        </w:r>
      </w:hyperlink>
    </w:p>
    <w:p w14:paraId="00BCCD1F" w14:textId="77777777" w:rsidR="00F075AC" w:rsidRPr="00ED2CBE" w:rsidRDefault="00F075AC" w:rsidP="005001AC">
      <w:pPr>
        <w:jc w:val="center"/>
        <w:rPr>
          <w:sz w:val="20"/>
        </w:rPr>
      </w:pPr>
    </w:p>
    <w:p w14:paraId="050BA42C" w14:textId="77777777" w:rsidR="00ED2CBE" w:rsidRDefault="00ED2CBE" w:rsidP="00533910">
      <w:pPr>
        <w:pStyle w:val="PubInfo"/>
      </w:pPr>
    </w:p>
    <w:p w14:paraId="5BBBF32C" w14:textId="77777777" w:rsidR="00015F74" w:rsidRDefault="00015F74">
      <w:pPr>
        <w:rPr>
          <w:b/>
        </w:rPr>
      </w:pPr>
    </w:p>
    <w:p w14:paraId="546CBFCA" w14:textId="17D42DFC" w:rsidR="002C030F" w:rsidRPr="00262D72" w:rsidRDefault="00B16220">
      <w:pPr>
        <w:rPr>
          <w:b/>
        </w:rPr>
      </w:pPr>
      <w:r>
        <w:rPr>
          <w:b/>
        </w:rPr>
        <w:t>Content:</w:t>
      </w:r>
    </w:p>
    <w:p w14:paraId="6B069C4B" w14:textId="77777777" w:rsidR="002C030F" w:rsidRDefault="002C030F"/>
    <w:p w14:paraId="7FC81517" w14:textId="345A44A9" w:rsidR="002C030F" w:rsidRDefault="002C030F" w:rsidP="00262D72">
      <w:pPr>
        <w:ind w:left="720"/>
      </w:pPr>
      <w:r>
        <w:t>Fig</w:t>
      </w:r>
      <w:r w:rsidR="00E709C4">
        <w:t>ure</w:t>
      </w:r>
      <w:r w:rsidR="00A3403B">
        <w:t xml:space="preserve"> </w:t>
      </w:r>
      <w:r>
        <w:t>S1</w:t>
      </w:r>
    </w:p>
    <w:p w14:paraId="2D5B289F" w14:textId="008CEEC2" w:rsidR="00202D24" w:rsidRDefault="00202D24" w:rsidP="00262D72">
      <w:pPr>
        <w:ind w:left="720"/>
      </w:pPr>
      <w:r>
        <w:t>Figure S2</w:t>
      </w:r>
    </w:p>
    <w:p w14:paraId="39DE064C" w14:textId="758C95C9" w:rsidR="002C030F" w:rsidRDefault="002C030F" w:rsidP="00262D72">
      <w:pPr>
        <w:ind w:left="720"/>
      </w:pPr>
      <w:r>
        <w:t>Tables S1</w:t>
      </w:r>
      <w:r w:rsidR="00A3403B">
        <w:t xml:space="preserve"> to </w:t>
      </w:r>
      <w:r>
        <w:t>S</w:t>
      </w:r>
      <w:r w:rsidR="00971DEF">
        <w:t>6</w:t>
      </w:r>
    </w:p>
    <w:p w14:paraId="7F6E0C41" w14:textId="03BC466D" w:rsidR="00355362" w:rsidRDefault="00015F74" w:rsidP="009A7C5F">
      <w:pPr>
        <w:pStyle w:val="SMHeading"/>
      </w:pPr>
      <w:r>
        <w:br w:type="page"/>
      </w:r>
      <w:bookmarkStart w:id="0" w:name="Tables"/>
      <w:bookmarkStart w:id="1" w:name="MaterialsMethods"/>
      <w:bookmarkEnd w:id="0"/>
      <w:bookmarkEnd w:id="1"/>
    </w:p>
    <w:p w14:paraId="7123CC8C" w14:textId="6FC2F204" w:rsidR="00971DEF" w:rsidRPr="00E709C4" w:rsidRDefault="007411A1" w:rsidP="00971DEF">
      <w:pPr>
        <w:rPr>
          <w:lang w:eastAsia="nb-NO"/>
        </w:rPr>
      </w:pPr>
      <w:r w:rsidRPr="00971DEF">
        <w:rPr>
          <w:b/>
          <w:bCs/>
        </w:rPr>
        <w:lastRenderedPageBreak/>
        <w:t>Fig</w:t>
      </w:r>
      <w:r w:rsidR="00E709C4">
        <w:rPr>
          <w:b/>
          <w:bCs/>
        </w:rPr>
        <w:t>ure</w:t>
      </w:r>
      <w:r w:rsidRPr="00971DEF">
        <w:rPr>
          <w:b/>
          <w:bCs/>
        </w:rPr>
        <w:t xml:space="preserve"> S1</w:t>
      </w:r>
      <w:r w:rsidR="00E709C4">
        <w:rPr>
          <w:b/>
          <w:bCs/>
        </w:rPr>
        <w:t>.</w:t>
      </w:r>
      <w:r w:rsidR="00B16220">
        <w:rPr>
          <w:b/>
          <w:bCs/>
        </w:rPr>
        <w:t xml:space="preserve"> </w:t>
      </w:r>
      <w:r w:rsidR="00971DEF" w:rsidRPr="00E709C4">
        <w:rPr>
          <w:lang w:eastAsia="nb-NO"/>
        </w:rPr>
        <w:t>The individual change profiles of anxiety of all participants</w:t>
      </w:r>
    </w:p>
    <w:p w14:paraId="056B0396" w14:textId="77777777" w:rsidR="00971DEF" w:rsidRPr="00E709C4" w:rsidRDefault="00971DEF" w:rsidP="00971DEF">
      <w:pPr>
        <w:rPr>
          <w:lang w:eastAsia="nb-NO"/>
        </w:rPr>
      </w:pPr>
      <w:r w:rsidRPr="00E709C4">
        <w:rPr>
          <w:lang w:eastAsia="nb-NO"/>
        </w:rPr>
        <w:t>throughout the pandemic period in segments of 400 subjects across 11 subfigures</w:t>
      </w:r>
    </w:p>
    <w:p w14:paraId="4D46A919" w14:textId="7AFE2E7B" w:rsidR="00015F74" w:rsidRPr="00E709C4" w:rsidRDefault="00015F74" w:rsidP="00B9440A">
      <w:pPr>
        <w:pStyle w:val="SMcaption"/>
      </w:pPr>
    </w:p>
    <w:p w14:paraId="044A2F4E" w14:textId="235C29E1" w:rsidR="00A1646C" w:rsidRDefault="001A5E79" w:rsidP="00B9440A">
      <w:pPr>
        <w:pStyle w:val="SMcaption"/>
      </w:pPr>
      <w:r>
        <w:object w:dxaOrig="7344" w:dyaOrig="7776" w14:anchorId="43984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426pt" o:ole="">
            <v:imagedata r:id="rId11" o:title=""/>
          </v:shape>
          <o:OLEObject Type="Embed" ProgID="Acrobat.Document.DC" ShapeID="_x0000_i1025" DrawAspect="Content" ObjectID="_1726900988" r:id="rId12"/>
        </w:object>
      </w:r>
    </w:p>
    <w:p w14:paraId="2AD205DD" w14:textId="77777777" w:rsidR="009A5287" w:rsidRDefault="009A5287" w:rsidP="00B9440A">
      <w:pPr>
        <w:pStyle w:val="SMcaption"/>
      </w:pPr>
    </w:p>
    <w:p w14:paraId="5637CAB2" w14:textId="75EE0433" w:rsidR="009A5287" w:rsidRDefault="00D447C0" w:rsidP="00B9440A">
      <w:pPr>
        <w:pStyle w:val="SMcaption"/>
      </w:pPr>
      <w:r>
        <w:t xml:space="preserve">Through a 20-month period from the introduction of VMPs to their discontinuation. </w:t>
      </w:r>
    </w:p>
    <w:p w14:paraId="68A55885" w14:textId="77777777" w:rsidR="00F404D3" w:rsidRDefault="00F404D3" w:rsidP="00B9440A">
      <w:pPr>
        <w:pStyle w:val="SMHeading"/>
      </w:pPr>
    </w:p>
    <w:p w14:paraId="39867868" w14:textId="77777777" w:rsidR="00F404D3" w:rsidRDefault="00F404D3" w:rsidP="00B9440A">
      <w:pPr>
        <w:pStyle w:val="SMHeading"/>
      </w:pPr>
    </w:p>
    <w:p w14:paraId="4A50549F" w14:textId="77777777" w:rsidR="00971DEF" w:rsidRDefault="00971DEF" w:rsidP="00AB1211">
      <w:pPr>
        <w:rPr>
          <w:b/>
          <w:bCs/>
          <w:kern w:val="32"/>
          <w:szCs w:val="24"/>
          <w:lang w:eastAsia="en-GB"/>
        </w:rPr>
      </w:pPr>
      <w:bookmarkStart w:id="2" w:name="_Hlk98320093"/>
    </w:p>
    <w:p w14:paraId="3BC7B7CA" w14:textId="77777777" w:rsidR="00971DEF" w:rsidRDefault="00971DEF" w:rsidP="00AB1211">
      <w:pPr>
        <w:rPr>
          <w:b/>
          <w:bCs/>
          <w:kern w:val="32"/>
          <w:szCs w:val="24"/>
          <w:lang w:eastAsia="en-GB"/>
        </w:rPr>
      </w:pPr>
    </w:p>
    <w:p w14:paraId="5A505610" w14:textId="77777777" w:rsidR="00F351E3" w:rsidRDefault="00F351E3" w:rsidP="00F351E3">
      <w:pPr>
        <w:spacing w:line="480" w:lineRule="auto"/>
        <w:rPr>
          <w:b/>
          <w:color w:val="000000"/>
          <w:kern w:val="28"/>
          <w:lang w:eastAsia="en-CA"/>
        </w:rPr>
      </w:pPr>
    </w:p>
    <w:p w14:paraId="2E8570A1" w14:textId="77777777" w:rsidR="00F351E3" w:rsidRDefault="00F351E3" w:rsidP="00F351E3">
      <w:pPr>
        <w:spacing w:line="480" w:lineRule="auto"/>
        <w:rPr>
          <w:b/>
          <w:color w:val="000000"/>
          <w:kern w:val="28"/>
          <w:lang w:eastAsia="en-CA"/>
        </w:rPr>
      </w:pPr>
    </w:p>
    <w:p w14:paraId="007A538E" w14:textId="40AC56A9" w:rsidR="00F351E3" w:rsidRPr="00202D24" w:rsidRDefault="00F351E3" w:rsidP="00F351E3">
      <w:pPr>
        <w:spacing w:line="480" w:lineRule="auto"/>
        <w:rPr>
          <w:b/>
          <w:color w:val="000000"/>
          <w:kern w:val="28"/>
          <w:lang w:eastAsia="en-CA"/>
        </w:rPr>
      </w:pPr>
      <w:r w:rsidRPr="00202D24">
        <w:rPr>
          <w:b/>
          <w:color w:val="000000"/>
          <w:kern w:val="28"/>
          <w:lang w:eastAsia="en-CA"/>
        </w:rPr>
        <w:lastRenderedPageBreak/>
        <w:t>Figure S</w:t>
      </w:r>
      <w:r>
        <w:rPr>
          <w:b/>
          <w:color w:val="000000"/>
          <w:kern w:val="28"/>
          <w:lang w:eastAsia="en-CA"/>
        </w:rPr>
        <w:t>2</w:t>
      </w:r>
      <w:r w:rsidRPr="00202D24">
        <w:rPr>
          <w:bCs/>
          <w:color w:val="000000"/>
          <w:kern w:val="28"/>
          <w:lang w:eastAsia="en-CA"/>
        </w:rPr>
        <w:t>.</w:t>
      </w:r>
      <w:r w:rsidRPr="00202D24">
        <w:rPr>
          <w:b/>
          <w:color w:val="000000"/>
          <w:kern w:val="28"/>
          <w:lang w:eastAsia="en-CA"/>
        </w:rPr>
        <w:t xml:space="preserve"> </w:t>
      </w:r>
      <w:r w:rsidRPr="00202D24">
        <w:rPr>
          <w:bCs/>
          <w:color w:val="000000"/>
          <w:kern w:val="28"/>
          <w:lang w:eastAsia="en-CA"/>
        </w:rPr>
        <w:t>Sampling of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557"/>
        <w:gridCol w:w="2399"/>
      </w:tblGrid>
      <w:tr w:rsidR="00AB1211" w:rsidRPr="00AB1211" w14:paraId="486D7E7A" w14:textId="77777777" w:rsidTr="00067953">
        <w:tc>
          <w:tcPr>
            <w:tcW w:w="9062" w:type="dxa"/>
            <w:gridSpan w:val="3"/>
            <w:tcBorders>
              <w:bottom w:val="single" w:sz="12" w:space="0" w:color="auto"/>
            </w:tcBorders>
          </w:tcPr>
          <w:bookmarkEnd w:id="2"/>
          <w:p w14:paraId="0429C26A" w14:textId="77777777" w:rsidR="00202D24" w:rsidRPr="00202D24" w:rsidRDefault="00202D24" w:rsidP="00202D24">
            <w:pPr>
              <w:tabs>
                <w:tab w:val="center" w:pos="4320"/>
                <w:tab w:val="right" w:pos="13860"/>
              </w:tabs>
              <w:rPr>
                <w:rFonts w:ascii="Garamond" w:hAnsi="Garamond"/>
                <w:color w:val="008000"/>
                <w:w w:val="120"/>
                <w:kern w:val="28"/>
                <w:sz w:val="28"/>
                <w:szCs w:val="28"/>
                <w:lang w:val="en-CA" w:eastAsia="en-CA"/>
              </w:rPr>
            </w:pPr>
            <w:r w:rsidRPr="00202D24">
              <w:rPr>
                <w:noProof/>
                <w:color w:val="000000"/>
                <w:kern w:val="28"/>
                <w:sz w:val="20"/>
                <w:lang w:val="en-CA" w:eastAsia="en-CA"/>
              </w:rPr>
              <mc:AlternateContent>
                <mc:Choice Requires="wps">
                  <w:drawing>
                    <wp:anchor distT="0" distB="0" distL="114300" distR="114300" simplePos="0" relativeHeight="251659264" behindDoc="0" locked="0" layoutInCell="1" allowOverlap="1" wp14:anchorId="1B3A9F8D" wp14:editId="3307A363">
                      <wp:simplePos x="0" y="0"/>
                      <wp:positionH relativeFrom="column">
                        <wp:posOffset>1539240</wp:posOffset>
                      </wp:positionH>
                      <wp:positionV relativeFrom="paragraph">
                        <wp:posOffset>2540</wp:posOffset>
                      </wp:positionV>
                      <wp:extent cx="2228850" cy="697865"/>
                      <wp:effectExtent l="0" t="0" r="19050" b="26035"/>
                      <wp:wrapNone/>
                      <wp:docPr id="16"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97865"/>
                              </a:xfrm>
                              <a:prstGeom prst="rect">
                                <a:avLst/>
                              </a:prstGeom>
                              <a:solidFill>
                                <a:srgbClr val="FFFFFF"/>
                              </a:solidFill>
                              <a:ln w="9525">
                                <a:solidFill>
                                  <a:srgbClr val="000000"/>
                                </a:solidFill>
                                <a:miter lim="800000"/>
                                <a:headEnd/>
                                <a:tailEnd/>
                              </a:ln>
                            </wps:spPr>
                            <wps:txbx>
                              <w:txbxContent>
                                <w:p w14:paraId="1CB5F339" w14:textId="77777777" w:rsidR="00202D24" w:rsidRPr="00511750" w:rsidRDefault="00202D24" w:rsidP="00202D24">
                                  <w:pPr>
                                    <w:pStyle w:val="NoSpacing"/>
                                    <w:jc w:val="center"/>
                                    <w:rPr>
                                      <w:sz w:val="20"/>
                                    </w:rPr>
                                  </w:pPr>
                                </w:p>
                                <w:p w14:paraId="0B409273" w14:textId="77777777" w:rsidR="00202D24" w:rsidRPr="00511750" w:rsidRDefault="00202D24" w:rsidP="00202D24">
                                  <w:pPr>
                                    <w:pStyle w:val="NoSpacing"/>
                                    <w:jc w:val="center"/>
                                    <w:rPr>
                                      <w:sz w:val="20"/>
                                    </w:rPr>
                                  </w:pPr>
                                  <w:r w:rsidRPr="00511750">
                                    <w:rPr>
                                      <w:sz w:val="20"/>
                                    </w:rPr>
                                    <w:t>The adult population of Norway</w:t>
                                  </w:r>
                                </w:p>
                                <w:p w14:paraId="473EF6DB" w14:textId="77777777" w:rsidR="00202D24" w:rsidRPr="00511750" w:rsidRDefault="00202D24" w:rsidP="00202D24">
                                  <w:pPr>
                                    <w:jc w:val="center"/>
                                    <w:rPr>
                                      <w:sz w:val="20"/>
                                    </w:rPr>
                                  </w:pPr>
                                  <w:r w:rsidRPr="00511750">
                                    <w:rPr>
                                      <w:sz w:val="20"/>
                                    </w:rPr>
                                    <w:t>(</w:t>
                                  </w:r>
                                  <w:r w:rsidRPr="00511750">
                                    <w:rPr>
                                      <w:i/>
                                      <w:iCs/>
                                      <w:sz w:val="20"/>
                                    </w:rPr>
                                    <w:t xml:space="preserve">N </w:t>
                                  </w:r>
                                  <w:r w:rsidRPr="00511750">
                                    <w:rPr>
                                      <w:sz w:val="20"/>
                                    </w:rPr>
                                    <w:t>= 4</w:t>
                                  </w:r>
                                  <w:r>
                                    <w:rPr>
                                      <w:sz w:val="20"/>
                                    </w:rPr>
                                    <w:t>.</w:t>
                                  </w:r>
                                  <w:r w:rsidRPr="00511750">
                                    <w:rPr>
                                      <w:sz w:val="20"/>
                                    </w:rPr>
                                    <w:t>2 million)</w:t>
                                  </w:r>
                                </w:p>
                                <w:p w14:paraId="5591086C" w14:textId="77777777" w:rsidR="00202D24" w:rsidRPr="00E31654" w:rsidRDefault="00202D24" w:rsidP="00202D24"/>
                                <w:p w14:paraId="37FD0169" w14:textId="77777777" w:rsidR="00202D24" w:rsidRPr="00E31654" w:rsidRDefault="00202D24" w:rsidP="00202D24"/>
                                <w:p w14:paraId="002BDB63" w14:textId="77777777" w:rsidR="00202D24" w:rsidRPr="00E31654" w:rsidRDefault="00202D24" w:rsidP="00202D24">
                                  <w:pPr>
                                    <w:jc w:val="center"/>
                                  </w:pPr>
                                </w:p>
                                <w:p w14:paraId="2D8C07F5" w14:textId="77777777" w:rsidR="00202D24" w:rsidRPr="00E31654" w:rsidRDefault="00202D24" w:rsidP="00202D24">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A9F8D" id="Rektangel 16" o:spid="_x0000_s1026" style="position:absolute;margin-left:121.2pt;margin-top:.2pt;width:175.5pt;height:5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">
                      <v:textbox inset=",7.2pt,,7.2pt">
                        <w:txbxContent>
                          <w:p w14:paraId="1CB5F339" w14:textId="77777777" w:rsidR="00202D24" w:rsidRPr="00511750" w:rsidRDefault="00202D24" w:rsidP="00202D24">
                            <w:pPr>
                              <w:pStyle w:val="NoSpacing"/>
                              <w:jc w:val="center"/>
                              <w:rPr>
                                <w:sz w:val="20"/>
                              </w:rPr>
                            </w:pPr>
                          </w:p>
                          <w:p w14:paraId="0B409273" w14:textId="77777777" w:rsidR="00202D24" w:rsidRPr="00511750" w:rsidRDefault="00202D24" w:rsidP="00202D24">
                            <w:pPr>
                              <w:pStyle w:val="NoSpacing"/>
                              <w:jc w:val="center"/>
                              <w:rPr>
                                <w:sz w:val="20"/>
                              </w:rPr>
                            </w:pPr>
                            <w:r w:rsidRPr="00511750">
                              <w:rPr>
                                <w:sz w:val="20"/>
                              </w:rPr>
                              <w:t>The adult population of Norway</w:t>
                            </w:r>
                          </w:p>
                          <w:p w14:paraId="473EF6DB" w14:textId="77777777" w:rsidR="00202D24" w:rsidRPr="00511750" w:rsidRDefault="00202D24" w:rsidP="00202D24">
                            <w:pPr>
                              <w:jc w:val="center"/>
                              <w:rPr>
                                <w:sz w:val="20"/>
                              </w:rPr>
                            </w:pPr>
                            <w:r w:rsidRPr="00511750">
                              <w:rPr>
                                <w:sz w:val="20"/>
                              </w:rPr>
                              <w:t>(</w:t>
                            </w:r>
                            <w:r w:rsidRPr="00511750">
                              <w:rPr>
                                <w:i/>
                                <w:iCs/>
                                <w:sz w:val="20"/>
                              </w:rPr>
                              <w:t xml:space="preserve">N </w:t>
                            </w:r>
                            <w:r w:rsidRPr="00511750">
                              <w:rPr>
                                <w:sz w:val="20"/>
                              </w:rPr>
                              <w:t>= 4</w:t>
                            </w:r>
                            <w:r>
                              <w:rPr>
                                <w:sz w:val="20"/>
                              </w:rPr>
                              <w:t>.</w:t>
                            </w:r>
                            <w:r w:rsidRPr="00511750">
                              <w:rPr>
                                <w:sz w:val="20"/>
                              </w:rPr>
                              <w:t>2 million)</w:t>
                            </w:r>
                          </w:p>
                          <w:p w14:paraId="5591086C" w14:textId="77777777" w:rsidR="00202D24" w:rsidRPr="00E31654" w:rsidRDefault="00202D24" w:rsidP="00202D24"/>
                          <w:p w14:paraId="37FD0169" w14:textId="77777777" w:rsidR="00202D24" w:rsidRPr="00E31654" w:rsidRDefault="00202D24" w:rsidP="00202D24"/>
                          <w:p w14:paraId="002BDB63" w14:textId="77777777" w:rsidR="00202D24" w:rsidRPr="00E31654" w:rsidRDefault="00202D24" w:rsidP="00202D24">
                            <w:pPr>
                              <w:jc w:val="center"/>
                            </w:pPr>
                          </w:p>
                          <w:p w14:paraId="2D8C07F5" w14:textId="77777777" w:rsidR="00202D24" w:rsidRPr="00E31654" w:rsidRDefault="00202D24" w:rsidP="00202D24">
                            <w:pPr>
                              <w:jc w:val="center"/>
                            </w:pPr>
                          </w:p>
                        </w:txbxContent>
                      </v:textbox>
                    </v:rect>
                  </w:pict>
                </mc:Fallback>
              </mc:AlternateContent>
            </w:r>
            <w:r w:rsidRPr="00202D24">
              <w:rPr>
                <w:rFonts w:ascii="Calibri" w:hAnsi="Calibri"/>
                <w:b/>
                <w:bCs/>
                <w:color w:val="000000"/>
                <w:w w:val="120"/>
                <w:kern w:val="28"/>
                <w:sz w:val="28"/>
                <w:szCs w:val="28"/>
                <w:lang w:val="en-CA" w:eastAsia="en-CA"/>
              </w:rPr>
              <w:t xml:space="preserve"> </w:t>
            </w:r>
          </w:p>
          <w:p w14:paraId="51141C92" w14:textId="77777777" w:rsidR="00202D24" w:rsidRPr="00202D24" w:rsidRDefault="00202D24" w:rsidP="00202D24">
            <w:pPr>
              <w:rPr>
                <w:color w:val="000000"/>
                <w:kern w:val="28"/>
                <w:sz w:val="20"/>
                <w:lang w:val="en-CA" w:eastAsia="en-CA"/>
              </w:rPr>
            </w:pPr>
          </w:p>
          <w:p w14:paraId="0B98F27F" w14:textId="77777777" w:rsidR="00202D24" w:rsidRPr="00202D24" w:rsidRDefault="00202D24" w:rsidP="00202D24">
            <w:pPr>
              <w:rPr>
                <w:color w:val="000000"/>
                <w:kern w:val="28"/>
                <w:sz w:val="20"/>
                <w:lang w:val="en-CA" w:eastAsia="en-CA"/>
              </w:rPr>
            </w:pPr>
          </w:p>
          <w:p w14:paraId="059BA35E" w14:textId="77777777" w:rsidR="00202D24" w:rsidRPr="00202D24" w:rsidRDefault="00202D24" w:rsidP="00202D24">
            <w:pPr>
              <w:rPr>
                <w:color w:val="000000"/>
                <w:kern w:val="28"/>
                <w:sz w:val="20"/>
                <w:lang w:val="en-CA" w:eastAsia="en-CA"/>
              </w:rPr>
            </w:pPr>
          </w:p>
          <w:p w14:paraId="3ED70D96"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36576" distB="36576" distL="36576" distR="36576" simplePos="0" relativeHeight="251660288" behindDoc="0" locked="0" layoutInCell="1" allowOverlap="1" wp14:anchorId="4713EB86" wp14:editId="623F565C">
                      <wp:simplePos x="0" y="0"/>
                      <wp:positionH relativeFrom="column">
                        <wp:posOffset>1614804</wp:posOffset>
                      </wp:positionH>
                      <wp:positionV relativeFrom="paragraph">
                        <wp:posOffset>62230</wp:posOffset>
                      </wp:positionV>
                      <wp:extent cx="586105" cy="624840"/>
                      <wp:effectExtent l="38100" t="0" r="23495" b="60960"/>
                      <wp:wrapNone/>
                      <wp:docPr id="14" name="Rett pilkobling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105" cy="62484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type w14:anchorId="51552488" id="_x0000_t32" coordsize="21600,21600" o:spt="32" o:oned="t" path="m,l21600,21600e" filled="f">
                      <v:path arrowok="t" fillok="f" o:connecttype="none"/>
                      <o:lock v:ext="edit" shapetype="t"/>
                    </v:shapetype>
                    <v:shape id="Rett pilkobling 14" o:spid="_x0000_s1026" type="#_x0000_t32" style="position:absolute;margin-left:127.15pt;margin-top:4.9pt;width:46.15pt;height:49.2pt;flip:x;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">
                      <v:stroke endarrow="block"/>
                    </v:shape>
                  </w:pict>
                </mc:Fallback>
              </mc:AlternateContent>
            </w:r>
            <w:r w:rsidRPr="00202D24">
              <w:rPr>
                <w:noProof/>
                <w:color w:val="000000"/>
                <w:kern w:val="28"/>
                <w:sz w:val="20"/>
                <w:lang w:val="en-CA" w:eastAsia="en-CA"/>
              </w:rPr>
              <mc:AlternateContent>
                <mc:Choice Requires="wps">
                  <w:drawing>
                    <wp:anchor distT="36576" distB="36576" distL="36576" distR="36576" simplePos="0" relativeHeight="251667456" behindDoc="0" locked="0" layoutInCell="1" allowOverlap="1" wp14:anchorId="32E0E9BB" wp14:editId="79736A65">
                      <wp:simplePos x="0" y="0"/>
                      <wp:positionH relativeFrom="column">
                        <wp:posOffset>3062605</wp:posOffset>
                      </wp:positionH>
                      <wp:positionV relativeFrom="paragraph">
                        <wp:posOffset>61595</wp:posOffset>
                      </wp:positionV>
                      <wp:extent cx="778933" cy="756000"/>
                      <wp:effectExtent l="0" t="0" r="78740" b="63500"/>
                      <wp:wrapNone/>
                      <wp:docPr id="15" name="Rett pilkobling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8933" cy="7560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6541163F" id="Rett pilkobling 15" o:spid="_x0000_s1026" type="#_x0000_t32" style="position:absolute;margin-left:241.15pt;margin-top:4.85pt;width:61.35pt;height:59.5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">
                      <v:stroke endarrow="block"/>
                    </v:shape>
                  </w:pict>
                </mc:Fallback>
              </mc:AlternateContent>
            </w:r>
          </w:p>
          <w:p w14:paraId="5B31156C" w14:textId="77777777" w:rsidR="00202D24" w:rsidRPr="00202D24" w:rsidRDefault="00202D24" w:rsidP="00202D24">
            <w:pPr>
              <w:rPr>
                <w:color w:val="000000"/>
                <w:kern w:val="28"/>
                <w:sz w:val="20"/>
                <w:lang w:val="en-CA" w:eastAsia="en-CA"/>
              </w:rPr>
            </w:pPr>
          </w:p>
          <w:p w14:paraId="050FB996" w14:textId="77777777" w:rsidR="00202D24" w:rsidRPr="00202D24" w:rsidRDefault="00202D24" w:rsidP="00202D24">
            <w:pPr>
              <w:rPr>
                <w:color w:val="000000"/>
                <w:kern w:val="28"/>
                <w:sz w:val="20"/>
                <w:lang w:val="en-CA" w:eastAsia="en-CA"/>
              </w:rPr>
            </w:pPr>
          </w:p>
          <w:p w14:paraId="474F71CE" w14:textId="77777777" w:rsidR="00202D24" w:rsidRPr="00202D24" w:rsidRDefault="00202D24" w:rsidP="00202D24">
            <w:pPr>
              <w:rPr>
                <w:color w:val="000000"/>
                <w:kern w:val="28"/>
                <w:sz w:val="20"/>
                <w:lang w:val="en-CA" w:eastAsia="en-CA"/>
              </w:rPr>
            </w:pPr>
          </w:p>
          <w:p w14:paraId="4DCDBC29"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0" distB="0" distL="114300" distR="114300" simplePos="0" relativeHeight="251661312" behindDoc="0" locked="0" layoutInCell="1" allowOverlap="1" wp14:anchorId="5BC59F1F" wp14:editId="477660F9">
                      <wp:simplePos x="0" y="0"/>
                      <wp:positionH relativeFrom="column">
                        <wp:posOffset>14605</wp:posOffset>
                      </wp:positionH>
                      <wp:positionV relativeFrom="paragraph">
                        <wp:posOffset>102870</wp:posOffset>
                      </wp:positionV>
                      <wp:extent cx="2284095" cy="807720"/>
                      <wp:effectExtent l="0" t="0" r="20955" b="11430"/>
                      <wp:wrapNone/>
                      <wp:docPr id="12" name="Rektange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4095" cy="807720"/>
                              </a:xfrm>
                              <a:prstGeom prst="rect">
                                <a:avLst/>
                              </a:prstGeom>
                              <a:solidFill>
                                <a:srgbClr val="FFFFFF"/>
                              </a:solidFill>
                              <a:ln w="9525">
                                <a:solidFill>
                                  <a:srgbClr val="000000"/>
                                </a:solidFill>
                                <a:miter lim="800000"/>
                                <a:headEnd/>
                                <a:tailEnd/>
                              </a:ln>
                            </wps:spPr>
                            <wps:txbx>
                              <w:txbxContent>
                                <w:p w14:paraId="33AB390A" w14:textId="77777777" w:rsidR="00202D24" w:rsidRPr="00E31654" w:rsidRDefault="00202D24" w:rsidP="00202D24">
                                  <w:pPr>
                                    <w:pStyle w:val="NoSpacing"/>
                                    <w:jc w:val="center"/>
                                    <w:rPr>
                                      <w:i/>
                                      <w:iCs/>
                                      <w:sz w:val="20"/>
                                      <w:lang w:val="en"/>
                                    </w:rPr>
                                  </w:pPr>
                                  <w:r w:rsidRPr="00E31654">
                                    <w:rPr>
                                      <w:sz w:val="20"/>
                                    </w:rPr>
                                    <w:t>85% of the adult Norwegian population (</w:t>
                                  </w:r>
                                  <w:r w:rsidRPr="00E31654">
                                    <w:rPr>
                                      <w:i/>
                                      <w:iCs/>
                                      <w:sz w:val="20"/>
                                    </w:rPr>
                                    <w:t xml:space="preserve">n </w:t>
                                  </w:r>
                                  <w:r w:rsidRPr="00E31654">
                                    <w:rPr>
                                      <w:sz w:val="20"/>
                                    </w:rPr>
                                    <w:t>= 3</w:t>
                                  </w:r>
                                  <w:r>
                                    <w:rPr>
                                      <w:sz w:val="20"/>
                                    </w:rPr>
                                    <w:t>.</w:t>
                                  </w:r>
                                  <w:r w:rsidRPr="00E31654">
                                    <w:rPr>
                                      <w:sz w:val="20"/>
                                    </w:rPr>
                                    <w:t xml:space="preserve">6 million) </w:t>
                                  </w:r>
                                  <w:r>
                                    <w:rPr>
                                      <w:sz w:val="20"/>
                                    </w:rPr>
                                    <w:t xml:space="preserve">reachable through Facebook and randomly reached out to through Facebook Business algorithm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59F1F" id="Rektangel 12" o:spid="_x0000_s1027" style="position:absolute;margin-left:1.15pt;margin-top:8.1pt;width:179.85pt;height:6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">
                      <v:textbox inset=",7.2pt,,7.2pt">
                        <w:txbxContent>
                          <w:p w14:paraId="33AB390A" w14:textId="77777777" w:rsidR="00202D24" w:rsidRPr="00E31654" w:rsidRDefault="00202D24" w:rsidP="00202D24">
                            <w:pPr>
                              <w:pStyle w:val="NoSpacing"/>
                              <w:jc w:val="center"/>
                              <w:rPr>
                                <w:i/>
                                <w:iCs/>
                                <w:sz w:val="20"/>
                                <w:lang w:val="en"/>
                              </w:rPr>
                            </w:pPr>
                            <w:r w:rsidRPr="00E31654">
                              <w:rPr>
                                <w:sz w:val="20"/>
                              </w:rPr>
                              <w:t>85% of the adult Norwegian population (</w:t>
                            </w:r>
                            <w:r w:rsidRPr="00E31654">
                              <w:rPr>
                                <w:i/>
                                <w:iCs/>
                                <w:sz w:val="20"/>
                              </w:rPr>
                              <w:t xml:space="preserve">n </w:t>
                            </w:r>
                            <w:r w:rsidRPr="00E31654">
                              <w:rPr>
                                <w:sz w:val="20"/>
                              </w:rPr>
                              <w:t>= 3</w:t>
                            </w:r>
                            <w:r>
                              <w:rPr>
                                <w:sz w:val="20"/>
                              </w:rPr>
                              <w:t>.</w:t>
                            </w:r>
                            <w:r w:rsidRPr="00E31654">
                              <w:rPr>
                                <w:sz w:val="20"/>
                              </w:rPr>
                              <w:t xml:space="preserve">6 million) </w:t>
                            </w:r>
                            <w:r>
                              <w:rPr>
                                <w:sz w:val="20"/>
                              </w:rPr>
                              <w:t xml:space="preserve">reachable through Facebook and randomly reached out to through Facebook Business algorithm </w:t>
                            </w:r>
                          </w:p>
                        </w:txbxContent>
                      </v:textbox>
                    </v:rect>
                  </w:pict>
                </mc:Fallback>
              </mc:AlternateContent>
            </w:r>
          </w:p>
          <w:p w14:paraId="68B83FF1"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0" distB="0" distL="114300" distR="114300" simplePos="0" relativeHeight="251662336" behindDoc="0" locked="0" layoutInCell="1" allowOverlap="1" wp14:anchorId="2372FBD6" wp14:editId="0D34103F">
                      <wp:simplePos x="0" y="0"/>
                      <wp:positionH relativeFrom="column">
                        <wp:posOffset>2994025</wp:posOffset>
                      </wp:positionH>
                      <wp:positionV relativeFrom="paragraph">
                        <wp:posOffset>99695</wp:posOffset>
                      </wp:positionV>
                      <wp:extent cx="1790700" cy="495300"/>
                      <wp:effectExtent l="0" t="0" r="19050" b="19050"/>
                      <wp:wrapNone/>
                      <wp:docPr id="13" name="Rektange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495300"/>
                              </a:xfrm>
                              <a:prstGeom prst="rect">
                                <a:avLst/>
                              </a:prstGeom>
                              <a:solidFill>
                                <a:srgbClr val="FFFFFF"/>
                              </a:solidFill>
                              <a:ln w="9525">
                                <a:solidFill>
                                  <a:srgbClr val="000000"/>
                                </a:solidFill>
                                <a:miter lim="800000"/>
                                <a:headEnd/>
                                <a:tailEnd/>
                              </a:ln>
                            </wps:spPr>
                            <wps:txbx>
                              <w:txbxContent>
                                <w:p w14:paraId="0EC2EFA7" w14:textId="77777777" w:rsidR="00202D24" w:rsidRPr="00E31654" w:rsidRDefault="00202D24" w:rsidP="00202D24">
                                  <w:pPr>
                                    <w:pStyle w:val="NoSpacing"/>
                                    <w:jc w:val="center"/>
                                    <w:rPr>
                                      <w:sz w:val="20"/>
                                      <w:lang w:val="en"/>
                                    </w:rPr>
                                  </w:pPr>
                                  <w:r>
                                    <w:rPr>
                                      <w:sz w:val="20"/>
                                    </w:rPr>
                                    <w:t xml:space="preserve">Residual </w:t>
                                  </w:r>
                                  <w:r w:rsidRPr="009E5AF4">
                                    <w:rPr>
                                      <w:sz w:val="20"/>
                                    </w:rPr>
                                    <w:t xml:space="preserve">15% </w:t>
                                  </w:r>
                                  <w:r w:rsidRPr="009E5AF4">
                                    <w:rPr>
                                      <w:sz w:val="20"/>
                                    </w:rPr>
                                    <w:br/>
                                    <w:t>(</w:t>
                                  </w:r>
                                  <w:r w:rsidRPr="009E5AF4">
                                    <w:rPr>
                                      <w:i/>
                                      <w:sz w:val="20"/>
                                    </w:rPr>
                                    <w:t>n</w:t>
                                  </w:r>
                                  <w:r w:rsidRPr="009E5AF4">
                                    <w:rPr>
                                      <w:sz w:val="20"/>
                                    </w:rPr>
                                    <w:t xml:space="preserve"> = 600 000)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2FBD6" id="Rektangel 13" o:spid="_x0000_s1028" style="position:absolute;margin-left:235.75pt;margin-top:7.85pt;width:141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">
                      <v:textbox inset=",7.2pt,,7.2pt">
                        <w:txbxContent>
                          <w:p w14:paraId="0EC2EFA7" w14:textId="77777777" w:rsidR="00202D24" w:rsidRPr="00E31654" w:rsidRDefault="00202D24" w:rsidP="00202D24">
                            <w:pPr>
                              <w:pStyle w:val="NoSpacing"/>
                              <w:jc w:val="center"/>
                              <w:rPr>
                                <w:sz w:val="20"/>
                                <w:lang w:val="en"/>
                              </w:rPr>
                            </w:pPr>
                            <w:r>
                              <w:rPr>
                                <w:sz w:val="20"/>
                              </w:rPr>
                              <w:t xml:space="preserve">Residual </w:t>
                            </w:r>
                            <w:r w:rsidRPr="009E5AF4">
                              <w:rPr>
                                <w:sz w:val="20"/>
                              </w:rPr>
                              <w:t xml:space="preserve">15% </w:t>
                            </w:r>
                            <w:r w:rsidRPr="009E5AF4">
                              <w:rPr>
                                <w:sz w:val="20"/>
                              </w:rPr>
                              <w:br/>
                              <w:t>(</w:t>
                            </w:r>
                            <w:r w:rsidRPr="009E5AF4">
                              <w:rPr>
                                <w:i/>
                                <w:sz w:val="20"/>
                              </w:rPr>
                              <w:t>n</w:t>
                            </w:r>
                            <w:r w:rsidRPr="009E5AF4">
                              <w:rPr>
                                <w:sz w:val="20"/>
                              </w:rPr>
                              <w:t xml:space="preserve"> = 600 000)</w:t>
                            </w:r>
                          </w:p>
                        </w:txbxContent>
                      </v:textbox>
                    </v:rect>
                  </w:pict>
                </mc:Fallback>
              </mc:AlternateContent>
            </w:r>
          </w:p>
          <w:p w14:paraId="7F79F297" w14:textId="77777777" w:rsidR="00202D24" w:rsidRPr="00202D24" w:rsidRDefault="00202D24" w:rsidP="00202D24">
            <w:pPr>
              <w:rPr>
                <w:color w:val="000000"/>
                <w:kern w:val="28"/>
                <w:sz w:val="20"/>
                <w:lang w:val="en-CA" w:eastAsia="en-CA"/>
              </w:rPr>
            </w:pPr>
          </w:p>
          <w:p w14:paraId="045C763B" w14:textId="77777777" w:rsidR="00202D24" w:rsidRPr="00202D24" w:rsidRDefault="00202D24" w:rsidP="00202D24">
            <w:pPr>
              <w:rPr>
                <w:color w:val="000000"/>
                <w:kern w:val="28"/>
                <w:sz w:val="20"/>
                <w:lang w:val="en-CA" w:eastAsia="en-CA"/>
              </w:rPr>
            </w:pPr>
          </w:p>
          <w:p w14:paraId="6A307425" w14:textId="77777777" w:rsidR="00202D24" w:rsidRPr="00202D24" w:rsidRDefault="00202D24" w:rsidP="00202D24">
            <w:pPr>
              <w:rPr>
                <w:color w:val="000000"/>
                <w:kern w:val="28"/>
                <w:sz w:val="20"/>
                <w:lang w:val="en-CA" w:eastAsia="en-CA"/>
              </w:rPr>
            </w:pPr>
          </w:p>
          <w:p w14:paraId="5FE4B0EA"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36576" distB="36576" distL="36575" distR="36575" simplePos="0" relativeHeight="251668480" behindDoc="0" locked="0" layoutInCell="1" allowOverlap="1" wp14:anchorId="215FE9A6" wp14:editId="779357F3">
                      <wp:simplePos x="0" y="0"/>
                      <wp:positionH relativeFrom="column">
                        <wp:posOffset>3893185</wp:posOffset>
                      </wp:positionH>
                      <wp:positionV relativeFrom="paragraph">
                        <wp:posOffset>12065</wp:posOffset>
                      </wp:positionV>
                      <wp:extent cx="0" cy="215900"/>
                      <wp:effectExtent l="76200" t="0" r="57150" b="50800"/>
                      <wp:wrapNone/>
                      <wp:docPr id="11" name="Rett pilkobling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BF7103A" id="Rett pilkobling 11" o:spid="_x0000_s1026" type="#_x0000_t32" style="position:absolute;margin-left:306.55pt;margin-top:.95pt;width:0;height:17pt;z-index:251668480;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">
                      <v:stroke endarrow="block"/>
                    </v:shape>
                  </w:pict>
                </mc:Fallback>
              </mc:AlternateContent>
            </w:r>
          </w:p>
          <w:p w14:paraId="6363FC6A"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0" distB="0" distL="114300" distR="114300" simplePos="0" relativeHeight="251664384" behindDoc="0" locked="0" layoutInCell="1" allowOverlap="1" wp14:anchorId="6AA1EC87" wp14:editId="60FBDC92">
                      <wp:simplePos x="0" y="0"/>
                      <wp:positionH relativeFrom="column">
                        <wp:posOffset>3169285</wp:posOffset>
                      </wp:positionH>
                      <wp:positionV relativeFrom="paragraph">
                        <wp:posOffset>72390</wp:posOffset>
                      </wp:positionV>
                      <wp:extent cx="1463040" cy="2506980"/>
                      <wp:effectExtent l="0" t="0" r="22860" b="26670"/>
                      <wp:wrapNone/>
                      <wp:docPr id="9" name="Rektange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2506980"/>
                              </a:xfrm>
                              <a:prstGeom prst="rect">
                                <a:avLst/>
                              </a:prstGeom>
                              <a:solidFill>
                                <a:srgbClr val="FFFFFF"/>
                              </a:solidFill>
                              <a:ln w="9525">
                                <a:solidFill>
                                  <a:srgbClr val="000000"/>
                                </a:solidFill>
                                <a:miter lim="800000"/>
                                <a:headEnd/>
                                <a:tailEnd/>
                              </a:ln>
                            </wps:spPr>
                            <wps:txbx>
                              <w:txbxContent>
                                <w:p w14:paraId="672AF059" w14:textId="77777777" w:rsidR="00202D24" w:rsidRPr="00E31654" w:rsidRDefault="00202D24" w:rsidP="00202D24">
                                  <w:pPr>
                                    <w:pStyle w:val="NoSpacing"/>
                                    <w:rPr>
                                      <w:sz w:val="20"/>
                                      <w:lang w:val="en"/>
                                    </w:rPr>
                                  </w:pPr>
                                  <w:r w:rsidRPr="00E31654">
                                    <w:rPr>
                                      <w:sz w:val="20"/>
                                      <w:lang w:val="en"/>
                                    </w:rPr>
                                    <w:t>Reached out through:</w:t>
                                  </w:r>
                                </w:p>
                                <w:p w14:paraId="755377FF" w14:textId="77777777" w:rsidR="00202D24" w:rsidRPr="00E31654" w:rsidRDefault="00202D24" w:rsidP="00202D24">
                                  <w:pPr>
                                    <w:pStyle w:val="NoSpacing"/>
                                    <w:rPr>
                                      <w:sz w:val="20"/>
                                    </w:rPr>
                                  </w:pPr>
                                  <w:r w:rsidRPr="00E31654">
                                    <w:rPr>
                                      <w:sz w:val="20"/>
                                      <w:lang w:val="en"/>
                                    </w:rPr>
                                    <w:t xml:space="preserve">- National Television with </w:t>
                                  </w:r>
                                  <w:r w:rsidRPr="00E31654">
                                    <w:rPr>
                                      <w:i/>
                                      <w:iCs/>
                                      <w:sz w:val="20"/>
                                      <w:lang w:val="en"/>
                                    </w:rPr>
                                    <w:t>n</w:t>
                                  </w:r>
                                  <w:r w:rsidRPr="00E31654">
                                    <w:rPr>
                                      <w:sz w:val="20"/>
                                      <w:lang w:val="en"/>
                                    </w:rPr>
                                    <w:t xml:space="preserve"> = 1</w:t>
                                  </w:r>
                                  <w:r>
                                    <w:rPr>
                                      <w:sz w:val="20"/>
                                    </w:rPr>
                                    <w:t>.</w:t>
                                  </w:r>
                                  <w:r w:rsidRPr="00E31654">
                                    <w:rPr>
                                      <w:sz w:val="20"/>
                                    </w:rPr>
                                    <w:t>1 million viewers at time of broadcast</w:t>
                                  </w:r>
                                </w:p>
                                <w:p w14:paraId="1E2F6088" w14:textId="77777777" w:rsidR="00202D24" w:rsidRPr="00E31654" w:rsidRDefault="00202D24" w:rsidP="00202D24">
                                  <w:pPr>
                                    <w:pStyle w:val="NoSpacing"/>
                                    <w:rPr>
                                      <w:sz w:val="20"/>
                                    </w:rPr>
                                  </w:pPr>
                                  <w:r w:rsidRPr="00E31654">
                                    <w:rPr>
                                      <w:sz w:val="20"/>
                                    </w:rPr>
                                    <w:t>- National radio stations</w:t>
                                  </w:r>
                                </w:p>
                                <w:p w14:paraId="1A9714A7" w14:textId="77777777" w:rsidR="00202D24" w:rsidRPr="00E31654" w:rsidRDefault="00202D24" w:rsidP="00202D24">
                                  <w:pPr>
                                    <w:pStyle w:val="NoSpacing"/>
                                    <w:rPr>
                                      <w:sz w:val="20"/>
                                    </w:rPr>
                                  </w:pPr>
                                  <w:r w:rsidRPr="00E31654">
                                    <w:rPr>
                                      <w:sz w:val="20"/>
                                    </w:rPr>
                                    <w:t>- Regional and local radio stations across the country</w:t>
                                  </w:r>
                                </w:p>
                                <w:p w14:paraId="31001CF1" w14:textId="77777777" w:rsidR="00202D24" w:rsidRPr="00E31654" w:rsidRDefault="00202D24" w:rsidP="00202D24">
                                  <w:pPr>
                                    <w:pStyle w:val="NoSpacing"/>
                                    <w:rPr>
                                      <w:sz w:val="20"/>
                                    </w:rPr>
                                  </w:pPr>
                                  <w:r w:rsidRPr="00E31654">
                                    <w:rPr>
                                      <w:sz w:val="20"/>
                                    </w:rPr>
                                    <w:t>- National newspapers</w:t>
                                  </w:r>
                                </w:p>
                                <w:p w14:paraId="6C630DF5" w14:textId="77777777" w:rsidR="00202D24" w:rsidRDefault="00202D24" w:rsidP="00202D24">
                                  <w:pPr>
                                    <w:pStyle w:val="NoSpacing"/>
                                    <w:rPr>
                                      <w:sz w:val="20"/>
                                    </w:rPr>
                                  </w:pPr>
                                  <w:r w:rsidRPr="00E31654">
                                    <w:rPr>
                                      <w:sz w:val="20"/>
                                    </w:rPr>
                                    <w:t>- Regional and local newspapers across the country</w:t>
                                  </w:r>
                                </w:p>
                                <w:p w14:paraId="2F1B69FD" w14:textId="77777777" w:rsidR="00202D24" w:rsidRPr="00E31654" w:rsidRDefault="00202D24" w:rsidP="00202D24">
                                  <w:pPr>
                                    <w:pStyle w:val="NoSpacing"/>
                                    <w:rPr>
                                      <w:sz w:val="20"/>
                                    </w:rPr>
                                  </w:pPr>
                                  <w:r>
                                    <w:rPr>
                                      <w:sz w:val="20"/>
                                    </w:rPr>
                                    <w:t>- Additional local and regional media and social media sources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1EC87" id="Rektangel 9" o:spid="_x0000_s1029" style="position:absolute;margin-left:249.55pt;margin-top:5.7pt;width:115.2pt;height:19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">
                      <v:textbox inset=",7.2pt,,7.2pt">
                        <w:txbxContent>
                          <w:p w14:paraId="672AF059" w14:textId="77777777" w:rsidR="00202D24" w:rsidRPr="00E31654" w:rsidRDefault="00202D24" w:rsidP="00202D24">
                            <w:pPr>
                              <w:pStyle w:val="NoSpacing"/>
                              <w:rPr>
                                <w:sz w:val="20"/>
                                <w:lang w:val="en"/>
                              </w:rPr>
                            </w:pPr>
                            <w:r w:rsidRPr="00E31654">
                              <w:rPr>
                                <w:sz w:val="20"/>
                                <w:lang w:val="en"/>
                              </w:rPr>
                              <w:t>Reached out through:</w:t>
                            </w:r>
                          </w:p>
                          <w:p w14:paraId="755377FF" w14:textId="77777777" w:rsidR="00202D24" w:rsidRPr="00E31654" w:rsidRDefault="00202D24" w:rsidP="00202D24">
                            <w:pPr>
                              <w:pStyle w:val="NoSpacing"/>
                              <w:rPr>
                                <w:sz w:val="20"/>
                              </w:rPr>
                            </w:pPr>
                            <w:r w:rsidRPr="00E31654">
                              <w:rPr>
                                <w:sz w:val="20"/>
                                <w:lang w:val="en"/>
                              </w:rPr>
                              <w:t xml:space="preserve">- National Television with </w:t>
                            </w:r>
                            <w:r w:rsidRPr="00E31654">
                              <w:rPr>
                                <w:i/>
                                <w:iCs/>
                                <w:sz w:val="20"/>
                                <w:lang w:val="en"/>
                              </w:rPr>
                              <w:t>n</w:t>
                            </w:r>
                            <w:r w:rsidRPr="00E31654">
                              <w:rPr>
                                <w:sz w:val="20"/>
                                <w:lang w:val="en"/>
                              </w:rPr>
                              <w:t xml:space="preserve"> = 1</w:t>
                            </w:r>
                            <w:r>
                              <w:rPr>
                                <w:sz w:val="20"/>
                              </w:rPr>
                              <w:t>.</w:t>
                            </w:r>
                            <w:r w:rsidRPr="00E31654">
                              <w:rPr>
                                <w:sz w:val="20"/>
                              </w:rPr>
                              <w:t>1 million viewers at time of broadcast</w:t>
                            </w:r>
                          </w:p>
                          <w:p w14:paraId="1E2F6088" w14:textId="77777777" w:rsidR="00202D24" w:rsidRPr="00E31654" w:rsidRDefault="00202D24" w:rsidP="00202D24">
                            <w:pPr>
                              <w:pStyle w:val="NoSpacing"/>
                              <w:rPr>
                                <w:sz w:val="20"/>
                              </w:rPr>
                            </w:pPr>
                            <w:r w:rsidRPr="00E31654">
                              <w:rPr>
                                <w:sz w:val="20"/>
                              </w:rPr>
                              <w:t>- National radio stations</w:t>
                            </w:r>
                          </w:p>
                          <w:p w14:paraId="1A9714A7" w14:textId="77777777" w:rsidR="00202D24" w:rsidRPr="00E31654" w:rsidRDefault="00202D24" w:rsidP="00202D24">
                            <w:pPr>
                              <w:pStyle w:val="NoSpacing"/>
                              <w:rPr>
                                <w:sz w:val="20"/>
                              </w:rPr>
                            </w:pPr>
                            <w:r w:rsidRPr="00E31654">
                              <w:rPr>
                                <w:sz w:val="20"/>
                              </w:rPr>
                              <w:t>- Regional and local radio stations across the country</w:t>
                            </w:r>
                          </w:p>
                          <w:p w14:paraId="31001CF1" w14:textId="77777777" w:rsidR="00202D24" w:rsidRPr="00E31654" w:rsidRDefault="00202D24" w:rsidP="00202D24">
                            <w:pPr>
                              <w:pStyle w:val="NoSpacing"/>
                              <w:rPr>
                                <w:sz w:val="20"/>
                              </w:rPr>
                            </w:pPr>
                            <w:r w:rsidRPr="00E31654">
                              <w:rPr>
                                <w:sz w:val="20"/>
                              </w:rPr>
                              <w:t>- National newspapers</w:t>
                            </w:r>
                          </w:p>
                          <w:p w14:paraId="6C630DF5" w14:textId="77777777" w:rsidR="00202D24" w:rsidRDefault="00202D24" w:rsidP="00202D24">
                            <w:pPr>
                              <w:pStyle w:val="NoSpacing"/>
                              <w:rPr>
                                <w:sz w:val="20"/>
                              </w:rPr>
                            </w:pPr>
                            <w:r w:rsidRPr="00E31654">
                              <w:rPr>
                                <w:sz w:val="20"/>
                              </w:rPr>
                              <w:t>- Regional and local newspapers across the country</w:t>
                            </w:r>
                          </w:p>
                          <w:p w14:paraId="2F1B69FD" w14:textId="77777777" w:rsidR="00202D24" w:rsidRPr="00E31654" w:rsidRDefault="00202D24" w:rsidP="00202D24">
                            <w:pPr>
                              <w:pStyle w:val="NoSpacing"/>
                              <w:rPr>
                                <w:sz w:val="20"/>
                              </w:rPr>
                            </w:pPr>
                            <w:r>
                              <w:rPr>
                                <w:sz w:val="20"/>
                              </w:rPr>
                              <w:t>- Additional local and regional media and social media sources</w:t>
                            </w:r>
                          </w:p>
                        </w:txbxContent>
                      </v:textbox>
                    </v:rect>
                  </w:pict>
                </mc:Fallback>
              </mc:AlternateContent>
            </w:r>
            <w:r w:rsidRPr="00202D24">
              <w:rPr>
                <w:noProof/>
                <w:color w:val="000000"/>
                <w:kern w:val="28"/>
                <w:sz w:val="20"/>
                <w:lang w:val="en-CA" w:eastAsia="en-CA"/>
              </w:rPr>
              <mc:AlternateContent>
                <mc:Choice Requires="wps">
                  <w:drawing>
                    <wp:anchor distT="36576" distB="36576" distL="36575" distR="36575" simplePos="0" relativeHeight="251666432" behindDoc="0" locked="0" layoutInCell="1" allowOverlap="1" wp14:anchorId="3949AB99" wp14:editId="5A48EF43">
                      <wp:simplePos x="0" y="0"/>
                      <wp:positionH relativeFrom="column">
                        <wp:posOffset>1134745</wp:posOffset>
                      </wp:positionH>
                      <wp:positionV relativeFrom="paragraph">
                        <wp:posOffset>36484</wp:posOffset>
                      </wp:positionV>
                      <wp:extent cx="0" cy="323850"/>
                      <wp:effectExtent l="76200" t="0" r="76200" b="57150"/>
                      <wp:wrapNone/>
                      <wp:docPr id="10" name="Rett pilkobli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7A569274" id="Rett pilkobling 10" o:spid="_x0000_s1026" type="#_x0000_t32" style="position:absolute;margin-left:89.35pt;margin-top:2.85pt;width:0;height:25.5pt;z-index:251666432;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">
                      <v:stroke endarrow="block"/>
                    </v:shape>
                  </w:pict>
                </mc:Fallback>
              </mc:AlternateContent>
            </w:r>
          </w:p>
          <w:p w14:paraId="0DD74E92" w14:textId="77777777" w:rsidR="00202D24" w:rsidRPr="00202D24" w:rsidRDefault="00202D24" w:rsidP="00202D24">
            <w:pPr>
              <w:rPr>
                <w:color w:val="000000"/>
                <w:kern w:val="28"/>
                <w:sz w:val="20"/>
                <w:lang w:val="en-CA" w:eastAsia="en-CA"/>
              </w:rPr>
            </w:pPr>
          </w:p>
          <w:p w14:paraId="17EDE546"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0" distB="0" distL="114300" distR="114300" simplePos="0" relativeHeight="251663360" behindDoc="0" locked="0" layoutInCell="1" allowOverlap="1" wp14:anchorId="3B0FBFA5" wp14:editId="663802C4">
                      <wp:simplePos x="0" y="0"/>
                      <wp:positionH relativeFrom="column">
                        <wp:posOffset>273685</wp:posOffset>
                      </wp:positionH>
                      <wp:positionV relativeFrom="paragraph">
                        <wp:posOffset>69850</wp:posOffset>
                      </wp:positionV>
                      <wp:extent cx="1714500" cy="960120"/>
                      <wp:effectExtent l="0" t="0" r="19050" b="11430"/>
                      <wp:wrapNone/>
                      <wp:docPr id="8" name="Rektange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60120"/>
                              </a:xfrm>
                              <a:prstGeom prst="rect">
                                <a:avLst/>
                              </a:prstGeom>
                              <a:solidFill>
                                <a:srgbClr val="FFFFFF"/>
                              </a:solidFill>
                              <a:ln w="9525">
                                <a:solidFill>
                                  <a:srgbClr val="000000"/>
                                </a:solidFill>
                                <a:miter lim="800000"/>
                                <a:headEnd/>
                                <a:tailEnd/>
                              </a:ln>
                            </wps:spPr>
                            <wps:txbx>
                              <w:txbxContent>
                                <w:p w14:paraId="13ED7291" w14:textId="77777777" w:rsidR="00202D24" w:rsidRPr="00E31654" w:rsidRDefault="00202D24" w:rsidP="00202D24">
                                  <w:pPr>
                                    <w:pStyle w:val="NoSpacing"/>
                                    <w:jc w:val="center"/>
                                    <w:rPr>
                                      <w:sz w:val="20"/>
                                      <w:lang w:val="en"/>
                                    </w:rPr>
                                  </w:pPr>
                                  <w:r w:rsidRPr="00E31654">
                                    <w:rPr>
                                      <w:sz w:val="20"/>
                                    </w:rPr>
                                    <w:t xml:space="preserve">Dissemination of online survey to a random selection of 174 885 of Norwegian adults </w:t>
                                  </w:r>
                                  <w:r>
                                    <w:rPr>
                                      <w:sz w:val="20"/>
                                    </w:rPr>
                                    <w:t>using Facebook Business algorithm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FBFA5" id="Rektangel 8" o:spid="_x0000_s1030" style="position:absolute;margin-left:21.55pt;margin-top:5.5pt;width:135pt;height:7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">
                      <v:textbox inset=",7.2pt,,7.2pt">
                        <w:txbxContent>
                          <w:p w14:paraId="13ED7291" w14:textId="77777777" w:rsidR="00202D24" w:rsidRPr="00E31654" w:rsidRDefault="00202D24" w:rsidP="00202D24">
                            <w:pPr>
                              <w:pStyle w:val="NoSpacing"/>
                              <w:jc w:val="center"/>
                              <w:rPr>
                                <w:sz w:val="20"/>
                                <w:lang w:val="en"/>
                              </w:rPr>
                            </w:pPr>
                            <w:r w:rsidRPr="00E31654">
                              <w:rPr>
                                <w:sz w:val="20"/>
                              </w:rPr>
                              <w:t xml:space="preserve">Dissemination of online survey to a random selection of 174 885 of Norwegian adults </w:t>
                            </w:r>
                            <w:r>
                              <w:rPr>
                                <w:sz w:val="20"/>
                              </w:rPr>
                              <w:t>using Facebook Business algorithm</w:t>
                            </w:r>
                          </w:p>
                        </w:txbxContent>
                      </v:textbox>
                    </v:rect>
                  </w:pict>
                </mc:Fallback>
              </mc:AlternateContent>
            </w:r>
          </w:p>
          <w:p w14:paraId="1C8164AE" w14:textId="77777777" w:rsidR="00202D24" w:rsidRPr="00202D24" w:rsidRDefault="00202D24" w:rsidP="00202D24">
            <w:pPr>
              <w:rPr>
                <w:color w:val="000000"/>
                <w:kern w:val="28"/>
                <w:sz w:val="20"/>
                <w:lang w:val="en-CA" w:eastAsia="en-CA"/>
              </w:rPr>
            </w:pPr>
          </w:p>
          <w:p w14:paraId="2B002E2B" w14:textId="77777777" w:rsidR="00202D24" w:rsidRPr="00202D24" w:rsidRDefault="00202D24" w:rsidP="00202D24">
            <w:pPr>
              <w:rPr>
                <w:color w:val="000000"/>
                <w:kern w:val="28"/>
                <w:sz w:val="20"/>
                <w:lang w:val="en-CA" w:eastAsia="en-CA"/>
              </w:rPr>
            </w:pPr>
          </w:p>
          <w:p w14:paraId="40F801FC" w14:textId="77777777" w:rsidR="00202D24" w:rsidRPr="00202D24" w:rsidRDefault="00202D24" w:rsidP="00202D24">
            <w:pPr>
              <w:rPr>
                <w:color w:val="000000"/>
                <w:kern w:val="28"/>
                <w:sz w:val="20"/>
                <w:lang w:val="en-CA" w:eastAsia="en-CA"/>
              </w:rPr>
            </w:pPr>
          </w:p>
          <w:p w14:paraId="0570FCA3" w14:textId="77777777" w:rsidR="00202D24" w:rsidRPr="00202D24" w:rsidRDefault="00202D24" w:rsidP="00202D24">
            <w:pPr>
              <w:rPr>
                <w:color w:val="000000"/>
                <w:kern w:val="28"/>
                <w:sz w:val="20"/>
                <w:lang w:val="en-CA" w:eastAsia="en-CA"/>
              </w:rPr>
            </w:pPr>
          </w:p>
          <w:p w14:paraId="5A98B5C1" w14:textId="77777777" w:rsidR="00202D24" w:rsidRPr="00202D24" w:rsidRDefault="00202D24" w:rsidP="00202D24">
            <w:pPr>
              <w:rPr>
                <w:color w:val="000000"/>
                <w:kern w:val="28"/>
                <w:sz w:val="20"/>
                <w:lang w:val="en-CA" w:eastAsia="en-CA"/>
              </w:rPr>
            </w:pPr>
          </w:p>
          <w:p w14:paraId="2F81A453" w14:textId="77777777" w:rsidR="00202D24" w:rsidRPr="00202D24" w:rsidRDefault="00202D24" w:rsidP="00202D24">
            <w:pPr>
              <w:rPr>
                <w:color w:val="000000"/>
                <w:kern w:val="28"/>
                <w:sz w:val="20"/>
                <w:lang w:val="en-CA" w:eastAsia="en-CA"/>
              </w:rPr>
            </w:pPr>
          </w:p>
          <w:p w14:paraId="1B89DD9F"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36576" distB="36576" distL="36575" distR="36575" simplePos="0" relativeHeight="251674624" behindDoc="0" locked="0" layoutInCell="1" allowOverlap="1" wp14:anchorId="0DCF13A4" wp14:editId="5C312669">
                      <wp:simplePos x="0" y="0"/>
                      <wp:positionH relativeFrom="column">
                        <wp:posOffset>1137920</wp:posOffset>
                      </wp:positionH>
                      <wp:positionV relativeFrom="paragraph">
                        <wp:posOffset>10160</wp:posOffset>
                      </wp:positionV>
                      <wp:extent cx="0" cy="1332000"/>
                      <wp:effectExtent l="76200" t="0" r="57150" b="59055"/>
                      <wp:wrapNone/>
                      <wp:docPr id="20" name="Rett pilkobli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20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2FAA848" id="Rett pilkobling 20" o:spid="_x0000_s1026" type="#_x0000_t32" style="position:absolute;margin-left:89.6pt;margin-top:.8pt;width:0;height:104.9pt;z-index:251674624;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">
                      <v:stroke endarrow="block"/>
                    </v:shape>
                  </w:pict>
                </mc:Fallback>
              </mc:AlternateContent>
            </w:r>
          </w:p>
          <w:p w14:paraId="1307CB98" w14:textId="77777777" w:rsidR="00202D24" w:rsidRPr="00202D24" w:rsidRDefault="00202D24" w:rsidP="00202D24">
            <w:pPr>
              <w:rPr>
                <w:color w:val="000000"/>
                <w:kern w:val="28"/>
                <w:sz w:val="20"/>
                <w:lang w:val="en-CA" w:eastAsia="en-CA"/>
              </w:rPr>
            </w:pPr>
          </w:p>
          <w:p w14:paraId="2D1A4DDA" w14:textId="77777777" w:rsidR="00202D24" w:rsidRPr="00202D24" w:rsidRDefault="00202D24" w:rsidP="00202D24">
            <w:pPr>
              <w:rPr>
                <w:color w:val="000000"/>
                <w:kern w:val="28"/>
                <w:sz w:val="20"/>
                <w:lang w:val="en-CA" w:eastAsia="en-CA"/>
              </w:rPr>
            </w:pPr>
          </w:p>
          <w:p w14:paraId="6529708C" w14:textId="77777777" w:rsidR="00202D24" w:rsidRPr="00202D24" w:rsidRDefault="00202D24" w:rsidP="00202D24">
            <w:pPr>
              <w:rPr>
                <w:color w:val="000000"/>
                <w:kern w:val="28"/>
                <w:sz w:val="20"/>
                <w:lang w:val="en-CA" w:eastAsia="en-CA"/>
              </w:rPr>
            </w:pPr>
          </w:p>
          <w:p w14:paraId="01CF8839" w14:textId="77777777" w:rsidR="00202D24" w:rsidRPr="00202D24" w:rsidRDefault="00202D24" w:rsidP="00202D24">
            <w:pPr>
              <w:rPr>
                <w:color w:val="000000"/>
                <w:kern w:val="28"/>
                <w:sz w:val="20"/>
                <w:lang w:val="en-CA" w:eastAsia="en-CA"/>
              </w:rPr>
            </w:pPr>
          </w:p>
          <w:p w14:paraId="11A9B2A0" w14:textId="77777777" w:rsidR="00202D24" w:rsidRPr="00202D24" w:rsidRDefault="00202D24" w:rsidP="00202D24">
            <w:pPr>
              <w:rPr>
                <w:color w:val="000000"/>
                <w:kern w:val="28"/>
                <w:sz w:val="20"/>
                <w:lang w:val="en-CA" w:eastAsia="en-CA"/>
              </w:rPr>
            </w:pPr>
          </w:p>
          <w:p w14:paraId="36365548" w14:textId="77777777" w:rsidR="00202D24" w:rsidRPr="00202D24" w:rsidRDefault="00202D24" w:rsidP="00202D24">
            <w:pPr>
              <w:rPr>
                <w:color w:val="000000"/>
                <w:kern w:val="28"/>
                <w:sz w:val="20"/>
                <w:lang w:val="en-CA" w:eastAsia="en-CA"/>
              </w:rPr>
            </w:pPr>
          </w:p>
          <w:p w14:paraId="5D727BA1" w14:textId="77777777" w:rsidR="00202D24" w:rsidRPr="00202D24" w:rsidRDefault="00202D24" w:rsidP="00202D24">
            <w:pPr>
              <w:rPr>
                <w:color w:val="000000"/>
                <w:kern w:val="28"/>
                <w:sz w:val="20"/>
                <w:lang w:val="en-CA" w:eastAsia="en-CA"/>
              </w:rPr>
            </w:pPr>
          </w:p>
          <w:p w14:paraId="0BFDAC7A"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36576" distB="36576" distL="36575" distR="36575" simplePos="0" relativeHeight="251671552" behindDoc="0" locked="0" layoutInCell="1" allowOverlap="1" wp14:anchorId="649B6DF2" wp14:editId="39D5DB05">
                      <wp:simplePos x="0" y="0"/>
                      <wp:positionH relativeFrom="column">
                        <wp:posOffset>3939540</wp:posOffset>
                      </wp:positionH>
                      <wp:positionV relativeFrom="paragraph">
                        <wp:posOffset>95250</wp:posOffset>
                      </wp:positionV>
                      <wp:extent cx="0" cy="198000"/>
                      <wp:effectExtent l="76200" t="0" r="57150" b="50165"/>
                      <wp:wrapNone/>
                      <wp:docPr id="6" name="Rett pilkobli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0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0272A90F" id="Rett pilkobling 6" o:spid="_x0000_s1026" type="#_x0000_t32" style="position:absolute;margin-left:310.2pt;margin-top:7.5pt;width:0;height:15.6pt;z-index:251671552;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">
                      <v:stroke endarrow="block"/>
                    </v:shape>
                  </w:pict>
                </mc:Fallback>
              </mc:AlternateContent>
            </w:r>
          </w:p>
          <w:p w14:paraId="1DCE87C2"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0" distB="0" distL="114300" distR="114300" simplePos="0" relativeHeight="251670528" behindDoc="0" locked="0" layoutInCell="1" allowOverlap="1" wp14:anchorId="5C401D31" wp14:editId="22ACBA7E">
                      <wp:simplePos x="0" y="0"/>
                      <wp:positionH relativeFrom="column">
                        <wp:posOffset>3343910</wp:posOffset>
                      </wp:positionH>
                      <wp:positionV relativeFrom="paragraph">
                        <wp:posOffset>151765</wp:posOffset>
                      </wp:positionV>
                      <wp:extent cx="1188720" cy="354330"/>
                      <wp:effectExtent l="0" t="0" r="11430" b="26670"/>
                      <wp:wrapNone/>
                      <wp:docPr id="5" name="Rektange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354330"/>
                              </a:xfrm>
                              <a:prstGeom prst="rect">
                                <a:avLst/>
                              </a:prstGeom>
                              <a:solidFill>
                                <a:srgbClr val="FFFFFF"/>
                              </a:solidFill>
                              <a:ln w="9525">
                                <a:solidFill>
                                  <a:srgbClr val="000000"/>
                                </a:solidFill>
                                <a:miter lim="800000"/>
                                <a:headEnd/>
                                <a:tailEnd/>
                              </a:ln>
                            </wps:spPr>
                            <wps:txbx>
                              <w:txbxContent>
                                <w:p w14:paraId="12DA6958" w14:textId="77777777" w:rsidR="00202D24" w:rsidRPr="00E31654" w:rsidRDefault="00202D24" w:rsidP="00202D24">
                                  <w:pPr>
                                    <w:pStyle w:val="NoSpacing"/>
                                    <w:jc w:val="center"/>
                                    <w:rPr>
                                      <w:sz w:val="20"/>
                                    </w:rPr>
                                  </w:pPr>
                                  <w:r>
                                    <w:rPr>
                                      <w:sz w:val="20"/>
                                    </w:rPr>
                                    <w:t>3</w:t>
                                  </w:r>
                                  <w:r w:rsidRPr="00E31654">
                                    <w:rPr>
                                      <w:sz w:val="20"/>
                                    </w:rPr>
                                    <w:t>108 respondents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01D31" id="Rektangel 5" o:spid="_x0000_s1031" style="position:absolute;margin-left:263.3pt;margin-top:11.95pt;width:93.6pt;height:2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">
                      <v:textbox inset=",7.2pt,,7.2pt">
                        <w:txbxContent>
                          <w:p w14:paraId="12DA6958" w14:textId="77777777" w:rsidR="00202D24" w:rsidRPr="00E31654" w:rsidRDefault="00202D24" w:rsidP="00202D24">
                            <w:pPr>
                              <w:pStyle w:val="NoSpacing"/>
                              <w:jc w:val="center"/>
                              <w:rPr>
                                <w:sz w:val="20"/>
                              </w:rPr>
                            </w:pPr>
                            <w:r>
                              <w:rPr>
                                <w:sz w:val="20"/>
                              </w:rPr>
                              <w:t>3</w:t>
                            </w:r>
                            <w:r w:rsidRPr="00E31654">
                              <w:rPr>
                                <w:sz w:val="20"/>
                              </w:rPr>
                              <w:t>108 respondents</w:t>
                            </w:r>
                          </w:p>
                        </w:txbxContent>
                      </v:textbox>
                    </v:rect>
                  </w:pict>
                </mc:Fallback>
              </mc:AlternateContent>
            </w:r>
            <w:r w:rsidRPr="00202D24">
              <w:rPr>
                <w:noProof/>
                <w:color w:val="000000"/>
                <w:kern w:val="28"/>
                <w:sz w:val="20"/>
                <w:lang w:val="en-CA" w:eastAsia="en-CA"/>
              </w:rPr>
              <mc:AlternateContent>
                <mc:Choice Requires="wps">
                  <w:drawing>
                    <wp:anchor distT="0" distB="0" distL="114300" distR="114300" simplePos="0" relativeHeight="251669504" behindDoc="0" locked="0" layoutInCell="1" allowOverlap="1" wp14:anchorId="577B3782" wp14:editId="2D0D57DC">
                      <wp:simplePos x="0" y="0"/>
                      <wp:positionH relativeFrom="column">
                        <wp:posOffset>388620</wp:posOffset>
                      </wp:positionH>
                      <wp:positionV relativeFrom="paragraph">
                        <wp:posOffset>22225</wp:posOffset>
                      </wp:positionV>
                      <wp:extent cx="1463040" cy="354330"/>
                      <wp:effectExtent l="0" t="0" r="22860" b="26670"/>
                      <wp:wrapNone/>
                      <wp:docPr id="4" name="Rektange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354330"/>
                              </a:xfrm>
                              <a:prstGeom prst="rect">
                                <a:avLst/>
                              </a:prstGeom>
                              <a:solidFill>
                                <a:srgbClr val="FFFFFF"/>
                              </a:solidFill>
                              <a:ln w="9525">
                                <a:solidFill>
                                  <a:srgbClr val="000000"/>
                                </a:solidFill>
                                <a:miter lim="800000"/>
                                <a:headEnd/>
                                <a:tailEnd/>
                              </a:ln>
                            </wps:spPr>
                            <wps:txbx>
                              <w:txbxContent>
                                <w:p w14:paraId="307AC09A" w14:textId="77777777" w:rsidR="00202D24" w:rsidRPr="00E31654" w:rsidRDefault="00202D24" w:rsidP="00202D24">
                                  <w:pPr>
                                    <w:pStyle w:val="NoSpacing"/>
                                    <w:jc w:val="center"/>
                                    <w:rPr>
                                      <w:sz w:val="20"/>
                                    </w:rPr>
                                  </w:pPr>
                                  <w:r>
                                    <w:rPr>
                                      <w:sz w:val="20"/>
                                    </w:rPr>
                                    <w:t>6</w:t>
                                  </w:r>
                                  <w:r w:rsidRPr="00E31654">
                                    <w:rPr>
                                      <w:sz w:val="20"/>
                                    </w:rPr>
                                    <w:t>976 respondents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B3782" id="Rektangel 4" o:spid="_x0000_s1032" style="position:absolute;margin-left:30.6pt;margin-top:1.75pt;width:115.2pt;height:27.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">
                      <v:textbox inset=",7.2pt,,7.2pt">
                        <w:txbxContent>
                          <w:p w14:paraId="307AC09A" w14:textId="77777777" w:rsidR="00202D24" w:rsidRPr="00E31654" w:rsidRDefault="00202D24" w:rsidP="00202D24">
                            <w:pPr>
                              <w:pStyle w:val="NoSpacing"/>
                              <w:jc w:val="center"/>
                              <w:rPr>
                                <w:sz w:val="20"/>
                              </w:rPr>
                            </w:pPr>
                            <w:r>
                              <w:rPr>
                                <w:sz w:val="20"/>
                              </w:rPr>
                              <w:t>6</w:t>
                            </w:r>
                            <w:r w:rsidRPr="00E31654">
                              <w:rPr>
                                <w:sz w:val="20"/>
                              </w:rPr>
                              <w:t>976 respondents</w:t>
                            </w:r>
                          </w:p>
                        </w:txbxContent>
                      </v:textbox>
                    </v:rect>
                  </w:pict>
                </mc:Fallback>
              </mc:AlternateContent>
            </w:r>
          </w:p>
          <w:p w14:paraId="173AE33D" w14:textId="77777777" w:rsidR="00202D24" w:rsidRPr="00202D24" w:rsidRDefault="00202D24" w:rsidP="00202D24">
            <w:pPr>
              <w:rPr>
                <w:color w:val="000000"/>
                <w:kern w:val="28"/>
                <w:sz w:val="20"/>
                <w:lang w:val="en-CA" w:eastAsia="en-CA"/>
              </w:rPr>
            </w:pPr>
          </w:p>
          <w:p w14:paraId="492C52C2"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36576" distB="36576" distL="36576" distR="36576" simplePos="0" relativeHeight="251673600" behindDoc="0" locked="0" layoutInCell="1" allowOverlap="1" wp14:anchorId="73F06065" wp14:editId="67AEFBD9">
                      <wp:simplePos x="0" y="0"/>
                      <wp:positionH relativeFrom="column">
                        <wp:posOffset>1409700</wp:posOffset>
                      </wp:positionH>
                      <wp:positionV relativeFrom="paragraph">
                        <wp:posOffset>88265</wp:posOffset>
                      </wp:positionV>
                      <wp:extent cx="756000" cy="463550"/>
                      <wp:effectExtent l="0" t="0" r="82550" b="50800"/>
                      <wp:wrapNone/>
                      <wp:docPr id="2" name="Rett pilkobli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00" cy="46355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3DE6F5E2" id="Rett pilkobling 2" o:spid="_x0000_s1026" type="#_x0000_t32" style="position:absolute;margin-left:111pt;margin-top:6.95pt;width:59.55pt;height:36.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">
                      <v:stroke endarrow="block"/>
                    </v:shape>
                  </w:pict>
                </mc:Fallback>
              </mc:AlternateContent>
            </w:r>
          </w:p>
          <w:p w14:paraId="446FADC6"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36576" distB="36576" distL="36576" distR="36576" simplePos="0" relativeHeight="251672576" behindDoc="0" locked="0" layoutInCell="1" allowOverlap="1" wp14:anchorId="3F00A918" wp14:editId="1763E1D3">
                      <wp:simplePos x="0" y="0"/>
                      <wp:positionH relativeFrom="column">
                        <wp:posOffset>2949575</wp:posOffset>
                      </wp:positionH>
                      <wp:positionV relativeFrom="paragraph">
                        <wp:posOffset>69850</wp:posOffset>
                      </wp:positionV>
                      <wp:extent cx="828000" cy="342000"/>
                      <wp:effectExtent l="38100" t="0" r="29845" b="58420"/>
                      <wp:wrapNone/>
                      <wp:docPr id="3" name="Rett pilkobli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8000" cy="34200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038150F3" id="Rett pilkobling 3" o:spid="_x0000_s1026" type="#_x0000_t32" style="position:absolute;margin-left:232.25pt;margin-top:5.5pt;width:65.2pt;height:26.95pt;flip:x;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">
                      <v:stroke endarrow="block"/>
                    </v:shape>
                  </w:pict>
                </mc:Fallback>
              </mc:AlternateContent>
            </w:r>
          </w:p>
          <w:p w14:paraId="0B6A61D8" w14:textId="77777777" w:rsidR="00202D24" w:rsidRPr="00202D24" w:rsidRDefault="00202D24" w:rsidP="00202D24">
            <w:pPr>
              <w:rPr>
                <w:color w:val="000000"/>
                <w:kern w:val="28"/>
                <w:sz w:val="20"/>
                <w:lang w:val="en-CA" w:eastAsia="en-CA"/>
              </w:rPr>
            </w:pPr>
          </w:p>
          <w:p w14:paraId="0B3857F0" w14:textId="77777777" w:rsidR="00202D24" w:rsidRPr="00202D24" w:rsidRDefault="00202D24" w:rsidP="00202D24">
            <w:pPr>
              <w:rPr>
                <w:color w:val="000000"/>
                <w:kern w:val="28"/>
                <w:sz w:val="20"/>
                <w:lang w:val="en-CA" w:eastAsia="en-CA"/>
              </w:rPr>
            </w:pPr>
            <w:r w:rsidRPr="00202D24">
              <w:rPr>
                <w:noProof/>
                <w:color w:val="000000"/>
                <w:kern w:val="28"/>
                <w:sz w:val="20"/>
                <w:lang w:val="en-CA" w:eastAsia="en-CA"/>
              </w:rPr>
              <mc:AlternateContent>
                <mc:Choice Requires="wps">
                  <w:drawing>
                    <wp:anchor distT="0" distB="0" distL="114300" distR="114300" simplePos="0" relativeHeight="251665408" behindDoc="0" locked="0" layoutInCell="1" allowOverlap="1" wp14:anchorId="6DDB28E7" wp14:editId="0BBD0A2D">
                      <wp:simplePos x="0" y="0"/>
                      <wp:positionH relativeFrom="column">
                        <wp:posOffset>1691005</wp:posOffset>
                      </wp:positionH>
                      <wp:positionV relativeFrom="paragraph">
                        <wp:posOffset>127635</wp:posOffset>
                      </wp:positionV>
                      <wp:extent cx="1714500" cy="487680"/>
                      <wp:effectExtent l="0" t="0" r="19050" b="26670"/>
                      <wp:wrapNone/>
                      <wp:docPr id="1"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87680"/>
                              </a:xfrm>
                              <a:prstGeom prst="rect">
                                <a:avLst/>
                              </a:prstGeom>
                              <a:solidFill>
                                <a:srgbClr val="FFFFFF"/>
                              </a:solidFill>
                              <a:ln w="9525">
                                <a:solidFill>
                                  <a:srgbClr val="000000"/>
                                </a:solidFill>
                                <a:miter lim="800000"/>
                                <a:headEnd/>
                                <a:tailEnd/>
                              </a:ln>
                            </wps:spPr>
                            <wps:txbx>
                              <w:txbxContent>
                                <w:p w14:paraId="3C478C89" w14:textId="77777777" w:rsidR="00202D24" w:rsidRPr="00FE2807" w:rsidRDefault="00202D24" w:rsidP="00202D24">
                                  <w:pPr>
                                    <w:pStyle w:val="NoSpacing"/>
                                    <w:jc w:val="center"/>
                                    <w:rPr>
                                      <w:sz w:val="20"/>
                                    </w:rPr>
                                  </w:pPr>
                                  <w:r w:rsidRPr="00FE2807">
                                    <w:rPr>
                                      <w:sz w:val="20"/>
                                    </w:rPr>
                                    <w:t xml:space="preserve">Total </w:t>
                                  </w:r>
                                  <w:r w:rsidRPr="00880921">
                                    <w:rPr>
                                      <w:sz w:val="20"/>
                                      <w:lang w:val="en-GB"/>
                                    </w:rPr>
                                    <w:t>participant</w:t>
                                  </w:r>
                                  <w:r>
                                    <w:rPr>
                                      <w:sz w:val="20"/>
                                    </w:rPr>
                                    <w:t xml:space="preserve"> pool</w:t>
                                  </w:r>
                                </w:p>
                                <w:p w14:paraId="1FE74B19" w14:textId="77777777" w:rsidR="00202D24" w:rsidRPr="00FE2807" w:rsidRDefault="00202D24" w:rsidP="00202D24">
                                  <w:pPr>
                                    <w:pStyle w:val="NoSpacing"/>
                                    <w:jc w:val="center"/>
                                    <w:rPr>
                                      <w:sz w:val="20"/>
                                    </w:rPr>
                                  </w:pPr>
                                  <w:r w:rsidRPr="00FE2807">
                                    <w:rPr>
                                      <w:sz w:val="20"/>
                                    </w:rPr>
                                    <w:t>(</w:t>
                                  </w:r>
                                  <w:r w:rsidRPr="00FE2807">
                                    <w:rPr>
                                      <w:i/>
                                      <w:iCs/>
                                      <w:sz w:val="20"/>
                                    </w:rPr>
                                    <w:t>n</w:t>
                                  </w:r>
                                  <w:r w:rsidRPr="00FE2807">
                                    <w:rPr>
                                      <w:sz w:val="20"/>
                                    </w:rPr>
                                    <w:t xml:space="preserve"> = 10084)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B28E7" id="Rektangel 1" o:spid="_x0000_s1033" style="position:absolute;margin-left:133.15pt;margin-top:10.05pt;width:135pt;height:3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">
                      <v:textbox inset=",7.2pt,,7.2pt">
                        <w:txbxContent>
                          <w:p w14:paraId="3C478C89" w14:textId="77777777" w:rsidR="00202D24" w:rsidRPr="00FE2807" w:rsidRDefault="00202D24" w:rsidP="00202D24">
                            <w:pPr>
                              <w:pStyle w:val="NoSpacing"/>
                              <w:jc w:val="center"/>
                              <w:rPr>
                                <w:sz w:val="20"/>
                              </w:rPr>
                            </w:pPr>
                            <w:r w:rsidRPr="00FE2807">
                              <w:rPr>
                                <w:sz w:val="20"/>
                              </w:rPr>
                              <w:t xml:space="preserve">Total </w:t>
                            </w:r>
                            <w:r w:rsidRPr="00880921">
                              <w:rPr>
                                <w:sz w:val="20"/>
                                <w:lang w:val="en-GB"/>
                              </w:rPr>
                              <w:t>participant</w:t>
                            </w:r>
                            <w:r>
                              <w:rPr>
                                <w:sz w:val="20"/>
                              </w:rPr>
                              <w:t xml:space="preserve"> pool</w:t>
                            </w:r>
                          </w:p>
                          <w:p w14:paraId="1FE74B19" w14:textId="77777777" w:rsidR="00202D24" w:rsidRPr="00FE2807" w:rsidRDefault="00202D24" w:rsidP="00202D24">
                            <w:pPr>
                              <w:pStyle w:val="NoSpacing"/>
                              <w:jc w:val="center"/>
                              <w:rPr>
                                <w:sz w:val="20"/>
                              </w:rPr>
                            </w:pPr>
                            <w:r w:rsidRPr="00FE2807">
                              <w:rPr>
                                <w:sz w:val="20"/>
                              </w:rPr>
                              <w:t>(</w:t>
                            </w:r>
                            <w:r w:rsidRPr="00FE2807">
                              <w:rPr>
                                <w:i/>
                                <w:iCs/>
                                <w:sz w:val="20"/>
                              </w:rPr>
                              <w:t>n</w:t>
                            </w:r>
                            <w:r w:rsidRPr="00FE2807">
                              <w:rPr>
                                <w:sz w:val="20"/>
                              </w:rPr>
                              <w:t xml:space="preserve"> = 10084)</w:t>
                            </w:r>
                          </w:p>
                        </w:txbxContent>
                      </v:textbox>
                    </v:rect>
                  </w:pict>
                </mc:Fallback>
              </mc:AlternateContent>
            </w:r>
          </w:p>
          <w:p w14:paraId="0B925C12" w14:textId="77777777" w:rsidR="00202D24" w:rsidRPr="00202D24" w:rsidRDefault="00202D24" w:rsidP="00202D24">
            <w:pPr>
              <w:ind w:firstLine="720"/>
              <w:rPr>
                <w:color w:val="000000"/>
                <w:kern w:val="28"/>
                <w:sz w:val="20"/>
                <w:lang w:val="en-CA" w:eastAsia="en-CA"/>
              </w:rPr>
            </w:pPr>
          </w:p>
          <w:p w14:paraId="08E2D5C4" w14:textId="77777777" w:rsidR="00202D24" w:rsidRPr="00202D24" w:rsidRDefault="00202D24" w:rsidP="00202D24">
            <w:pPr>
              <w:ind w:firstLine="720"/>
              <w:rPr>
                <w:color w:val="000000"/>
                <w:kern w:val="28"/>
                <w:sz w:val="20"/>
                <w:lang w:val="en-CA" w:eastAsia="en-CA"/>
              </w:rPr>
            </w:pPr>
          </w:p>
          <w:p w14:paraId="012F6EAA" w14:textId="77777777" w:rsidR="00202D24" w:rsidRPr="00202D24" w:rsidRDefault="00202D24" w:rsidP="00202D24">
            <w:pPr>
              <w:ind w:firstLine="720"/>
              <w:rPr>
                <w:color w:val="000000"/>
                <w:kern w:val="28"/>
                <w:sz w:val="20"/>
                <w:lang w:val="en-CA" w:eastAsia="en-CA"/>
              </w:rPr>
            </w:pPr>
          </w:p>
          <w:p w14:paraId="13B5148D" w14:textId="77777777" w:rsidR="00202D24" w:rsidRPr="00202D24" w:rsidRDefault="00202D24" w:rsidP="00202D24">
            <w:pPr>
              <w:spacing w:line="480" w:lineRule="auto"/>
              <w:rPr>
                <w:b/>
                <w:color w:val="000000"/>
                <w:kern w:val="28"/>
                <w:lang w:val="en-US" w:eastAsia="en-CA"/>
              </w:rPr>
            </w:pPr>
            <w:r w:rsidRPr="00202D24">
              <w:rPr>
                <w:noProof/>
                <w:color w:val="000000"/>
                <w:kern w:val="28"/>
                <w:sz w:val="20"/>
                <w:lang w:val="en-CA" w:eastAsia="en-CA"/>
              </w:rPr>
              <mc:AlternateContent>
                <mc:Choice Requires="wps">
                  <w:drawing>
                    <wp:anchor distT="36576" distB="36576" distL="36576" distR="36576" simplePos="0" relativeHeight="251676672" behindDoc="0" locked="0" layoutInCell="1" allowOverlap="1" wp14:anchorId="6E3C1552" wp14:editId="120AD4BE">
                      <wp:simplePos x="0" y="0"/>
                      <wp:positionH relativeFrom="column">
                        <wp:posOffset>2552700</wp:posOffset>
                      </wp:positionH>
                      <wp:positionV relativeFrom="paragraph">
                        <wp:posOffset>44813</wp:posOffset>
                      </wp:positionV>
                      <wp:extent cx="7475" cy="385213"/>
                      <wp:effectExtent l="76200" t="0" r="88265" b="53340"/>
                      <wp:wrapNone/>
                      <wp:docPr id="19" name="Rett pilkobling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75" cy="385213"/>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5253F95A" id="Rett pilkobling 19" o:spid="_x0000_s1026" type="#_x0000_t32" style="position:absolute;margin-left:201pt;margin-top:3.55pt;width:.6pt;height:30.35pt;flip:x;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">
                      <v:stroke endarrow="block"/>
                    </v:shape>
                  </w:pict>
                </mc:Fallback>
              </mc:AlternateContent>
            </w:r>
          </w:p>
          <w:p w14:paraId="24E21FD2" w14:textId="77777777" w:rsidR="00202D24" w:rsidRPr="00202D24" w:rsidRDefault="00202D24" w:rsidP="00202D24">
            <w:pPr>
              <w:spacing w:line="480" w:lineRule="auto"/>
              <w:rPr>
                <w:b/>
                <w:color w:val="000000"/>
                <w:kern w:val="28"/>
                <w:lang w:val="en-US" w:eastAsia="en-CA"/>
              </w:rPr>
            </w:pPr>
            <w:r w:rsidRPr="00202D24">
              <w:rPr>
                <w:noProof/>
                <w:color w:val="000000"/>
                <w:kern w:val="28"/>
                <w:sz w:val="20"/>
                <w:lang w:val="en-CA" w:eastAsia="en-CA"/>
              </w:rPr>
              <mc:AlternateContent>
                <mc:Choice Requires="wps">
                  <w:drawing>
                    <wp:anchor distT="36576" distB="36576" distL="36576" distR="36576" simplePos="0" relativeHeight="251687936" behindDoc="0" locked="0" layoutInCell="1" allowOverlap="1" wp14:anchorId="44902A81" wp14:editId="69BB7A84">
                      <wp:simplePos x="0" y="0"/>
                      <wp:positionH relativeFrom="column">
                        <wp:posOffset>3901775</wp:posOffset>
                      </wp:positionH>
                      <wp:positionV relativeFrom="paragraph">
                        <wp:posOffset>102721</wp:posOffset>
                      </wp:positionV>
                      <wp:extent cx="231465" cy="1241616"/>
                      <wp:effectExtent l="0" t="105093" r="0" b="159067"/>
                      <wp:wrapNone/>
                      <wp:docPr id="35" name="Rett pilkobling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8000000">
                                <a:off x="0" y="0"/>
                                <a:ext cx="231465" cy="1241616"/>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6E3B908B" id="Rett pilkobling 35" o:spid="_x0000_s1026" type="#_x0000_t32" style="position:absolute;margin-left:307.25pt;margin-top:8.1pt;width:18.25pt;height:97.75pt;rotation:-60;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">
                      <v:stroke endarrow="block"/>
                    </v:shape>
                  </w:pict>
                </mc:Fallback>
              </mc:AlternateContent>
            </w:r>
            <w:r w:rsidRPr="00202D24">
              <w:rPr>
                <w:noProof/>
                <w:color w:val="000000"/>
                <w:kern w:val="28"/>
                <w:sz w:val="20"/>
                <w:lang w:val="en-CA" w:eastAsia="en-CA"/>
              </w:rPr>
              <mc:AlternateContent>
                <mc:Choice Requires="wps">
                  <w:drawing>
                    <wp:anchor distT="0" distB="0" distL="114300" distR="114300" simplePos="0" relativeHeight="251675648" behindDoc="0" locked="0" layoutInCell="1" allowOverlap="1" wp14:anchorId="58580A1F" wp14:editId="44891DE1">
                      <wp:simplePos x="0" y="0"/>
                      <wp:positionH relativeFrom="column">
                        <wp:posOffset>1700530</wp:posOffset>
                      </wp:positionH>
                      <wp:positionV relativeFrom="paragraph">
                        <wp:posOffset>80645</wp:posOffset>
                      </wp:positionV>
                      <wp:extent cx="1714500" cy="487680"/>
                      <wp:effectExtent l="0" t="0" r="19050" b="26670"/>
                      <wp:wrapNone/>
                      <wp:docPr id="7" name="Rektange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87680"/>
                              </a:xfrm>
                              <a:prstGeom prst="rect">
                                <a:avLst/>
                              </a:prstGeom>
                              <a:solidFill>
                                <a:srgbClr val="FFFFFF"/>
                              </a:solidFill>
                              <a:ln w="9525">
                                <a:solidFill>
                                  <a:srgbClr val="000000"/>
                                </a:solidFill>
                                <a:miter lim="800000"/>
                                <a:headEnd/>
                                <a:tailEnd/>
                              </a:ln>
                            </wps:spPr>
                            <wps:txbx>
                              <w:txbxContent>
                                <w:p w14:paraId="27C68CAE" w14:textId="77777777" w:rsidR="00202D24" w:rsidRPr="00880921" w:rsidRDefault="00202D24" w:rsidP="00202D24">
                                  <w:pPr>
                                    <w:pStyle w:val="NoSpacing"/>
                                    <w:jc w:val="center"/>
                                    <w:rPr>
                                      <w:sz w:val="20"/>
                                    </w:rPr>
                                  </w:pPr>
                                  <w:r w:rsidRPr="00880921">
                                    <w:rPr>
                                      <w:sz w:val="20"/>
                                    </w:rPr>
                                    <w:t>Stratified sample</w:t>
                                  </w:r>
                                  <w:r>
                                    <w:rPr>
                                      <w:sz w:val="20"/>
                                    </w:rPr>
                                    <w:t>: T1</w:t>
                                  </w:r>
                                </w:p>
                                <w:p w14:paraId="070FB426"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4361</w:t>
                                  </w:r>
                                  <w:r w:rsidRPr="00880921">
                                    <w:rPr>
                                      <w:sz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80A1F" id="Rektangel 7" o:spid="_x0000_s1034" style="position:absolute;margin-left:133.9pt;margin-top:6.35pt;width:135pt;height:3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">
                      <v:textbox inset=",7.2pt,,7.2pt">
                        <w:txbxContent>
                          <w:p w14:paraId="27C68CAE" w14:textId="77777777" w:rsidR="00202D24" w:rsidRPr="00880921" w:rsidRDefault="00202D24" w:rsidP="00202D24">
                            <w:pPr>
                              <w:pStyle w:val="NoSpacing"/>
                              <w:jc w:val="center"/>
                              <w:rPr>
                                <w:sz w:val="20"/>
                              </w:rPr>
                            </w:pPr>
                            <w:r w:rsidRPr="00880921">
                              <w:rPr>
                                <w:sz w:val="20"/>
                              </w:rPr>
                              <w:t>Stratified sample</w:t>
                            </w:r>
                            <w:r>
                              <w:rPr>
                                <w:sz w:val="20"/>
                              </w:rPr>
                              <w:t>: T1</w:t>
                            </w:r>
                          </w:p>
                          <w:p w14:paraId="070FB426"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4361</w:t>
                            </w:r>
                            <w:r w:rsidRPr="00880921">
                              <w:rPr>
                                <w:sz w:val="20"/>
                              </w:rPr>
                              <w:t>)</w:t>
                            </w:r>
                          </w:p>
                        </w:txbxContent>
                      </v:textbox>
                    </v:rect>
                  </w:pict>
                </mc:Fallback>
              </mc:AlternateContent>
            </w:r>
          </w:p>
          <w:p w14:paraId="11EB7BEB" w14:textId="77777777" w:rsidR="00202D24" w:rsidRPr="00202D24" w:rsidRDefault="00202D24" w:rsidP="00202D24">
            <w:pPr>
              <w:spacing w:line="480" w:lineRule="auto"/>
              <w:rPr>
                <w:b/>
                <w:color w:val="000000"/>
                <w:kern w:val="28"/>
                <w:lang w:val="en-US" w:eastAsia="en-CA"/>
              </w:rPr>
            </w:pPr>
            <w:r w:rsidRPr="00202D24">
              <w:rPr>
                <w:noProof/>
                <w:color w:val="000000"/>
                <w:kern w:val="28"/>
                <w:sz w:val="20"/>
                <w:lang w:val="en-CA" w:eastAsia="en-CA"/>
              </w:rPr>
              <mc:AlternateContent>
                <mc:Choice Requires="wps">
                  <w:drawing>
                    <wp:anchor distT="36576" distB="36576" distL="36576" distR="36576" simplePos="0" relativeHeight="251683840" behindDoc="0" locked="0" layoutInCell="1" allowOverlap="1" wp14:anchorId="5B4C19AD" wp14:editId="1181F2FE">
                      <wp:simplePos x="0" y="0"/>
                      <wp:positionH relativeFrom="column">
                        <wp:posOffset>635091</wp:posOffset>
                      </wp:positionH>
                      <wp:positionV relativeFrom="paragraph">
                        <wp:posOffset>157390</wp:posOffset>
                      </wp:positionV>
                      <wp:extent cx="1066800" cy="435338"/>
                      <wp:effectExtent l="38100" t="0" r="19050" b="60325"/>
                      <wp:wrapNone/>
                      <wp:docPr id="29" name="Rett pilkobling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6800" cy="435338"/>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30617B29" id="Rett pilkobling 29" o:spid="_x0000_s1026" type="#_x0000_t32" style="position:absolute;margin-left:50pt;margin-top:12.4pt;width:84pt;height:34.3pt;flip:x;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">
                      <v:stroke endarrow="block"/>
                    </v:shape>
                  </w:pict>
                </mc:Fallback>
              </mc:AlternateContent>
            </w:r>
            <w:r w:rsidRPr="00202D24">
              <w:rPr>
                <w:noProof/>
                <w:color w:val="000000"/>
                <w:kern w:val="28"/>
                <w:sz w:val="20"/>
                <w:lang w:val="en-CA" w:eastAsia="en-CA"/>
              </w:rPr>
              <mc:AlternateContent>
                <mc:Choice Requires="wps">
                  <w:drawing>
                    <wp:anchor distT="36576" distB="36576" distL="36576" distR="36576" simplePos="0" relativeHeight="251684864" behindDoc="0" locked="0" layoutInCell="1" allowOverlap="1" wp14:anchorId="4153B864" wp14:editId="43D59E0F">
                      <wp:simplePos x="0" y="0"/>
                      <wp:positionH relativeFrom="column">
                        <wp:posOffset>1413419</wp:posOffset>
                      </wp:positionH>
                      <wp:positionV relativeFrom="paragraph">
                        <wp:posOffset>222704</wp:posOffset>
                      </wp:positionV>
                      <wp:extent cx="467270" cy="370114"/>
                      <wp:effectExtent l="38100" t="0" r="28575" b="49530"/>
                      <wp:wrapNone/>
                      <wp:docPr id="30" name="Rett pilkobling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7270" cy="370114"/>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C640696" id="Rett pilkobling 30" o:spid="_x0000_s1026" type="#_x0000_t32" style="position:absolute;margin-left:111.3pt;margin-top:17.55pt;width:36.8pt;height:29.15pt;flip:x;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">
                      <v:stroke endarrow="block"/>
                    </v:shape>
                  </w:pict>
                </mc:Fallback>
              </mc:AlternateContent>
            </w:r>
            <w:r w:rsidRPr="00202D24">
              <w:rPr>
                <w:noProof/>
                <w:color w:val="000000"/>
                <w:kern w:val="28"/>
                <w:sz w:val="20"/>
                <w:lang w:val="en-CA" w:eastAsia="en-CA"/>
              </w:rPr>
              <mc:AlternateContent>
                <mc:Choice Requires="wps">
                  <w:drawing>
                    <wp:anchor distT="36576" distB="36576" distL="36576" distR="36576" simplePos="0" relativeHeight="251685888" behindDoc="0" locked="0" layoutInCell="1" allowOverlap="1" wp14:anchorId="751D7518" wp14:editId="06221D26">
                      <wp:simplePos x="0" y="0"/>
                      <wp:positionH relativeFrom="column">
                        <wp:posOffset>2212975</wp:posOffset>
                      </wp:positionH>
                      <wp:positionV relativeFrom="paragraph">
                        <wp:posOffset>216263</wp:posOffset>
                      </wp:positionV>
                      <wp:extent cx="6985" cy="384175"/>
                      <wp:effectExtent l="76200" t="0" r="88265" b="53975"/>
                      <wp:wrapNone/>
                      <wp:docPr id="32" name="Rett pilkobling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38417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27576B9E" id="Rett pilkobling 32" o:spid="_x0000_s1026" type="#_x0000_t32" style="position:absolute;margin-left:174.25pt;margin-top:17.05pt;width:.55pt;height:30.25pt;flip:x;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">
                      <v:stroke endarrow="block"/>
                    </v:shape>
                  </w:pict>
                </mc:Fallback>
              </mc:AlternateContent>
            </w:r>
            <w:r w:rsidRPr="00202D24">
              <w:rPr>
                <w:noProof/>
                <w:color w:val="000000"/>
                <w:kern w:val="28"/>
                <w:sz w:val="20"/>
                <w:lang w:val="en-CA" w:eastAsia="en-CA"/>
              </w:rPr>
              <mc:AlternateContent>
                <mc:Choice Requires="wps">
                  <w:drawing>
                    <wp:anchor distT="36576" distB="36576" distL="36576" distR="36576" simplePos="0" relativeHeight="251688960" behindDoc="0" locked="0" layoutInCell="1" allowOverlap="1" wp14:anchorId="65C4DEFE" wp14:editId="4CABAC36">
                      <wp:simplePos x="0" y="0"/>
                      <wp:positionH relativeFrom="column">
                        <wp:posOffset>2994025</wp:posOffset>
                      </wp:positionH>
                      <wp:positionV relativeFrom="paragraph">
                        <wp:posOffset>219438</wp:posOffset>
                      </wp:positionV>
                      <wp:extent cx="6985" cy="384175"/>
                      <wp:effectExtent l="76200" t="0" r="88265" b="53975"/>
                      <wp:wrapNone/>
                      <wp:docPr id="36" name="Rett pilkobling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38417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11A7965" id="Rett pilkobling 36" o:spid="_x0000_s1026" type="#_x0000_t32" style="position:absolute;margin-left:235.75pt;margin-top:17.3pt;width:.55pt;height:30.25pt;flip:x;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">
                      <v:stroke endarrow="block"/>
                    </v:shape>
                  </w:pict>
                </mc:Fallback>
              </mc:AlternateContent>
            </w:r>
            <w:r w:rsidRPr="00202D24">
              <w:rPr>
                <w:noProof/>
                <w:color w:val="000000"/>
                <w:kern w:val="28"/>
                <w:sz w:val="20"/>
                <w:lang w:val="en-CA" w:eastAsia="en-CA"/>
              </w:rPr>
              <mc:AlternateContent>
                <mc:Choice Requires="wps">
                  <w:drawing>
                    <wp:anchor distT="36576" distB="36576" distL="36576" distR="36576" simplePos="0" relativeHeight="251686912" behindDoc="0" locked="0" layoutInCell="1" allowOverlap="1" wp14:anchorId="70FA69B5" wp14:editId="51B639A4">
                      <wp:simplePos x="0" y="0"/>
                      <wp:positionH relativeFrom="column">
                        <wp:posOffset>3507366</wp:posOffset>
                      </wp:positionH>
                      <wp:positionV relativeFrom="paragraph">
                        <wp:posOffset>128033</wp:posOffset>
                      </wp:positionV>
                      <wp:extent cx="106194" cy="558401"/>
                      <wp:effectExtent l="0" t="149860" r="0" b="182245"/>
                      <wp:wrapNone/>
                      <wp:docPr id="33" name="Rett pilkobling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8000000" flipH="1">
                                <a:off x="0" y="0"/>
                                <a:ext cx="106194" cy="558401"/>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E03D9C0" id="Rett pilkobling 33" o:spid="_x0000_s1026" type="#_x0000_t32" style="position:absolute;margin-left:276.15pt;margin-top:10.1pt;width:8.35pt;height:43.95pt;rotation:60;flip:x;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">
                      <v:stroke endarrow="block"/>
                    </v:shape>
                  </w:pict>
                </mc:Fallback>
              </mc:AlternateContent>
            </w:r>
            <w:r w:rsidRPr="00202D24">
              <w:rPr>
                <w:noProof/>
                <w:color w:val="000000"/>
                <w:kern w:val="28"/>
                <w:sz w:val="20"/>
                <w:lang w:val="en-CA" w:eastAsia="en-CA"/>
              </w:rPr>
              <mc:AlternateContent>
                <mc:Choice Requires="wps">
                  <w:drawing>
                    <wp:anchor distT="0" distB="0" distL="114300" distR="114300" simplePos="0" relativeHeight="251678720" behindDoc="0" locked="0" layoutInCell="1" allowOverlap="1" wp14:anchorId="56CE3034" wp14:editId="3F1C1CBF">
                      <wp:simplePos x="0" y="0"/>
                      <wp:positionH relativeFrom="column">
                        <wp:posOffset>955040</wp:posOffset>
                      </wp:positionH>
                      <wp:positionV relativeFrom="paragraph">
                        <wp:posOffset>594995</wp:posOffset>
                      </wp:positionV>
                      <wp:extent cx="756285" cy="487680"/>
                      <wp:effectExtent l="0" t="0" r="24765" b="26670"/>
                      <wp:wrapNone/>
                      <wp:docPr id="23" name="Rektange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487680"/>
                              </a:xfrm>
                              <a:prstGeom prst="rect">
                                <a:avLst/>
                              </a:prstGeom>
                              <a:solidFill>
                                <a:srgbClr val="FFFFFF"/>
                              </a:solidFill>
                              <a:ln w="9525">
                                <a:solidFill>
                                  <a:srgbClr val="000000"/>
                                </a:solidFill>
                                <a:miter lim="800000"/>
                                <a:headEnd/>
                                <a:tailEnd/>
                              </a:ln>
                            </wps:spPr>
                            <wps:txbx>
                              <w:txbxContent>
                                <w:p w14:paraId="1B9D9997" w14:textId="77777777" w:rsidR="00202D24" w:rsidRPr="00880921" w:rsidRDefault="00202D24" w:rsidP="00202D24">
                                  <w:pPr>
                                    <w:pStyle w:val="NoSpacing"/>
                                    <w:jc w:val="center"/>
                                    <w:rPr>
                                      <w:sz w:val="20"/>
                                    </w:rPr>
                                  </w:pPr>
                                  <w:r>
                                    <w:rPr>
                                      <w:sz w:val="20"/>
                                    </w:rPr>
                                    <w:t>T3</w:t>
                                  </w:r>
                                </w:p>
                                <w:p w14:paraId="0819E84A"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2239</w:t>
                                  </w:r>
                                  <w:r w:rsidRPr="00880921">
                                    <w:rPr>
                                      <w:sz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E3034" id="Rektangel 23" o:spid="_x0000_s1035" style="position:absolute;margin-left:75.2pt;margin-top:46.85pt;width:59.55pt;height:38.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">
                      <v:textbox inset=",7.2pt,,7.2pt">
                        <w:txbxContent>
                          <w:p w14:paraId="1B9D9997" w14:textId="77777777" w:rsidR="00202D24" w:rsidRPr="00880921" w:rsidRDefault="00202D24" w:rsidP="00202D24">
                            <w:pPr>
                              <w:pStyle w:val="NoSpacing"/>
                              <w:jc w:val="center"/>
                              <w:rPr>
                                <w:sz w:val="20"/>
                              </w:rPr>
                            </w:pPr>
                            <w:r>
                              <w:rPr>
                                <w:sz w:val="20"/>
                              </w:rPr>
                              <w:t>T3</w:t>
                            </w:r>
                          </w:p>
                          <w:p w14:paraId="0819E84A"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2239</w:t>
                            </w:r>
                            <w:r w:rsidRPr="00880921">
                              <w:rPr>
                                <w:sz w:val="20"/>
                              </w:rPr>
                              <w:t>)</w:t>
                            </w:r>
                          </w:p>
                        </w:txbxContent>
                      </v:textbox>
                    </v:rect>
                  </w:pict>
                </mc:Fallback>
              </mc:AlternateContent>
            </w:r>
            <w:r w:rsidRPr="00202D24">
              <w:rPr>
                <w:noProof/>
                <w:color w:val="000000"/>
                <w:kern w:val="28"/>
                <w:sz w:val="20"/>
                <w:lang w:val="en-CA" w:eastAsia="en-CA"/>
              </w:rPr>
              <mc:AlternateContent>
                <mc:Choice Requires="wps">
                  <w:drawing>
                    <wp:anchor distT="0" distB="0" distL="114300" distR="114300" simplePos="0" relativeHeight="251679744" behindDoc="0" locked="0" layoutInCell="1" allowOverlap="1" wp14:anchorId="3487ADC5" wp14:editId="54222500">
                      <wp:simplePos x="0" y="0"/>
                      <wp:positionH relativeFrom="column">
                        <wp:posOffset>1800225</wp:posOffset>
                      </wp:positionH>
                      <wp:positionV relativeFrom="paragraph">
                        <wp:posOffset>594995</wp:posOffset>
                      </wp:positionV>
                      <wp:extent cx="756285" cy="487680"/>
                      <wp:effectExtent l="0" t="0" r="24765" b="26670"/>
                      <wp:wrapNone/>
                      <wp:docPr id="24"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487680"/>
                              </a:xfrm>
                              <a:prstGeom prst="rect">
                                <a:avLst/>
                              </a:prstGeom>
                              <a:solidFill>
                                <a:srgbClr val="FFFFFF"/>
                              </a:solidFill>
                              <a:ln w="9525">
                                <a:solidFill>
                                  <a:srgbClr val="000000"/>
                                </a:solidFill>
                                <a:miter lim="800000"/>
                                <a:headEnd/>
                                <a:tailEnd/>
                              </a:ln>
                            </wps:spPr>
                            <wps:txbx>
                              <w:txbxContent>
                                <w:p w14:paraId="0CBAF34B" w14:textId="77777777" w:rsidR="00202D24" w:rsidRPr="00880921" w:rsidRDefault="00202D24" w:rsidP="00202D24">
                                  <w:pPr>
                                    <w:pStyle w:val="NoSpacing"/>
                                    <w:jc w:val="center"/>
                                    <w:rPr>
                                      <w:sz w:val="20"/>
                                    </w:rPr>
                                  </w:pPr>
                                  <w:r>
                                    <w:rPr>
                                      <w:sz w:val="20"/>
                                    </w:rPr>
                                    <w:t>T4</w:t>
                                  </w:r>
                                </w:p>
                                <w:p w14:paraId="7B144DAC"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1963</w:t>
                                  </w:r>
                                  <w:r w:rsidRPr="00880921">
                                    <w:rPr>
                                      <w:sz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7ADC5" id="Rektangel 24" o:spid="_x0000_s1036" style="position:absolute;margin-left:141.75pt;margin-top:46.85pt;width:59.55pt;height:3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">
                      <v:textbox inset=",7.2pt,,7.2pt">
                        <w:txbxContent>
                          <w:p w14:paraId="0CBAF34B" w14:textId="77777777" w:rsidR="00202D24" w:rsidRPr="00880921" w:rsidRDefault="00202D24" w:rsidP="00202D24">
                            <w:pPr>
                              <w:pStyle w:val="NoSpacing"/>
                              <w:jc w:val="center"/>
                              <w:rPr>
                                <w:sz w:val="20"/>
                              </w:rPr>
                            </w:pPr>
                            <w:r>
                              <w:rPr>
                                <w:sz w:val="20"/>
                              </w:rPr>
                              <w:t>T4</w:t>
                            </w:r>
                          </w:p>
                          <w:p w14:paraId="7B144DAC"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1963</w:t>
                            </w:r>
                            <w:r w:rsidRPr="00880921">
                              <w:rPr>
                                <w:sz w:val="20"/>
                              </w:rPr>
                              <w:t>)</w:t>
                            </w:r>
                          </w:p>
                        </w:txbxContent>
                      </v:textbox>
                    </v:rect>
                  </w:pict>
                </mc:Fallback>
              </mc:AlternateContent>
            </w:r>
            <w:r w:rsidRPr="00202D24">
              <w:rPr>
                <w:noProof/>
                <w:color w:val="000000"/>
                <w:kern w:val="28"/>
                <w:sz w:val="20"/>
                <w:lang w:val="en-CA" w:eastAsia="en-CA"/>
              </w:rPr>
              <mc:AlternateContent>
                <mc:Choice Requires="wps">
                  <w:drawing>
                    <wp:anchor distT="0" distB="0" distL="114300" distR="114300" simplePos="0" relativeHeight="251680768" behindDoc="0" locked="0" layoutInCell="1" allowOverlap="1" wp14:anchorId="3CF240F3" wp14:editId="34B27CD9">
                      <wp:simplePos x="0" y="0"/>
                      <wp:positionH relativeFrom="column">
                        <wp:posOffset>2639060</wp:posOffset>
                      </wp:positionH>
                      <wp:positionV relativeFrom="paragraph">
                        <wp:posOffset>591820</wp:posOffset>
                      </wp:positionV>
                      <wp:extent cx="756285" cy="487680"/>
                      <wp:effectExtent l="0" t="0" r="24765" b="26670"/>
                      <wp:wrapNone/>
                      <wp:docPr id="25" name="Rektange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487680"/>
                              </a:xfrm>
                              <a:prstGeom prst="rect">
                                <a:avLst/>
                              </a:prstGeom>
                              <a:solidFill>
                                <a:srgbClr val="FFFFFF"/>
                              </a:solidFill>
                              <a:ln w="9525">
                                <a:solidFill>
                                  <a:srgbClr val="000000"/>
                                </a:solidFill>
                                <a:miter lim="800000"/>
                                <a:headEnd/>
                                <a:tailEnd/>
                              </a:ln>
                            </wps:spPr>
                            <wps:txbx>
                              <w:txbxContent>
                                <w:p w14:paraId="4C76142B" w14:textId="77777777" w:rsidR="00202D24" w:rsidRPr="00880921" w:rsidRDefault="00202D24" w:rsidP="00202D24">
                                  <w:pPr>
                                    <w:pStyle w:val="NoSpacing"/>
                                    <w:jc w:val="center"/>
                                    <w:rPr>
                                      <w:sz w:val="20"/>
                                    </w:rPr>
                                  </w:pPr>
                                  <w:r>
                                    <w:rPr>
                                      <w:sz w:val="20"/>
                                    </w:rPr>
                                    <w:t>T5</w:t>
                                  </w:r>
                                </w:p>
                                <w:p w14:paraId="68F0857E"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1811</w:t>
                                  </w:r>
                                  <w:r w:rsidRPr="00880921">
                                    <w:rPr>
                                      <w:sz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240F3" id="Rektangel 25" o:spid="_x0000_s1037" style="position:absolute;margin-left:207.8pt;margin-top:46.6pt;width:59.55pt;height:38.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">
                      <v:textbox inset=",7.2pt,,7.2pt">
                        <w:txbxContent>
                          <w:p w14:paraId="4C76142B" w14:textId="77777777" w:rsidR="00202D24" w:rsidRPr="00880921" w:rsidRDefault="00202D24" w:rsidP="00202D24">
                            <w:pPr>
                              <w:pStyle w:val="NoSpacing"/>
                              <w:jc w:val="center"/>
                              <w:rPr>
                                <w:sz w:val="20"/>
                              </w:rPr>
                            </w:pPr>
                            <w:r>
                              <w:rPr>
                                <w:sz w:val="20"/>
                              </w:rPr>
                              <w:t>T5</w:t>
                            </w:r>
                          </w:p>
                          <w:p w14:paraId="68F0857E"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1811</w:t>
                            </w:r>
                            <w:r w:rsidRPr="00880921">
                              <w:rPr>
                                <w:sz w:val="20"/>
                              </w:rPr>
                              <w:t>)</w:t>
                            </w:r>
                          </w:p>
                        </w:txbxContent>
                      </v:textbox>
                    </v:rect>
                  </w:pict>
                </mc:Fallback>
              </mc:AlternateContent>
            </w:r>
            <w:r w:rsidRPr="00202D24">
              <w:rPr>
                <w:noProof/>
                <w:color w:val="000000"/>
                <w:kern w:val="28"/>
                <w:sz w:val="20"/>
                <w:lang w:val="en-CA" w:eastAsia="en-CA"/>
              </w:rPr>
              <mc:AlternateContent>
                <mc:Choice Requires="wps">
                  <w:drawing>
                    <wp:anchor distT="0" distB="0" distL="114300" distR="114300" simplePos="0" relativeHeight="251681792" behindDoc="0" locked="0" layoutInCell="1" allowOverlap="1" wp14:anchorId="3E6C711E" wp14:editId="613C4F08">
                      <wp:simplePos x="0" y="0"/>
                      <wp:positionH relativeFrom="column">
                        <wp:posOffset>3482975</wp:posOffset>
                      </wp:positionH>
                      <wp:positionV relativeFrom="paragraph">
                        <wp:posOffset>590550</wp:posOffset>
                      </wp:positionV>
                      <wp:extent cx="756285" cy="487680"/>
                      <wp:effectExtent l="0" t="0" r="24765" b="26670"/>
                      <wp:wrapNone/>
                      <wp:docPr id="26" name="Rektange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487680"/>
                              </a:xfrm>
                              <a:prstGeom prst="rect">
                                <a:avLst/>
                              </a:prstGeom>
                              <a:solidFill>
                                <a:srgbClr val="FFFFFF"/>
                              </a:solidFill>
                              <a:ln w="9525">
                                <a:solidFill>
                                  <a:srgbClr val="000000"/>
                                </a:solidFill>
                                <a:miter lim="800000"/>
                                <a:headEnd/>
                                <a:tailEnd/>
                              </a:ln>
                            </wps:spPr>
                            <wps:txbx>
                              <w:txbxContent>
                                <w:p w14:paraId="61144B10" w14:textId="77777777" w:rsidR="00202D24" w:rsidRPr="00880921" w:rsidRDefault="00202D24" w:rsidP="00202D24">
                                  <w:pPr>
                                    <w:pStyle w:val="NoSpacing"/>
                                    <w:jc w:val="center"/>
                                    <w:rPr>
                                      <w:sz w:val="20"/>
                                    </w:rPr>
                                  </w:pPr>
                                  <w:r>
                                    <w:rPr>
                                      <w:sz w:val="20"/>
                                    </w:rPr>
                                    <w:t>T6</w:t>
                                  </w:r>
                                </w:p>
                                <w:p w14:paraId="62908DEF"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1405</w:t>
                                  </w:r>
                                  <w:r w:rsidRPr="00880921">
                                    <w:rPr>
                                      <w:sz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C711E" id="Rektangel 26" o:spid="_x0000_s1038" style="position:absolute;margin-left:274.25pt;margin-top:46.5pt;width:59.55pt;height:38.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">
                      <v:textbox inset=",7.2pt,,7.2pt">
                        <w:txbxContent>
                          <w:p w14:paraId="61144B10" w14:textId="77777777" w:rsidR="00202D24" w:rsidRPr="00880921" w:rsidRDefault="00202D24" w:rsidP="00202D24">
                            <w:pPr>
                              <w:pStyle w:val="NoSpacing"/>
                              <w:jc w:val="center"/>
                              <w:rPr>
                                <w:sz w:val="20"/>
                              </w:rPr>
                            </w:pPr>
                            <w:r>
                              <w:rPr>
                                <w:sz w:val="20"/>
                              </w:rPr>
                              <w:t>T6</w:t>
                            </w:r>
                          </w:p>
                          <w:p w14:paraId="62908DEF"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1405</w:t>
                            </w:r>
                            <w:r w:rsidRPr="00880921">
                              <w:rPr>
                                <w:sz w:val="20"/>
                              </w:rPr>
                              <w:t>)</w:t>
                            </w:r>
                          </w:p>
                        </w:txbxContent>
                      </v:textbox>
                    </v:rect>
                  </w:pict>
                </mc:Fallback>
              </mc:AlternateContent>
            </w:r>
            <w:r w:rsidRPr="00202D24">
              <w:rPr>
                <w:noProof/>
                <w:color w:val="000000"/>
                <w:kern w:val="28"/>
                <w:sz w:val="20"/>
                <w:lang w:val="en-CA" w:eastAsia="en-CA"/>
              </w:rPr>
              <mc:AlternateContent>
                <mc:Choice Requires="wps">
                  <w:drawing>
                    <wp:anchor distT="0" distB="0" distL="114300" distR="114300" simplePos="0" relativeHeight="251682816" behindDoc="0" locked="0" layoutInCell="1" allowOverlap="1" wp14:anchorId="61B0DC84" wp14:editId="5908A265">
                      <wp:simplePos x="0" y="0"/>
                      <wp:positionH relativeFrom="column">
                        <wp:posOffset>4335780</wp:posOffset>
                      </wp:positionH>
                      <wp:positionV relativeFrom="paragraph">
                        <wp:posOffset>591820</wp:posOffset>
                      </wp:positionV>
                      <wp:extent cx="756285" cy="487680"/>
                      <wp:effectExtent l="0" t="0" r="24765" b="26670"/>
                      <wp:wrapNone/>
                      <wp:docPr id="27" name="Rektange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487680"/>
                              </a:xfrm>
                              <a:prstGeom prst="rect">
                                <a:avLst/>
                              </a:prstGeom>
                              <a:solidFill>
                                <a:srgbClr val="FFFFFF"/>
                              </a:solidFill>
                              <a:ln w="9525">
                                <a:solidFill>
                                  <a:srgbClr val="000000"/>
                                </a:solidFill>
                                <a:miter lim="800000"/>
                                <a:headEnd/>
                                <a:tailEnd/>
                              </a:ln>
                            </wps:spPr>
                            <wps:txbx>
                              <w:txbxContent>
                                <w:p w14:paraId="087EAAB2" w14:textId="77777777" w:rsidR="00202D24" w:rsidRPr="00880921" w:rsidRDefault="00202D24" w:rsidP="00202D24">
                                  <w:pPr>
                                    <w:pStyle w:val="NoSpacing"/>
                                    <w:jc w:val="center"/>
                                    <w:rPr>
                                      <w:sz w:val="20"/>
                                    </w:rPr>
                                  </w:pPr>
                                  <w:r>
                                    <w:rPr>
                                      <w:sz w:val="20"/>
                                    </w:rPr>
                                    <w:t>T7</w:t>
                                  </w:r>
                                </w:p>
                                <w:p w14:paraId="7E671639"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1426</w:t>
                                  </w:r>
                                  <w:r w:rsidRPr="00880921">
                                    <w:rPr>
                                      <w:sz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0DC84" id="Rektangel 27" o:spid="_x0000_s1039" style="position:absolute;margin-left:341.4pt;margin-top:46.6pt;width:59.55pt;height:38.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">
                      <v:textbox inset=",7.2pt,,7.2pt">
                        <w:txbxContent>
                          <w:p w14:paraId="087EAAB2" w14:textId="77777777" w:rsidR="00202D24" w:rsidRPr="00880921" w:rsidRDefault="00202D24" w:rsidP="00202D24">
                            <w:pPr>
                              <w:pStyle w:val="NoSpacing"/>
                              <w:jc w:val="center"/>
                              <w:rPr>
                                <w:sz w:val="20"/>
                              </w:rPr>
                            </w:pPr>
                            <w:r>
                              <w:rPr>
                                <w:sz w:val="20"/>
                              </w:rPr>
                              <w:t>T7</w:t>
                            </w:r>
                          </w:p>
                          <w:p w14:paraId="7E671639"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1426</w:t>
                            </w:r>
                            <w:r w:rsidRPr="00880921">
                              <w:rPr>
                                <w:sz w:val="20"/>
                              </w:rPr>
                              <w:t>)</w:t>
                            </w:r>
                          </w:p>
                        </w:txbxContent>
                      </v:textbox>
                    </v:rect>
                  </w:pict>
                </mc:Fallback>
              </mc:AlternateContent>
            </w:r>
          </w:p>
          <w:p w14:paraId="11FDA02E" w14:textId="77777777" w:rsidR="00202D24" w:rsidRPr="00202D24" w:rsidRDefault="00202D24" w:rsidP="00202D24">
            <w:pPr>
              <w:spacing w:line="480" w:lineRule="auto"/>
              <w:rPr>
                <w:b/>
                <w:color w:val="000000"/>
                <w:kern w:val="28"/>
                <w:lang w:val="en-US" w:eastAsia="en-CA"/>
              </w:rPr>
            </w:pPr>
            <w:r w:rsidRPr="00202D24">
              <w:rPr>
                <w:noProof/>
                <w:color w:val="000000"/>
                <w:kern w:val="28"/>
                <w:sz w:val="20"/>
                <w:lang w:val="en-CA" w:eastAsia="en-CA"/>
              </w:rPr>
              <mc:AlternateContent>
                <mc:Choice Requires="wps">
                  <w:drawing>
                    <wp:anchor distT="0" distB="0" distL="114300" distR="114300" simplePos="0" relativeHeight="251677696" behindDoc="0" locked="0" layoutInCell="1" allowOverlap="1" wp14:anchorId="3B4AF2DB" wp14:editId="45538031">
                      <wp:simplePos x="0" y="0"/>
                      <wp:positionH relativeFrom="column">
                        <wp:posOffset>115570</wp:posOffset>
                      </wp:positionH>
                      <wp:positionV relativeFrom="paragraph">
                        <wp:posOffset>241935</wp:posOffset>
                      </wp:positionV>
                      <wp:extent cx="756285" cy="487680"/>
                      <wp:effectExtent l="0" t="0" r="24765" b="26670"/>
                      <wp:wrapNone/>
                      <wp:docPr id="2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487680"/>
                              </a:xfrm>
                              <a:prstGeom prst="rect">
                                <a:avLst/>
                              </a:prstGeom>
                              <a:solidFill>
                                <a:srgbClr val="FFFFFF"/>
                              </a:solidFill>
                              <a:ln w="9525">
                                <a:solidFill>
                                  <a:srgbClr val="000000"/>
                                </a:solidFill>
                                <a:miter lim="800000"/>
                                <a:headEnd/>
                                <a:tailEnd/>
                              </a:ln>
                            </wps:spPr>
                            <wps:txbx>
                              <w:txbxContent>
                                <w:p w14:paraId="68232A99" w14:textId="77777777" w:rsidR="00202D24" w:rsidRPr="00880921" w:rsidRDefault="00202D24" w:rsidP="00202D24">
                                  <w:pPr>
                                    <w:pStyle w:val="NoSpacing"/>
                                    <w:jc w:val="center"/>
                                    <w:rPr>
                                      <w:sz w:val="20"/>
                                    </w:rPr>
                                  </w:pPr>
                                  <w:r>
                                    <w:rPr>
                                      <w:sz w:val="20"/>
                                    </w:rPr>
                                    <w:t>T2</w:t>
                                  </w:r>
                                </w:p>
                                <w:p w14:paraId="282615F0"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2151</w:t>
                                  </w:r>
                                  <w:r w:rsidRPr="00880921">
                                    <w:rPr>
                                      <w:sz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AF2DB" id="Rektangel 22" o:spid="_x0000_s1040" style="position:absolute;margin-left:9.1pt;margin-top:19.05pt;width:59.55pt;height:3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">
                      <v:textbox inset=",7.2pt,,7.2pt">
                        <w:txbxContent>
                          <w:p w14:paraId="68232A99" w14:textId="77777777" w:rsidR="00202D24" w:rsidRPr="00880921" w:rsidRDefault="00202D24" w:rsidP="00202D24">
                            <w:pPr>
                              <w:pStyle w:val="NoSpacing"/>
                              <w:jc w:val="center"/>
                              <w:rPr>
                                <w:sz w:val="20"/>
                              </w:rPr>
                            </w:pPr>
                            <w:r>
                              <w:rPr>
                                <w:sz w:val="20"/>
                              </w:rPr>
                              <w:t>T2</w:t>
                            </w:r>
                          </w:p>
                          <w:p w14:paraId="282615F0" w14:textId="77777777" w:rsidR="00202D24" w:rsidRPr="00880921" w:rsidRDefault="00202D24" w:rsidP="00202D24">
                            <w:pPr>
                              <w:pStyle w:val="NoSpacing"/>
                              <w:jc w:val="center"/>
                              <w:rPr>
                                <w:sz w:val="20"/>
                              </w:rPr>
                            </w:pPr>
                            <w:r w:rsidRPr="00880921">
                              <w:rPr>
                                <w:sz w:val="20"/>
                              </w:rPr>
                              <w:t>(</w:t>
                            </w:r>
                            <w:r w:rsidRPr="00880921">
                              <w:rPr>
                                <w:i/>
                                <w:iCs/>
                                <w:sz w:val="20"/>
                              </w:rPr>
                              <w:t>n</w:t>
                            </w:r>
                            <w:r w:rsidRPr="00880921">
                              <w:rPr>
                                <w:sz w:val="20"/>
                              </w:rPr>
                              <w:t xml:space="preserve"> = </w:t>
                            </w:r>
                            <w:r>
                              <w:rPr>
                                <w:sz w:val="20"/>
                              </w:rPr>
                              <w:t>2151</w:t>
                            </w:r>
                            <w:r w:rsidRPr="00880921">
                              <w:rPr>
                                <w:sz w:val="20"/>
                              </w:rPr>
                              <w:t>)</w:t>
                            </w:r>
                          </w:p>
                        </w:txbxContent>
                      </v:textbox>
                    </v:rect>
                  </w:pict>
                </mc:Fallback>
              </mc:AlternateContent>
            </w:r>
          </w:p>
          <w:p w14:paraId="199C8E65" w14:textId="77777777" w:rsidR="00B3406A" w:rsidRDefault="00B3406A" w:rsidP="00E709C4">
            <w:pPr>
              <w:rPr>
                <w:b/>
                <w:bCs/>
                <w:lang w:val="en-US" w:eastAsia="nb-NO"/>
              </w:rPr>
            </w:pPr>
          </w:p>
          <w:p w14:paraId="22FFBFCA" w14:textId="040D9F15" w:rsidR="00AB1211" w:rsidRPr="00AB1211" w:rsidRDefault="00AB1211" w:rsidP="00E709C4">
            <w:pPr>
              <w:rPr>
                <w:b/>
                <w:bCs/>
                <w:lang w:val="en-US" w:eastAsia="nb-NO"/>
              </w:rPr>
            </w:pPr>
            <w:r w:rsidRPr="00AB1211">
              <w:rPr>
                <w:b/>
                <w:bCs/>
                <w:lang w:val="en-US" w:eastAsia="nb-NO"/>
              </w:rPr>
              <w:lastRenderedPageBreak/>
              <w:t>Table S1</w:t>
            </w:r>
            <w:r w:rsidR="00E709C4" w:rsidRPr="00E709C4">
              <w:rPr>
                <w:lang w:val="en-US" w:eastAsia="nb-NO"/>
              </w:rPr>
              <w:t xml:space="preserve">. </w:t>
            </w:r>
            <w:r w:rsidRPr="00E709C4">
              <w:rPr>
                <w:lang w:val="en-US" w:eastAsia="nb-NO"/>
              </w:rPr>
              <w:t xml:space="preserve">All nationally initiated </w:t>
            </w:r>
            <w:r w:rsidR="00B16220" w:rsidRPr="00E709C4">
              <w:rPr>
                <w:lang w:val="en-US" w:eastAsia="nb-NO"/>
              </w:rPr>
              <w:t xml:space="preserve">social distancing </w:t>
            </w:r>
            <w:r w:rsidRPr="00E709C4">
              <w:rPr>
                <w:lang w:val="en-US" w:eastAsia="nb-NO"/>
              </w:rPr>
              <w:t>protocols</w:t>
            </w:r>
            <w:r w:rsidR="00D021FA" w:rsidRPr="00E709C4">
              <w:rPr>
                <w:lang w:val="en-US" w:eastAsia="nb-NO"/>
              </w:rPr>
              <w:t xml:space="preserve"> (SDPs)</w:t>
            </w:r>
            <w:r w:rsidRPr="00E709C4">
              <w:rPr>
                <w:lang w:val="en-US" w:eastAsia="nb-NO"/>
              </w:rPr>
              <w:t xml:space="preserve"> actively in place in Norway during the first period of data collection (T1; between </w:t>
            </w:r>
            <w:bookmarkStart w:id="3" w:name="_Hlk60573256"/>
            <w:r w:rsidRPr="00E709C4">
              <w:rPr>
                <w:lang w:val="en-US" w:eastAsia="nb-NO"/>
              </w:rPr>
              <w:t>March 31 to April 7, 2020</w:t>
            </w:r>
            <w:bookmarkEnd w:id="3"/>
            <w:r w:rsidRPr="00E709C4">
              <w:rPr>
                <w:lang w:val="en-US" w:eastAsia="nb-NO"/>
              </w:rPr>
              <w:t>)</w:t>
            </w:r>
          </w:p>
        </w:tc>
      </w:tr>
      <w:tr w:rsidR="00AB1211" w:rsidRPr="00AB1211" w14:paraId="41567DC9" w14:textId="77777777" w:rsidTr="00067953">
        <w:tc>
          <w:tcPr>
            <w:tcW w:w="4106" w:type="dxa"/>
            <w:tcBorders>
              <w:top w:val="single" w:sz="12" w:space="0" w:color="auto"/>
              <w:bottom w:val="single" w:sz="2" w:space="0" w:color="auto"/>
            </w:tcBorders>
          </w:tcPr>
          <w:p w14:paraId="2B99DCD9" w14:textId="5372E0F6" w:rsidR="00AB1211" w:rsidRPr="00AB1211" w:rsidRDefault="00AB1211" w:rsidP="00AB1211">
            <w:pPr>
              <w:rPr>
                <w:b/>
                <w:bCs/>
                <w:lang w:eastAsia="nb-NO"/>
              </w:rPr>
            </w:pPr>
            <w:r w:rsidRPr="00AB1211">
              <w:rPr>
                <w:b/>
                <w:bCs/>
                <w:lang w:val="en-US" w:eastAsia="nb-NO"/>
              </w:rPr>
              <w:br/>
            </w:r>
            <w:proofErr w:type="spellStart"/>
            <w:r w:rsidR="004242AC">
              <w:rPr>
                <w:b/>
                <w:bCs/>
                <w:lang w:eastAsia="nb-NO"/>
              </w:rPr>
              <w:t>SD</w:t>
            </w:r>
            <w:r w:rsidRPr="00AB1211">
              <w:rPr>
                <w:b/>
                <w:bCs/>
                <w:lang w:eastAsia="nb-NO"/>
              </w:rPr>
              <w:t>Ps</w:t>
            </w:r>
            <w:proofErr w:type="spellEnd"/>
          </w:p>
        </w:tc>
        <w:tc>
          <w:tcPr>
            <w:tcW w:w="2557" w:type="dxa"/>
            <w:tcBorders>
              <w:top w:val="single" w:sz="12" w:space="0" w:color="auto"/>
              <w:bottom w:val="single" w:sz="2" w:space="0" w:color="auto"/>
            </w:tcBorders>
          </w:tcPr>
          <w:p w14:paraId="48BA3218" w14:textId="3E06B7F5" w:rsidR="00AB1211" w:rsidRPr="00AB1211" w:rsidRDefault="00AB1211" w:rsidP="00AB1211">
            <w:pPr>
              <w:rPr>
                <w:b/>
                <w:bCs/>
                <w:lang w:eastAsia="nb-NO"/>
              </w:rPr>
            </w:pPr>
            <w:r w:rsidRPr="00AB1211">
              <w:rPr>
                <w:b/>
                <w:bCs/>
                <w:lang w:eastAsia="nb-NO"/>
              </w:rPr>
              <w:br/>
            </w:r>
            <w:proofErr w:type="spellStart"/>
            <w:r w:rsidRPr="00AB1211">
              <w:rPr>
                <w:b/>
                <w:bCs/>
                <w:lang w:eastAsia="nb-NO"/>
              </w:rPr>
              <w:t>Duration</w:t>
            </w:r>
            <w:proofErr w:type="spellEnd"/>
            <w:r w:rsidRPr="00AB1211">
              <w:rPr>
                <w:b/>
                <w:bCs/>
                <w:lang w:eastAsia="nb-NO"/>
              </w:rPr>
              <w:t xml:space="preserve"> </w:t>
            </w:r>
            <w:proofErr w:type="spellStart"/>
            <w:r w:rsidRPr="00AB1211">
              <w:rPr>
                <w:b/>
                <w:bCs/>
                <w:lang w:eastAsia="nb-NO"/>
              </w:rPr>
              <w:t>of</w:t>
            </w:r>
            <w:proofErr w:type="spellEnd"/>
            <w:r w:rsidRPr="00AB1211">
              <w:rPr>
                <w:b/>
                <w:bCs/>
                <w:lang w:eastAsia="nb-NO"/>
              </w:rPr>
              <w:t xml:space="preserve"> </w:t>
            </w:r>
            <w:proofErr w:type="spellStart"/>
            <w:r w:rsidR="004242AC">
              <w:rPr>
                <w:b/>
                <w:bCs/>
                <w:lang w:eastAsia="nb-NO"/>
              </w:rPr>
              <w:t>SDP</w:t>
            </w:r>
            <w:r w:rsidRPr="00AB1211">
              <w:rPr>
                <w:b/>
                <w:bCs/>
                <w:lang w:eastAsia="nb-NO"/>
              </w:rPr>
              <w:t>s</w:t>
            </w:r>
            <w:proofErr w:type="spellEnd"/>
          </w:p>
        </w:tc>
        <w:tc>
          <w:tcPr>
            <w:tcW w:w="2399" w:type="dxa"/>
            <w:tcBorders>
              <w:top w:val="single" w:sz="12" w:space="0" w:color="auto"/>
              <w:bottom w:val="single" w:sz="2" w:space="0" w:color="auto"/>
            </w:tcBorders>
          </w:tcPr>
          <w:p w14:paraId="2A20A494" w14:textId="38E70628" w:rsidR="00AB1211" w:rsidRPr="00AB1211" w:rsidRDefault="00AB1211" w:rsidP="00AB1211">
            <w:pPr>
              <w:rPr>
                <w:b/>
                <w:bCs/>
                <w:lang w:val="en-US" w:eastAsia="nb-NO"/>
              </w:rPr>
            </w:pPr>
            <w:r w:rsidRPr="00AB1211">
              <w:rPr>
                <w:b/>
                <w:bCs/>
                <w:lang w:val="en-US" w:eastAsia="nb-NO"/>
              </w:rPr>
              <w:br/>
              <w:t xml:space="preserve">Modification or novel information about modification of </w:t>
            </w:r>
            <w:r w:rsidR="004242AC">
              <w:rPr>
                <w:b/>
                <w:bCs/>
                <w:lang w:val="en-US" w:eastAsia="nb-NO"/>
              </w:rPr>
              <w:t>SD</w:t>
            </w:r>
            <w:r w:rsidRPr="00AB1211">
              <w:rPr>
                <w:b/>
                <w:bCs/>
                <w:lang w:val="en-US" w:eastAsia="nb-NO"/>
              </w:rPr>
              <w:t>Ps provided during the measurement period</w:t>
            </w:r>
            <w:r w:rsidRPr="00AB1211">
              <w:rPr>
                <w:b/>
                <w:bCs/>
                <w:lang w:val="en-US" w:eastAsia="nb-NO"/>
              </w:rPr>
              <w:br/>
            </w:r>
          </w:p>
        </w:tc>
      </w:tr>
      <w:tr w:rsidR="00AB1211" w:rsidRPr="00AB1211" w14:paraId="042DD2BE" w14:textId="77777777" w:rsidTr="00067953">
        <w:tc>
          <w:tcPr>
            <w:tcW w:w="4106" w:type="dxa"/>
            <w:tcBorders>
              <w:top w:val="single" w:sz="2" w:space="0" w:color="auto"/>
            </w:tcBorders>
          </w:tcPr>
          <w:p w14:paraId="2E244E74" w14:textId="783EF91B" w:rsidR="00AB1211" w:rsidRPr="00AB1211" w:rsidRDefault="00AB1211" w:rsidP="00933480">
            <w:pPr>
              <w:rPr>
                <w:lang w:val="en-US" w:eastAsia="nb-NO"/>
              </w:rPr>
            </w:pPr>
            <w:r w:rsidRPr="00AB1211">
              <w:rPr>
                <w:lang w:val="en-US" w:eastAsia="nb-NO"/>
              </w:rPr>
              <w:t>1. Individuals who have been in contact with anyone who has been infected by the disease are quarantined for 14 days following initial contact with the infected person.</w:t>
            </w:r>
            <w:r w:rsidRPr="00AB1211">
              <w:rPr>
                <w:lang w:val="en-US" w:eastAsia="nb-NO"/>
              </w:rPr>
              <w:br/>
            </w:r>
          </w:p>
        </w:tc>
        <w:tc>
          <w:tcPr>
            <w:tcW w:w="2557" w:type="dxa"/>
            <w:tcBorders>
              <w:top w:val="single" w:sz="2" w:space="0" w:color="auto"/>
            </w:tcBorders>
          </w:tcPr>
          <w:p w14:paraId="41E28817" w14:textId="14C7E6DC" w:rsidR="00AB1211" w:rsidRPr="00AB1211" w:rsidRDefault="00AB1211" w:rsidP="003F55CE">
            <w:pPr>
              <w:rPr>
                <w:lang w:val="en-US" w:eastAsia="nb-NO"/>
              </w:rPr>
            </w:pPr>
            <w:r w:rsidRPr="00AB1211">
              <w:rPr>
                <w:lang w:val="en-US" w:eastAsia="nb-NO"/>
              </w:rPr>
              <w:t>Two weeks prior to</w:t>
            </w:r>
            <w:r w:rsidR="00933480">
              <w:rPr>
                <w:lang w:val="en-US" w:eastAsia="nb-NO"/>
              </w:rPr>
              <w:t xml:space="preserve"> </w:t>
            </w:r>
            <w:r w:rsidRPr="00AB1211">
              <w:rPr>
                <w:lang w:val="en-US" w:eastAsia="nb-NO"/>
              </w:rPr>
              <w:t>and during the measurement period.</w:t>
            </w:r>
          </w:p>
        </w:tc>
        <w:tc>
          <w:tcPr>
            <w:tcW w:w="2399" w:type="dxa"/>
            <w:tcBorders>
              <w:top w:val="single" w:sz="2" w:space="0" w:color="auto"/>
            </w:tcBorders>
          </w:tcPr>
          <w:p w14:paraId="4B75E061" w14:textId="6D42D559" w:rsidR="00AB1211" w:rsidRPr="00AB1211" w:rsidRDefault="00AB1211" w:rsidP="003F55CE">
            <w:pPr>
              <w:jc w:val="center"/>
              <w:rPr>
                <w:lang w:eastAsia="nb-NO"/>
              </w:rPr>
            </w:pPr>
            <w:r w:rsidRPr="00AB1211">
              <w:rPr>
                <w:lang w:val="en-US" w:eastAsia="nb-NO"/>
              </w:rPr>
              <w:br/>
            </w:r>
            <w:r w:rsidRPr="00AB1211">
              <w:rPr>
                <w:lang w:eastAsia="nb-NO"/>
              </w:rPr>
              <w:t>No</w:t>
            </w:r>
          </w:p>
        </w:tc>
      </w:tr>
      <w:tr w:rsidR="00AB1211" w:rsidRPr="00AB1211" w14:paraId="7A9DB1BF" w14:textId="77777777" w:rsidTr="00067953">
        <w:tc>
          <w:tcPr>
            <w:tcW w:w="4106" w:type="dxa"/>
          </w:tcPr>
          <w:p w14:paraId="6CFA6CE8" w14:textId="77777777" w:rsidR="00AB1211" w:rsidRPr="00AB1211" w:rsidRDefault="00AB1211" w:rsidP="00933480">
            <w:pPr>
              <w:rPr>
                <w:lang w:val="en-US" w:eastAsia="nb-NO"/>
              </w:rPr>
            </w:pPr>
            <w:r w:rsidRPr="00AB1211">
              <w:rPr>
                <w:lang w:val="en-US" w:eastAsia="nb-NO"/>
              </w:rPr>
              <w:t>2. Anyone suspecting symptoms of the coronavirus or is confirmed to have the virus must be in isolation.</w:t>
            </w:r>
          </w:p>
        </w:tc>
        <w:tc>
          <w:tcPr>
            <w:tcW w:w="2557" w:type="dxa"/>
          </w:tcPr>
          <w:p w14:paraId="5E30EEB9"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16432586" w14:textId="77777777" w:rsidR="00AB1211" w:rsidRPr="00AB1211" w:rsidRDefault="00AB1211" w:rsidP="00AB1211">
            <w:pPr>
              <w:jc w:val="center"/>
              <w:rPr>
                <w:lang w:val="en-US" w:eastAsia="nb-NO"/>
              </w:rPr>
            </w:pPr>
          </w:p>
          <w:p w14:paraId="290331E4" w14:textId="77777777" w:rsidR="00AB1211" w:rsidRPr="00AB1211" w:rsidRDefault="00AB1211" w:rsidP="00AB1211">
            <w:pPr>
              <w:jc w:val="center"/>
              <w:rPr>
                <w:lang w:eastAsia="nb-NO"/>
              </w:rPr>
            </w:pPr>
            <w:r w:rsidRPr="00AB1211">
              <w:rPr>
                <w:lang w:eastAsia="nb-NO"/>
              </w:rPr>
              <w:t>No</w:t>
            </w:r>
          </w:p>
        </w:tc>
      </w:tr>
      <w:tr w:rsidR="00AB1211" w:rsidRPr="00AB1211" w14:paraId="40E6B025" w14:textId="77777777" w:rsidTr="00067953">
        <w:tc>
          <w:tcPr>
            <w:tcW w:w="4106" w:type="dxa"/>
          </w:tcPr>
          <w:p w14:paraId="0EB8D5E4" w14:textId="77777777" w:rsidR="00AB1211" w:rsidRPr="00AB1211" w:rsidRDefault="00AB1211" w:rsidP="00933480">
            <w:pPr>
              <w:rPr>
                <w:lang w:val="en-US" w:eastAsia="nb-NO"/>
              </w:rPr>
            </w:pPr>
            <w:r w:rsidRPr="00AB1211">
              <w:rPr>
                <w:lang w:val="en-US" w:eastAsia="nb-NO"/>
              </w:rPr>
              <w:t>3. Social and physical distancing: individuals are disallowed from being in groups with more than five people and must maintain at least two meters distance from others.</w:t>
            </w:r>
            <w:r w:rsidRPr="00AB1211">
              <w:rPr>
                <w:lang w:val="en-US" w:eastAsia="nb-NO"/>
              </w:rPr>
              <w:br/>
            </w:r>
          </w:p>
        </w:tc>
        <w:tc>
          <w:tcPr>
            <w:tcW w:w="2557" w:type="dxa"/>
          </w:tcPr>
          <w:p w14:paraId="63F235B6"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5E03758F" w14:textId="77777777" w:rsidR="00AB1211" w:rsidRPr="00AB1211" w:rsidRDefault="00AB1211" w:rsidP="00AB1211">
            <w:pPr>
              <w:jc w:val="center"/>
              <w:rPr>
                <w:lang w:val="en-US" w:eastAsia="nb-NO"/>
              </w:rPr>
            </w:pPr>
          </w:p>
          <w:p w14:paraId="45C1E51C" w14:textId="77777777" w:rsidR="00AB1211" w:rsidRPr="00AB1211" w:rsidRDefault="00AB1211" w:rsidP="00AB1211">
            <w:pPr>
              <w:jc w:val="center"/>
              <w:rPr>
                <w:lang w:val="en-US" w:eastAsia="nb-NO"/>
              </w:rPr>
            </w:pPr>
          </w:p>
          <w:p w14:paraId="3A7F4E2C" w14:textId="77777777" w:rsidR="00AB1211" w:rsidRPr="00AB1211" w:rsidRDefault="00AB1211" w:rsidP="00AB1211">
            <w:pPr>
              <w:jc w:val="center"/>
              <w:rPr>
                <w:lang w:eastAsia="nb-NO"/>
              </w:rPr>
            </w:pPr>
            <w:r w:rsidRPr="00AB1211">
              <w:rPr>
                <w:lang w:eastAsia="nb-NO"/>
              </w:rPr>
              <w:t>No</w:t>
            </w:r>
          </w:p>
        </w:tc>
      </w:tr>
      <w:tr w:rsidR="00AB1211" w:rsidRPr="00AB1211" w14:paraId="6237BACC" w14:textId="77777777" w:rsidTr="00067953">
        <w:tc>
          <w:tcPr>
            <w:tcW w:w="4106" w:type="dxa"/>
          </w:tcPr>
          <w:p w14:paraId="6D006430" w14:textId="62F3BA36" w:rsidR="00AB1211" w:rsidRPr="00AB1211" w:rsidRDefault="00AB1211" w:rsidP="00933480">
            <w:pPr>
              <w:rPr>
                <w:lang w:val="en-US" w:eastAsia="nb-NO"/>
              </w:rPr>
            </w:pPr>
            <w:r w:rsidRPr="00AB1211">
              <w:rPr>
                <w:lang w:val="en-US" w:eastAsia="nb-NO"/>
              </w:rPr>
              <w:t>4. Closing schools, kindergartens, and</w:t>
            </w:r>
            <w:r w:rsidR="00933480">
              <w:rPr>
                <w:lang w:val="en-US" w:eastAsia="nb-NO"/>
              </w:rPr>
              <w:t xml:space="preserve"> </w:t>
            </w:r>
            <w:r w:rsidRPr="00AB1211">
              <w:rPr>
                <w:lang w:val="en-US" w:eastAsia="nb-NO"/>
              </w:rPr>
              <w:t>universities.</w:t>
            </w:r>
          </w:p>
        </w:tc>
        <w:tc>
          <w:tcPr>
            <w:tcW w:w="2557" w:type="dxa"/>
          </w:tcPr>
          <w:p w14:paraId="43108318"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6B81FAB8" w14:textId="77777777" w:rsidR="00AB1211" w:rsidRPr="00AB1211" w:rsidRDefault="00AB1211" w:rsidP="00AB1211">
            <w:pPr>
              <w:jc w:val="center"/>
              <w:rPr>
                <w:lang w:val="en-US" w:eastAsia="nb-NO"/>
              </w:rPr>
            </w:pPr>
          </w:p>
          <w:p w14:paraId="747C5E3A" w14:textId="77777777" w:rsidR="00AB1211" w:rsidRPr="00AB1211" w:rsidRDefault="00AB1211" w:rsidP="00AB1211">
            <w:pPr>
              <w:jc w:val="center"/>
              <w:rPr>
                <w:lang w:eastAsia="nb-NO"/>
              </w:rPr>
            </w:pPr>
            <w:r w:rsidRPr="00AB1211">
              <w:rPr>
                <w:lang w:eastAsia="nb-NO"/>
              </w:rPr>
              <w:t>No</w:t>
            </w:r>
          </w:p>
        </w:tc>
      </w:tr>
      <w:tr w:rsidR="00AB1211" w:rsidRPr="00AB1211" w14:paraId="100FD1CE" w14:textId="77777777" w:rsidTr="00067953">
        <w:tc>
          <w:tcPr>
            <w:tcW w:w="4106" w:type="dxa"/>
          </w:tcPr>
          <w:p w14:paraId="0F061B53" w14:textId="77777777" w:rsidR="00AB1211" w:rsidRPr="00AB1211" w:rsidRDefault="00AB1211" w:rsidP="00933480">
            <w:pPr>
              <w:rPr>
                <w:lang w:val="en-US" w:eastAsia="nb-NO"/>
              </w:rPr>
            </w:pPr>
            <w:r w:rsidRPr="00AB1211">
              <w:rPr>
                <w:lang w:val="en-US" w:eastAsia="nb-NO"/>
              </w:rPr>
              <w:t>5. Close of all businesses in the catering, food, and beverage industry. The exception of the rule involves eateries that may facilitate visitors to have at least a one-meter distance from each other.</w:t>
            </w:r>
          </w:p>
          <w:p w14:paraId="7852F240" w14:textId="77777777" w:rsidR="00AB1211" w:rsidRPr="00AB1211" w:rsidRDefault="00AB1211" w:rsidP="00AB1211">
            <w:pPr>
              <w:jc w:val="center"/>
              <w:rPr>
                <w:lang w:val="en-US" w:eastAsia="nb-NO"/>
              </w:rPr>
            </w:pPr>
          </w:p>
          <w:p w14:paraId="21247CCF" w14:textId="77777777" w:rsidR="00AB1211" w:rsidRPr="00AB1211" w:rsidRDefault="00AB1211" w:rsidP="00AB1211">
            <w:pPr>
              <w:rPr>
                <w:lang w:val="en-US" w:eastAsia="nb-NO"/>
              </w:rPr>
            </w:pPr>
          </w:p>
        </w:tc>
        <w:tc>
          <w:tcPr>
            <w:tcW w:w="2557" w:type="dxa"/>
          </w:tcPr>
          <w:p w14:paraId="0FD4D8E9" w14:textId="3317A96A"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t xml:space="preserve"> </w:t>
            </w:r>
          </w:p>
        </w:tc>
        <w:tc>
          <w:tcPr>
            <w:tcW w:w="2399" w:type="dxa"/>
          </w:tcPr>
          <w:p w14:paraId="73920F99" w14:textId="77777777" w:rsidR="00AB1211" w:rsidRPr="00AB1211" w:rsidRDefault="00AB1211" w:rsidP="00AB1211">
            <w:pPr>
              <w:jc w:val="center"/>
              <w:rPr>
                <w:lang w:val="en-US" w:eastAsia="nb-NO"/>
              </w:rPr>
            </w:pPr>
            <w:r w:rsidRPr="00AB1211">
              <w:rPr>
                <w:lang w:val="en-US" w:eastAsia="nb-NO"/>
              </w:rPr>
              <w:br/>
            </w:r>
          </w:p>
          <w:p w14:paraId="456D602F" w14:textId="77777777" w:rsidR="00AB1211" w:rsidRPr="00AB1211" w:rsidRDefault="00AB1211" w:rsidP="00AB1211">
            <w:pPr>
              <w:jc w:val="center"/>
              <w:rPr>
                <w:lang w:eastAsia="nb-NO"/>
              </w:rPr>
            </w:pPr>
            <w:r w:rsidRPr="00AB1211">
              <w:rPr>
                <w:lang w:eastAsia="nb-NO"/>
              </w:rPr>
              <w:t>No</w:t>
            </w:r>
          </w:p>
        </w:tc>
      </w:tr>
      <w:tr w:rsidR="00AB1211" w:rsidRPr="00AB1211" w14:paraId="04E15D8A" w14:textId="77777777" w:rsidTr="00067953">
        <w:tc>
          <w:tcPr>
            <w:tcW w:w="4106" w:type="dxa"/>
          </w:tcPr>
          <w:p w14:paraId="49F0806F" w14:textId="77777777" w:rsidR="00AB1211" w:rsidRPr="00AB1211" w:rsidRDefault="00AB1211" w:rsidP="00933480">
            <w:pPr>
              <w:rPr>
                <w:lang w:val="en-US" w:eastAsia="nb-NO"/>
              </w:rPr>
            </w:pPr>
            <w:r w:rsidRPr="00AB1211">
              <w:rPr>
                <w:lang w:val="en-US" w:eastAsia="nb-NO"/>
              </w:rPr>
              <w:t xml:space="preserve">6. Closure of all additional businesses with increased risk of infectious spread. This includes any business involving human contact, </w:t>
            </w:r>
            <w:proofErr w:type="gramStart"/>
            <w:r w:rsidRPr="00AB1211">
              <w:rPr>
                <w:lang w:val="en-US" w:eastAsia="nb-NO"/>
              </w:rPr>
              <w:t xml:space="preserve">with the </w:t>
            </w:r>
            <w:r w:rsidRPr="00AB1211">
              <w:rPr>
                <w:lang w:val="en-US" w:eastAsia="nb-NO"/>
              </w:rPr>
              <w:lastRenderedPageBreak/>
              <w:t>exception of</w:t>
            </w:r>
            <w:proofErr w:type="gramEnd"/>
            <w:r w:rsidRPr="00AB1211">
              <w:rPr>
                <w:lang w:val="en-US" w:eastAsia="nb-NO"/>
              </w:rPr>
              <w:t xml:space="preserve"> essential stores (e.g., grocery stores, pharmacies).</w:t>
            </w:r>
          </w:p>
          <w:p w14:paraId="2A7C0FCC" w14:textId="77777777" w:rsidR="00AB1211" w:rsidRPr="00AB1211" w:rsidRDefault="00AB1211" w:rsidP="00AB1211">
            <w:pPr>
              <w:jc w:val="center"/>
              <w:rPr>
                <w:lang w:val="en-US" w:eastAsia="nb-NO"/>
              </w:rPr>
            </w:pPr>
          </w:p>
        </w:tc>
        <w:tc>
          <w:tcPr>
            <w:tcW w:w="2557" w:type="dxa"/>
          </w:tcPr>
          <w:p w14:paraId="7476C70B" w14:textId="77777777" w:rsidR="00AB1211" w:rsidRPr="00AB1211" w:rsidRDefault="00AB1211" w:rsidP="003F55CE">
            <w:pPr>
              <w:rPr>
                <w:lang w:val="en-US" w:eastAsia="nb-NO"/>
              </w:rPr>
            </w:pPr>
            <w:r w:rsidRPr="00AB1211">
              <w:rPr>
                <w:lang w:val="en-US" w:eastAsia="nb-NO"/>
              </w:rPr>
              <w:lastRenderedPageBreak/>
              <w:t>Two weeks prior to and during the measurement period.</w:t>
            </w:r>
            <w:r w:rsidRPr="00AB1211">
              <w:rPr>
                <w:lang w:val="en-US" w:eastAsia="nb-NO"/>
              </w:rPr>
              <w:br/>
            </w:r>
          </w:p>
        </w:tc>
        <w:tc>
          <w:tcPr>
            <w:tcW w:w="2399" w:type="dxa"/>
          </w:tcPr>
          <w:p w14:paraId="0BBEEB35" w14:textId="77777777" w:rsidR="00AB1211" w:rsidRPr="00AB1211" w:rsidRDefault="00AB1211" w:rsidP="00AB1211">
            <w:pPr>
              <w:jc w:val="center"/>
              <w:rPr>
                <w:lang w:val="en-US" w:eastAsia="nb-NO"/>
              </w:rPr>
            </w:pPr>
          </w:p>
          <w:p w14:paraId="36520D9F" w14:textId="77777777" w:rsidR="00AB1211" w:rsidRPr="00AB1211" w:rsidRDefault="00AB1211" w:rsidP="00AB1211">
            <w:pPr>
              <w:jc w:val="center"/>
              <w:rPr>
                <w:lang w:eastAsia="nb-NO"/>
              </w:rPr>
            </w:pPr>
            <w:r w:rsidRPr="00AB1211">
              <w:rPr>
                <w:lang w:eastAsia="nb-NO"/>
              </w:rPr>
              <w:t>No</w:t>
            </w:r>
          </w:p>
        </w:tc>
      </w:tr>
      <w:tr w:rsidR="00AB1211" w:rsidRPr="00AB1211" w14:paraId="07B780E7" w14:textId="77777777" w:rsidTr="00067953">
        <w:tc>
          <w:tcPr>
            <w:tcW w:w="4106" w:type="dxa"/>
          </w:tcPr>
          <w:p w14:paraId="54CE2344" w14:textId="77777777" w:rsidR="00AB1211" w:rsidRPr="00AB1211" w:rsidRDefault="00AB1211" w:rsidP="00933480">
            <w:pPr>
              <w:rPr>
                <w:lang w:val="en-US" w:eastAsia="nb-NO"/>
              </w:rPr>
            </w:pPr>
            <w:r w:rsidRPr="00AB1211">
              <w:rPr>
                <w:lang w:val="en-US" w:eastAsia="nb-NO"/>
              </w:rPr>
              <w:t>7. Individuals returning to Norway receive an automatic quarantine duration of 14 days.</w:t>
            </w:r>
          </w:p>
        </w:tc>
        <w:tc>
          <w:tcPr>
            <w:tcW w:w="2557" w:type="dxa"/>
          </w:tcPr>
          <w:p w14:paraId="032BC106"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4098A413" w14:textId="77777777" w:rsidR="00AB1211" w:rsidRPr="00AB1211" w:rsidRDefault="00AB1211" w:rsidP="00AB1211">
            <w:pPr>
              <w:jc w:val="center"/>
              <w:rPr>
                <w:lang w:val="en-US" w:eastAsia="nb-NO"/>
              </w:rPr>
            </w:pPr>
          </w:p>
          <w:p w14:paraId="3ADB3CC7" w14:textId="77777777" w:rsidR="00AB1211" w:rsidRPr="00AB1211" w:rsidRDefault="00AB1211" w:rsidP="00AB1211">
            <w:pPr>
              <w:jc w:val="center"/>
              <w:rPr>
                <w:lang w:eastAsia="nb-NO"/>
              </w:rPr>
            </w:pPr>
            <w:r w:rsidRPr="00AB1211">
              <w:rPr>
                <w:lang w:eastAsia="nb-NO"/>
              </w:rPr>
              <w:t>No</w:t>
            </w:r>
          </w:p>
        </w:tc>
      </w:tr>
      <w:tr w:rsidR="00AB1211" w:rsidRPr="00AB1211" w14:paraId="1E47B88A" w14:textId="77777777" w:rsidTr="00067953">
        <w:tc>
          <w:tcPr>
            <w:tcW w:w="4106" w:type="dxa"/>
          </w:tcPr>
          <w:p w14:paraId="25D8D2E5" w14:textId="77777777" w:rsidR="00AB1211" w:rsidRPr="00AB1211" w:rsidRDefault="00AB1211" w:rsidP="00933480">
            <w:pPr>
              <w:rPr>
                <w:lang w:val="en-US" w:eastAsia="nb-NO"/>
              </w:rPr>
            </w:pPr>
            <w:r w:rsidRPr="00AB1211">
              <w:rPr>
                <w:lang w:val="en-US" w:eastAsia="nb-NO"/>
              </w:rPr>
              <w:t>8. Cancellation of cultural events (e.g., concerts), closing of gyms and physical work-out centers.</w:t>
            </w:r>
          </w:p>
        </w:tc>
        <w:tc>
          <w:tcPr>
            <w:tcW w:w="2557" w:type="dxa"/>
          </w:tcPr>
          <w:p w14:paraId="0A1F5EC8"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7083CBFC" w14:textId="77777777" w:rsidR="00AB1211" w:rsidRPr="00AB1211" w:rsidRDefault="00AB1211" w:rsidP="00AB1211">
            <w:pPr>
              <w:jc w:val="center"/>
              <w:rPr>
                <w:lang w:val="en-US" w:eastAsia="nb-NO"/>
              </w:rPr>
            </w:pPr>
          </w:p>
          <w:p w14:paraId="0B357EA2" w14:textId="77777777" w:rsidR="00AB1211" w:rsidRPr="00AB1211" w:rsidRDefault="00AB1211" w:rsidP="00AB1211">
            <w:pPr>
              <w:jc w:val="center"/>
              <w:rPr>
                <w:lang w:eastAsia="nb-NO"/>
              </w:rPr>
            </w:pPr>
            <w:r w:rsidRPr="00AB1211">
              <w:rPr>
                <w:lang w:eastAsia="nb-NO"/>
              </w:rPr>
              <w:t>No</w:t>
            </w:r>
          </w:p>
        </w:tc>
      </w:tr>
      <w:tr w:rsidR="00AB1211" w:rsidRPr="00AB1211" w14:paraId="3A938480" w14:textId="77777777" w:rsidTr="00067953">
        <w:tc>
          <w:tcPr>
            <w:tcW w:w="4106" w:type="dxa"/>
          </w:tcPr>
          <w:p w14:paraId="407F35A3" w14:textId="77777777" w:rsidR="00AB1211" w:rsidRPr="00AB1211" w:rsidRDefault="00AB1211" w:rsidP="00933480">
            <w:pPr>
              <w:rPr>
                <w:lang w:val="en-US" w:eastAsia="nb-NO"/>
              </w:rPr>
            </w:pPr>
            <w:r w:rsidRPr="00AB1211">
              <w:rPr>
                <w:lang w:val="en-US" w:eastAsia="nb-NO"/>
              </w:rPr>
              <w:t>9. Health personnel disallowed from leaving the country.</w:t>
            </w:r>
          </w:p>
        </w:tc>
        <w:tc>
          <w:tcPr>
            <w:tcW w:w="2557" w:type="dxa"/>
          </w:tcPr>
          <w:p w14:paraId="6B398E32"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1A110828" w14:textId="77777777" w:rsidR="00AB1211" w:rsidRPr="00AB1211" w:rsidRDefault="00AB1211" w:rsidP="00AB1211">
            <w:pPr>
              <w:jc w:val="center"/>
              <w:rPr>
                <w:lang w:val="en-US" w:eastAsia="nb-NO"/>
              </w:rPr>
            </w:pPr>
          </w:p>
          <w:p w14:paraId="1A72A0E7" w14:textId="77777777" w:rsidR="00AB1211" w:rsidRPr="00AB1211" w:rsidRDefault="00AB1211" w:rsidP="00AB1211">
            <w:pPr>
              <w:jc w:val="center"/>
              <w:rPr>
                <w:lang w:eastAsia="nb-NO"/>
              </w:rPr>
            </w:pPr>
            <w:r w:rsidRPr="00AB1211">
              <w:rPr>
                <w:lang w:eastAsia="nb-NO"/>
              </w:rPr>
              <w:t>No</w:t>
            </w:r>
          </w:p>
        </w:tc>
      </w:tr>
      <w:tr w:rsidR="00AB1211" w:rsidRPr="00AB1211" w14:paraId="2F7F927F" w14:textId="77777777" w:rsidTr="00067953">
        <w:tc>
          <w:tcPr>
            <w:tcW w:w="4106" w:type="dxa"/>
          </w:tcPr>
          <w:p w14:paraId="484F0063" w14:textId="77777777" w:rsidR="00AB1211" w:rsidRPr="00AB1211" w:rsidRDefault="00AB1211" w:rsidP="00933480">
            <w:pPr>
              <w:rPr>
                <w:lang w:val="en-US" w:eastAsia="nb-NO"/>
              </w:rPr>
            </w:pPr>
            <w:r w:rsidRPr="00AB1211">
              <w:rPr>
                <w:lang w:val="en-US" w:eastAsia="nb-NO"/>
              </w:rPr>
              <w:t>10. All hospitals and health institutions must introduce access control and stop regular visitation routines.</w:t>
            </w:r>
          </w:p>
          <w:p w14:paraId="19CEA04C" w14:textId="77777777" w:rsidR="00AB1211" w:rsidRPr="00AB1211" w:rsidRDefault="00AB1211" w:rsidP="00AB1211">
            <w:pPr>
              <w:jc w:val="center"/>
              <w:rPr>
                <w:lang w:val="en-US" w:eastAsia="nb-NO"/>
              </w:rPr>
            </w:pPr>
          </w:p>
        </w:tc>
        <w:tc>
          <w:tcPr>
            <w:tcW w:w="2557" w:type="dxa"/>
          </w:tcPr>
          <w:p w14:paraId="26E83E48"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36AA0C40" w14:textId="77777777" w:rsidR="00AB1211" w:rsidRPr="00AB1211" w:rsidRDefault="00AB1211" w:rsidP="00AB1211">
            <w:pPr>
              <w:jc w:val="center"/>
              <w:rPr>
                <w:lang w:val="en-US" w:eastAsia="nb-NO"/>
              </w:rPr>
            </w:pPr>
          </w:p>
          <w:p w14:paraId="34A4C0A7" w14:textId="77777777" w:rsidR="00AB1211" w:rsidRPr="00AB1211" w:rsidRDefault="00AB1211" w:rsidP="00AB1211">
            <w:pPr>
              <w:jc w:val="center"/>
              <w:rPr>
                <w:lang w:eastAsia="nb-NO"/>
              </w:rPr>
            </w:pPr>
            <w:r w:rsidRPr="00AB1211">
              <w:rPr>
                <w:lang w:eastAsia="nb-NO"/>
              </w:rPr>
              <w:t>No</w:t>
            </w:r>
          </w:p>
        </w:tc>
      </w:tr>
      <w:tr w:rsidR="00AB1211" w:rsidRPr="00AB1211" w14:paraId="1514F823" w14:textId="77777777" w:rsidTr="00067953">
        <w:tc>
          <w:tcPr>
            <w:tcW w:w="4106" w:type="dxa"/>
          </w:tcPr>
          <w:p w14:paraId="4C23E515" w14:textId="77777777" w:rsidR="00AB1211" w:rsidRPr="00AB1211" w:rsidRDefault="00AB1211" w:rsidP="00933480">
            <w:pPr>
              <w:rPr>
                <w:lang w:val="en-US" w:eastAsia="nb-NO"/>
              </w:rPr>
            </w:pPr>
            <w:r w:rsidRPr="00AB1211">
              <w:rPr>
                <w:lang w:val="en-US" w:eastAsia="nb-NO"/>
              </w:rPr>
              <w:t>11. Ban on traveling to and staying overnight at one’s leisure property outside the individuals residing municipality.</w:t>
            </w:r>
          </w:p>
          <w:p w14:paraId="18183365" w14:textId="77777777" w:rsidR="00AB1211" w:rsidRPr="00AB1211" w:rsidRDefault="00AB1211" w:rsidP="00AB1211">
            <w:pPr>
              <w:jc w:val="center"/>
              <w:rPr>
                <w:lang w:val="en-US" w:eastAsia="nb-NO"/>
              </w:rPr>
            </w:pPr>
          </w:p>
        </w:tc>
        <w:tc>
          <w:tcPr>
            <w:tcW w:w="2557" w:type="dxa"/>
          </w:tcPr>
          <w:p w14:paraId="73785838"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Pr>
          <w:p w14:paraId="6ADD54D3" w14:textId="77777777" w:rsidR="00AB1211" w:rsidRPr="00AB1211" w:rsidRDefault="00AB1211" w:rsidP="00AB1211">
            <w:pPr>
              <w:jc w:val="center"/>
              <w:rPr>
                <w:lang w:val="en-US" w:eastAsia="nb-NO"/>
              </w:rPr>
            </w:pPr>
          </w:p>
          <w:p w14:paraId="480C25DA" w14:textId="77777777" w:rsidR="00AB1211" w:rsidRPr="00AB1211" w:rsidRDefault="00AB1211" w:rsidP="00AB1211">
            <w:pPr>
              <w:jc w:val="center"/>
              <w:rPr>
                <w:lang w:eastAsia="nb-NO"/>
              </w:rPr>
            </w:pPr>
            <w:r w:rsidRPr="00AB1211">
              <w:rPr>
                <w:lang w:eastAsia="nb-NO"/>
              </w:rPr>
              <w:t>No</w:t>
            </w:r>
          </w:p>
        </w:tc>
      </w:tr>
      <w:tr w:rsidR="00AB1211" w:rsidRPr="00AB1211" w14:paraId="1CA65961" w14:textId="77777777" w:rsidTr="00067953">
        <w:tc>
          <w:tcPr>
            <w:tcW w:w="4106" w:type="dxa"/>
            <w:tcBorders>
              <w:bottom w:val="single" w:sz="12" w:space="0" w:color="auto"/>
            </w:tcBorders>
          </w:tcPr>
          <w:p w14:paraId="60800552" w14:textId="77777777" w:rsidR="00AB1211" w:rsidRPr="00AB1211" w:rsidRDefault="00AB1211" w:rsidP="00933480">
            <w:pPr>
              <w:rPr>
                <w:lang w:val="en-US" w:eastAsia="nb-NO"/>
              </w:rPr>
            </w:pPr>
            <w:r w:rsidRPr="00AB1211">
              <w:rPr>
                <w:lang w:val="en-US" w:eastAsia="nb-NO"/>
              </w:rPr>
              <w:t>12. Border control: The borders are closed with regards to visitors from other countries.</w:t>
            </w:r>
          </w:p>
        </w:tc>
        <w:tc>
          <w:tcPr>
            <w:tcW w:w="2557" w:type="dxa"/>
            <w:tcBorders>
              <w:bottom w:val="single" w:sz="12" w:space="0" w:color="auto"/>
            </w:tcBorders>
          </w:tcPr>
          <w:p w14:paraId="2A58F3E1" w14:textId="77777777" w:rsidR="00AB1211" w:rsidRPr="00AB1211" w:rsidRDefault="00AB1211" w:rsidP="003F55CE">
            <w:pPr>
              <w:rPr>
                <w:lang w:val="en-US" w:eastAsia="nb-NO"/>
              </w:rPr>
            </w:pPr>
            <w:r w:rsidRPr="00AB1211">
              <w:rPr>
                <w:lang w:val="en-US" w:eastAsia="nb-NO"/>
              </w:rPr>
              <w:t>Two weeks prior to and during the measurement period.</w:t>
            </w:r>
            <w:r w:rsidRPr="00AB1211">
              <w:rPr>
                <w:lang w:val="en-US" w:eastAsia="nb-NO"/>
              </w:rPr>
              <w:br/>
            </w:r>
          </w:p>
        </w:tc>
        <w:tc>
          <w:tcPr>
            <w:tcW w:w="2399" w:type="dxa"/>
            <w:tcBorders>
              <w:bottom w:val="single" w:sz="12" w:space="0" w:color="auto"/>
            </w:tcBorders>
          </w:tcPr>
          <w:p w14:paraId="3190D774" w14:textId="77777777" w:rsidR="00AB1211" w:rsidRPr="00AB1211" w:rsidRDefault="00AB1211" w:rsidP="00AB1211">
            <w:pPr>
              <w:jc w:val="center"/>
              <w:rPr>
                <w:lang w:eastAsia="nb-NO"/>
              </w:rPr>
            </w:pPr>
            <w:r w:rsidRPr="00AB1211">
              <w:rPr>
                <w:lang w:eastAsia="nb-NO"/>
              </w:rPr>
              <w:t>No</w:t>
            </w:r>
          </w:p>
        </w:tc>
      </w:tr>
    </w:tbl>
    <w:p w14:paraId="34BFA8B8" w14:textId="77777777" w:rsidR="00AB1211" w:rsidRPr="00AB1211" w:rsidRDefault="00AB1211" w:rsidP="00AB1211">
      <w:pPr>
        <w:rPr>
          <w:szCs w:val="24"/>
          <w:lang w:eastAsia="en-GB"/>
        </w:rPr>
      </w:pPr>
    </w:p>
    <w:p w14:paraId="37B86373" w14:textId="77777777" w:rsidR="00AB1211" w:rsidRPr="00AB1211" w:rsidRDefault="00AB1211" w:rsidP="00AB1211">
      <w:pPr>
        <w:rPr>
          <w:szCs w:val="24"/>
          <w:lang w:eastAsia="en-GB"/>
        </w:rPr>
      </w:pPr>
    </w:p>
    <w:p w14:paraId="37CC0CFE" w14:textId="77777777" w:rsidR="00AB1211" w:rsidRPr="00AB1211" w:rsidRDefault="00AB1211" w:rsidP="00AB1211">
      <w:pPr>
        <w:rPr>
          <w:szCs w:val="24"/>
          <w:lang w:eastAsia="en-GB"/>
        </w:rPr>
      </w:pPr>
    </w:p>
    <w:p w14:paraId="2A1B3A6D" w14:textId="77777777" w:rsidR="00AB1211" w:rsidRPr="00AB1211" w:rsidRDefault="00AB1211" w:rsidP="00AB1211">
      <w:pPr>
        <w:rPr>
          <w:szCs w:val="24"/>
          <w:lang w:eastAsia="en-GB"/>
        </w:rPr>
      </w:pPr>
    </w:p>
    <w:p w14:paraId="719D2C61" w14:textId="77777777" w:rsidR="00AB1211" w:rsidRPr="00AB1211" w:rsidRDefault="00AB1211" w:rsidP="00AB1211">
      <w:pPr>
        <w:rPr>
          <w:szCs w:val="24"/>
          <w:lang w:eastAsia="en-GB"/>
        </w:rPr>
      </w:pPr>
    </w:p>
    <w:p w14:paraId="35BC7BB3" w14:textId="77777777" w:rsidR="00AB1211" w:rsidRPr="00AB1211" w:rsidRDefault="00AB1211" w:rsidP="00AB1211">
      <w:pPr>
        <w:rPr>
          <w:szCs w:val="24"/>
          <w:lang w:eastAsia="en-GB"/>
        </w:rPr>
      </w:pPr>
    </w:p>
    <w:p w14:paraId="1AE2629D" w14:textId="77777777" w:rsidR="00AB1211" w:rsidRPr="00AB1211" w:rsidRDefault="00AB1211" w:rsidP="00AB1211">
      <w:pPr>
        <w:rPr>
          <w:szCs w:val="24"/>
          <w:lang w:eastAsia="en-GB"/>
        </w:rPr>
      </w:pPr>
    </w:p>
    <w:p w14:paraId="79EDD9AE" w14:textId="77777777" w:rsidR="00AB1211" w:rsidRPr="00AB1211" w:rsidRDefault="00AB1211" w:rsidP="00AB1211">
      <w:pPr>
        <w:rPr>
          <w:szCs w:val="24"/>
          <w:lang w:eastAsia="en-GB"/>
        </w:rPr>
      </w:pPr>
    </w:p>
    <w:p w14:paraId="34C4CE57" w14:textId="77777777" w:rsidR="00AB1211" w:rsidRPr="00AB1211" w:rsidRDefault="00AB1211" w:rsidP="00AB1211">
      <w:pPr>
        <w:rPr>
          <w:szCs w:val="24"/>
          <w:lang w:eastAsia="en-GB"/>
        </w:rPr>
      </w:pPr>
    </w:p>
    <w:p w14:paraId="7D2CA942" w14:textId="77777777" w:rsidR="00AB1211" w:rsidRPr="00AB1211" w:rsidRDefault="00AB1211" w:rsidP="00AB1211">
      <w:pPr>
        <w:rPr>
          <w:szCs w:val="24"/>
          <w:lang w:eastAsia="en-GB"/>
        </w:rPr>
      </w:pPr>
    </w:p>
    <w:p w14:paraId="35663805" w14:textId="77777777" w:rsidR="00AB1211" w:rsidRPr="00AB1211" w:rsidRDefault="00AB1211" w:rsidP="00AB1211">
      <w:pPr>
        <w:rPr>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1668"/>
        <w:gridCol w:w="1849"/>
        <w:gridCol w:w="1751"/>
      </w:tblGrid>
      <w:tr w:rsidR="00AB1211" w:rsidRPr="00AB1211" w14:paraId="120D311A" w14:textId="77777777" w:rsidTr="003F55CE">
        <w:tc>
          <w:tcPr>
            <w:tcW w:w="8480" w:type="dxa"/>
            <w:gridSpan w:val="4"/>
            <w:tcBorders>
              <w:bottom w:val="single" w:sz="4" w:space="0" w:color="auto"/>
            </w:tcBorders>
          </w:tcPr>
          <w:p w14:paraId="3A3F5DE6" w14:textId="77777777" w:rsidR="00D021FA" w:rsidRDefault="00D021FA" w:rsidP="00AB1211">
            <w:pPr>
              <w:rPr>
                <w:b/>
                <w:bCs/>
                <w:lang w:val="en-US" w:eastAsia="nb-NO"/>
              </w:rPr>
            </w:pPr>
          </w:p>
          <w:p w14:paraId="673C7F95" w14:textId="77777777" w:rsidR="003F55CE" w:rsidRDefault="003F55CE" w:rsidP="00AB1211">
            <w:pPr>
              <w:rPr>
                <w:b/>
                <w:bCs/>
                <w:lang w:val="en-US" w:eastAsia="nb-NO"/>
              </w:rPr>
            </w:pPr>
          </w:p>
          <w:p w14:paraId="2BB00BD3" w14:textId="77777777" w:rsidR="003F55CE" w:rsidRDefault="003F55CE" w:rsidP="00AB1211">
            <w:pPr>
              <w:rPr>
                <w:b/>
                <w:bCs/>
                <w:lang w:val="en-US" w:eastAsia="nb-NO"/>
              </w:rPr>
            </w:pPr>
          </w:p>
          <w:p w14:paraId="0B4CF288" w14:textId="77777777" w:rsidR="003F55CE" w:rsidRDefault="003F55CE" w:rsidP="00AB1211">
            <w:pPr>
              <w:rPr>
                <w:b/>
                <w:bCs/>
                <w:lang w:val="en-US" w:eastAsia="nb-NO"/>
              </w:rPr>
            </w:pPr>
          </w:p>
          <w:p w14:paraId="1B02987E" w14:textId="77777777" w:rsidR="003F55CE" w:rsidRDefault="003F55CE" w:rsidP="00AB1211">
            <w:pPr>
              <w:rPr>
                <w:b/>
                <w:bCs/>
                <w:lang w:val="en-US" w:eastAsia="nb-NO"/>
              </w:rPr>
            </w:pPr>
          </w:p>
          <w:p w14:paraId="2268302F" w14:textId="1A89979A" w:rsidR="00AB1211" w:rsidRPr="00AB1211" w:rsidRDefault="00AB1211" w:rsidP="00AB1211">
            <w:pPr>
              <w:rPr>
                <w:b/>
                <w:bCs/>
                <w:lang w:val="en-US" w:eastAsia="nb-NO"/>
              </w:rPr>
            </w:pPr>
            <w:r w:rsidRPr="00AB1211">
              <w:rPr>
                <w:b/>
                <w:bCs/>
                <w:lang w:val="en-US" w:eastAsia="nb-NO"/>
              </w:rPr>
              <w:lastRenderedPageBreak/>
              <w:t>Table S2</w:t>
            </w:r>
            <w:r w:rsidR="00E709C4">
              <w:rPr>
                <w:b/>
                <w:bCs/>
                <w:lang w:val="en-US" w:eastAsia="nb-NO"/>
              </w:rPr>
              <w:t>.</w:t>
            </w:r>
            <w:r w:rsidRPr="004242AC">
              <w:rPr>
                <w:b/>
                <w:bCs/>
                <w:lang w:val="en-US" w:eastAsia="nb-NO"/>
              </w:rPr>
              <w:t xml:space="preserve"> </w:t>
            </w:r>
            <w:r w:rsidRPr="00E709C4">
              <w:rPr>
                <w:lang w:val="en-US" w:eastAsia="nb-NO"/>
              </w:rPr>
              <w:t xml:space="preserve">All nationally initiated </w:t>
            </w:r>
            <w:r w:rsidR="004242AC" w:rsidRPr="00E709C4">
              <w:rPr>
                <w:lang w:val="en-US" w:eastAsia="nb-NO"/>
              </w:rPr>
              <w:t>social distancing</w:t>
            </w:r>
            <w:r w:rsidRPr="00E709C4">
              <w:rPr>
                <w:lang w:val="en-US" w:eastAsia="nb-NO"/>
              </w:rPr>
              <w:t xml:space="preserve"> protocols</w:t>
            </w:r>
            <w:r w:rsidR="00D021FA" w:rsidRPr="00E709C4">
              <w:rPr>
                <w:lang w:val="en-US" w:eastAsia="nb-NO"/>
              </w:rPr>
              <w:t xml:space="preserve"> (SDPs)</w:t>
            </w:r>
            <w:r w:rsidRPr="00E709C4">
              <w:rPr>
                <w:lang w:val="en-US" w:eastAsia="nb-NO"/>
              </w:rPr>
              <w:t xml:space="preserve"> actively in place in Norway during the second wave of data collection (T2; between June 22 to July 13, 2020</w:t>
            </w:r>
            <w:r w:rsidR="004242AC" w:rsidRPr="00E709C4">
              <w:rPr>
                <w:lang w:val="en-US" w:eastAsia="nb-NO"/>
              </w:rPr>
              <w:t>)</w:t>
            </w:r>
          </w:p>
        </w:tc>
      </w:tr>
      <w:tr w:rsidR="00AB1211" w:rsidRPr="00AB1211" w14:paraId="6AC50BE0" w14:textId="77777777" w:rsidTr="003F55CE">
        <w:tc>
          <w:tcPr>
            <w:tcW w:w="3212" w:type="dxa"/>
            <w:tcBorders>
              <w:top w:val="single" w:sz="4" w:space="0" w:color="auto"/>
              <w:bottom w:val="single" w:sz="2" w:space="0" w:color="auto"/>
            </w:tcBorders>
          </w:tcPr>
          <w:p w14:paraId="1F216480" w14:textId="77777777" w:rsidR="00AB1211" w:rsidRPr="00AB1211" w:rsidRDefault="00AB1211" w:rsidP="00AB1211">
            <w:pPr>
              <w:rPr>
                <w:b/>
                <w:bCs/>
                <w:lang w:val="en-US" w:eastAsia="nb-NO"/>
              </w:rPr>
            </w:pPr>
          </w:p>
          <w:p w14:paraId="5F1942DD" w14:textId="0AA79C7A" w:rsidR="00AB1211" w:rsidRPr="00AB1211" w:rsidRDefault="004242AC" w:rsidP="00AB1211">
            <w:pPr>
              <w:rPr>
                <w:b/>
                <w:bCs/>
                <w:lang w:eastAsia="nb-NO"/>
              </w:rPr>
            </w:pPr>
            <w:proofErr w:type="spellStart"/>
            <w:r>
              <w:rPr>
                <w:b/>
                <w:bCs/>
                <w:lang w:eastAsia="nb-NO"/>
              </w:rPr>
              <w:t>SDPs</w:t>
            </w:r>
            <w:proofErr w:type="spellEnd"/>
          </w:p>
        </w:tc>
        <w:tc>
          <w:tcPr>
            <w:tcW w:w="1668" w:type="dxa"/>
            <w:tcBorders>
              <w:top w:val="single" w:sz="4" w:space="0" w:color="auto"/>
              <w:bottom w:val="single" w:sz="2" w:space="0" w:color="auto"/>
            </w:tcBorders>
          </w:tcPr>
          <w:p w14:paraId="6726F33F" w14:textId="77777777" w:rsidR="00AB1211" w:rsidRPr="00AB1211" w:rsidRDefault="00AB1211" w:rsidP="00AB1211">
            <w:pPr>
              <w:rPr>
                <w:b/>
                <w:bCs/>
                <w:lang w:eastAsia="nb-NO"/>
              </w:rPr>
            </w:pPr>
          </w:p>
          <w:p w14:paraId="5C4EA55B" w14:textId="7D2DA1DA" w:rsidR="00AB1211" w:rsidRPr="00AB1211" w:rsidRDefault="00AB1211" w:rsidP="00AB1211">
            <w:pPr>
              <w:rPr>
                <w:b/>
                <w:bCs/>
                <w:lang w:eastAsia="nb-NO"/>
              </w:rPr>
            </w:pPr>
            <w:proofErr w:type="spellStart"/>
            <w:r w:rsidRPr="00AB1211">
              <w:rPr>
                <w:b/>
                <w:bCs/>
                <w:lang w:eastAsia="nb-NO"/>
              </w:rPr>
              <w:t>Duration</w:t>
            </w:r>
            <w:proofErr w:type="spellEnd"/>
            <w:r w:rsidRPr="00AB1211">
              <w:rPr>
                <w:b/>
                <w:bCs/>
                <w:lang w:eastAsia="nb-NO"/>
              </w:rPr>
              <w:t xml:space="preserve"> </w:t>
            </w:r>
            <w:proofErr w:type="spellStart"/>
            <w:r w:rsidRPr="00AB1211">
              <w:rPr>
                <w:b/>
                <w:bCs/>
                <w:lang w:eastAsia="nb-NO"/>
              </w:rPr>
              <w:t>of</w:t>
            </w:r>
            <w:proofErr w:type="spellEnd"/>
            <w:r w:rsidRPr="00AB1211">
              <w:rPr>
                <w:b/>
                <w:bCs/>
                <w:lang w:eastAsia="nb-NO"/>
              </w:rPr>
              <w:t xml:space="preserve"> </w:t>
            </w:r>
            <w:proofErr w:type="spellStart"/>
            <w:r w:rsidR="004242AC">
              <w:rPr>
                <w:b/>
                <w:bCs/>
                <w:lang w:eastAsia="nb-NO"/>
              </w:rPr>
              <w:t>SDPs</w:t>
            </w:r>
            <w:proofErr w:type="spellEnd"/>
          </w:p>
        </w:tc>
        <w:tc>
          <w:tcPr>
            <w:tcW w:w="1849" w:type="dxa"/>
            <w:tcBorders>
              <w:top w:val="single" w:sz="4" w:space="0" w:color="auto"/>
              <w:bottom w:val="single" w:sz="2" w:space="0" w:color="auto"/>
            </w:tcBorders>
          </w:tcPr>
          <w:p w14:paraId="502A7C5C" w14:textId="77777777" w:rsidR="00AB1211" w:rsidRPr="00AB1211" w:rsidRDefault="00AB1211" w:rsidP="00AB1211">
            <w:pPr>
              <w:rPr>
                <w:b/>
                <w:bCs/>
                <w:lang w:val="en-US" w:eastAsia="nb-NO"/>
              </w:rPr>
            </w:pPr>
          </w:p>
          <w:p w14:paraId="08F1A945" w14:textId="77777777" w:rsidR="00AB1211" w:rsidRPr="00AB1211" w:rsidRDefault="00AB1211" w:rsidP="00AB1211">
            <w:pPr>
              <w:rPr>
                <w:b/>
                <w:bCs/>
                <w:lang w:val="en-US" w:eastAsia="nb-NO"/>
              </w:rPr>
            </w:pPr>
            <w:r w:rsidRPr="00AB1211">
              <w:rPr>
                <w:b/>
                <w:bCs/>
                <w:lang w:val="en-US" w:eastAsia="nb-NO"/>
              </w:rPr>
              <w:t>Specific modification conducted since onset of the pandemic (T1 measurement)</w:t>
            </w:r>
          </w:p>
          <w:p w14:paraId="39F7795C" w14:textId="77777777" w:rsidR="00AB1211" w:rsidRPr="00AB1211" w:rsidRDefault="00AB1211" w:rsidP="00AB1211">
            <w:pPr>
              <w:rPr>
                <w:b/>
                <w:bCs/>
                <w:lang w:val="en-US" w:eastAsia="nb-NO"/>
              </w:rPr>
            </w:pPr>
          </w:p>
        </w:tc>
        <w:tc>
          <w:tcPr>
            <w:tcW w:w="1751" w:type="dxa"/>
            <w:tcBorders>
              <w:top w:val="single" w:sz="4" w:space="0" w:color="auto"/>
              <w:bottom w:val="single" w:sz="2" w:space="0" w:color="auto"/>
            </w:tcBorders>
          </w:tcPr>
          <w:p w14:paraId="65F78839" w14:textId="77777777" w:rsidR="00AB1211" w:rsidRPr="00AB1211" w:rsidRDefault="00AB1211" w:rsidP="00AB1211">
            <w:pPr>
              <w:rPr>
                <w:b/>
                <w:bCs/>
                <w:lang w:val="en-US" w:eastAsia="nb-NO"/>
              </w:rPr>
            </w:pPr>
          </w:p>
          <w:p w14:paraId="6431EFAF" w14:textId="34A85B02" w:rsidR="00AB1211" w:rsidRPr="00AB1211" w:rsidRDefault="00AB1211" w:rsidP="00AB1211">
            <w:pPr>
              <w:rPr>
                <w:b/>
                <w:bCs/>
                <w:lang w:val="en-US" w:eastAsia="nb-NO"/>
              </w:rPr>
            </w:pPr>
            <w:r w:rsidRPr="00AB1211">
              <w:rPr>
                <w:b/>
                <w:bCs/>
                <w:lang w:val="en-US" w:eastAsia="nb-NO"/>
              </w:rPr>
              <w:t xml:space="preserve">Modification or novel information about modification of </w:t>
            </w:r>
            <w:r w:rsidR="004242AC">
              <w:rPr>
                <w:b/>
                <w:bCs/>
                <w:lang w:val="en-US" w:eastAsia="nb-NO"/>
              </w:rPr>
              <w:t xml:space="preserve">SDPs </w:t>
            </w:r>
            <w:r w:rsidRPr="00AB1211">
              <w:rPr>
                <w:b/>
                <w:bCs/>
                <w:lang w:val="en-US" w:eastAsia="nb-NO"/>
              </w:rPr>
              <w:t>provided during the measurement period</w:t>
            </w:r>
          </w:p>
        </w:tc>
      </w:tr>
      <w:tr w:rsidR="00AB1211" w:rsidRPr="00AB1211" w14:paraId="399C0D77" w14:textId="77777777" w:rsidTr="00AB1211">
        <w:tc>
          <w:tcPr>
            <w:tcW w:w="3212" w:type="dxa"/>
            <w:tcBorders>
              <w:top w:val="single" w:sz="2" w:space="0" w:color="auto"/>
            </w:tcBorders>
          </w:tcPr>
          <w:p w14:paraId="37EA82C5" w14:textId="77777777" w:rsidR="003F55CE" w:rsidRDefault="003F55CE" w:rsidP="003F55CE">
            <w:pPr>
              <w:rPr>
                <w:lang w:val="en-US" w:eastAsia="nb-NO"/>
              </w:rPr>
            </w:pPr>
          </w:p>
          <w:p w14:paraId="24658185" w14:textId="2EC78949" w:rsidR="00AB1211" w:rsidRPr="00AB1211" w:rsidRDefault="00AB1211" w:rsidP="003F55CE">
            <w:pPr>
              <w:rPr>
                <w:lang w:val="en-US" w:eastAsia="nb-NO"/>
              </w:rPr>
            </w:pPr>
            <w:r w:rsidRPr="00AB1211">
              <w:rPr>
                <w:lang w:val="en-US" w:eastAsia="nb-NO"/>
              </w:rPr>
              <w:t>1. Individuals who have been in contact with anyone who has been infected by the disease are quarantined for 10 days following initial contact with the infected person.</w:t>
            </w:r>
            <w:r w:rsidRPr="00AB1211">
              <w:rPr>
                <w:lang w:val="en-US" w:eastAsia="nb-NO"/>
              </w:rPr>
              <w:br/>
            </w:r>
            <w:r w:rsidRPr="00AB1211">
              <w:rPr>
                <w:lang w:val="en-US" w:eastAsia="nb-NO"/>
              </w:rPr>
              <w:br/>
            </w:r>
          </w:p>
        </w:tc>
        <w:tc>
          <w:tcPr>
            <w:tcW w:w="1668" w:type="dxa"/>
            <w:tcBorders>
              <w:top w:val="single" w:sz="2" w:space="0" w:color="auto"/>
            </w:tcBorders>
          </w:tcPr>
          <w:p w14:paraId="7C814654" w14:textId="77777777" w:rsidR="003F55CE" w:rsidRDefault="003F55CE" w:rsidP="003F55CE">
            <w:pPr>
              <w:rPr>
                <w:lang w:val="en-US" w:eastAsia="nb-NO"/>
              </w:rPr>
            </w:pPr>
          </w:p>
          <w:p w14:paraId="65268994" w14:textId="4C448A7A" w:rsidR="00AB1211" w:rsidRPr="00AB1211" w:rsidRDefault="00AB1211" w:rsidP="003F55CE">
            <w:pPr>
              <w:rPr>
                <w:lang w:val="en-US" w:eastAsia="nb-NO"/>
              </w:rPr>
            </w:pPr>
            <w:r w:rsidRPr="00AB1211">
              <w:rPr>
                <w:lang w:val="en-US" w:eastAsia="nb-NO"/>
              </w:rPr>
              <w:t xml:space="preserve">Since the onset of the pandemic protocols in Norway (March 12, 2020). </w:t>
            </w:r>
          </w:p>
        </w:tc>
        <w:tc>
          <w:tcPr>
            <w:tcW w:w="1849" w:type="dxa"/>
            <w:tcBorders>
              <w:top w:val="single" w:sz="2" w:space="0" w:color="auto"/>
            </w:tcBorders>
          </w:tcPr>
          <w:p w14:paraId="1278F0CC" w14:textId="77777777" w:rsidR="00AB1211" w:rsidRPr="00AB1211" w:rsidRDefault="00AB1211" w:rsidP="00AB1211">
            <w:pPr>
              <w:jc w:val="center"/>
              <w:rPr>
                <w:lang w:val="en-US" w:eastAsia="nb-NO"/>
              </w:rPr>
            </w:pPr>
          </w:p>
          <w:p w14:paraId="433A6AC3" w14:textId="63B77B1B" w:rsidR="00AB1211" w:rsidRPr="00AB1211" w:rsidRDefault="00AB1211" w:rsidP="00B80ADE">
            <w:pPr>
              <w:rPr>
                <w:lang w:eastAsia="nb-NO"/>
              </w:rPr>
            </w:pPr>
            <w:r w:rsidRPr="00AB1211">
              <w:rPr>
                <w:lang w:val="en-US" w:eastAsia="nb-NO"/>
              </w:rPr>
              <w:t>Quarantine period reduced from 14 to 10 days.</w:t>
            </w:r>
            <w:r w:rsidR="00B80ADE">
              <w:rPr>
                <w:lang w:val="en-US" w:eastAsia="nb-NO"/>
              </w:rPr>
              <w:t xml:space="preserve"> </w:t>
            </w:r>
            <w:proofErr w:type="spellStart"/>
            <w:r w:rsidRPr="00AB1211">
              <w:rPr>
                <w:i/>
                <w:iCs/>
                <w:lang w:eastAsia="nb-NO"/>
              </w:rPr>
              <w:t>Modified</w:t>
            </w:r>
            <w:proofErr w:type="spellEnd"/>
            <w:r w:rsidRPr="00AB1211">
              <w:rPr>
                <w:i/>
                <w:iCs/>
                <w:lang w:eastAsia="nb-NO"/>
              </w:rPr>
              <w:t xml:space="preserve"> May 7, 2020.</w:t>
            </w:r>
          </w:p>
        </w:tc>
        <w:tc>
          <w:tcPr>
            <w:tcW w:w="1751" w:type="dxa"/>
            <w:tcBorders>
              <w:top w:val="single" w:sz="2" w:space="0" w:color="auto"/>
            </w:tcBorders>
          </w:tcPr>
          <w:p w14:paraId="331EA491" w14:textId="77777777" w:rsidR="00AB1211" w:rsidRPr="00AB1211" w:rsidRDefault="00AB1211" w:rsidP="00AB1211">
            <w:pPr>
              <w:jc w:val="center"/>
              <w:rPr>
                <w:lang w:eastAsia="nb-NO"/>
              </w:rPr>
            </w:pPr>
            <w:r w:rsidRPr="00AB1211">
              <w:rPr>
                <w:lang w:eastAsia="nb-NO"/>
              </w:rPr>
              <w:br/>
              <w:t>No</w:t>
            </w:r>
          </w:p>
        </w:tc>
      </w:tr>
      <w:tr w:rsidR="00AB1211" w:rsidRPr="00AB1211" w14:paraId="56320DFB" w14:textId="77777777" w:rsidTr="00AB1211">
        <w:tc>
          <w:tcPr>
            <w:tcW w:w="3212" w:type="dxa"/>
          </w:tcPr>
          <w:p w14:paraId="32BD7050" w14:textId="77777777" w:rsidR="00AB1211" w:rsidRPr="00AB1211" w:rsidRDefault="00AB1211" w:rsidP="00B80ADE">
            <w:pPr>
              <w:rPr>
                <w:lang w:val="en-US" w:eastAsia="nb-NO"/>
              </w:rPr>
            </w:pPr>
            <w:r w:rsidRPr="00AB1211">
              <w:rPr>
                <w:lang w:val="en-US" w:eastAsia="nb-NO"/>
              </w:rPr>
              <w:t>2. Anyone suspecting symptoms of the coronavirus or is confirmed to have the virus must be in isolation.</w:t>
            </w:r>
          </w:p>
        </w:tc>
        <w:tc>
          <w:tcPr>
            <w:tcW w:w="1668" w:type="dxa"/>
          </w:tcPr>
          <w:p w14:paraId="288A7DFD" w14:textId="77777777" w:rsidR="00AB1211" w:rsidRPr="00AB1211" w:rsidRDefault="00AB1211" w:rsidP="00B80ADE">
            <w:pPr>
              <w:rPr>
                <w:lang w:val="en-US" w:eastAsia="nb-NO"/>
              </w:rPr>
            </w:pPr>
            <w:r w:rsidRPr="00AB1211">
              <w:rPr>
                <w:lang w:val="en-US" w:eastAsia="nb-NO"/>
              </w:rPr>
              <w:t>Since the onset of the pandemic protocols in Norway (March 12, 2020).</w:t>
            </w:r>
            <w:r w:rsidRPr="00AB1211">
              <w:rPr>
                <w:lang w:val="en-US" w:eastAsia="nb-NO"/>
              </w:rPr>
              <w:br/>
            </w:r>
          </w:p>
        </w:tc>
        <w:tc>
          <w:tcPr>
            <w:tcW w:w="1849" w:type="dxa"/>
          </w:tcPr>
          <w:p w14:paraId="64100CFA" w14:textId="77777777" w:rsidR="00AB1211" w:rsidRPr="00AB1211" w:rsidRDefault="00AB1211" w:rsidP="00AB1211">
            <w:pPr>
              <w:jc w:val="center"/>
              <w:rPr>
                <w:i/>
                <w:iCs/>
                <w:lang w:eastAsia="nb-NO"/>
              </w:rPr>
            </w:pPr>
            <w:proofErr w:type="spellStart"/>
            <w:r w:rsidRPr="00AB1211">
              <w:rPr>
                <w:i/>
                <w:iCs/>
                <w:lang w:eastAsia="nb-NO"/>
              </w:rPr>
              <w:t>Unmodified</w:t>
            </w:r>
            <w:proofErr w:type="spellEnd"/>
            <w:r w:rsidRPr="00AB1211">
              <w:rPr>
                <w:i/>
                <w:iCs/>
                <w:lang w:eastAsia="nb-NO"/>
              </w:rPr>
              <w:t>.</w:t>
            </w:r>
          </w:p>
        </w:tc>
        <w:tc>
          <w:tcPr>
            <w:tcW w:w="1751" w:type="dxa"/>
          </w:tcPr>
          <w:p w14:paraId="56CECA41" w14:textId="77777777" w:rsidR="00AB1211" w:rsidRPr="00AB1211" w:rsidRDefault="00AB1211" w:rsidP="00AB1211">
            <w:pPr>
              <w:jc w:val="center"/>
              <w:rPr>
                <w:lang w:eastAsia="nb-NO"/>
              </w:rPr>
            </w:pPr>
            <w:r w:rsidRPr="00AB1211">
              <w:rPr>
                <w:lang w:eastAsia="nb-NO"/>
              </w:rPr>
              <w:t>No</w:t>
            </w:r>
          </w:p>
        </w:tc>
      </w:tr>
      <w:tr w:rsidR="00AB1211" w:rsidRPr="00AB1211" w14:paraId="7CCB84D9" w14:textId="77777777" w:rsidTr="00AB1211">
        <w:tc>
          <w:tcPr>
            <w:tcW w:w="3212" w:type="dxa"/>
          </w:tcPr>
          <w:p w14:paraId="594F4560" w14:textId="77777777" w:rsidR="00AB1211" w:rsidRPr="00AB1211" w:rsidRDefault="00AB1211" w:rsidP="00B80ADE">
            <w:pPr>
              <w:rPr>
                <w:lang w:val="en-US" w:eastAsia="nb-NO"/>
              </w:rPr>
            </w:pPr>
            <w:r w:rsidRPr="00AB1211">
              <w:rPr>
                <w:lang w:val="en-US" w:eastAsia="nb-NO"/>
              </w:rPr>
              <w:t>3. Social and physical distancing: individuals are disallowed from being in groups with more than twenty people and must maintain at least a one-meter distance from others.</w:t>
            </w:r>
            <w:r w:rsidRPr="00AB1211">
              <w:rPr>
                <w:lang w:val="en-US" w:eastAsia="nb-NO"/>
              </w:rPr>
              <w:br/>
            </w:r>
          </w:p>
        </w:tc>
        <w:tc>
          <w:tcPr>
            <w:tcW w:w="1668" w:type="dxa"/>
          </w:tcPr>
          <w:p w14:paraId="512562FE" w14:textId="77777777" w:rsidR="00AB1211" w:rsidRPr="00AB1211" w:rsidRDefault="00AB1211" w:rsidP="00B80ADE">
            <w:pPr>
              <w:rPr>
                <w:lang w:val="en-US" w:eastAsia="nb-NO"/>
              </w:rPr>
            </w:pPr>
            <w:r w:rsidRPr="00AB1211">
              <w:rPr>
                <w:lang w:val="en-US" w:eastAsia="nb-NO"/>
              </w:rPr>
              <w:t xml:space="preserve">Since the onset of the pandemic protocols in Norway (March 12, 2020). </w:t>
            </w:r>
            <w:r w:rsidRPr="00AB1211">
              <w:rPr>
                <w:lang w:val="en-US" w:eastAsia="nb-NO"/>
              </w:rPr>
              <w:br/>
            </w:r>
          </w:p>
        </w:tc>
        <w:tc>
          <w:tcPr>
            <w:tcW w:w="1849" w:type="dxa"/>
          </w:tcPr>
          <w:p w14:paraId="2253926D" w14:textId="77777777" w:rsidR="00AB1211" w:rsidRPr="00AB1211" w:rsidRDefault="00AB1211" w:rsidP="00B80ADE">
            <w:pPr>
              <w:rPr>
                <w:i/>
                <w:iCs/>
                <w:lang w:eastAsia="nb-NO"/>
              </w:rPr>
            </w:pPr>
            <w:r w:rsidRPr="00AB1211">
              <w:rPr>
                <w:lang w:val="en-US" w:eastAsia="nb-NO"/>
              </w:rPr>
              <w:t xml:space="preserve">Distance reduced from two meters to one meter. </w:t>
            </w:r>
            <w:r w:rsidRPr="00AB1211">
              <w:rPr>
                <w:lang w:eastAsia="nb-NO"/>
              </w:rPr>
              <w:t>(</w:t>
            </w:r>
            <w:proofErr w:type="spellStart"/>
            <w:r w:rsidRPr="00AB1211">
              <w:rPr>
                <w:i/>
                <w:iCs/>
                <w:lang w:eastAsia="nb-NO"/>
              </w:rPr>
              <w:t>Modified</w:t>
            </w:r>
            <w:proofErr w:type="spellEnd"/>
            <w:r w:rsidRPr="00AB1211">
              <w:rPr>
                <w:i/>
                <w:iCs/>
                <w:lang w:eastAsia="nb-NO"/>
              </w:rPr>
              <w:t xml:space="preserve"> May 7, 2020)</w:t>
            </w:r>
          </w:p>
          <w:p w14:paraId="7B252581" w14:textId="77777777" w:rsidR="00AB1211" w:rsidRPr="00AB1211" w:rsidRDefault="00AB1211" w:rsidP="00AB1211">
            <w:pPr>
              <w:jc w:val="center"/>
              <w:rPr>
                <w:i/>
                <w:iCs/>
                <w:lang w:eastAsia="nb-NO"/>
              </w:rPr>
            </w:pPr>
          </w:p>
          <w:p w14:paraId="5B1CB1C2" w14:textId="77777777" w:rsidR="00AB1211" w:rsidRPr="00AB1211" w:rsidRDefault="00AB1211" w:rsidP="00AB1211">
            <w:pPr>
              <w:jc w:val="center"/>
              <w:rPr>
                <w:lang w:eastAsia="nb-NO"/>
              </w:rPr>
            </w:pPr>
          </w:p>
        </w:tc>
        <w:tc>
          <w:tcPr>
            <w:tcW w:w="1751" w:type="dxa"/>
          </w:tcPr>
          <w:p w14:paraId="76DC4EE4" w14:textId="77777777" w:rsidR="00AB1211" w:rsidRPr="00AB1211" w:rsidRDefault="00AB1211" w:rsidP="00AB1211">
            <w:pPr>
              <w:jc w:val="center"/>
              <w:rPr>
                <w:lang w:eastAsia="nb-NO"/>
              </w:rPr>
            </w:pPr>
            <w:r w:rsidRPr="00AB1211">
              <w:rPr>
                <w:lang w:eastAsia="nb-NO"/>
              </w:rPr>
              <w:t>No</w:t>
            </w:r>
          </w:p>
        </w:tc>
      </w:tr>
      <w:tr w:rsidR="00AB1211" w:rsidRPr="00AB1211" w14:paraId="6A744DE8" w14:textId="77777777" w:rsidTr="00AB1211">
        <w:tc>
          <w:tcPr>
            <w:tcW w:w="3212" w:type="dxa"/>
          </w:tcPr>
          <w:p w14:paraId="26B47B22" w14:textId="77777777" w:rsidR="00AB1211" w:rsidRPr="00AB1211" w:rsidRDefault="00AB1211" w:rsidP="00B80ADE">
            <w:pPr>
              <w:rPr>
                <w:lang w:val="en-US" w:eastAsia="nb-NO"/>
              </w:rPr>
            </w:pPr>
            <w:r w:rsidRPr="00AB1211">
              <w:rPr>
                <w:lang w:val="en-US" w:eastAsia="nb-NO"/>
              </w:rPr>
              <w:t>4. Universities and colleges are closed (Elementary and high school have re-opened)</w:t>
            </w:r>
          </w:p>
        </w:tc>
        <w:tc>
          <w:tcPr>
            <w:tcW w:w="1668" w:type="dxa"/>
          </w:tcPr>
          <w:p w14:paraId="74E49C64" w14:textId="77777777" w:rsidR="00AB1211" w:rsidRPr="00AB1211" w:rsidRDefault="00AB1211" w:rsidP="00B80ADE">
            <w:pPr>
              <w:rPr>
                <w:lang w:val="en-US" w:eastAsia="nb-NO"/>
              </w:rPr>
            </w:pPr>
            <w:r w:rsidRPr="00AB1211">
              <w:rPr>
                <w:lang w:val="en-US" w:eastAsia="nb-NO"/>
              </w:rPr>
              <w:t xml:space="preserve">Since the onset of the pandemic protocols in Norway (March 12, </w:t>
            </w:r>
            <w:r w:rsidRPr="00AB1211">
              <w:rPr>
                <w:lang w:val="en-US" w:eastAsia="nb-NO"/>
              </w:rPr>
              <w:lastRenderedPageBreak/>
              <w:t xml:space="preserve">2020). </w:t>
            </w:r>
            <w:r w:rsidRPr="00AB1211">
              <w:rPr>
                <w:lang w:val="en-US" w:eastAsia="nb-NO"/>
              </w:rPr>
              <w:br/>
            </w:r>
          </w:p>
        </w:tc>
        <w:tc>
          <w:tcPr>
            <w:tcW w:w="1849" w:type="dxa"/>
          </w:tcPr>
          <w:p w14:paraId="0150AEC1" w14:textId="10FA93D4" w:rsidR="00AB1211" w:rsidRPr="00B80ADE" w:rsidRDefault="00AB1211" w:rsidP="00B80ADE">
            <w:pPr>
              <w:rPr>
                <w:i/>
                <w:iCs/>
                <w:lang w:val="en-US" w:eastAsia="nb-NO"/>
              </w:rPr>
            </w:pPr>
            <w:r w:rsidRPr="00AB1211">
              <w:rPr>
                <w:lang w:val="en-US" w:eastAsia="nb-NO"/>
              </w:rPr>
              <w:lastRenderedPageBreak/>
              <w:t xml:space="preserve">Elementary and high schools are re-opened. </w:t>
            </w:r>
            <w:r w:rsidRPr="00AB1211">
              <w:rPr>
                <w:lang w:val="en-US" w:eastAsia="nb-NO"/>
              </w:rPr>
              <w:br/>
            </w:r>
            <w:r w:rsidRPr="00B80ADE">
              <w:rPr>
                <w:lang w:val="en-US" w:eastAsia="nb-NO"/>
              </w:rPr>
              <w:t>(</w:t>
            </w:r>
            <w:r w:rsidRPr="00B80ADE">
              <w:rPr>
                <w:i/>
                <w:iCs/>
                <w:lang w:val="en-US" w:eastAsia="nb-NO"/>
              </w:rPr>
              <w:t>Modified May 7, 2020)</w:t>
            </w:r>
          </w:p>
          <w:p w14:paraId="0F4CD07F" w14:textId="77777777" w:rsidR="00AB1211" w:rsidRPr="00B80ADE" w:rsidRDefault="00AB1211" w:rsidP="00AB1211">
            <w:pPr>
              <w:jc w:val="center"/>
              <w:rPr>
                <w:lang w:val="en-US" w:eastAsia="nb-NO"/>
              </w:rPr>
            </w:pPr>
          </w:p>
        </w:tc>
        <w:tc>
          <w:tcPr>
            <w:tcW w:w="1751" w:type="dxa"/>
          </w:tcPr>
          <w:p w14:paraId="10E75C53" w14:textId="77777777" w:rsidR="00AB1211" w:rsidRPr="00B80ADE" w:rsidRDefault="00AB1211" w:rsidP="00AB1211">
            <w:pPr>
              <w:jc w:val="center"/>
              <w:rPr>
                <w:lang w:val="en-US" w:eastAsia="nb-NO"/>
              </w:rPr>
            </w:pPr>
          </w:p>
          <w:p w14:paraId="16CDA65F" w14:textId="77777777" w:rsidR="00AB1211" w:rsidRPr="00AB1211" w:rsidRDefault="00AB1211" w:rsidP="00AB1211">
            <w:pPr>
              <w:jc w:val="center"/>
              <w:rPr>
                <w:lang w:eastAsia="nb-NO"/>
              </w:rPr>
            </w:pPr>
            <w:r w:rsidRPr="00AB1211">
              <w:rPr>
                <w:lang w:eastAsia="nb-NO"/>
              </w:rPr>
              <w:t>No</w:t>
            </w:r>
          </w:p>
        </w:tc>
      </w:tr>
      <w:tr w:rsidR="00AB1211" w:rsidRPr="00AB1211" w14:paraId="22B0471A" w14:textId="77777777" w:rsidTr="00AB1211">
        <w:tc>
          <w:tcPr>
            <w:tcW w:w="3212" w:type="dxa"/>
          </w:tcPr>
          <w:p w14:paraId="0ADDB91B" w14:textId="77777777" w:rsidR="00AB1211" w:rsidRPr="00AB1211" w:rsidRDefault="00AB1211" w:rsidP="00B80ADE">
            <w:pPr>
              <w:rPr>
                <w:lang w:val="en-US" w:eastAsia="nb-NO"/>
              </w:rPr>
            </w:pPr>
            <w:r w:rsidRPr="00AB1211">
              <w:rPr>
                <w:lang w:val="en-US" w:eastAsia="nb-NO"/>
              </w:rPr>
              <w:t>5. Individuals visiting or returning to Norway receive an automatic quarantine duration of 10 days.</w:t>
            </w:r>
          </w:p>
        </w:tc>
        <w:tc>
          <w:tcPr>
            <w:tcW w:w="1668" w:type="dxa"/>
          </w:tcPr>
          <w:p w14:paraId="7712E752" w14:textId="77777777" w:rsidR="00AB1211" w:rsidRPr="00AB1211" w:rsidRDefault="00AB1211" w:rsidP="00B80ADE">
            <w:pPr>
              <w:rPr>
                <w:lang w:val="en-US" w:eastAsia="nb-NO"/>
              </w:rPr>
            </w:pPr>
            <w:r w:rsidRPr="00AB1211">
              <w:rPr>
                <w:lang w:val="en-US" w:eastAsia="nb-NO"/>
              </w:rPr>
              <w:t xml:space="preserve">Since the onset of the pandemic protocols in Norway (March 12, 2020). </w:t>
            </w:r>
            <w:r w:rsidRPr="00AB1211">
              <w:rPr>
                <w:lang w:val="en-US" w:eastAsia="nb-NO"/>
              </w:rPr>
              <w:br/>
            </w:r>
          </w:p>
        </w:tc>
        <w:tc>
          <w:tcPr>
            <w:tcW w:w="1849" w:type="dxa"/>
          </w:tcPr>
          <w:p w14:paraId="2B411C91" w14:textId="17BE60C4" w:rsidR="00AB1211" w:rsidRPr="00B80ADE" w:rsidRDefault="00AB1211" w:rsidP="00B80ADE">
            <w:pPr>
              <w:rPr>
                <w:i/>
                <w:iCs/>
                <w:lang w:val="en-US" w:eastAsia="nb-NO"/>
              </w:rPr>
            </w:pPr>
            <w:r w:rsidRPr="00AB1211">
              <w:rPr>
                <w:lang w:val="en-US" w:eastAsia="nb-NO"/>
              </w:rPr>
              <w:t>Quarantine period reduced from 14 to 10 days.</w:t>
            </w:r>
            <w:r w:rsidR="00B80ADE">
              <w:rPr>
                <w:lang w:val="en-US" w:eastAsia="nb-NO"/>
              </w:rPr>
              <w:t xml:space="preserve"> </w:t>
            </w:r>
            <w:r w:rsidRPr="00B80ADE">
              <w:rPr>
                <w:i/>
                <w:iCs/>
                <w:lang w:val="en-US" w:eastAsia="nb-NO"/>
              </w:rPr>
              <w:t>(Modified May 7, 2020)</w:t>
            </w:r>
          </w:p>
          <w:p w14:paraId="7BF1B02D" w14:textId="77777777" w:rsidR="00AB1211" w:rsidRPr="00B80ADE" w:rsidRDefault="00AB1211" w:rsidP="00AB1211">
            <w:pPr>
              <w:jc w:val="center"/>
              <w:rPr>
                <w:lang w:val="en-US" w:eastAsia="nb-NO"/>
              </w:rPr>
            </w:pPr>
          </w:p>
          <w:p w14:paraId="0200B5D2" w14:textId="77777777" w:rsidR="00AB1211" w:rsidRPr="00B80ADE" w:rsidRDefault="00AB1211" w:rsidP="00AB1211">
            <w:pPr>
              <w:jc w:val="center"/>
              <w:rPr>
                <w:lang w:val="en-US" w:eastAsia="nb-NO"/>
              </w:rPr>
            </w:pPr>
          </w:p>
        </w:tc>
        <w:tc>
          <w:tcPr>
            <w:tcW w:w="1751" w:type="dxa"/>
          </w:tcPr>
          <w:p w14:paraId="704BFC59" w14:textId="77777777" w:rsidR="00AB1211" w:rsidRPr="00B80ADE" w:rsidRDefault="00AB1211" w:rsidP="00AB1211">
            <w:pPr>
              <w:jc w:val="center"/>
              <w:rPr>
                <w:lang w:val="en-US" w:eastAsia="nb-NO"/>
              </w:rPr>
            </w:pPr>
          </w:p>
          <w:p w14:paraId="2E1CD1FB" w14:textId="77777777" w:rsidR="00AB1211" w:rsidRPr="00AB1211" w:rsidRDefault="00AB1211" w:rsidP="00AB1211">
            <w:pPr>
              <w:jc w:val="center"/>
              <w:rPr>
                <w:lang w:eastAsia="nb-NO"/>
              </w:rPr>
            </w:pPr>
            <w:r w:rsidRPr="00AB1211">
              <w:rPr>
                <w:lang w:eastAsia="nb-NO"/>
              </w:rPr>
              <w:t>No</w:t>
            </w:r>
          </w:p>
        </w:tc>
      </w:tr>
      <w:tr w:rsidR="00AB1211" w:rsidRPr="00AB1211" w14:paraId="6C82A7A4" w14:textId="77777777" w:rsidTr="00AB1211">
        <w:tc>
          <w:tcPr>
            <w:tcW w:w="3212" w:type="dxa"/>
          </w:tcPr>
          <w:p w14:paraId="5FA47DC5" w14:textId="77777777" w:rsidR="00AB1211" w:rsidRPr="00AB1211" w:rsidRDefault="00AB1211" w:rsidP="00B80ADE">
            <w:pPr>
              <w:rPr>
                <w:lang w:val="en-US" w:eastAsia="nb-NO"/>
              </w:rPr>
            </w:pPr>
            <w:r w:rsidRPr="00AB1211">
              <w:rPr>
                <w:lang w:val="en-US" w:eastAsia="nb-NO"/>
              </w:rPr>
              <w:t>6. Public events must not exceed more than 200 individuals. In this case, they may be allowed if events can maintain the one-meter distance rule and meet the requirement of infection control protocols.</w:t>
            </w:r>
          </w:p>
          <w:p w14:paraId="4479D9CA" w14:textId="77777777" w:rsidR="00AB1211" w:rsidRPr="00AB1211" w:rsidRDefault="00AB1211" w:rsidP="00AB1211">
            <w:pPr>
              <w:jc w:val="center"/>
              <w:rPr>
                <w:lang w:val="en-US" w:eastAsia="nb-NO"/>
              </w:rPr>
            </w:pPr>
          </w:p>
          <w:p w14:paraId="11A4F174" w14:textId="77777777" w:rsidR="00AB1211" w:rsidRPr="00AB1211" w:rsidRDefault="00AB1211" w:rsidP="00AB1211">
            <w:pPr>
              <w:jc w:val="center"/>
              <w:rPr>
                <w:lang w:val="en-US" w:eastAsia="nb-NO"/>
              </w:rPr>
            </w:pPr>
          </w:p>
        </w:tc>
        <w:tc>
          <w:tcPr>
            <w:tcW w:w="1668" w:type="dxa"/>
          </w:tcPr>
          <w:p w14:paraId="7FCFA529" w14:textId="77777777" w:rsidR="00AB1211" w:rsidRPr="00AB1211" w:rsidRDefault="00AB1211" w:rsidP="00B80ADE">
            <w:pPr>
              <w:rPr>
                <w:lang w:eastAsia="nb-NO"/>
              </w:rPr>
            </w:pPr>
            <w:proofErr w:type="spellStart"/>
            <w:r w:rsidRPr="00AB1211">
              <w:rPr>
                <w:lang w:eastAsia="nb-NO"/>
              </w:rPr>
              <w:t>Introduced</w:t>
            </w:r>
            <w:proofErr w:type="spellEnd"/>
            <w:r w:rsidRPr="00AB1211">
              <w:rPr>
                <w:lang w:eastAsia="nb-NO"/>
              </w:rPr>
              <w:t xml:space="preserve"> May 7, 2020.</w:t>
            </w:r>
            <w:r w:rsidRPr="00AB1211">
              <w:rPr>
                <w:lang w:eastAsia="nb-NO"/>
              </w:rPr>
              <w:br/>
            </w:r>
          </w:p>
        </w:tc>
        <w:tc>
          <w:tcPr>
            <w:tcW w:w="1849" w:type="dxa"/>
          </w:tcPr>
          <w:p w14:paraId="5C0014AC" w14:textId="77777777" w:rsidR="00AB1211" w:rsidRPr="00AB1211" w:rsidRDefault="00AB1211" w:rsidP="00B80ADE">
            <w:pPr>
              <w:rPr>
                <w:lang w:val="en-US" w:eastAsia="nb-NO"/>
              </w:rPr>
            </w:pPr>
            <w:r w:rsidRPr="00AB1211">
              <w:rPr>
                <w:lang w:val="en-US" w:eastAsia="nb-NO"/>
              </w:rPr>
              <w:t xml:space="preserve">Public events re-allowed given specific conditions. </w:t>
            </w:r>
          </w:p>
          <w:p w14:paraId="0A25F137" w14:textId="77777777" w:rsidR="00AB1211" w:rsidRPr="00AB1211" w:rsidRDefault="00AB1211" w:rsidP="00B80ADE">
            <w:pPr>
              <w:rPr>
                <w:i/>
                <w:iCs/>
                <w:lang w:eastAsia="nb-NO"/>
              </w:rPr>
            </w:pPr>
            <w:r w:rsidRPr="00AB1211">
              <w:rPr>
                <w:i/>
                <w:iCs/>
                <w:lang w:eastAsia="nb-NO"/>
              </w:rPr>
              <w:t>(</w:t>
            </w:r>
            <w:proofErr w:type="spellStart"/>
            <w:r w:rsidRPr="00AB1211">
              <w:rPr>
                <w:i/>
                <w:iCs/>
                <w:lang w:eastAsia="nb-NO"/>
              </w:rPr>
              <w:t>Introduced</w:t>
            </w:r>
            <w:proofErr w:type="spellEnd"/>
            <w:r w:rsidRPr="00AB1211">
              <w:rPr>
                <w:i/>
                <w:iCs/>
                <w:lang w:eastAsia="nb-NO"/>
              </w:rPr>
              <w:t xml:space="preserve"> May 7, 2020)</w:t>
            </w:r>
          </w:p>
          <w:p w14:paraId="6CA37F94" w14:textId="77777777" w:rsidR="00AB1211" w:rsidRPr="00AB1211" w:rsidRDefault="00AB1211" w:rsidP="00AB1211">
            <w:pPr>
              <w:jc w:val="center"/>
              <w:rPr>
                <w:i/>
                <w:iCs/>
                <w:lang w:eastAsia="nb-NO"/>
              </w:rPr>
            </w:pPr>
          </w:p>
          <w:p w14:paraId="57623E3C" w14:textId="77777777" w:rsidR="00AB1211" w:rsidRPr="00AB1211" w:rsidRDefault="00AB1211" w:rsidP="00AB1211">
            <w:pPr>
              <w:jc w:val="center"/>
              <w:rPr>
                <w:i/>
                <w:iCs/>
                <w:lang w:eastAsia="nb-NO"/>
              </w:rPr>
            </w:pPr>
          </w:p>
        </w:tc>
        <w:tc>
          <w:tcPr>
            <w:tcW w:w="1751" w:type="dxa"/>
          </w:tcPr>
          <w:p w14:paraId="6EFA6C2B" w14:textId="77777777" w:rsidR="00AB1211" w:rsidRPr="00AB1211" w:rsidRDefault="00AB1211" w:rsidP="00AB1211">
            <w:pPr>
              <w:jc w:val="center"/>
              <w:rPr>
                <w:lang w:eastAsia="nb-NO"/>
              </w:rPr>
            </w:pPr>
          </w:p>
          <w:p w14:paraId="1814AECD" w14:textId="77777777" w:rsidR="00AB1211" w:rsidRPr="00AB1211" w:rsidRDefault="00AB1211" w:rsidP="00AB1211">
            <w:pPr>
              <w:jc w:val="center"/>
              <w:rPr>
                <w:lang w:eastAsia="nb-NO"/>
              </w:rPr>
            </w:pPr>
            <w:r w:rsidRPr="00AB1211">
              <w:rPr>
                <w:lang w:eastAsia="nb-NO"/>
              </w:rPr>
              <w:t>No</w:t>
            </w:r>
          </w:p>
        </w:tc>
      </w:tr>
      <w:tr w:rsidR="00AB1211" w:rsidRPr="00AB1211" w14:paraId="4A2053A8" w14:textId="77777777" w:rsidTr="00AB1211">
        <w:tc>
          <w:tcPr>
            <w:tcW w:w="3212" w:type="dxa"/>
          </w:tcPr>
          <w:p w14:paraId="6B662F1E" w14:textId="77777777" w:rsidR="00AB1211" w:rsidRPr="00AB1211" w:rsidRDefault="00AB1211" w:rsidP="00B80ADE">
            <w:pPr>
              <w:rPr>
                <w:lang w:val="en-US" w:eastAsia="nb-NO"/>
              </w:rPr>
            </w:pPr>
            <w:r w:rsidRPr="00AB1211">
              <w:rPr>
                <w:lang w:val="en-US" w:eastAsia="nb-NO"/>
              </w:rPr>
              <w:t>6. One-on-one health service providers (e.g., psychologists and physiotherapists) may re-open provided they meet the requirement of infection control protocols.</w:t>
            </w:r>
          </w:p>
          <w:p w14:paraId="4A2A8B82" w14:textId="77777777" w:rsidR="00AB1211" w:rsidRPr="00AB1211" w:rsidRDefault="00AB1211" w:rsidP="00AB1211">
            <w:pPr>
              <w:jc w:val="center"/>
              <w:rPr>
                <w:lang w:val="en-US" w:eastAsia="nb-NO"/>
              </w:rPr>
            </w:pPr>
          </w:p>
        </w:tc>
        <w:tc>
          <w:tcPr>
            <w:tcW w:w="1668" w:type="dxa"/>
          </w:tcPr>
          <w:p w14:paraId="5D36CC92" w14:textId="77777777" w:rsidR="00AB1211" w:rsidRPr="00AB1211" w:rsidRDefault="00AB1211" w:rsidP="00B80ADE">
            <w:pPr>
              <w:rPr>
                <w:lang w:eastAsia="nb-NO"/>
              </w:rPr>
            </w:pPr>
            <w:proofErr w:type="spellStart"/>
            <w:r w:rsidRPr="00AB1211">
              <w:rPr>
                <w:lang w:eastAsia="nb-NO"/>
              </w:rPr>
              <w:t>Introduced</w:t>
            </w:r>
            <w:proofErr w:type="spellEnd"/>
            <w:r w:rsidRPr="00AB1211">
              <w:rPr>
                <w:lang w:eastAsia="nb-NO"/>
              </w:rPr>
              <w:t xml:space="preserve"> </w:t>
            </w:r>
            <w:proofErr w:type="gramStart"/>
            <w:r w:rsidRPr="00AB1211">
              <w:rPr>
                <w:lang w:eastAsia="nb-NO"/>
              </w:rPr>
              <w:t>April</w:t>
            </w:r>
            <w:proofErr w:type="gramEnd"/>
            <w:r w:rsidRPr="00AB1211">
              <w:rPr>
                <w:lang w:eastAsia="nb-NO"/>
              </w:rPr>
              <w:t xml:space="preserve"> 20, 2020.</w:t>
            </w:r>
            <w:r w:rsidRPr="00AB1211">
              <w:rPr>
                <w:lang w:eastAsia="nb-NO"/>
              </w:rPr>
              <w:br/>
            </w:r>
          </w:p>
        </w:tc>
        <w:tc>
          <w:tcPr>
            <w:tcW w:w="1849" w:type="dxa"/>
          </w:tcPr>
          <w:p w14:paraId="1A52EEC8" w14:textId="77777777" w:rsidR="00AB1211" w:rsidRPr="00AB1211" w:rsidRDefault="00AB1211" w:rsidP="00B80ADE">
            <w:pPr>
              <w:rPr>
                <w:lang w:eastAsia="nb-NO"/>
              </w:rPr>
            </w:pPr>
            <w:r w:rsidRPr="00AB1211">
              <w:rPr>
                <w:lang w:eastAsia="nb-NO"/>
              </w:rPr>
              <w:t>Re-</w:t>
            </w:r>
            <w:proofErr w:type="spellStart"/>
            <w:r w:rsidRPr="00AB1211">
              <w:rPr>
                <w:lang w:eastAsia="nb-NO"/>
              </w:rPr>
              <w:t>opening</w:t>
            </w:r>
            <w:proofErr w:type="spellEnd"/>
            <w:r w:rsidRPr="00AB1211">
              <w:rPr>
                <w:lang w:eastAsia="nb-NO"/>
              </w:rPr>
              <w:t>.</w:t>
            </w:r>
            <w:r w:rsidRPr="00AB1211">
              <w:rPr>
                <w:lang w:eastAsia="nb-NO"/>
              </w:rPr>
              <w:br/>
            </w:r>
            <w:r w:rsidRPr="00AB1211">
              <w:rPr>
                <w:i/>
                <w:iCs/>
                <w:lang w:eastAsia="nb-NO"/>
              </w:rPr>
              <w:t>(</w:t>
            </w:r>
            <w:proofErr w:type="spellStart"/>
            <w:r w:rsidRPr="00AB1211">
              <w:rPr>
                <w:i/>
                <w:iCs/>
                <w:lang w:eastAsia="nb-NO"/>
              </w:rPr>
              <w:t>Introduced</w:t>
            </w:r>
            <w:proofErr w:type="spellEnd"/>
            <w:r w:rsidRPr="00AB1211">
              <w:rPr>
                <w:i/>
                <w:iCs/>
                <w:lang w:eastAsia="nb-NO"/>
              </w:rPr>
              <w:t xml:space="preserve"> May 7, 2020)</w:t>
            </w:r>
          </w:p>
        </w:tc>
        <w:tc>
          <w:tcPr>
            <w:tcW w:w="1751" w:type="dxa"/>
          </w:tcPr>
          <w:p w14:paraId="7A9F3E27" w14:textId="77777777" w:rsidR="00AB1211" w:rsidRPr="00AB1211" w:rsidRDefault="00AB1211" w:rsidP="00AB1211">
            <w:pPr>
              <w:jc w:val="center"/>
              <w:rPr>
                <w:lang w:eastAsia="nb-NO"/>
              </w:rPr>
            </w:pPr>
            <w:r w:rsidRPr="00AB1211">
              <w:rPr>
                <w:lang w:eastAsia="nb-NO"/>
              </w:rPr>
              <w:t>No</w:t>
            </w:r>
          </w:p>
        </w:tc>
      </w:tr>
      <w:tr w:rsidR="00AB1211" w:rsidRPr="00AB1211" w14:paraId="6475A431" w14:textId="77777777" w:rsidTr="00AB1211">
        <w:tc>
          <w:tcPr>
            <w:tcW w:w="3212" w:type="dxa"/>
          </w:tcPr>
          <w:p w14:paraId="553626AD" w14:textId="77777777" w:rsidR="00AB1211" w:rsidRPr="00AB1211" w:rsidRDefault="00AB1211" w:rsidP="00B80ADE">
            <w:pPr>
              <w:rPr>
                <w:lang w:val="en-US" w:eastAsia="nb-NO"/>
              </w:rPr>
            </w:pPr>
            <w:r w:rsidRPr="00AB1211">
              <w:rPr>
                <w:lang w:val="en-US" w:eastAsia="nb-NO"/>
              </w:rPr>
              <w:t>6. One-to-one contact services (e.g., hair salons), gyms, and the catering and beverage industry may re-open provided they meet the requirement of infection control protocols (as well as the maintenance of a one-meter distance for gyms and the catering and beverage industry).</w:t>
            </w:r>
          </w:p>
          <w:p w14:paraId="1976A21A" w14:textId="77777777" w:rsidR="00AB1211" w:rsidRPr="00AB1211" w:rsidRDefault="00AB1211" w:rsidP="00AB1211">
            <w:pPr>
              <w:jc w:val="center"/>
              <w:rPr>
                <w:lang w:val="en-US" w:eastAsia="nb-NO"/>
              </w:rPr>
            </w:pPr>
          </w:p>
        </w:tc>
        <w:tc>
          <w:tcPr>
            <w:tcW w:w="1668" w:type="dxa"/>
          </w:tcPr>
          <w:p w14:paraId="77357E75" w14:textId="77777777" w:rsidR="00AB1211" w:rsidRPr="00AB1211" w:rsidRDefault="00AB1211" w:rsidP="00B80ADE">
            <w:pPr>
              <w:rPr>
                <w:lang w:val="en-US" w:eastAsia="nb-NO"/>
              </w:rPr>
            </w:pPr>
            <w:r w:rsidRPr="00AB1211">
              <w:rPr>
                <w:lang w:val="en-US" w:eastAsia="nb-NO"/>
              </w:rPr>
              <w:t>Introduced April 27, 2020 (contact services), May 7, 2020 (gyms) and June 1, 2020 (catering and beverage industry).</w:t>
            </w:r>
            <w:r w:rsidRPr="00AB1211">
              <w:rPr>
                <w:lang w:val="en-US" w:eastAsia="nb-NO"/>
              </w:rPr>
              <w:br/>
            </w:r>
          </w:p>
        </w:tc>
        <w:tc>
          <w:tcPr>
            <w:tcW w:w="1849" w:type="dxa"/>
          </w:tcPr>
          <w:p w14:paraId="5A41457D" w14:textId="77777777" w:rsidR="00AB1211" w:rsidRPr="00AB1211" w:rsidRDefault="00AB1211" w:rsidP="00B80ADE">
            <w:pPr>
              <w:rPr>
                <w:lang w:val="en-US" w:eastAsia="nb-NO"/>
              </w:rPr>
            </w:pPr>
            <w:r w:rsidRPr="00AB1211">
              <w:rPr>
                <w:lang w:val="en-US" w:eastAsia="nb-NO"/>
              </w:rPr>
              <w:t>Re-opening.</w:t>
            </w:r>
            <w:r w:rsidRPr="00AB1211">
              <w:rPr>
                <w:lang w:val="en-US" w:eastAsia="nb-NO"/>
              </w:rPr>
              <w:br/>
            </w:r>
            <w:r w:rsidRPr="00AB1211">
              <w:rPr>
                <w:i/>
                <w:iCs/>
                <w:lang w:val="en-US" w:eastAsia="nb-NO"/>
              </w:rPr>
              <w:t>(Introduced respectively: 27 April, May 7, and June 1, 2020)</w:t>
            </w:r>
          </w:p>
        </w:tc>
        <w:tc>
          <w:tcPr>
            <w:tcW w:w="1751" w:type="dxa"/>
          </w:tcPr>
          <w:p w14:paraId="1513B756" w14:textId="77777777" w:rsidR="00AB1211" w:rsidRPr="00AB1211" w:rsidRDefault="00AB1211" w:rsidP="00AB1211">
            <w:pPr>
              <w:jc w:val="center"/>
              <w:rPr>
                <w:lang w:val="en-US" w:eastAsia="nb-NO"/>
              </w:rPr>
            </w:pPr>
          </w:p>
          <w:p w14:paraId="306D1970" w14:textId="77777777" w:rsidR="00AB1211" w:rsidRPr="00AB1211" w:rsidRDefault="00AB1211" w:rsidP="00AB1211">
            <w:pPr>
              <w:jc w:val="center"/>
              <w:rPr>
                <w:lang w:eastAsia="nb-NO"/>
              </w:rPr>
            </w:pPr>
            <w:r w:rsidRPr="00AB1211">
              <w:rPr>
                <w:lang w:eastAsia="nb-NO"/>
              </w:rPr>
              <w:t>No</w:t>
            </w:r>
          </w:p>
        </w:tc>
      </w:tr>
      <w:tr w:rsidR="00AB1211" w:rsidRPr="00AB1211" w14:paraId="02A8FC95" w14:textId="77777777" w:rsidTr="00AB1211">
        <w:tc>
          <w:tcPr>
            <w:tcW w:w="3212" w:type="dxa"/>
            <w:tcBorders>
              <w:bottom w:val="single" w:sz="12" w:space="0" w:color="auto"/>
            </w:tcBorders>
          </w:tcPr>
          <w:p w14:paraId="1028E916" w14:textId="77777777" w:rsidR="00AB1211" w:rsidRPr="00AB1211" w:rsidRDefault="00AB1211" w:rsidP="00B80ADE">
            <w:pPr>
              <w:rPr>
                <w:lang w:val="en-US" w:eastAsia="nb-NO"/>
              </w:rPr>
            </w:pPr>
            <w:r w:rsidRPr="00AB1211">
              <w:rPr>
                <w:lang w:val="en-US" w:eastAsia="nb-NO"/>
              </w:rPr>
              <w:t>7. All hospitals and health institutions must introduce access control and stop regular visitation routines.</w:t>
            </w:r>
          </w:p>
        </w:tc>
        <w:tc>
          <w:tcPr>
            <w:tcW w:w="1668" w:type="dxa"/>
            <w:tcBorders>
              <w:bottom w:val="single" w:sz="12" w:space="0" w:color="auto"/>
            </w:tcBorders>
          </w:tcPr>
          <w:p w14:paraId="0C829915" w14:textId="77777777" w:rsidR="00AB1211" w:rsidRPr="00AB1211" w:rsidRDefault="00AB1211" w:rsidP="00B80ADE">
            <w:pPr>
              <w:rPr>
                <w:lang w:val="en-US" w:eastAsia="nb-NO"/>
              </w:rPr>
            </w:pPr>
            <w:r w:rsidRPr="00AB1211">
              <w:rPr>
                <w:lang w:val="en-US" w:eastAsia="nb-NO"/>
              </w:rPr>
              <w:t xml:space="preserve">Since the onset of the pandemic protocols in Norway </w:t>
            </w:r>
            <w:r w:rsidRPr="00AB1211">
              <w:rPr>
                <w:lang w:val="en-US" w:eastAsia="nb-NO"/>
              </w:rPr>
              <w:lastRenderedPageBreak/>
              <w:t>(March 12, 2020)</w:t>
            </w:r>
          </w:p>
          <w:p w14:paraId="093774ED" w14:textId="77777777" w:rsidR="00AB1211" w:rsidRPr="00AB1211" w:rsidRDefault="00AB1211" w:rsidP="00AB1211">
            <w:pPr>
              <w:jc w:val="center"/>
              <w:rPr>
                <w:lang w:val="en-US" w:eastAsia="nb-NO"/>
              </w:rPr>
            </w:pPr>
          </w:p>
        </w:tc>
        <w:tc>
          <w:tcPr>
            <w:tcW w:w="1849" w:type="dxa"/>
            <w:tcBorders>
              <w:bottom w:val="single" w:sz="12" w:space="0" w:color="auto"/>
            </w:tcBorders>
          </w:tcPr>
          <w:p w14:paraId="2F8D67B7" w14:textId="77777777" w:rsidR="00AB1211" w:rsidRPr="00AB1211" w:rsidRDefault="00AB1211" w:rsidP="00B80ADE">
            <w:pPr>
              <w:rPr>
                <w:lang w:eastAsia="nb-NO"/>
              </w:rPr>
            </w:pPr>
            <w:proofErr w:type="spellStart"/>
            <w:r w:rsidRPr="00AB1211">
              <w:rPr>
                <w:i/>
                <w:iCs/>
                <w:lang w:eastAsia="nb-NO"/>
              </w:rPr>
              <w:lastRenderedPageBreak/>
              <w:t>Unmodified</w:t>
            </w:r>
            <w:proofErr w:type="spellEnd"/>
            <w:r w:rsidRPr="00AB1211">
              <w:rPr>
                <w:lang w:eastAsia="nb-NO"/>
              </w:rPr>
              <w:t>.</w:t>
            </w:r>
          </w:p>
        </w:tc>
        <w:tc>
          <w:tcPr>
            <w:tcW w:w="1751" w:type="dxa"/>
            <w:tcBorders>
              <w:bottom w:val="single" w:sz="12" w:space="0" w:color="auto"/>
            </w:tcBorders>
          </w:tcPr>
          <w:p w14:paraId="5ED0931F" w14:textId="77777777" w:rsidR="00AB1211" w:rsidRPr="00AB1211" w:rsidRDefault="00AB1211" w:rsidP="00AB1211">
            <w:pPr>
              <w:jc w:val="center"/>
              <w:rPr>
                <w:lang w:eastAsia="nb-NO"/>
              </w:rPr>
            </w:pPr>
            <w:r w:rsidRPr="00AB1211">
              <w:rPr>
                <w:lang w:eastAsia="nb-NO"/>
              </w:rPr>
              <w:t>No</w:t>
            </w:r>
          </w:p>
        </w:tc>
      </w:tr>
    </w:tbl>
    <w:p w14:paraId="27EE9E52" w14:textId="77777777" w:rsidR="00AB1211" w:rsidRPr="00AB1211" w:rsidRDefault="00AB1211" w:rsidP="00AB1211">
      <w:pPr>
        <w:rPr>
          <w:szCs w:val="24"/>
          <w:lang w:eastAsia="en-GB"/>
        </w:rPr>
      </w:pPr>
    </w:p>
    <w:p w14:paraId="32CF4040" w14:textId="77777777" w:rsidR="00415585" w:rsidRDefault="00415585">
      <w:r>
        <w:br w:type="page"/>
      </w:r>
    </w:p>
    <w:tbl>
      <w:tblPr>
        <w:tblStyle w:val="TableGrid"/>
        <w:tblW w:w="905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4"/>
        <w:gridCol w:w="2555"/>
        <w:gridCol w:w="2398"/>
      </w:tblGrid>
      <w:tr w:rsidR="00AB1211" w:rsidRPr="00AB1211" w14:paraId="72A77770" w14:textId="77777777" w:rsidTr="00067953">
        <w:tc>
          <w:tcPr>
            <w:tcW w:w="9057" w:type="dxa"/>
            <w:gridSpan w:val="3"/>
            <w:tcBorders>
              <w:bottom w:val="single" w:sz="4" w:space="0" w:color="auto"/>
            </w:tcBorders>
          </w:tcPr>
          <w:p w14:paraId="48FB7AEB" w14:textId="73A093A6" w:rsidR="00AB1211" w:rsidRPr="00AB1211" w:rsidRDefault="00AB1211" w:rsidP="00AB1211">
            <w:pPr>
              <w:rPr>
                <w:b/>
                <w:bCs/>
                <w:lang w:val="en-US" w:eastAsia="nb-NO"/>
              </w:rPr>
            </w:pPr>
            <w:r w:rsidRPr="00AB1211">
              <w:rPr>
                <w:b/>
                <w:bCs/>
                <w:lang w:val="en-US" w:eastAsia="nb-NO"/>
              </w:rPr>
              <w:lastRenderedPageBreak/>
              <w:t>Table S3</w:t>
            </w:r>
            <w:r w:rsidR="00E709C4">
              <w:rPr>
                <w:b/>
                <w:bCs/>
                <w:lang w:val="en-US" w:eastAsia="nb-NO"/>
              </w:rPr>
              <w:t>.</w:t>
            </w:r>
            <w:r w:rsidRPr="00D021FA">
              <w:rPr>
                <w:b/>
                <w:bCs/>
                <w:lang w:val="en-US" w:eastAsia="nb-NO"/>
              </w:rPr>
              <w:t xml:space="preserve"> </w:t>
            </w:r>
            <w:r w:rsidRPr="00E709C4">
              <w:rPr>
                <w:lang w:val="en-US" w:eastAsia="nb-NO"/>
              </w:rPr>
              <w:t xml:space="preserve">All nationally initiated </w:t>
            </w:r>
            <w:r w:rsidR="00D021FA" w:rsidRPr="00E709C4">
              <w:rPr>
                <w:lang w:val="en-US" w:eastAsia="nb-NO"/>
              </w:rPr>
              <w:t>social distancing</w:t>
            </w:r>
            <w:r w:rsidRPr="00E709C4">
              <w:rPr>
                <w:lang w:val="en-US" w:eastAsia="nb-NO"/>
              </w:rPr>
              <w:t xml:space="preserve"> protocols</w:t>
            </w:r>
            <w:r w:rsidR="00D021FA" w:rsidRPr="00E709C4">
              <w:rPr>
                <w:lang w:val="en-US" w:eastAsia="nb-NO"/>
              </w:rPr>
              <w:t xml:space="preserve"> (SDPs)</w:t>
            </w:r>
            <w:r w:rsidRPr="00E709C4">
              <w:rPr>
                <w:lang w:val="en-US" w:eastAsia="nb-NO"/>
              </w:rPr>
              <w:t xml:space="preserve"> actively in place in Norway during the third wave of data collection (T3; November 19 to December 2, 2020)</w:t>
            </w:r>
          </w:p>
        </w:tc>
      </w:tr>
      <w:tr w:rsidR="00AB1211" w:rsidRPr="00AB1211" w14:paraId="6FBD06BC" w14:textId="77777777" w:rsidTr="00067953">
        <w:tc>
          <w:tcPr>
            <w:tcW w:w="4104" w:type="dxa"/>
            <w:tcBorders>
              <w:top w:val="single" w:sz="4" w:space="0" w:color="auto"/>
            </w:tcBorders>
          </w:tcPr>
          <w:p w14:paraId="1D9DFD60" w14:textId="77777777" w:rsidR="00AB1211" w:rsidRPr="00AB1211" w:rsidRDefault="00AB1211" w:rsidP="00AB1211">
            <w:pPr>
              <w:rPr>
                <w:b/>
                <w:bCs/>
                <w:lang w:val="en-US" w:eastAsia="nb-NO"/>
              </w:rPr>
            </w:pPr>
          </w:p>
          <w:p w14:paraId="510DFEC0" w14:textId="0AC3B8B3" w:rsidR="00AB1211" w:rsidRPr="00AB1211" w:rsidRDefault="00D021FA" w:rsidP="00AB1211">
            <w:pPr>
              <w:rPr>
                <w:b/>
                <w:bCs/>
                <w:lang w:eastAsia="nb-NO"/>
              </w:rPr>
            </w:pPr>
            <w:proofErr w:type="spellStart"/>
            <w:r>
              <w:rPr>
                <w:b/>
                <w:bCs/>
                <w:lang w:eastAsia="nb-NO"/>
              </w:rPr>
              <w:t>SDPs</w:t>
            </w:r>
            <w:proofErr w:type="spellEnd"/>
          </w:p>
        </w:tc>
        <w:tc>
          <w:tcPr>
            <w:tcW w:w="2555" w:type="dxa"/>
            <w:tcBorders>
              <w:top w:val="single" w:sz="4" w:space="0" w:color="auto"/>
            </w:tcBorders>
          </w:tcPr>
          <w:p w14:paraId="20F2F267" w14:textId="5AFC9327" w:rsidR="00AB1211" w:rsidRPr="00AB1211" w:rsidRDefault="00AB1211" w:rsidP="00AB1211">
            <w:pPr>
              <w:rPr>
                <w:b/>
                <w:bCs/>
                <w:lang w:eastAsia="nb-NO"/>
              </w:rPr>
            </w:pPr>
            <w:r w:rsidRPr="00AB1211">
              <w:rPr>
                <w:b/>
                <w:bCs/>
                <w:lang w:eastAsia="nb-NO"/>
              </w:rPr>
              <w:br/>
            </w:r>
            <w:proofErr w:type="spellStart"/>
            <w:r w:rsidRPr="00AB1211">
              <w:rPr>
                <w:b/>
                <w:bCs/>
                <w:lang w:eastAsia="nb-NO"/>
              </w:rPr>
              <w:t>Duration</w:t>
            </w:r>
            <w:proofErr w:type="spellEnd"/>
            <w:r w:rsidRPr="00AB1211">
              <w:rPr>
                <w:b/>
                <w:bCs/>
                <w:lang w:eastAsia="nb-NO"/>
              </w:rPr>
              <w:t xml:space="preserve"> </w:t>
            </w:r>
            <w:proofErr w:type="spellStart"/>
            <w:r w:rsidRPr="00AB1211">
              <w:rPr>
                <w:b/>
                <w:bCs/>
                <w:lang w:eastAsia="nb-NO"/>
              </w:rPr>
              <w:t>of</w:t>
            </w:r>
            <w:proofErr w:type="spellEnd"/>
            <w:r w:rsidRPr="00AB1211">
              <w:rPr>
                <w:b/>
                <w:bCs/>
                <w:lang w:eastAsia="nb-NO"/>
              </w:rPr>
              <w:t xml:space="preserve"> </w:t>
            </w:r>
            <w:proofErr w:type="spellStart"/>
            <w:r w:rsidR="00D021FA">
              <w:rPr>
                <w:b/>
                <w:bCs/>
                <w:lang w:eastAsia="nb-NO"/>
              </w:rPr>
              <w:t>SDPs</w:t>
            </w:r>
            <w:proofErr w:type="spellEnd"/>
          </w:p>
        </w:tc>
        <w:tc>
          <w:tcPr>
            <w:tcW w:w="2398" w:type="dxa"/>
            <w:tcBorders>
              <w:top w:val="single" w:sz="4" w:space="0" w:color="auto"/>
            </w:tcBorders>
          </w:tcPr>
          <w:p w14:paraId="234A2D6A" w14:textId="0622151F" w:rsidR="00AB1211" w:rsidRPr="00AB1211" w:rsidRDefault="00AB1211" w:rsidP="00AB1211">
            <w:pPr>
              <w:rPr>
                <w:b/>
                <w:bCs/>
                <w:lang w:val="en-US" w:eastAsia="nb-NO"/>
              </w:rPr>
            </w:pPr>
            <w:r w:rsidRPr="00AB1211">
              <w:rPr>
                <w:b/>
                <w:bCs/>
                <w:lang w:val="en-US" w:eastAsia="nb-NO"/>
              </w:rPr>
              <w:br/>
              <w:t xml:space="preserve">Modification or novel information about modification of </w:t>
            </w:r>
            <w:r w:rsidR="00D021FA">
              <w:rPr>
                <w:b/>
                <w:bCs/>
                <w:lang w:val="en-US" w:eastAsia="nb-NO"/>
              </w:rPr>
              <w:t>SDPs</w:t>
            </w:r>
            <w:r w:rsidRPr="00AB1211">
              <w:rPr>
                <w:b/>
                <w:bCs/>
                <w:lang w:val="en-US" w:eastAsia="nb-NO"/>
              </w:rPr>
              <w:t xml:space="preserve"> provided during the measurement period</w:t>
            </w:r>
            <w:r w:rsidRPr="00AB1211">
              <w:rPr>
                <w:b/>
                <w:bCs/>
                <w:lang w:val="en-US" w:eastAsia="nb-NO"/>
              </w:rPr>
              <w:br/>
            </w:r>
          </w:p>
        </w:tc>
      </w:tr>
      <w:tr w:rsidR="00AB1211" w:rsidRPr="00AB1211" w14:paraId="7EABE84A" w14:textId="77777777" w:rsidTr="00067953">
        <w:tc>
          <w:tcPr>
            <w:tcW w:w="4104" w:type="dxa"/>
          </w:tcPr>
          <w:p w14:paraId="41B84239" w14:textId="77777777" w:rsidR="00AB1211" w:rsidRPr="00AB1211" w:rsidRDefault="00AB1211" w:rsidP="00D021FA">
            <w:pPr>
              <w:rPr>
                <w:b/>
                <w:bCs/>
                <w:lang w:eastAsia="nb-NO"/>
              </w:rPr>
            </w:pPr>
            <w:proofErr w:type="spellStart"/>
            <w:r w:rsidRPr="00AB1211">
              <w:rPr>
                <w:b/>
                <w:bCs/>
                <w:lang w:eastAsia="nb-NO"/>
              </w:rPr>
              <w:t>Recommendations</w:t>
            </w:r>
            <w:proofErr w:type="spellEnd"/>
          </w:p>
        </w:tc>
        <w:tc>
          <w:tcPr>
            <w:tcW w:w="2555" w:type="dxa"/>
          </w:tcPr>
          <w:p w14:paraId="54D15C26" w14:textId="77777777" w:rsidR="00AB1211" w:rsidRPr="00AB1211" w:rsidRDefault="00AB1211" w:rsidP="00AB1211">
            <w:pPr>
              <w:jc w:val="center"/>
              <w:rPr>
                <w:lang w:eastAsia="nb-NO"/>
              </w:rPr>
            </w:pPr>
          </w:p>
        </w:tc>
        <w:tc>
          <w:tcPr>
            <w:tcW w:w="2398" w:type="dxa"/>
          </w:tcPr>
          <w:p w14:paraId="7EC8F6AB" w14:textId="77777777" w:rsidR="00AB1211" w:rsidRPr="00AB1211" w:rsidRDefault="00AB1211" w:rsidP="00AB1211">
            <w:pPr>
              <w:jc w:val="center"/>
              <w:rPr>
                <w:lang w:eastAsia="nb-NO"/>
              </w:rPr>
            </w:pPr>
          </w:p>
        </w:tc>
      </w:tr>
      <w:tr w:rsidR="00AB1211" w:rsidRPr="00AB1211" w14:paraId="4541ACEC" w14:textId="77777777" w:rsidTr="00067953">
        <w:tc>
          <w:tcPr>
            <w:tcW w:w="4104" w:type="dxa"/>
          </w:tcPr>
          <w:p w14:paraId="069D5D58" w14:textId="77777777" w:rsidR="00D021FA" w:rsidRDefault="00D021FA" w:rsidP="00AB1211">
            <w:pPr>
              <w:jc w:val="center"/>
              <w:rPr>
                <w:lang w:val="en-US" w:eastAsia="nb-NO"/>
              </w:rPr>
            </w:pPr>
          </w:p>
          <w:p w14:paraId="23FB6DEC" w14:textId="27230C58" w:rsidR="00AB1211" w:rsidRPr="00AB1211" w:rsidRDefault="00AB1211" w:rsidP="00D021FA">
            <w:pPr>
              <w:rPr>
                <w:lang w:val="en-US" w:eastAsia="nb-NO"/>
              </w:rPr>
            </w:pPr>
            <w:r w:rsidRPr="00AB1211">
              <w:rPr>
                <w:lang w:val="en-US" w:eastAsia="nb-NO"/>
              </w:rPr>
              <w:t xml:space="preserve">1. Keep </w:t>
            </w:r>
            <w:proofErr w:type="gramStart"/>
            <w:r w:rsidRPr="00AB1211">
              <w:rPr>
                <w:lang w:val="en-US" w:eastAsia="nb-NO"/>
              </w:rPr>
              <w:t>a distance of 1</w:t>
            </w:r>
            <w:proofErr w:type="gramEnd"/>
            <w:r w:rsidRPr="00AB1211">
              <w:rPr>
                <w:lang w:val="en-US" w:eastAsia="nb-NO"/>
              </w:rPr>
              <w:t xml:space="preserve"> meter between individuals. Keeping good hand hygiene. Stay at home if sick.</w:t>
            </w:r>
            <w:r w:rsidRPr="00AB1211">
              <w:rPr>
                <w:lang w:val="en-US" w:eastAsia="nb-NO"/>
              </w:rPr>
              <w:br/>
            </w:r>
          </w:p>
        </w:tc>
        <w:tc>
          <w:tcPr>
            <w:tcW w:w="2555" w:type="dxa"/>
          </w:tcPr>
          <w:p w14:paraId="7FB4C721" w14:textId="77777777" w:rsidR="00AB1211" w:rsidRPr="00AB1211" w:rsidRDefault="00AB1211" w:rsidP="008749CD">
            <w:pPr>
              <w:rPr>
                <w:lang w:val="en-US" w:eastAsia="nb-NO"/>
              </w:rPr>
            </w:pPr>
            <w:r w:rsidRPr="00AB1211">
              <w:rPr>
                <w:lang w:val="en-US" w:eastAsia="nb-NO"/>
              </w:rPr>
              <w:t>From two weeks prior to data collection and during the measurement period.</w:t>
            </w:r>
          </w:p>
        </w:tc>
        <w:tc>
          <w:tcPr>
            <w:tcW w:w="2398" w:type="dxa"/>
          </w:tcPr>
          <w:p w14:paraId="5548395E" w14:textId="77777777" w:rsidR="00AB1211" w:rsidRPr="00AB1211" w:rsidRDefault="00AB1211" w:rsidP="00AB1211">
            <w:pPr>
              <w:jc w:val="center"/>
              <w:rPr>
                <w:lang w:val="en-US" w:eastAsia="nb-NO"/>
              </w:rPr>
            </w:pPr>
            <w:r w:rsidRPr="00AB1211">
              <w:rPr>
                <w:lang w:val="en-US" w:eastAsia="nb-NO"/>
              </w:rPr>
              <w:br/>
            </w:r>
          </w:p>
          <w:p w14:paraId="4ECDB911" w14:textId="77777777" w:rsidR="00AB1211" w:rsidRPr="00AB1211" w:rsidRDefault="00AB1211" w:rsidP="00AB1211">
            <w:pPr>
              <w:jc w:val="center"/>
              <w:rPr>
                <w:lang w:eastAsia="nb-NO"/>
              </w:rPr>
            </w:pPr>
            <w:r w:rsidRPr="00AB1211">
              <w:rPr>
                <w:lang w:eastAsia="nb-NO"/>
              </w:rPr>
              <w:t>No</w:t>
            </w:r>
          </w:p>
        </w:tc>
      </w:tr>
      <w:tr w:rsidR="00AB1211" w:rsidRPr="00AB1211" w14:paraId="211FDE80" w14:textId="77777777" w:rsidTr="00067953">
        <w:tc>
          <w:tcPr>
            <w:tcW w:w="4104" w:type="dxa"/>
          </w:tcPr>
          <w:p w14:paraId="0393BB38" w14:textId="77777777" w:rsidR="00AB1211" w:rsidRPr="00AB1211" w:rsidRDefault="00AB1211" w:rsidP="00D021FA">
            <w:pPr>
              <w:rPr>
                <w:lang w:val="en-US" w:eastAsia="nb-NO"/>
              </w:rPr>
            </w:pPr>
            <w:r w:rsidRPr="00AB1211">
              <w:rPr>
                <w:lang w:val="en-US" w:eastAsia="nb-NO"/>
              </w:rPr>
              <w:t>2. Everyone must limit all social contact and stay at home as much as possible. There is a limit of five individuals visiting indoors (not including the household).</w:t>
            </w:r>
          </w:p>
        </w:tc>
        <w:tc>
          <w:tcPr>
            <w:tcW w:w="2555" w:type="dxa"/>
          </w:tcPr>
          <w:p w14:paraId="558212E2" w14:textId="77777777" w:rsidR="00AB1211" w:rsidRPr="00AB1211" w:rsidRDefault="00AB1211" w:rsidP="008749CD">
            <w:pPr>
              <w:rPr>
                <w:lang w:val="en-US" w:eastAsia="nb-NO"/>
              </w:rPr>
            </w:pPr>
            <w:r w:rsidRPr="00AB1211">
              <w:rPr>
                <w:lang w:val="en-US" w:eastAsia="nb-NO"/>
              </w:rPr>
              <w:t>From two weeks prior to data collection and during the measurement period.</w:t>
            </w:r>
          </w:p>
        </w:tc>
        <w:tc>
          <w:tcPr>
            <w:tcW w:w="2398" w:type="dxa"/>
          </w:tcPr>
          <w:p w14:paraId="7A1B4323" w14:textId="77777777" w:rsidR="00AB1211" w:rsidRPr="00AB1211" w:rsidRDefault="00AB1211" w:rsidP="00AB1211">
            <w:pPr>
              <w:jc w:val="center"/>
              <w:rPr>
                <w:lang w:val="en-US" w:eastAsia="nb-NO"/>
              </w:rPr>
            </w:pPr>
          </w:p>
          <w:p w14:paraId="02EB8A28" w14:textId="77777777" w:rsidR="00AB1211" w:rsidRPr="00AB1211" w:rsidRDefault="00AB1211" w:rsidP="00AB1211">
            <w:pPr>
              <w:jc w:val="center"/>
              <w:rPr>
                <w:lang w:eastAsia="nb-NO"/>
              </w:rPr>
            </w:pPr>
            <w:r w:rsidRPr="00AB1211">
              <w:rPr>
                <w:lang w:eastAsia="nb-NO"/>
              </w:rPr>
              <w:t>No</w:t>
            </w:r>
          </w:p>
        </w:tc>
      </w:tr>
      <w:tr w:rsidR="00AB1211" w:rsidRPr="00AB1211" w14:paraId="0943F66D" w14:textId="77777777" w:rsidTr="00067953">
        <w:tc>
          <w:tcPr>
            <w:tcW w:w="4104" w:type="dxa"/>
            <w:shd w:val="clear" w:color="auto" w:fill="auto"/>
          </w:tcPr>
          <w:p w14:paraId="5EA7904B" w14:textId="77777777" w:rsidR="00AB1211" w:rsidRPr="00AB1211" w:rsidRDefault="00AB1211" w:rsidP="00AB1211">
            <w:pPr>
              <w:jc w:val="center"/>
              <w:rPr>
                <w:lang w:eastAsia="nb-NO"/>
              </w:rPr>
            </w:pPr>
          </w:p>
        </w:tc>
        <w:tc>
          <w:tcPr>
            <w:tcW w:w="2555" w:type="dxa"/>
          </w:tcPr>
          <w:p w14:paraId="5D577C23" w14:textId="77777777" w:rsidR="00AB1211" w:rsidRPr="00AB1211" w:rsidRDefault="00AB1211" w:rsidP="00AB1211">
            <w:pPr>
              <w:jc w:val="center"/>
              <w:rPr>
                <w:lang w:eastAsia="nb-NO"/>
              </w:rPr>
            </w:pPr>
          </w:p>
        </w:tc>
        <w:tc>
          <w:tcPr>
            <w:tcW w:w="2398" w:type="dxa"/>
          </w:tcPr>
          <w:p w14:paraId="00424454" w14:textId="77777777" w:rsidR="00AB1211" w:rsidRPr="00AB1211" w:rsidRDefault="00AB1211" w:rsidP="00AB1211">
            <w:pPr>
              <w:rPr>
                <w:lang w:eastAsia="nb-NO"/>
              </w:rPr>
            </w:pPr>
          </w:p>
        </w:tc>
      </w:tr>
      <w:tr w:rsidR="00AB1211" w:rsidRPr="00AB1211" w14:paraId="2459DE84" w14:textId="77777777" w:rsidTr="00067953">
        <w:tc>
          <w:tcPr>
            <w:tcW w:w="4104" w:type="dxa"/>
            <w:shd w:val="clear" w:color="auto" w:fill="auto"/>
          </w:tcPr>
          <w:p w14:paraId="0F517803" w14:textId="77777777" w:rsidR="00AB1211" w:rsidRPr="00AB1211" w:rsidRDefault="00AB1211" w:rsidP="00D021FA">
            <w:pPr>
              <w:rPr>
                <w:lang w:val="en-US" w:eastAsia="nb-NO"/>
              </w:rPr>
            </w:pPr>
            <w:r w:rsidRPr="00AB1211">
              <w:rPr>
                <w:lang w:val="en-US" w:eastAsia="nb-NO"/>
              </w:rPr>
              <w:t xml:space="preserve">3. </w:t>
            </w:r>
            <w:r w:rsidRPr="00AB1211">
              <w:rPr>
                <w:lang w:val="en-US"/>
              </w:rPr>
              <w:t xml:space="preserve">Avoid unnecessary domestic travel. </w:t>
            </w:r>
            <w:r w:rsidRPr="00AB1211">
              <w:rPr>
                <w:lang w:val="en-US" w:eastAsia="nb-NO"/>
              </w:rPr>
              <w:t xml:space="preserve">Limit unnecessary traveling inside of Norway. It is allowed to travel to leisure properties if one can travel without contact with other people. </w:t>
            </w:r>
          </w:p>
        </w:tc>
        <w:tc>
          <w:tcPr>
            <w:tcW w:w="2555" w:type="dxa"/>
          </w:tcPr>
          <w:p w14:paraId="4375C6B9" w14:textId="77777777" w:rsidR="00AB1211" w:rsidRPr="00AB1211" w:rsidRDefault="00AB1211" w:rsidP="008749CD">
            <w:pPr>
              <w:rPr>
                <w:lang w:val="en-US" w:eastAsia="nb-NO"/>
              </w:rPr>
            </w:pPr>
            <w:r w:rsidRPr="00AB1211">
              <w:rPr>
                <w:lang w:val="en-US" w:eastAsia="nb-NO"/>
              </w:rPr>
              <w:t>From two weeks prior to data collection and during the measurement period.</w:t>
            </w:r>
          </w:p>
        </w:tc>
        <w:tc>
          <w:tcPr>
            <w:tcW w:w="2398" w:type="dxa"/>
          </w:tcPr>
          <w:p w14:paraId="18558848" w14:textId="77777777" w:rsidR="00AB1211" w:rsidRPr="00AB1211" w:rsidRDefault="00AB1211" w:rsidP="00AB1211">
            <w:pPr>
              <w:jc w:val="center"/>
              <w:rPr>
                <w:lang w:eastAsia="nb-NO"/>
              </w:rPr>
            </w:pPr>
            <w:r w:rsidRPr="00AB1211">
              <w:rPr>
                <w:lang w:eastAsia="nb-NO"/>
              </w:rPr>
              <w:t>No</w:t>
            </w:r>
          </w:p>
        </w:tc>
      </w:tr>
      <w:tr w:rsidR="00AB1211" w:rsidRPr="00AB1211" w14:paraId="7B5BD5FF" w14:textId="77777777" w:rsidTr="00067953">
        <w:tc>
          <w:tcPr>
            <w:tcW w:w="4104" w:type="dxa"/>
          </w:tcPr>
          <w:p w14:paraId="17B789BC" w14:textId="77777777" w:rsidR="00D021FA" w:rsidRDefault="00D021FA" w:rsidP="00AB1211">
            <w:pPr>
              <w:jc w:val="center"/>
              <w:rPr>
                <w:lang w:val="en-US" w:eastAsia="nb-NO"/>
              </w:rPr>
            </w:pPr>
          </w:p>
          <w:p w14:paraId="26BA35D0" w14:textId="0EEF91C2" w:rsidR="00AB1211" w:rsidRPr="00AB1211" w:rsidRDefault="00AB1211" w:rsidP="00D021FA">
            <w:pPr>
              <w:rPr>
                <w:lang w:val="en-US"/>
              </w:rPr>
            </w:pPr>
            <w:r w:rsidRPr="00AB1211">
              <w:rPr>
                <w:lang w:val="en-US" w:eastAsia="nb-NO"/>
              </w:rPr>
              <w:t xml:space="preserve">4. </w:t>
            </w:r>
            <w:r w:rsidRPr="00AB1211">
              <w:rPr>
                <w:lang w:val="en-US"/>
              </w:rPr>
              <w:t>All universities and university colleges must reduce teaching and other activities that contribute to increased mobility, including pressure on public transport.</w:t>
            </w:r>
          </w:p>
          <w:p w14:paraId="50AF2775" w14:textId="77777777" w:rsidR="00AB1211" w:rsidRPr="00AB1211" w:rsidRDefault="00AB1211" w:rsidP="00AB1211">
            <w:pPr>
              <w:jc w:val="center"/>
              <w:rPr>
                <w:lang w:val="en-US" w:eastAsia="nb-NO"/>
              </w:rPr>
            </w:pPr>
          </w:p>
        </w:tc>
        <w:tc>
          <w:tcPr>
            <w:tcW w:w="2555" w:type="dxa"/>
          </w:tcPr>
          <w:p w14:paraId="6A898480" w14:textId="77777777" w:rsidR="00AB1211" w:rsidRPr="00AB1211" w:rsidRDefault="00AB1211" w:rsidP="00AB1211">
            <w:pPr>
              <w:jc w:val="center"/>
              <w:rPr>
                <w:lang w:val="en-US" w:eastAsia="nb-NO"/>
              </w:rPr>
            </w:pPr>
          </w:p>
          <w:p w14:paraId="38AD09E7" w14:textId="77777777" w:rsidR="00AB1211" w:rsidRPr="00AB1211" w:rsidRDefault="00AB1211" w:rsidP="008749CD">
            <w:pPr>
              <w:rPr>
                <w:lang w:val="en-US" w:eastAsia="nb-NO"/>
              </w:rPr>
            </w:pPr>
            <w:r w:rsidRPr="00AB1211">
              <w:rPr>
                <w:lang w:val="en-US" w:eastAsia="nb-NO"/>
              </w:rPr>
              <w:t>From two weeks prior to data collection and during the measurement period.</w:t>
            </w:r>
          </w:p>
        </w:tc>
        <w:tc>
          <w:tcPr>
            <w:tcW w:w="2398" w:type="dxa"/>
          </w:tcPr>
          <w:p w14:paraId="6161AFDE" w14:textId="77777777" w:rsidR="00AB1211" w:rsidRPr="00AB1211" w:rsidRDefault="00AB1211" w:rsidP="00AB1211">
            <w:pPr>
              <w:jc w:val="center"/>
              <w:rPr>
                <w:lang w:val="en-US" w:eastAsia="nb-NO"/>
              </w:rPr>
            </w:pPr>
          </w:p>
          <w:p w14:paraId="7BA4C664" w14:textId="77777777" w:rsidR="00AB1211" w:rsidRPr="00AB1211" w:rsidRDefault="00AB1211" w:rsidP="00AB1211">
            <w:pPr>
              <w:jc w:val="center"/>
              <w:rPr>
                <w:lang w:eastAsia="nb-NO"/>
              </w:rPr>
            </w:pPr>
            <w:r w:rsidRPr="00AB1211">
              <w:rPr>
                <w:lang w:eastAsia="nb-NO"/>
              </w:rPr>
              <w:t>No</w:t>
            </w:r>
          </w:p>
        </w:tc>
      </w:tr>
      <w:tr w:rsidR="00AB1211" w:rsidRPr="00AB1211" w14:paraId="0027B6B9" w14:textId="77777777" w:rsidTr="00067953">
        <w:tc>
          <w:tcPr>
            <w:tcW w:w="4104" w:type="dxa"/>
          </w:tcPr>
          <w:p w14:paraId="0D2D9897" w14:textId="77777777" w:rsidR="00AB1211" w:rsidRPr="00AB1211" w:rsidRDefault="00AB1211" w:rsidP="00AB1211">
            <w:pPr>
              <w:jc w:val="center"/>
              <w:rPr>
                <w:lang w:eastAsia="nb-NO"/>
              </w:rPr>
            </w:pPr>
            <w:r w:rsidRPr="00AB1211">
              <w:rPr>
                <w:b/>
                <w:bCs/>
                <w:lang w:eastAsia="nb-NO"/>
              </w:rPr>
              <w:t>Rules</w:t>
            </w:r>
          </w:p>
        </w:tc>
        <w:tc>
          <w:tcPr>
            <w:tcW w:w="2555" w:type="dxa"/>
          </w:tcPr>
          <w:p w14:paraId="2943A390" w14:textId="77777777" w:rsidR="00AB1211" w:rsidRPr="00AB1211" w:rsidRDefault="00AB1211" w:rsidP="00AB1211">
            <w:pPr>
              <w:jc w:val="center"/>
              <w:rPr>
                <w:lang w:eastAsia="nb-NO"/>
              </w:rPr>
            </w:pPr>
          </w:p>
        </w:tc>
        <w:tc>
          <w:tcPr>
            <w:tcW w:w="2398" w:type="dxa"/>
          </w:tcPr>
          <w:p w14:paraId="22E68276" w14:textId="77777777" w:rsidR="00AB1211" w:rsidRPr="00AB1211" w:rsidRDefault="00AB1211" w:rsidP="00AB1211">
            <w:pPr>
              <w:jc w:val="center"/>
              <w:rPr>
                <w:lang w:eastAsia="nb-NO"/>
              </w:rPr>
            </w:pPr>
          </w:p>
        </w:tc>
      </w:tr>
      <w:tr w:rsidR="00AB1211" w:rsidRPr="00AB1211" w14:paraId="68F3B08F" w14:textId="77777777" w:rsidTr="00067953">
        <w:tc>
          <w:tcPr>
            <w:tcW w:w="4104" w:type="dxa"/>
          </w:tcPr>
          <w:p w14:paraId="0E99801F" w14:textId="77777777" w:rsidR="00AB1211" w:rsidRPr="00AB1211" w:rsidRDefault="00AB1211" w:rsidP="00D021FA">
            <w:pPr>
              <w:rPr>
                <w:lang w:val="en-US" w:eastAsia="nb-NO"/>
              </w:rPr>
            </w:pPr>
            <w:r w:rsidRPr="00AB1211">
              <w:rPr>
                <w:lang w:val="en-US" w:eastAsia="nb-NO"/>
              </w:rPr>
              <w:t>1. There is an upper limit of 20 people at private gatherings in public places, and 50 people at events without fixed seating. If there is fixed seating indoors, there is an upper limit of 200 people.</w:t>
            </w:r>
          </w:p>
          <w:p w14:paraId="31D4DF7C" w14:textId="77777777" w:rsidR="00AB1211" w:rsidRPr="00AB1211" w:rsidRDefault="00AB1211" w:rsidP="00AB1211">
            <w:pPr>
              <w:jc w:val="center"/>
              <w:rPr>
                <w:lang w:val="en-US" w:eastAsia="nb-NO"/>
              </w:rPr>
            </w:pPr>
          </w:p>
        </w:tc>
        <w:tc>
          <w:tcPr>
            <w:tcW w:w="2555" w:type="dxa"/>
          </w:tcPr>
          <w:p w14:paraId="4E8E5F0F" w14:textId="77777777" w:rsidR="00AB1211" w:rsidRPr="00AB1211" w:rsidRDefault="00AB1211" w:rsidP="008749CD">
            <w:pPr>
              <w:rPr>
                <w:lang w:val="en-US" w:eastAsia="nb-NO"/>
              </w:rPr>
            </w:pPr>
            <w:r w:rsidRPr="00AB1211">
              <w:rPr>
                <w:lang w:val="en-US" w:eastAsia="nb-NO"/>
              </w:rPr>
              <w:t>From two weeks prior to data collection and during the measurement period.</w:t>
            </w:r>
          </w:p>
          <w:p w14:paraId="46E1ABA6" w14:textId="77777777" w:rsidR="00AB1211" w:rsidRPr="00AB1211" w:rsidRDefault="00AB1211" w:rsidP="00AB1211">
            <w:pPr>
              <w:jc w:val="center"/>
              <w:rPr>
                <w:lang w:val="en-US" w:eastAsia="nb-NO"/>
              </w:rPr>
            </w:pPr>
          </w:p>
        </w:tc>
        <w:tc>
          <w:tcPr>
            <w:tcW w:w="2398" w:type="dxa"/>
          </w:tcPr>
          <w:p w14:paraId="5A82DA0B" w14:textId="77777777" w:rsidR="00AB1211" w:rsidRPr="00AB1211" w:rsidRDefault="00AB1211" w:rsidP="00AB1211">
            <w:pPr>
              <w:jc w:val="center"/>
              <w:rPr>
                <w:lang w:eastAsia="nb-NO"/>
              </w:rPr>
            </w:pPr>
            <w:r w:rsidRPr="00AB1211">
              <w:rPr>
                <w:lang w:eastAsia="nb-NO"/>
              </w:rPr>
              <w:t>No</w:t>
            </w:r>
          </w:p>
        </w:tc>
      </w:tr>
      <w:tr w:rsidR="00AB1211" w:rsidRPr="00AB1211" w14:paraId="2BEA8385" w14:textId="77777777" w:rsidTr="00067953">
        <w:tc>
          <w:tcPr>
            <w:tcW w:w="4104" w:type="dxa"/>
          </w:tcPr>
          <w:p w14:paraId="67C9529C" w14:textId="77777777" w:rsidR="00AB1211" w:rsidRPr="00AB1211" w:rsidRDefault="00AB1211" w:rsidP="00D021FA">
            <w:pPr>
              <w:rPr>
                <w:lang w:val="en-US" w:eastAsia="nb-NO"/>
              </w:rPr>
            </w:pPr>
            <w:r w:rsidRPr="00AB1211">
              <w:rPr>
                <w:lang w:val="en-US" w:eastAsia="nb-NO"/>
              </w:rPr>
              <w:t xml:space="preserve">2. There is a national ban on serving alcohol after midnight. Restaurants </w:t>
            </w:r>
            <w:r w:rsidRPr="00AB1211">
              <w:rPr>
                <w:lang w:val="en-US" w:eastAsia="nb-NO"/>
              </w:rPr>
              <w:lastRenderedPageBreak/>
              <w:t>with a license to sell alcohol cannot admit new guest after 22:00.</w:t>
            </w:r>
          </w:p>
          <w:p w14:paraId="317323C2" w14:textId="77777777" w:rsidR="00AB1211" w:rsidRPr="00AB1211" w:rsidRDefault="00AB1211" w:rsidP="00AB1211">
            <w:pPr>
              <w:jc w:val="center"/>
              <w:rPr>
                <w:lang w:val="en-US" w:eastAsia="nb-NO"/>
              </w:rPr>
            </w:pPr>
          </w:p>
        </w:tc>
        <w:tc>
          <w:tcPr>
            <w:tcW w:w="2555" w:type="dxa"/>
          </w:tcPr>
          <w:p w14:paraId="292F9156" w14:textId="77777777" w:rsidR="00AB1211" w:rsidRPr="00AB1211" w:rsidRDefault="00AB1211" w:rsidP="008749CD">
            <w:pPr>
              <w:rPr>
                <w:lang w:val="en-US" w:eastAsia="nb-NO"/>
              </w:rPr>
            </w:pPr>
            <w:r w:rsidRPr="00AB1211">
              <w:rPr>
                <w:lang w:val="en-US" w:eastAsia="nb-NO"/>
              </w:rPr>
              <w:lastRenderedPageBreak/>
              <w:t xml:space="preserve">From two weeks prior to data collection and </w:t>
            </w:r>
            <w:r w:rsidRPr="00AB1211">
              <w:rPr>
                <w:lang w:val="en-US" w:eastAsia="nb-NO"/>
              </w:rPr>
              <w:lastRenderedPageBreak/>
              <w:t>during the measurement period.</w:t>
            </w:r>
          </w:p>
        </w:tc>
        <w:tc>
          <w:tcPr>
            <w:tcW w:w="2398" w:type="dxa"/>
          </w:tcPr>
          <w:p w14:paraId="20E74B23" w14:textId="77777777" w:rsidR="00AB1211" w:rsidRPr="00AB1211" w:rsidRDefault="00AB1211" w:rsidP="00AB1211">
            <w:pPr>
              <w:jc w:val="center"/>
              <w:rPr>
                <w:lang w:val="en-US" w:eastAsia="nb-NO"/>
              </w:rPr>
            </w:pPr>
          </w:p>
          <w:p w14:paraId="643A4EB6" w14:textId="77777777" w:rsidR="00AB1211" w:rsidRPr="00AB1211" w:rsidRDefault="00AB1211" w:rsidP="00AB1211">
            <w:pPr>
              <w:jc w:val="center"/>
              <w:rPr>
                <w:lang w:eastAsia="nb-NO"/>
              </w:rPr>
            </w:pPr>
            <w:r w:rsidRPr="00AB1211">
              <w:rPr>
                <w:lang w:eastAsia="nb-NO"/>
              </w:rPr>
              <w:t>No</w:t>
            </w:r>
          </w:p>
        </w:tc>
      </w:tr>
      <w:tr w:rsidR="00AB1211" w:rsidRPr="00AB1211" w14:paraId="7F847920" w14:textId="77777777" w:rsidTr="00067953">
        <w:tc>
          <w:tcPr>
            <w:tcW w:w="4104" w:type="dxa"/>
          </w:tcPr>
          <w:p w14:paraId="5EC45244" w14:textId="77777777" w:rsidR="00AB1211" w:rsidRPr="00AB1211" w:rsidRDefault="00AB1211" w:rsidP="00D021FA">
            <w:pPr>
              <w:rPr>
                <w:lang w:val="en-US" w:eastAsia="nb-NO"/>
              </w:rPr>
            </w:pPr>
            <w:r w:rsidRPr="00AB1211">
              <w:rPr>
                <w:lang w:val="en-US" w:eastAsia="nb-NO"/>
              </w:rPr>
              <w:t xml:space="preserve">3. There is extended restrictions for quarantine and travel to Norway, including, and not limited to, mandatory duty of quarantine and presenting certificate of negative Covid-19-test. </w:t>
            </w:r>
            <w:r w:rsidRPr="00AB1211">
              <w:rPr>
                <w:lang w:val="en-US"/>
              </w:rPr>
              <w:t>Persons, including tourists and visitors, who do not have their own residence or employer in Norway must stay in quarantine hotels and get tested during the quarantine period.</w:t>
            </w:r>
          </w:p>
          <w:p w14:paraId="2C94E973" w14:textId="77777777" w:rsidR="00AB1211" w:rsidRPr="00AB1211" w:rsidRDefault="00AB1211" w:rsidP="00AB1211">
            <w:pPr>
              <w:jc w:val="center"/>
              <w:rPr>
                <w:lang w:val="en-US" w:eastAsia="nb-NO"/>
              </w:rPr>
            </w:pPr>
          </w:p>
        </w:tc>
        <w:tc>
          <w:tcPr>
            <w:tcW w:w="2555" w:type="dxa"/>
          </w:tcPr>
          <w:p w14:paraId="67CCA615" w14:textId="77777777" w:rsidR="00AB1211" w:rsidRPr="00AB1211" w:rsidRDefault="00AB1211" w:rsidP="008749CD">
            <w:pPr>
              <w:rPr>
                <w:lang w:val="en-US" w:eastAsia="nb-NO"/>
              </w:rPr>
            </w:pPr>
            <w:r w:rsidRPr="00AB1211">
              <w:rPr>
                <w:lang w:val="en-US" w:eastAsia="nb-NO"/>
              </w:rPr>
              <w:t>From two weeks prior to data collection and during the measurement period.</w:t>
            </w:r>
          </w:p>
        </w:tc>
        <w:tc>
          <w:tcPr>
            <w:tcW w:w="2398" w:type="dxa"/>
          </w:tcPr>
          <w:p w14:paraId="310C7482" w14:textId="77777777" w:rsidR="00AB1211" w:rsidRPr="00AB1211" w:rsidRDefault="00AB1211" w:rsidP="00AB1211">
            <w:pPr>
              <w:jc w:val="center"/>
              <w:rPr>
                <w:lang w:val="en-US" w:eastAsia="nb-NO"/>
              </w:rPr>
            </w:pPr>
          </w:p>
          <w:p w14:paraId="45DE62E3" w14:textId="77777777" w:rsidR="00AB1211" w:rsidRPr="00AB1211" w:rsidRDefault="00AB1211" w:rsidP="00AB1211">
            <w:pPr>
              <w:jc w:val="center"/>
              <w:rPr>
                <w:lang w:eastAsia="nb-NO"/>
              </w:rPr>
            </w:pPr>
            <w:r w:rsidRPr="00AB1211">
              <w:rPr>
                <w:lang w:eastAsia="nb-NO"/>
              </w:rPr>
              <w:t>No</w:t>
            </w:r>
          </w:p>
        </w:tc>
      </w:tr>
      <w:tr w:rsidR="00AB1211" w:rsidRPr="00AB1211" w14:paraId="3FD19354" w14:textId="77777777" w:rsidTr="00067953">
        <w:tc>
          <w:tcPr>
            <w:tcW w:w="4104" w:type="dxa"/>
          </w:tcPr>
          <w:p w14:paraId="1827B897" w14:textId="77777777" w:rsidR="00AB1211" w:rsidRPr="00AB1211" w:rsidRDefault="00AB1211" w:rsidP="00AB1211">
            <w:pPr>
              <w:jc w:val="center"/>
              <w:rPr>
                <w:lang w:eastAsia="nb-NO"/>
              </w:rPr>
            </w:pPr>
          </w:p>
        </w:tc>
        <w:tc>
          <w:tcPr>
            <w:tcW w:w="2555" w:type="dxa"/>
          </w:tcPr>
          <w:p w14:paraId="46E124FD" w14:textId="77777777" w:rsidR="00AB1211" w:rsidRPr="00AB1211" w:rsidRDefault="00AB1211" w:rsidP="00AB1211">
            <w:pPr>
              <w:jc w:val="center"/>
              <w:rPr>
                <w:lang w:eastAsia="nb-NO"/>
              </w:rPr>
            </w:pPr>
          </w:p>
        </w:tc>
        <w:tc>
          <w:tcPr>
            <w:tcW w:w="2398" w:type="dxa"/>
          </w:tcPr>
          <w:p w14:paraId="4654D73A" w14:textId="77777777" w:rsidR="00AB1211" w:rsidRPr="00AB1211" w:rsidRDefault="00AB1211" w:rsidP="00AB1211">
            <w:pPr>
              <w:jc w:val="center"/>
              <w:rPr>
                <w:lang w:eastAsia="nb-NO"/>
              </w:rPr>
            </w:pPr>
          </w:p>
        </w:tc>
      </w:tr>
      <w:tr w:rsidR="00AB1211" w:rsidRPr="00AB1211" w14:paraId="320CDD69" w14:textId="77777777" w:rsidTr="00067953">
        <w:tc>
          <w:tcPr>
            <w:tcW w:w="4104" w:type="dxa"/>
          </w:tcPr>
          <w:p w14:paraId="660DCD63" w14:textId="77777777" w:rsidR="00AB1211" w:rsidRPr="00AB1211" w:rsidRDefault="00AB1211" w:rsidP="00AB1211">
            <w:pPr>
              <w:jc w:val="center"/>
              <w:rPr>
                <w:lang w:eastAsia="nb-NO"/>
              </w:rPr>
            </w:pPr>
          </w:p>
        </w:tc>
        <w:tc>
          <w:tcPr>
            <w:tcW w:w="2555" w:type="dxa"/>
          </w:tcPr>
          <w:p w14:paraId="3A8D40EE" w14:textId="77777777" w:rsidR="00AB1211" w:rsidRPr="00AB1211" w:rsidRDefault="00AB1211" w:rsidP="00AB1211">
            <w:pPr>
              <w:jc w:val="center"/>
              <w:rPr>
                <w:lang w:eastAsia="nb-NO"/>
              </w:rPr>
            </w:pPr>
          </w:p>
        </w:tc>
        <w:tc>
          <w:tcPr>
            <w:tcW w:w="2398" w:type="dxa"/>
          </w:tcPr>
          <w:p w14:paraId="5800CEDD" w14:textId="77777777" w:rsidR="00AB1211" w:rsidRPr="00AB1211" w:rsidRDefault="00AB1211" w:rsidP="00AB1211">
            <w:pPr>
              <w:jc w:val="center"/>
              <w:rPr>
                <w:lang w:eastAsia="nb-NO"/>
              </w:rPr>
            </w:pPr>
          </w:p>
        </w:tc>
      </w:tr>
    </w:tbl>
    <w:p w14:paraId="3296D8EA" w14:textId="77777777" w:rsidR="00AB1211" w:rsidRPr="00AB1211" w:rsidRDefault="00AB1211" w:rsidP="00AB1211">
      <w:pPr>
        <w:rPr>
          <w:szCs w:val="24"/>
          <w:lang w:val="nb-NO" w:eastAsia="nb-NO"/>
        </w:rPr>
      </w:pPr>
    </w:p>
    <w:p w14:paraId="600C65B1" w14:textId="77777777" w:rsidR="00AB1211" w:rsidRPr="00AB1211" w:rsidRDefault="00AB1211" w:rsidP="00AB1211">
      <w:pPr>
        <w:rPr>
          <w:szCs w:val="24"/>
          <w:lang w:val="nb-NO" w:eastAsia="nb-NO"/>
        </w:rPr>
      </w:pPr>
    </w:p>
    <w:p w14:paraId="56A62B97" w14:textId="77777777" w:rsidR="00AB1211" w:rsidRPr="00AB1211" w:rsidRDefault="00AB1211" w:rsidP="00AB1211">
      <w:pPr>
        <w:rPr>
          <w:szCs w:val="24"/>
          <w:lang w:val="nb-NO" w:eastAsia="nb-NO"/>
        </w:rPr>
      </w:pPr>
    </w:p>
    <w:p w14:paraId="014D84A4" w14:textId="77777777" w:rsidR="00415585" w:rsidRDefault="00415585">
      <w:r>
        <w:br w:type="page"/>
      </w:r>
    </w:p>
    <w:tbl>
      <w:tblPr>
        <w:tblStyle w:val="TableGrid"/>
        <w:tblW w:w="905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4"/>
        <w:gridCol w:w="2555"/>
        <w:gridCol w:w="2398"/>
      </w:tblGrid>
      <w:tr w:rsidR="00AB1211" w:rsidRPr="00AB1211" w14:paraId="6D9C0048" w14:textId="77777777" w:rsidTr="00067953">
        <w:tc>
          <w:tcPr>
            <w:tcW w:w="9057" w:type="dxa"/>
            <w:gridSpan w:val="3"/>
            <w:tcBorders>
              <w:bottom w:val="single" w:sz="12" w:space="0" w:color="auto"/>
            </w:tcBorders>
          </w:tcPr>
          <w:p w14:paraId="37059E70" w14:textId="4C1488E4" w:rsidR="00AB1211" w:rsidRPr="00AB1211" w:rsidRDefault="00AB1211" w:rsidP="00AB1211">
            <w:pPr>
              <w:rPr>
                <w:lang w:val="en-US" w:eastAsia="nb-NO"/>
              </w:rPr>
            </w:pPr>
            <w:r w:rsidRPr="00AB1211">
              <w:rPr>
                <w:b/>
                <w:bCs/>
                <w:lang w:val="en-US" w:eastAsia="nb-NO"/>
              </w:rPr>
              <w:lastRenderedPageBreak/>
              <w:t>Table S4</w:t>
            </w:r>
            <w:r w:rsidR="00E709C4">
              <w:rPr>
                <w:b/>
                <w:bCs/>
                <w:lang w:val="en-US" w:eastAsia="nb-NO"/>
              </w:rPr>
              <w:t xml:space="preserve">. </w:t>
            </w:r>
            <w:r w:rsidRPr="00E709C4">
              <w:rPr>
                <w:lang w:val="en-US" w:eastAsia="nb-NO"/>
              </w:rPr>
              <w:t xml:space="preserve">All nationally initiated </w:t>
            </w:r>
            <w:r w:rsidR="008749CD" w:rsidRPr="00E709C4">
              <w:rPr>
                <w:lang w:val="en-US" w:eastAsia="nb-NO"/>
              </w:rPr>
              <w:t>social distancing</w:t>
            </w:r>
            <w:r w:rsidRPr="00E709C4">
              <w:rPr>
                <w:lang w:val="en-US" w:eastAsia="nb-NO"/>
              </w:rPr>
              <w:t xml:space="preserve"> protocols</w:t>
            </w:r>
            <w:r w:rsidR="008749CD" w:rsidRPr="00E709C4">
              <w:rPr>
                <w:lang w:val="en-US" w:eastAsia="nb-NO"/>
              </w:rPr>
              <w:t xml:space="preserve"> (SDPs)</w:t>
            </w:r>
            <w:r w:rsidRPr="00E709C4">
              <w:rPr>
                <w:lang w:val="en-US" w:eastAsia="nb-NO"/>
              </w:rPr>
              <w:t xml:space="preserve"> actively in place in Norway during the fourth wave of data collection (T4; January 23 to February 2, 2021)</w:t>
            </w:r>
          </w:p>
        </w:tc>
      </w:tr>
      <w:tr w:rsidR="00AB1211" w:rsidRPr="00AB1211" w14:paraId="07690B54" w14:textId="77777777" w:rsidTr="00067953">
        <w:tc>
          <w:tcPr>
            <w:tcW w:w="4104" w:type="dxa"/>
            <w:tcBorders>
              <w:top w:val="single" w:sz="12" w:space="0" w:color="auto"/>
              <w:bottom w:val="single" w:sz="4" w:space="0" w:color="auto"/>
            </w:tcBorders>
          </w:tcPr>
          <w:p w14:paraId="14C3C2F2" w14:textId="2FF92E4E" w:rsidR="00AB1211" w:rsidRPr="00AB1211" w:rsidRDefault="00AB1211" w:rsidP="00AB1211">
            <w:pPr>
              <w:rPr>
                <w:b/>
                <w:bCs/>
                <w:lang w:eastAsia="nb-NO"/>
              </w:rPr>
            </w:pPr>
            <w:r w:rsidRPr="00AB1211">
              <w:rPr>
                <w:b/>
                <w:bCs/>
                <w:lang w:val="en-US" w:eastAsia="nb-NO"/>
              </w:rPr>
              <w:br/>
            </w:r>
            <w:proofErr w:type="spellStart"/>
            <w:r w:rsidR="008749CD">
              <w:rPr>
                <w:b/>
                <w:bCs/>
                <w:lang w:eastAsia="nb-NO"/>
              </w:rPr>
              <w:t>SDPs</w:t>
            </w:r>
            <w:proofErr w:type="spellEnd"/>
          </w:p>
        </w:tc>
        <w:tc>
          <w:tcPr>
            <w:tcW w:w="2555" w:type="dxa"/>
            <w:tcBorders>
              <w:top w:val="single" w:sz="12" w:space="0" w:color="auto"/>
              <w:bottom w:val="single" w:sz="4" w:space="0" w:color="auto"/>
            </w:tcBorders>
          </w:tcPr>
          <w:p w14:paraId="351A69E6" w14:textId="1C9A893C" w:rsidR="00AB1211" w:rsidRPr="00AB1211" w:rsidRDefault="00AB1211" w:rsidP="00AB1211">
            <w:pPr>
              <w:rPr>
                <w:b/>
                <w:bCs/>
                <w:lang w:eastAsia="nb-NO"/>
              </w:rPr>
            </w:pPr>
            <w:r w:rsidRPr="00AB1211">
              <w:rPr>
                <w:b/>
                <w:bCs/>
                <w:lang w:eastAsia="nb-NO"/>
              </w:rPr>
              <w:br/>
            </w:r>
            <w:proofErr w:type="spellStart"/>
            <w:r w:rsidRPr="00AB1211">
              <w:rPr>
                <w:b/>
                <w:bCs/>
                <w:lang w:eastAsia="nb-NO"/>
              </w:rPr>
              <w:t>Duration</w:t>
            </w:r>
            <w:proofErr w:type="spellEnd"/>
            <w:r w:rsidRPr="00AB1211">
              <w:rPr>
                <w:b/>
                <w:bCs/>
                <w:lang w:eastAsia="nb-NO"/>
              </w:rPr>
              <w:t xml:space="preserve"> </w:t>
            </w:r>
            <w:proofErr w:type="spellStart"/>
            <w:r w:rsidRPr="00AB1211">
              <w:rPr>
                <w:b/>
                <w:bCs/>
                <w:lang w:eastAsia="nb-NO"/>
              </w:rPr>
              <w:t>of</w:t>
            </w:r>
            <w:proofErr w:type="spellEnd"/>
            <w:r w:rsidRPr="00AB1211">
              <w:rPr>
                <w:b/>
                <w:bCs/>
                <w:lang w:eastAsia="nb-NO"/>
              </w:rPr>
              <w:t xml:space="preserve"> </w:t>
            </w:r>
            <w:proofErr w:type="spellStart"/>
            <w:r w:rsidR="008749CD">
              <w:rPr>
                <w:b/>
                <w:bCs/>
                <w:lang w:eastAsia="nb-NO"/>
              </w:rPr>
              <w:t>SDPs</w:t>
            </w:r>
            <w:proofErr w:type="spellEnd"/>
          </w:p>
        </w:tc>
        <w:tc>
          <w:tcPr>
            <w:tcW w:w="2398" w:type="dxa"/>
            <w:tcBorders>
              <w:top w:val="single" w:sz="12" w:space="0" w:color="auto"/>
              <w:bottom w:val="single" w:sz="4" w:space="0" w:color="auto"/>
            </w:tcBorders>
          </w:tcPr>
          <w:p w14:paraId="515D67EF" w14:textId="77F6E908" w:rsidR="00AB1211" w:rsidRPr="00AB1211" w:rsidRDefault="00AB1211" w:rsidP="00AB1211">
            <w:pPr>
              <w:rPr>
                <w:b/>
                <w:bCs/>
                <w:lang w:val="en-US" w:eastAsia="nb-NO"/>
              </w:rPr>
            </w:pPr>
            <w:r w:rsidRPr="00AB1211">
              <w:rPr>
                <w:b/>
                <w:bCs/>
                <w:lang w:val="en-US" w:eastAsia="nb-NO"/>
              </w:rPr>
              <w:br/>
              <w:t xml:space="preserve">Modification or novel information about modification of </w:t>
            </w:r>
            <w:r w:rsidR="008749CD">
              <w:rPr>
                <w:b/>
                <w:bCs/>
                <w:lang w:val="en-US" w:eastAsia="nb-NO"/>
              </w:rPr>
              <w:t>SDPs</w:t>
            </w:r>
            <w:r w:rsidRPr="00AB1211">
              <w:rPr>
                <w:b/>
                <w:bCs/>
                <w:lang w:val="en-US" w:eastAsia="nb-NO"/>
              </w:rPr>
              <w:t xml:space="preserve"> provided during the measurement period</w:t>
            </w:r>
            <w:r w:rsidRPr="00AB1211">
              <w:rPr>
                <w:b/>
                <w:bCs/>
                <w:lang w:val="en-US" w:eastAsia="nb-NO"/>
              </w:rPr>
              <w:br/>
            </w:r>
          </w:p>
        </w:tc>
      </w:tr>
      <w:tr w:rsidR="00AB1211" w:rsidRPr="00AB1211" w14:paraId="5C624B90" w14:textId="77777777" w:rsidTr="00067953">
        <w:tc>
          <w:tcPr>
            <w:tcW w:w="4104" w:type="dxa"/>
            <w:tcBorders>
              <w:top w:val="single" w:sz="4" w:space="0" w:color="auto"/>
            </w:tcBorders>
          </w:tcPr>
          <w:p w14:paraId="63E43E46" w14:textId="77777777" w:rsidR="00AB1211" w:rsidRPr="00AB1211" w:rsidRDefault="00AB1211" w:rsidP="00AB1211">
            <w:pPr>
              <w:jc w:val="center"/>
              <w:rPr>
                <w:b/>
                <w:bCs/>
                <w:lang w:eastAsia="nb-NO"/>
              </w:rPr>
            </w:pPr>
            <w:proofErr w:type="spellStart"/>
            <w:r w:rsidRPr="00AB1211">
              <w:rPr>
                <w:b/>
                <w:bCs/>
                <w:lang w:eastAsia="nb-NO"/>
              </w:rPr>
              <w:t>Recommendations</w:t>
            </w:r>
            <w:proofErr w:type="spellEnd"/>
          </w:p>
        </w:tc>
        <w:tc>
          <w:tcPr>
            <w:tcW w:w="2555" w:type="dxa"/>
            <w:tcBorders>
              <w:top w:val="single" w:sz="4" w:space="0" w:color="auto"/>
            </w:tcBorders>
          </w:tcPr>
          <w:p w14:paraId="4635FC70" w14:textId="77777777" w:rsidR="00AB1211" w:rsidRPr="00AB1211" w:rsidRDefault="00AB1211" w:rsidP="00AB1211">
            <w:pPr>
              <w:jc w:val="center"/>
              <w:rPr>
                <w:lang w:eastAsia="nb-NO"/>
              </w:rPr>
            </w:pPr>
          </w:p>
        </w:tc>
        <w:tc>
          <w:tcPr>
            <w:tcW w:w="2398" w:type="dxa"/>
            <w:tcBorders>
              <w:top w:val="single" w:sz="4" w:space="0" w:color="auto"/>
            </w:tcBorders>
          </w:tcPr>
          <w:p w14:paraId="20223BF1" w14:textId="77777777" w:rsidR="00AB1211" w:rsidRPr="00AB1211" w:rsidRDefault="00AB1211" w:rsidP="00AB1211">
            <w:pPr>
              <w:jc w:val="center"/>
              <w:rPr>
                <w:lang w:eastAsia="nb-NO"/>
              </w:rPr>
            </w:pPr>
          </w:p>
        </w:tc>
      </w:tr>
      <w:tr w:rsidR="00AB1211" w:rsidRPr="00AB1211" w14:paraId="662DC04D" w14:textId="77777777" w:rsidTr="00067953">
        <w:tc>
          <w:tcPr>
            <w:tcW w:w="4104" w:type="dxa"/>
          </w:tcPr>
          <w:p w14:paraId="129BCDC2" w14:textId="77777777" w:rsidR="008749CD" w:rsidRDefault="008749CD" w:rsidP="00AB1211">
            <w:pPr>
              <w:jc w:val="center"/>
              <w:rPr>
                <w:lang w:val="en-US" w:eastAsia="nb-NO"/>
              </w:rPr>
            </w:pPr>
          </w:p>
          <w:p w14:paraId="41F9CA4D" w14:textId="5AB9526C" w:rsidR="00AB1211" w:rsidRPr="00AB1211" w:rsidRDefault="00AB1211" w:rsidP="00AB1211">
            <w:pPr>
              <w:jc w:val="center"/>
              <w:rPr>
                <w:lang w:val="en-US" w:eastAsia="nb-NO"/>
              </w:rPr>
            </w:pPr>
            <w:r w:rsidRPr="00AB1211">
              <w:rPr>
                <w:lang w:val="en-US" w:eastAsia="nb-NO"/>
              </w:rPr>
              <w:t>1. Avoid hosting guests in your home. Wait 14 days to make private visits.</w:t>
            </w:r>
          </w:p>
          <w:p w14:paraId="26D2B089" w14:textId="77777777" w:rsidR="00AB1211" w:rsidRPr="00AB1211" w:rsidRDefault="00AB1211" w:rsidP="00AB1211">
            <w:pPr>
              <w:jc w:val="center"/>
              <w:rPr>
                <w:lang w:val="en-US" w:eastAsia="nb-NO"/>
              </w:rPr>
            </w:pPr>
          </w:p>
          <w:p w14:paraId="41A7EF8E" w14:textId="77777777" w:rsidR="008749CD" w:rsidRDefault="008749CD" w:rsidP="008749CD">
            <w:pPr>
              <w:rPr>
                <w:lang w:val="en-US" w:eastAsia="nb-NO"/>
              </w:rPr>
            </w:pPr>
          </w:p>
          <w:p w14:paraId="7BCB32F6" w14:textId="7E313AC1" w:rsidR="00AB1211" w:rsidRPr="00AB1211" w:rsidRDefault="00AB1211" w:rsidP="008749CD">
            <w:pPr>
              <w:rPr>
                <w:lang w:val="en-US" w:eastAsia="nb-NO"/>
              </w:rPr>
            </w:pPr>
            <w:r w:rsidRPr="00AB1211">
              <w:rPr>
                <w:lang w:val="en-US" w:eastAsia="nb-NO"/>
              </w:rPr>
              <w:t>2. Everyone should limit social contact to the greatest extent possible. It is recommended that meetings with other people take place outdoors, and to avoid visits of more than five guests in addition to those who are already living together.</w:t>
            </w:r>
            <w:r w:rsidRPr="00AB1211">
              <w:rPr>
                <w:lang w:val="en-US" w:eastAsia="nb-NO"/>
              </w:rPr>
              <w:br/>
            </w:r>
          </w:p>
        </w:tc>
        <w:tc>
          <w:tcPr>
            <w:tcW w:w="2555" w:type="dxa"/>
          </w:tcPr>
          <w:p w14:paraId="3D6EF43D" w14:textId="77777777" w:rsidR="00AB1211" w:rsidRPr="00AB1211" w:rsidRDefault="00AB1211" w:rsidP="008749CD">
            <w:pPr>
              <w:rPr>
                <w:lang w:val="en-US" w:eastAsia="nb-NO"/>
              </w:rPr>
            </w:pPr>
            <w:r w:rsidRPr="00AB1211">
              <w:rPr>
                <w:lang w:val="en-US" w:eastAsia="nb-NO"/>
              </w:rPr>
              <w:t>From three weeks prior to data collection and during the measurement period.</w:t>
            </w:r>
          </w:p>
          <w:p w14:paraId="649C9F26" w14:textId="77777777" w:rsidR="00AB1211" w:rsidRPr="00AB1211" w:rsidRDefault="00AB1211" w:rsidP="00AB1211">
            <w:pPr>
              <w:jc w:val="center"/>
              <w:rPr>
                <w:lang w:val="en-US" w:eastAsia="nb-NO"/>
              </w:rPr>
            </w:pPr>
          </w:p>
          <w:p w14:paraId="67927096" w14:textId="77777777" w:rsidR="00AB1211" w:rsidRPr="00AB1211" w:rsidRDefault="00AB1211" w:rsidP="008749CD">
            <w:pPr>
              <w:rPr>
                <w:lang w:val="en-US" w:eastAsia="nb-NO"/>
              </w:rPr>
            </w:pPr>
            <w:r w:rsidRPr="00AB1211">
              <w:rPr>
                <w:lang w:val="en-US" w:eastAsia="nb-NO"/>
              </w:rPr>
              <w:t>From three weeks prior to data collection and during the measurement period.</w:t>
            </w:r>
          </w:p>
          <w:p w14:paraId="77F60707" w14:textId="77777777" w:rsidR="00AB1211" w:rsidRPr="00AB1211" w:rsidRDefault="00AB1211" w:rsidP="00AB1211">
            <w:pPr>
              <w:jc w:val="center"/>
              <w:rPr>
                <w:lang w:val="en-US" w:eastAsia="nb-NO"/>
              </w:rPr>
            </w:pPr>
          </w:p>
        </w:tc>
        <w:tc>
          <w:tcPr>
            <w:tcW w:w="2398" w:type="dxa"/>
          </w:tcPr>
          <w:p w14:paraId="34787DE5" w14:textId="77777777" w:rsidR="00AB1211" w:rsidRPr="00AB1211" w:rsidRDefault="00AB1211" w:rsidP="00AB1211">
            <w:pPr>
              <w:jc w:val="center"/>
              <w:rPr>
                <w:lang w:val="en-US" w:eastAsia="nb-NO"/>
              </w:rPr>
            </w:pPr>
            <w:r w:rsidRPr="00AB1211">
              <w:rPr>
                <w:lang w:val="en-US" w:eastAsia="nb-NO"/>
              </w:rPr>
              <w:br/>
            </w:r>
          </w:p>
          <w:p w14:paraId="0D8298D4" w14:textId="77777777" w:rsidR="00AB1211" w:rsidRPr="00AB1211" w:rsidRDefault="00AB1211" w:rsidP="00AB1211">
            <w:pPr>
              <w:jc w:val="center"/>
              <w:rPr>
                <w:lang w:eastAsia="nb-NO"/>
              </w:rPr>
            </w:pPr>
            <w:r w:rsidRPr="00AB1211">
              <w:rPr>
                <w:lang w:eastAsia="nb-NO"/>
              </w:rPr>
              <w:t>No</w:t>
            </w:r>
          </w:p>
        </w:tc>
      </w:tr>
      <w:tr w:rsidR="00AB1211" w:rsidRPr="00AB1211" w14:paraId="448ED310" w14:textId="77777777" w:rsidTr="00067953">
        <w:tc>
          <w:tcPr>
            <w:tcW w:w="4104" w:type="dxa"/>
          </w:tcPr>
          <w:p w14:paraId="04372829" w14:textId="77777777" w:rsidR="00AB1211" w:rsidRPr="00AB1211" w:rsidRDefault="00AB1211" w:rsidP="008749CD">
            <w:pPr>
              <w:rPr>
                <w:lang w:val="en-US" w:eastAsia="nb-NO"/>
              </w:rPr>
            </w:pPr>
            <w:r w:rsidRPr="00AB1211">
              <w:rPr>
                <w:lang w:val="en-US" w:eastAsia="nb-NO"/>
              </w:rPr>
              <w:t xml:space="preserve">3. It is recommended that all </w:t>
            </w:r>
            <w:proofErr w:type="spellStart"/>
            <w:r w:rsidRPr="00AB1211">
              <w:rPr>
                <w:lang w:val="en-US" w:eastAsia="nb-NO"/>
              </w:rPr>
              <w:t>organised</w:t>
            </w:r>
            <w:proofErr w:type="spellEnd"/>
            <w:r w:rsidRPr="00AB1211">
              <w:rPr>
                <w:lang w:val="en-US" w:eastAsia="nb-NO"/>
              </w:rPr>
              <w:t xml:space="preserve"> leisure activities, sporting activities, cultural events and</w:t>
            </w:r>
            <w:r w:rsidRPr="00AB1211">
              <w:rPr>
                <w:lang w:val="en-US" w:eastAsia="nb-NO"/>
              </w:rPr>
              <w:br/>
              <w:t>indoor faith community gatherings be postponed.</w:t>
            </w:r>
          </w:p>
          <w:p w14:paraId="530C6CBC" w14:textId="77777777" w:rsidR="00AB1211" w:rsidRPr="00AB1211" w:rsidRDefault="00AB1211" w:rsidP="00AB1211">
            <w:pPr>
              <w:jc w:val="center"/>
              <w:rPr>
                <w:lang w:val="en-US" w:eastAsia="nb-NO"/>
              </w:rPr>
            </w:pPr>
          </w:p>
          <w:p w14:paraId="1EB438D9" w14:textId="77777777" w:rsidR="00AB1211" w:rsidRPr="00AB1211" w:rsidRDefault="00AB1211" w:rsidP="008749CD">
            <w:pPr>
              <w:rPr>
                <w:lang w:val="en-US" w:eastAsia="nb-NO"/>
              </w:rPr>
            </w:pPr>
            <w:r w:rsidRPr="00AB1211">
              <w:rPr>
                <w:lang w:val="en-US" w:eastAsia="nb-NO"/>
              </w:rPr>
              <w:t>4. Children in day-care facilities and primary schools may receive visits from members of their own cohort.</w:t>
            </w:r>
          </w:p>
        </w:tc>
        <w:tc>
          <w:tcPr>
            <w:tcW w:w="2555" w:type="dxa"/>
          </w:tcPr>
          <w:p w14:paraId="02F59A6D" w14:textId="77777777" w:rsidR="00AB1211" w:rsidRPr="00AB1211" w:rsidRDefault="00AB1211" w:rsidP="008749CD">
            <w:pPr>
              <w:rPr>
                <w:lang w:val="en-US" w:eastAsia="nb-NO"/>
              </w:rPr>
            </w:pPr>
            <w:r w:rsidRPr="00AB1211">
              <w:rPr>
                <w:lang w:val="en-US" w:eastAsia="nb-NO"/>
              </w:rPr>
              <w:t>From three weeks prior to data collection and during the measurement period.</w:t>
            </w:r>
          </w:p>
          <w:p w14:paraId="233206EA" w14:textId="77777777" w:rsidR="00AB1211" w:rsidRPr="00AB1211" w:rsidRDefault="00AB1211" w:rsidP="00AB1211">
            <w:pPr>
              <w:jc w:val="center"/>
              <w:rPr>
                <w:lang w:val="en-US" w:eastAsia="nb-NO"/>
              </w:rPr>
            </w:pPr>
          </w:p>
          <w:p w14:paraId="60C24AC0" w14:textId="77777777" w:rsidR="008749CD" w:rsidRDefault="008749CD" w:rsidP="00AB1211">
            <w:pPr>
              <w:jc w:val="center"/>
              <w:rPr>
                <w:lang w:val="en-US" w:eastAsia="nb-NO"/>
              </w:rPr>
            </w:pPr>
          </w:p>
          <w:p w14:paraId="51400524" w14:textId="629DF4B9" w:rsidR="00AB1211" w:rsidRPr="00AB1211" w:rsidRDefault="00AB1211" w:rsidP="008749CD">
            <w:pPr>
              <w:rPr>
                <w:lang w:val="en-US" w:eastAsia="nb-NO"/>
              </w:rPr>
            </w:pPr>
            <w:r w:rsidRPr="00AB1211">
              <w:rPr>
                <w:lang w:val="en-US" w:eastAsia="nb-NO"/>
              </w:rPr>
              <w:t>From one week prior to data collection and during the measurement period.</w:t>
            </w:r>
          </w:p>
          <w:p w14:paraId="20122786" w14:textId="77777777" w:rsidR="00AB1211" w:rsidRPr="00AB1211" w:rsidRDefault="00AB1211" w:rsidP="00AB1211">
            <w:pPr>
              <w:jc w:val="center"/>
              <w:rPr>
                <w:lang w:val="en-US" w:eastAsia="nb-NO"/>
              </w:rPr>
            </w:pPr>
          </w:p>
        </w:tc>
        <w:tc>
          <w:tcPr>
            <w:tcW w:w="2398" w:type="dxa"/>
          </w:tcPr>
          <w:p w14:paraId="7382F34D" w14:textId="77777777" w:rsidR="00AB1211" w:rsidRPr="00AB1211" w:rsidRDefault="00AB1211" w:rsidP="00AB1211">
            <w:pPr>
              <w:jc w:val="center"/>
              <w:rPr>
                <w:lang w:val="en-US" w:eastAsia="nb-NO"/>
              </w:rPr>
            </w:pPr>
          </w:p>
          <w:p w14:paraId="01BCD6F3" w14:textId="77777777" w:rsidR="00AB1211" w:rsidRPr="00AB1211" w:rsidRDefault="00AB1211" w:rsidP="00AB1211">
            <w:pPr>
              <w:jc w:val="center"/>
              <w:rPr>
                <w:lang w:eastAsia="nb-NO"/>
              </w:rPr>
            </w:pPr>
            <w:r w:rsidRPr="00AB1211">
              <w:rPr>
                <w:lang w:eastAsia="nb-NO"/>
              </w:rPr>
              <w:t>No</w:t>
            </w:r>
          </w:p>
        </w:tc>
      </w:tr>
      <w:tr w:rsidR="00AB1211" w:rsidRPr="00AB1211" w14:paraId="15194234" w14:textId="77777777" w:rsidTr="00067953">
        <w:tc>
          <w:tcPr>
            <w:tcW w:w="4104" w:type="dxa"/>
          </w:tcPr>
          <w:p w14:paraId="3643DBCA" w14:textId="77777777" w:rsidR="00AB1211" w:rsidRPr="00AB1211" w:rsidRDefault="00AB1211" w:rsidP="008749CD">
            <w:pPr>
              <w:rPr>
                <w:lang w:val="en-US" w:eastAsia="nb-NO"/>
              </w:rPr>
            </w:pPr>
            <w:r w:rsidRPr="00AB1211">
              <w:rPr>
                <w:lang w:val="en-US" w:eastAsia="nb-NO"/>
              </w:rPr>
              <w:t>5. Avoid all non-essential travel domestically and abroad. Stays in cabins with persons from the same household continue to be permitted provided they take place in accordance with all applicable local and national rules and guidelines.</w:t>
            </w:r>
          </w:p>
          <w:p w14:paraId="6453B018" w14:textId="77777777" w:rsidR="00AB1211" w:rsidRPr="00AB1211" w:rsidRDefault="00AB1211" w:rsidP="00AB1211">
            <w:pPr>
              <w:jc w:val="center"/>
              <w:rPr>
                <w:lang w:val="en-US" w:eastAsia="nb-NO"/>
              </w:rPr>
            </w:pPr>
          </w:p>
        </w:tc>
        <w:tc>
          <w:tcPr>
            <w:tcW w:w="2555" w:type="dxa"/>
          </w:tcPr>
          <w:p w14:paraId="79976F24" w14:textId="77777777" w:rsidR="00AB1211" w:rsidRPr="00AB1211" w:rsidRDefault="00AB1211" w:rsidP="008749CD">
            <w:pPr>
              <w:rPr>
                <w:lang w:val="en-US" w:eastAsia="nb-NO"/>
              </w:rPr>
            </w:pPr>
            <w:r w:rsidRPr="00AB1211">
              <w:rPr>
                <w:lang w:val="en-US" w:eastAsia="nb-NO"/>
              </w:rPr>
              <w:t>From three weeks prior to data collection and during the measurement period.</w:t>
            </w:r>
          </w:p>
        </w:tc>
        <w:tc>
          <w:tcPr>
            <w:tcW w:w="2398" w:type="dxa"/>
          </w:tcPr>
          <w:p w14:paraId="418FC3E5" w14:textId="77777777" w:rsidR="00AB1211" w:rsidRPr="00AB1211" w:rsidRDefault="00AB1211" w:rsidP="00AB1211">
            <w:pPr>
              <w:jc w:val="center"/>
              <w:rPr>
                <w:lang w:val="en-US" w:eastAsia="nb-NO"/>
              </w:rPr>
            </w:pPr>
            <w:r w:rsidRPr="00AB1211">
              <w:rPr>
                <w:lang w:val="en-US" w:eastAsia="nb-NO"/>
              </w:rPr>
              <w:t xml:space="preserve">Yes: </w:t>
            </w:r>
            <w:r w:rsidRPr="00AB1211">
              <w:rPr>
                <w:i/>
                <w:iCs/>
                <w:lang w:val="en-US" w:eastAsia="nb-NO"/>
              </w:rPr>
              <w:t>Modified: Do not travel domestically or internationally unless this is essential one week prior to data collection.</w:t>
            </w:r>
          </w:p>
          <w:p w14:paraId="435AFFEF" w14:textId="77777777" w:rsidR="00AB1211" w:rsidRPr="00AB1211" w:rsidRDefault="00AB1211" w:rsidP="00AB1211">
            <w:pPr>
              <w:jc w:val="center"/>
              <w:rPr>
                <w:lang w:val="en-US" w:eastAsia="nb-NO"/>
              </w:rPr>
            </w:pPr>
          </w:p>
        </w:tc>
      </w:tr>
      <w:tr w:rsidR="00AB1211" w:rsidRPr="00AB1211" w14:paraId="1207111E" w14:textId="77777777" w:rsidTr="00067953">
        <w:tc>
          <w:tcPr>
            <w:tcW w:w="4104" w:type="dxa"/>
          </w:tcPr>
          <w:p w14:paraId="050D7838" w14:textId="77777777" w:rsidR="00AB1211" w:rsidRPr="00AB1211" w:rsidRDefault="00AB1211" w:rsidP="008749CD">
            <w:pPr>
              <w:rPr>
                <w:lang w:val="en-US" w:eastAsia="nb-NO"/>
              </w:rPr>
            </w:pPr>
            <w:r w:rsidRPr="00AB1211">
              <w:rPr>
                <w:lang w:val="en-US" w:eastAsia="nb-NO"/>
              </w:rPr>
              <w:lastRenderedPageBreak/>
              <w:t>6. Working from home is recommended for everyone who has the option of doing so.</w:t>
            </w:r>
          </w:p>
          <w:p w14:paraId="19C6558B" w14:textId="77777777" w:rsidR="008749CD" w:rsidRDefault="008749CD" w:rsidP="008749CD">
            <w:pPr>
              <w:rPr>
                <w:lang w:val="en-US" w:eastAsia="nb-NO"/>
              </w:rPr>
            </w:pPr>
          </w:p>
          <w:p w14:paraId="0711910B" w14:textId="77777777" w:rsidR="008749CD" w:rsidRDefault="008749CD" w:rsidP="008749CD">
            <w:pPr>
              <w:rPr>
                <w:lang w:val="en-US" w:eastAsia="nb-NO"/>
              </w:rPr>
            </w:pPr>
          </w:p>
          <w:p w14:paraId="06DAA0E7" w14:textId="68CC7781" w:rsidR="00AB1211" w:rsidRPr="00AB1211" w:rsidRDefault="00AB1211" w:rsidP="008749CD">
            <w:pPr>
              <w:rPr>
                <w:lang w:val="en-US" w:eastAsia="nb-NO"/>
              </w:rPr>
            </w:pPr>
            <w:r w:rsidRPr="00AB1211">
              <w:rPr>
                <w:lang w:val="en-US" w:eastAsia="nb-NO"/>
              </w:rPr>
              <w:t>7. All teaching and planned events at universities, university colleges and vocational training schools will take place digitally.</w:t>
            </w:r>
          </w:p>
          <w:p w14:paraId="0C5B651C" w14:textId="77777777" w:rsidR="00AB1211" w:rsidRPr="00AB1211" w:rsidRDefault="00AB1211" w:rsidP="00AB1211">
            <w:pPr>
              <w:jc w:val="center"/>
              <w:rPr>
                <w:lang w:val="en-US" w:eastAsia="nb-NO"/>
              </w:rPr>
            </w:pPr>
          </w:p>
          <w:p w14:paraId="29429693" w14:textId="77777777" w:rsidR="00AB1211" w:rsidRPr="00AB1211" w:rsidRDefault="00AB1211" w:rsidP="008749CD">
            <w:pPr>
              <w:rPr>
                <w:lang w:val="en-US" w:eastAsia="nb-NO"/>
              </w:rPr>
            </w:pPr>
            <w:r w:rsidRPr="00AB1211">
              <w:rPr>
                <w:lang w:val="en-US" w:eastAsia="nb-NO"/>
              </w:rPr>
              <w:t xml:space="preserve">8. All shopping </w:t>
            </w:r>
            <w:proofErr w:type="spellStart"/>
            <w:r w:rsidRPr="00AB1211">
              <w:rPr>
                <w:lang w:val="en-US" w:eastAsia="nb-NO"/>
              </w:rPr>
              <w:t>centres</w:t>
            </w:r>
            <w:proofErr w:type="spellEnd"/>
            <w:r w:rsidRPr="00AB1211">
              <w:rPr>
                <w:lang w:val="en-US" w:eastAsia="nb-NO"/>
              </w:rPr>
              <w:t xml:space="preserve"> and shops must introduce limits on the number of customers permitted inside to enable distancing and to control access to the premises.</w:t>
            </w:r>
          </w:p>
          <w:p w14:paraId="7A97501A" w14:textId="77777777" w:rsidR="00AB1211" w:rsidRPr="00AB1211" w:rsidRDefault="00AB1211" w:rsidP="00AB1211">
            <w:pPr>
              <w:jc w:val="center"/>
              <w:rPr>
                <w:lang w:val="en-US" w:eastAsia="nb-NO"/>
              </w:rPr>
            </w:pPr>
          </w:p>
        </w:tc>
        <w:tc>
          <w:tcPr>
            <w:tcW w:w="2555" w:type="dxa"/>
          </w:tcPr>
          <w:p w14:paraId="19E8F952" w14:textId="77777777" w:rsidR="00AB1211" w:rsidRPr="00AB1211" w:rsidRDefault="00AB1211" w:rsidP="008749CD">
            <w:pPr>
              <w:rPr>
                <w:lang w:val="en-US" w:eastAsia="nb-NO"/>
              </w:rPr>
            </w:pPr>
            <w:r w:rsidRPr="00AB1211">
              <w:rPr>
                <w:lang w:val="en-US" w:eastAsia="nb-NO"/>
              </w:rPr>
              <w:t>From three weeks prior to data collection and during the measurement period.</w:t>
            </w:r>
          </w:p>
          <w:p w14:paraId="49406A8A" w14:textId="77777777" w:rsidR="008749CD" w:rsidRDefault="008749CD" w:rsidP="008749CD">
            <w:pPr>
              <w:rPr>
                <w:lang w:val="en-US" w:eastAsia="nb-NO"/>
              </w:rPr>
            </w:pPr>
          </w:p>
          <w:p w14:paraId="19B18CA4" w14:textId="18BA9705" w:rsidR="00AB1211" w:rsidRPr="00AB1211" w:rsidRDefault="00AB1211" w:rsidP="008749CD">
            <w:pPr>
              <w:rPr>
                <w:lang w:val="en-US" w:eastAsia="nb-NO"/>
              </w:rPr>
            </w:pPr>
            <w:r w:rsidRPr="00AB1211">
              <w:rPr>
                <w:lang w:val="en-US" w:eastAsia="nb-NO"/>
              </w:rPr>
              <w:t>From three weeks prior to data collection and during the measurement period.</w:t>
            </w:r>
          </w:p>
          <w:p w14:paraId="4B6D3EDA" w14:textId="77777777" w:rsidR="00AB1211" w:rsidRPr="00AB1211" w:rsidRDefault="00AB1211" w:rsidP="00AB1211">
            <w:pPr>
              <w:jc w:val="center"/>
              <w:rPr>
                <w:lang w:val="en-US" w:eastAsia="nb-NO"/>
              </w:rPr>
            </w:pPr>
          </w:p>
          <w:p w14:paraId="391111C7" w14:textId="77777777" w:rsidR="00AB1211" w:rsidRPr="00AB1211" w:rsidRDefault="00AB1211" w:rsidP="00BF0AB7">
            <w:pPr>
              <w:rPr>
                <w:lang w:val="en-US" w:eastAsia="nb-NO"/>
              </w:rPr>
            </w:pPr>
            <w:r w:rsidRPr="00AB1211">
              <w:rPr>
                <w:lang w:val="en-US" w:eastAsia="nb-NO"/>
              </w:rPr>
              <w:t>From three weeks prior to data collection and during the measurement period.</w:t>
            </w:r>
          </w:p>
        </w:tc>
        <w:tc>
          <w:tcPr>
            <w:tcW w:w="2398" w:type="dxa"/>
          </w:tcPr>
          <w:p w14:paraId="5EE3DE4D" w14:textId="77777777" w:rsidR="00AB1211" w:rsidRPr="00AB1211" w:rsidRDefault="00AB1211" w:rsidP="00AB1211">
            <w:pPr>
              <w:jc w:val="center"/>
              <w:rPr>
                <w:lang w:val="en-US" w:eastAsia="nb-NO"/>
              </w:rPr>
            </w:pPr>
          </w:p>
          <w:p w14:paraId="66D41619" w14:textId="77777777" w:rsidR="00AB1211" w:rsidRPr="00AB1211" w:rsidRDefault="00AB1211" w:rsidP="00AB1211">
            <w:pPr>
              <w:jc w:val="center"/>
              <w:rPr>
                <w:lang w:val="en-US" w:eastAsia="nb-NO"/>
              </w:rPr>
            </w:pPr>
            <w:r w:rsidRPr="00AB1211">
              <w:rPr>
                <w:lang w:val="en-US" w:eastAsia="nb-NO"/>
              </w:rPr>
              <w:t>No</w:t>
            </w:r>
          </w:p>
          <w:p w14:paraId="7160AD06" w14:textId="77777777" w:rsidR="00AB1211" w:rsidRPr="00AB1211" w:rsidRDefault="00AB1211" w:rsidP="00AB1211">
            <w:pPr>
              <w:jc w:val="center"/>
              <w:rPr>
                <w:lang w:val="en-US" w:eastAsia="nb-NO"/>
              </w:rPr>
            </w:pPr>
          </w:p>
          <w:p w14:paraId="038061F8" w14:textId="77777777" w:rsidR="00BF0AB7" w:rsidRDefault="00BF0AB7" w:rsidP="00AB1211">
            <w:pPr>
              <w:jc w:val="center"/>
              <w:rPr>
                <w:lang w:val="en-US" w:eastAsia="nb-NO"/>
              </w:rPr>
            </w:pPr>
          </w:p>
          <w:p w14:paraId="489CAE8A" w14:textId="77777777" w:rsidR="00BF0AB7" w:rsidRDefault="00BF0AB7" w:rsidP="00AB1211">
            <w:pPr>
              <w:jc w:val="center"/>
              <w:rPr>
                <w:lang w:val="en-US" w:eastAsia="nb-NO"/>
              </w:rPr>
            </w:pPr>
          </w:p>
          <w:p w14:paraId="24DAA742" w14:textId="6F3B14DF" w:rsidR="00AB1211" w:rsidRPr="00AB1211" w:rsidRDefault="00AB1211" w:rsidP="00AB1211">
            <w:pPr>
              <w:jc w:val="center"/>
              <w:rPr>
                <w:i/>
                <w:iCs/>
                <w:lang w:val="en-US" w:eastAsia="nb-NO"/>
              </w:rPr>
            </w:pPr>
            <w:r w:rsidRPr="00AB1211">
              <w:rPr>
                <w:lang w:val="en-US" w:eastAsia="nb-NO"/>
              </w:rPr>
              <w:t xml:space="preserve">Yes: </w:t>
            </w:r>
            <w:proofErr w:type="spellStart"/>
            <w:r w:rsidRPr="00AB1211">
              <w:rPr>
                <w:i/>
                <w:iCs/>
                <w:lang w:val="en-US" w:eastAsia="nb-NO"/>
              </w:rPr>
              <w:t>Modifed</w:t>
            </w:r>
            <w:proofErr w:type="spellEnd"/>
            <w:r w:rsidRPr="00AB1211">
              <w:rPr>
                <w:i/>
                <w:iCs/>
                <w:lang w:val="en-US" w:eastAsia="nb-NO"/>
              </w:rPr>
              <w:t xml:space="preserve"> to when possible one week prior to data collection.</w:t>
            </w:r>
          </w:p>
          <w:p w14:paraId="734F4DFD" w14:textId="77777777" w:rsidR="00AB1211" w:rsidRPr="00AB1211" w:rsidRDefault="00AB1211" w:rsidP="00AB1211">
            <w:pPr>
              <w:jc w:val="center"/>
              <w:rPr>
                <w:i/>
                <w:iCs/>
                <w:lang w:val="en-US" w:eastAsia="nb-NO"/>
              </w:rPr>
            </w:pPr>
          </w:p>
          <w:p w14:paraId="446FD9E5" w14:textId="10AB68C2" w:rsidR="00AB1211" w:rsidRPr="00AB1211" w:rsidRDefault="00AB1211" w:rsidP="00AB1211">
            <w:pPr>
              <w:jc w:val="center"/>
              <w:rPr>
                <w:lang w:eastAsia="nb-NO"/>
              </w:rPr>
            </w:pPr>
            <w:r w:rsidRPr="00AB1211">
              <w:rPr>
                <w:lang w:eastAsia="nb-NO"/>
              </w:rPr>
              <w:t>No</w:t>
            </w:r>
          </w:p>
        </w:tc>
      </w:tr>
      <w:tr w:rsidR="00AB1211" w:rsidRPr="00AB1211" w14:paraId="4A278ED7" w14:textId="77777777" w:rsidTr="00067953">
        <w:tc>
          <w:tcPr>
            <w:tcW w:w="4104" w:type="dxa"/>
          </w:tcPr>
          <w:p w14:paraId="34286718" w14:textId="77777777" w:rsidR="00AB1211" w:rsidRPr="00AB1211" w:rsidRDefault="00AB1211" w:rsidP="008749CD">
            <w:pPr>
              <w:rPr>
                <w:lang w:val="en-US" w:eastAsia="nb-NO"/>
              </w:rPr>
            </w:pPr>
            <w:r w:rsidRPr="00AB1211">
              <w:rPr>
                <w:lang w:val="en-US" w:eastAsia="nb-NO"/>
              </w:rPr>
              <w:t>9. Children and young people under 20 years of age may train and participate in leisure activities as usual, both indoors and outdoors. They may also be exempt from the recommendation of a one-</w:t>
            </w:r>
            <w:proofErr w:type="spellStart"/>
            <w:r w:rsidRPr="00AB1211">
              <w:rPr>
                <w:lang w:val="en-US" w:eastAsia="nb-NO"/>
              </w:rPr>
              <w:t>metre</w:t>
            </w:r>
            <w:proofErr w:type="spellEnd"/>
            <w:r w:rsidRPr="00AB1211">
              <w:rPr>
                <w:lang w:val="en-US" w:eastAsia="nb-NO"/>
              </w:rPr>
              <w:t xml:space="preserve"> physical distance where this is necessary to conduct the activity.</w:t>
            </w:r>
          </w:p>
          <w:p w14:paraId="0D07CA3B" w14:textId="77777777" w:rsidR="00AB1211" w:rsidRPr="00AB1211" w:rsidRDefault="00AB1211" w:rsidP="00AB1211">
            <w:pPr>
              <w:jc w:val="center"/>
              <w:rPr>
                <w:lang w:val="en-US" w:eastAsia="nb-NO"/>
              </w:rPr>
            </w:pPr>
          </w:p>
          <w:p w14:paraId="7EE5E9FC" w14:textId="77777777" w:rsidR="00AB1211" w:rsidRPr="00AB1211" w:rsidRDefault="00AB1211" w:rsidP="008749CD">
            <w:pPr>
              <w:rPr>
                <w:lang w:val="en-US" w:eastAsia="nb-NO"/>
              </w:rPr>
            </w:pPr>
            <w:r w:rsidRPr="00AB1211">
              <w:rPr>
                <w:lang w:val="en-US" w:eastAsia="nb-NO"/>
              </w:rPr>
              <w:t>10. Adults may participate in exercise outdoors, if it is possible to maintain sufficient physical distancing.</w:t>
            </w:r>
          </w:p>
          <w:p w14:paraId="554E5D5C" w14:textId="77777777" w:rsidR="00AB1211" w:rsidRPr="00AB1211" w:rsidRDefault="00AB1211" w:rsidP="00AB1211">
            <w:pPr>
              <w:jc w:val="center"/>
              <w:rPr>
                <w:lang w:val="en-US" w:eastAsia="nb-NO"/>
              </w:rPr>
            </w:pPr>
          </w:p>
          <w:p w14:paraId="186802EF" w14:textId="77777777" w:rsidR="00BF0AB7" w:rsidRDefault="00BF0AB7" w:rsidP="008749CD">
            <w:pPr>
              <w:rPr>
                <w:lang w:val="en-US" w:eastAsia="nb-NO"/>
              </w:rPr>
            </w:pPr>
          </w:p>
          <w:p w14:paraId="3A607328" w14:textId="7DEC8284" w:rsidR="00AB1211" w:rsidRPr="00AB1211" w:rsidRDefault="00BF0AB7" w:rsidP="008749CD">
            <w:pPr>
              <w:rPr>
                <w:lang w:val="en-US" w:eastAsia="nb-NO"/>
              </w:rPr>
            </w:pPr>
            <w:r>
              <w:rPr>
                <w:lang w:val="en-US" w:eastAsia="nb-NO"/>
              </w:rPr>
              <w:t>11</w:t>
            </w:r>
            <w:r w:rsidR="00AB1211" w:rsidRPr="00AB1211">
              <w:rPr>
                <w:lang w:val="en-US" w:eastAsia="nb-NO"/>
              </w:rPr>
              <w:t>. The elite tiers of sports are recommended to postpone all league matches for two weeks. </w:t>
            </w:r>
          </w:p>
        </w:tc>
        <w:tc>
          <w:tcPr>
            <w:tcW w:w="2555" w:type="dxa"/>
          </w:tcPr>
          <w:p w14:paraId="212E8C1E" w14:textId="77777777" w:rsidR="00AB1211" w:rsidRPr="00AB1211" w:rsidRDefault="00AB1211" w:rsidP="00BF0AB7">
            <w:pPr>
              <w:rPr>
                <w:lang w:val="en-US" w:eastAsia="nb-NO"/>
              </w:rPr>
            </w:pPr>
            <w:r w:rsidRPr="00AB1211">
              <w:rPr>
                <w:lang w:val="en-US" w:eastAsia="nb-NO"/>
              </w:rPr>
              <w:t>From one week prior to data collection and during the measurement period.</w:t>
            </w:r>
          </w:p>
          <w:p w14:paraId="11C2126C" w14:textId="77777777" w:rsidR="00AB1211" w:rsidRPr="00AB1211" w:rsidRDefault="00AB1211" w:rsidP="00AB1211">
            <w:pPr>
              <w:jc w:val="center"/>
              <w:rPr>
                <w:lang w:val="en-US" w:eastAsia="nb-NO"/>
              </w:rPr>
            </w:pPr>
          </w:p>
          <w:p w14:paraId="5D498390" w14:textId="77777777" w:rsidR="00AB1211" w:rsidRPr="00AB1211" w:rsidRDefault="00AB1211" w:rsidP="00AB1211">
            <w:pPr>
              <w:jc w:val="center"/>
              <w:rPr>
                <w:lang w:val="en-US" w:eastAsia="nb-NO"/>
              </w:rPr>
            </w:pPr>
          </w:p>
          <w:p w14:paraId="68490C58" w14:textId="77777777" w:rsidR="00AB1211" w:rsidRPr="00AB1211" w:rsidRDefault="00AB1211" w:rsidP="00AB1211">
            <w:pPr>
              <w:jc w:val="center"/>
              <w:rPr>
                <w:lang w:val="en-US" w:eastAsia="nb-NO"/>
              </w:rPr>
            </w:pPr>
          </w:p>
          <w:p w14:paraId="556B6E6C" w14:textId="77777777" w:rsidR="00AB1211" w:rsidRPr="00AB1211" w:rsidRDefault="00AB1211" w:rsidP="00AB1211">
            <w:pPr>
              <w:jc w:val="center"/>
              <w:rPr>
                <w:lang w:val="en-US" w:eastAsia="nb-NO"/>
              </w:rPr>
            </w:pPr>
          </w:p>
          <w:p w14:paraId="680F89C2" w14:textId="77777777" w:rsidR="00BF0AB7" w:rsidRDefault="00BF0AB7" w:rsidP="00BF0AB7">
            <w:pPr>
              <w:rPr>
                <w:lang w:val="en-US" w:eastAsia="nb-NO"/>
              </w:rPr>
            </w:pPr>
          </w:p>
          <w:p w14:paraId="15781900" w14:textId="6752A1A1" w:rsidR="00AB1211" w:rsidRPr="00AB1211" w:rsidRDefault="00AB1211" w:rsidP="00BF0AB7">
            <w:pPr>
              <w:rPr>
                <w:lang w:val="en-US" w:eastAsia="nb-NO"/>
              </w:rPr>
            </w:pPr>
            <w:r w:rsidRPr="00AB1211">
              <w:rPr>
                <w:lang w:val="en-US" w:eastAsia="nb-NO"/>
              </w:rPr>
              <w:t>From one week prior to data collection and during the measurement period.</w:t>
            </w:r>
          </w:p>
          <w:p w14:paraId="21067B0D" w14:textId="77777777" w:rsidR="00BF0AB7" w:rsidRDefault="00BF0AB7" w:rsidP="00AB1211">
            <w:pPr>
              <w:jc w:val="center"/>
              <w:rPr>
                <w:lang w:val="en-US" w:eastAsia="nb-NO"/>
              </w:rPr>
            </w:pPr>
          </w:p>
          <w:p w14:paraId="3B63E0D4" w14:textId="6945421E" w:rsidR="00AB1211" w:rsidRPr="00AB1211" w:rsidRDefault="00AB1211" w:rsidP="00AB1211">
            <w:pPr>
              <w:jc w:val="center"/>
              <w:rPr>
                <w:lang w:val="en-US" w:eastAsia="nb-NO"/>
              </w:rPr>
            </w:pPr>
            <w:r w:rsidRPr="00AB1211">
              <w:rPr>
                <w:lang w:val="en-US" w:eastAsia="nb-NO"/>
              </w:rPr>
              <w:t>From one week prior to data collection and during the measurement period</w:t>
            </w:r>
          </w:p>
          <w:p w14:paraId="01B4F7F7" w14:textId="77777777" w:rsidR="00AB1211" w:rsidRPr="00AB1211" w:rsidRDefault="00AB1211" w:rsidP="00AB1211">
            <w:pPr>
              <w:jc w:val="center"/>
              <w:rPr>
                <w:lang w:val="en-US" w:eastAsia="nb-NO"/>
              </w:rPr>
            </w:pPr>
          </w:p>
          <w:p w14:paraId="16997522" w14:textId="77777777" w:rsidR="00AB1211" w:rsidRPr="00AB1211" w:rsidRDefault="00AB1211" w:rsidP="00AB1211">
            <w:pPr>
              <w:jc w:val="center"/>
              <w:rPr>
                <w:lang w:val="en-US" w:eastAsia="nb-NO"/>
              </w:rPr>
            </w:pPr>
          </w:p>
        </w:tc>
        <w:tc>
          <w:tcPr>
            <w:tcW w:w="2398" w:type="dxa"/>
          </w:tcPr>
          <w:p w14:paraId="182F47E3" w14:textId="77777777" w:rsidR="00AB1211" w:rsidRPr="00AB1211" w:rsidRDefault="00AB1211" w:rsidP="00AB1211">
            <w:pPr>
              <w:jc w:val="center"/>
              <w:rPr>
                <w:lang w:val="en-US" w:eastAsia="nb-NO"/>
              </w:rPr>
            </w:pPr>
          </w:p>
          <w:p w14:paraId="68E59239" w14:textId="77777777" w:rsidR="00AB1211" w:rsidRPr="00AB1211" w:rsidRDefault="00AB1211" w:rsidP="00AB1211">
            <w:pPr>
              <w:jc w:val="center"/>
              <w:rPr>
                <w:lang w:eastAsia="nb-NO"/>
              </w:rPr>
            </w:pPr>
            <w:r w:rsidRPr="00AB1211">
              <w:rPr>
                <w:lang w:eastAsia="nb-NO"/>
              </w:rPr>
              <w:t>No</w:t>
            </w:r>
          </w:p>
        </w:tc>
      </w:tr>
      <w:tr w:rsidR="00AB1211" w:rsidRPr="00AB1211" w14:paraId="2A2A167D" w14:textId="77777777" w:rsidTr="00067953">
        <w:tc>
          <w:tcPr>
            <w:tcW w:w="4104" w:type="dxa"/>
          </w:tcPr>
          <w:p w14:paraId="6A9FAACA" w14:textId="656EB29D" w:rsidR="00AB1211" w:rsidRPr="00AB1211" w:rsidRDefault="00BF0AB7" w:rsidP="008749CD">
            <w:pPr>
              <w:rPr>
                <w:lang w:val="en-US" w:eastAsia="nb-NO"/>
              </w:rPr>
            </w:pPr>
            <w:r>
              <w:rPr>
                <w:lang w:val="en-US" w:eastAsia="nb-NO"/>
              </w:rPr>
              <w:t>12</w:t>
            </w:r>
            <w:r w:rsidR="00AB1211" w:rsidRPr="00AB1211">
              <w:rPr>
                <w:lang w:val="en-US" w:eastAsia="nb-NO"/>
              </w:rPr>
              <w:t xml:space="preserve">. Cultural events such as performances, shows etc., as well as courses/conferences and religious and life stance ceremonies shall be postponed if they gather attendees from multiple municipalities. </w:t>
            </w:r>
          </w:p>
          <w:p w14:paraId="0A67FBAD" w14:textId="77777777" w:rsidR="00AB1211" w:rsidRPr="00AB1211" w:rsidRDefault="00AB1211" w:rsidP="00AB1211">
            <w:pPr>
              <w:jc w:val="center"/>
              <w:rPr>
                <w:lang w:val="en-US" w:eastAsia="nb-NO"/>
              </w:rPr>
            </w:pPr>
          </w:p>
        </w:tc>
        <w:tc>
          <w:tcPr>
            <w:tcW w:w="2555" w:type="dxa"/>
          </w:tcPr>
          <w:p w14:paraId="522ECBBA" w14:textId="77777777" w:rsidR="00AB1211" w:rsidRPr="00AB1211" w:rsidRDefault="00AB1211" w:rsidP="00AB1211">
            <w:pPr>
              <w:jc w:val="center"/>
              <w:rPr>
                <w:lang w:val="en-US" w:eastAsia="nb-NO"/>
              </w:rPr>
            </w:pPr>
            <w:r w:rsidRPr="00AB1211">
              <w:rPr>
                <w:lang w:val="en-US" w:eastAsia="nb-NO"/>
              </w:rPr>
              <w:t>From one week prior to data collection and during the measurement period.</w:t>
            </w:r>
          </w:p>
        </w:tc>
        <w:tc>
          <w:tcPr>
            <w:tcW w:w="2398" w:type="dxa"/>
          </w:tcPr>
          <w:p w14:paraId="684A7B08" w14:textId="77777777" w:rsidR="00AB1211" w:rsidRPr="00AB1211" w:rsidRDefault="00AB1211" w:rsidP="00AB1211">
            <w:pPr>
              <w:jc w:val="center"/>
              <w:rPr>
                <w:lang w:val="en-US" w:eastAsia="nb-NO"/>
              </w:rPr>
            </w:pPr>
          </w:p>
          <w:p w14:paraId="0C5EC14B" w14:textId="77777777" w:rsidR="00AB1211" w:rsidRPr="00AB1211" w:rsidRDefault="00AB1211" w:rsidP="00AB1211">
            <w:pPr>
              <w:jc w:val="center"/>
              <w:rPr>
                <w:lang w:eastAsia="nb-NO"/>
              </w:rPr>
            </w:pPr>
            <w:r w:rsidRPr="00AB1211">
              <w:rPr>
                <w:lang w:eastAsia="nb-NO"/>
              </w:rPr>
              <w:t>No</w:t>
            </w:r>
          </w:p>
        </w:tc>
      </w:tr>
      <w:tr w:rsidR="00AB1211" w:rsidRPr="00AB1211" w14:paraId="6B515FE7" w14:textId="77777777" w:rsidTr="00067953">
        <w:tc>
          <w:tcPr>
            <w:tcW w:w="4104" w:type="dxa"/>
          </w:tcPr>
          <w:p w14:paraId="2BAD94C0" w14:textId="77777777" w:rsidR="00AB1211" w:rsidRPr="00AB1211" w:rsidRDefault="00AB1211" w:rsidP="00AB1211">
            <w:pPr>
              <w:jc w:val="center"/>
              <w:rPr>
                <w:b/>
                <w:bCs/>
                <w:lang w:eastAsia="nb-NO"/>
              </w:rPr>
            </w:pPr>
            <w:r w:rsidRPr="00AB1211">
              <w:rPr>
                <w:b/>
                <w:bCs/>
                <w:lang w:eastAsia="nb-NO"/>
              </w:rPr>
              <w:t>Rules</w:t>
            </w:r>
          </w:p>
        </w:tc>
        <w:tc>
          <w:tcPr>
            <w:tcW w:w="2555" w:type="dxa"/>
          </w:tcPr>
          <w:p w14:paraId="3D304D56" w14:textId="77777777" w:rsidR="00AB1211" w:rsidRPr="00AB1211" w:rsidRDefault="00AB1211" w:rsidP="00AB1211">
            <w:pPr>
              <w:jc w:val="center"/>
              <w:rPr>
                <w:lang w:eastAsia="nb-NO"/>
              </w:rPr>
            </w:pPr>
          </w:p>
        </w:tc>
        <w:tc>
          <w:tcPr>
            <w:tcW w:w="2398" w:type="dxa"/>
          </w:tcPr>
          <w:p w14:paraId="0113AFF1" w14:textId="77777777" w:rsidR="00AB1211" w:rsidRPr="00AB1211" w:rsidRDefault="00AB1211" w:rsidP="00AB1211">
            <w:pPr>
              <w:jc w:val="center"/>
              <w:rPr>
                <w:lang w:eastAsia="nb-NO"/>
              </w:rPr>
            </w:pPr>
          </w:p>
        </w:tc>
      </w:tr>
      <w:tr w:rsidR="00AB1211" w:rsidRPr="00AB1211" w14:paraId="1D87F236" w14:textId="77777777" w:rsidTr="00067953">
        <w:tc>
          <w:tcPr>
            <w:tcW w:w="4104" w:type="dxa"/>
          </w:tcPr>
          <w:p w14:paraId="2BD91955" w14:textId="77777777" w:rsidR="00AB1211" w:rsidRPr="00AB1211" w:rsidRDefault="00AB1211" w:rsidP="008749CD">
            <w:pPr>
              <w:rPr>
                <w:lang w:val="en-US" w:eastAsia="nb-NO"/>
              </w:rPr>
            </w:pPr>
            <w:r w:rsidRPr="00AB1211">
              <w:rPr>
                <w:lang w:val="en-US" w:eastAsia="nb-NO"/>
              </w:rPr>
              <w:t xml:space="preserve">1. A maximum of ten individuals may attend private gatherings outside </w:t>
            </w:r>
            <w:r w:rsidRPr="00AB1211">
              <w:rPr>
                <w:lang w:val="en-US" w:eastAsia="nb-NO"/>
              </w:rPr>
              <w:lastRenderedPageBreak/>
              <w:t>their own home, such as a birthday celebration in rented premises. If the private gathering is taking place outdoors, the limit is 20 attendees.</w:t>
            </w:r>
          </w:p>
          <w:p w14:paraId="42AD8CFF" w14:textId="77777777" w:rsidR="00AB1211" w:rsidRPr="00AB1211" w:rsidRDefault="00AB1211" w:rsidP="00AB1211">
            <w:pPr>
              <w:jc w:val="center"/>
              <w:rPr>
                <w:lang w:val="en-US" w:eastAsia="nb-NO"/>
              </w:rPr>
            </w:pPr>
          </w:p>
        </w:tc>
        <w:tc>
          <w:tcPr>
            <w:tcW w:w="2555" w:type="dxa"/>
          </w:tcPr>
          <w:p w14:paraId="1706F88B" w14:textId="77777777" w:rsidR="00AB1211" w:rsidRPr="00AB1211" w:rsidRDefault="00AB1211" w:rsidP="00BF0AB7">
            <w:pPr>
              <w:rPr>
                <w:lang w:val="en-US" w:eastAsia="nb-NO"/>
              </w:rPr>
            </w:pPr>
            <w:r w:rsidRPr="00AB1211">
              <w:rPr>
                <w:lang w:val="en-US" w:eastAsia="nb-NO"/>
              </w:rPr>
              <w:lastRenderedPageBreak/>
              <w:t xml:space="preserve">From one week prior to data collection and </w:t>
            </w:r>
            <w:r w:rsidRPr="00AB1211">
              <w:rPr>
                <w:lang w:val="en-US" w:eastAsia="nb-NO"/>
              </w:rPr>
              <w:lastRenderedPageBreak/>
              <w:t>during the measurement period.</w:t>
            </w:r>
          </w:p>
          <w:p w14:paraId="0179A12D" w14:textId="77777777" w:rsidR="00AB1211" w:rsidRPr="00AB1211" w:rsidRDefault="00AB1211" w:rsidP="00AB1211">
            <w:pPr>
              <w:jc w:val="center"/>
              <w:rPr>
                <w:lang w:val="en-US" w:eastAsia="nb-NO"/>
              </w:rPr>
            </w:pPr>
          </w:p>
        </w:tc>
        <w:tc>
          <w:tcPr>
            <w:tcW w:w="2398" w:type="dxa"/>
          </w:tcPr>
          <w:p w14:paraId="3228E310" w14:textId="77777777" w:rsidR="00AB1211" w:rsidRPr="00AB1211" w:rsidRDefault="00AB1211" w:rsidP="00AB1211">
            <w:pPr>
              <w:jc w:val="center"/>
              <w:rPr>
                <w:lang w:val="en-US" w:eastAsia="nb-NO"/>
              </w:rPr>
            </w:pPr>
          </w:p>
          <w:p w14:paraId="659B9AA1" w14:textId="77777777" w:rsidR="00AB1211" w:rsidRPr="00AB1211" w:rsidRDefault="00AB1211" w:rsidP="00AB1211">
            <w:pPr>
              <w:jc w:val="center"/>
              <w:rPr>
                <w:lang w:eastAsia="nb-NO"/>
              </w:rPr>
            </w:pPr>
            <w:r w:rsidRPr="00AB1211">
              <w:rPr>
                <w:lang w:eastAsia="nb-NO"/>
              </w:rPr>
              <w:t>No</w:t>
            </w:r>
          </w:p>
        </w:tc>
      </w:tr>
      <w:tr w:rsidR="00AB1211" w:rsidRPr="00AB1211" w14:paraId="4F6B271F" w14:textId="77777777" w:rsidTr="00067953">
        <w:tc>
          <w:tcPr>
            <w:tcW w:w="4104" w:type="dxa"/>
          </w:tcPr>
          <w:p w14:paraId="0363CA00" w14:textId="77777777" w:rsidR="00AB1211" w:rsidRPr="00AB1211" w:rsidRDefault="00AB1211" w:rsidP="008749CD">
            <w:pPr>
              <w:rPr>
                <w:lang w:val="en-US" w:eastAsia="nb-NO"/>
              </w:rPr>
            </w:pPr>
            <w:r w:rsidRPr="00AB1211">
              <w:rPr>
                <w:lang w:val="en-US" w:eastAsia="nb-NO"/>
              </w:rPr>
              <w:t>2. There is a limit of ten individuals for indoor sporting events, cultural events, seminars, life stance community gatherings, ceremonies, etc., in addition to a limit of 200 individuals where everyone in the audience is seated in fixed seating. Up to 50 individuals are permitted to attend funerals, even if the seating is not fixed.</w:t>
            </w:r>
          </w:p>
          <w:p w14:paraId="26492750" w14:textId="77777777" w:rsidR="00AB1211" w:rsidRPr="00AB1211" w:rsidRDefault="00AB1211" w:rsidP="00AB1211">
            <w:pPr>
              <w:jc w:val="center"/>
              <w:rPr>
                <w:lang w:val="en-US" w:eastAsia="nb-NO"/>
              </w:rPr>
            </w:pPr>
          </w:p>
        </w:tc>
        <w:tc>
          <w:tcPr>
            <w:tcW w:w="2555" w:type="dxa"/>
          </w:tcPr>
          <w:p w14:paraId="5F75DC36" w14:textId="77777777" w:rsidR="00AB1211" w:rsidRPr="00AB1211" w:rsidRDefault="00AB1211" w:rsidP="00BF0AB7">
            <w:pPr>
              <w:rPr>
                <w:lang w:val="en-US" w:eastAsia="nb-NO"/>
              </w:rPr>
            </w:pPr>
            <w:r w:rsidRPr="00AB1211">
              <w:rPr>
                <w:lang w:val="en-US" w:eastAsia="nb-NO"/>
              </w:rPr>
              <w:t>From three weeks prior to data collection and during the measurement period.</w:t>
            </w:r>
          </w:p>
        </w:tc>
        <w:tc>
          <w:tcPr>
            <w:tcW w:w="2398" w:type="dxa"/>
          </w:tcPr>
          <w:p w14:paraId="478DEDA4" w14:textId="77777777" w:rsidR="00AB1211" w:rsidRPr="00AB1211" w:rsidRDefault="00AB1211" w:rsidP="00AB1211">
            <w:pPr>
              <w:jc w:val="center"/>
              <w:rPr>
                <w:lang w:val="en-US" w:eastAsia="nb-NO"/>
              </w:rPr>
            </w:pPr>
          </w:p>
          <w:p w14:paraId="2AE2873E" w14:textId="77777777" w:rsidR="00AB1211" w:rsidRPr="00AB1211" w:rsidRDefault="00AB1211" w:rsidP="00AB1211">
            <w:pPr>
              <w:jc w:val="center"/>
              <w:rPr>
                <w:lang w:eastAsia="nb-NO"/>
              </w:rPr>
            </w:pPr>
            <w:r w:rsidRPr="00AB1211">
              <w:rPr>
                <w:lang w:eastAsia="nb-NO"/>
              </w:rPr>
              <w:t>No</w:t>
            </w:r>
          </w:p>
        </w:tc>
      </w:tr>
      <w:tr w:rsidR="00AB1211" w:rsidRPr="00AB1211" w14:paraId="582CA756" w14:textId="77777777" w:rsidTr="00067953">
        <w:tc>
          <w:tcPr>
            <w:tcW w:w="4104" w:type="dxa"/>
          </w:tcPr>
          <w:p w14:paraId="5CC8A2AE" w14:textId="77777777" w:rsidR="00AB1211" w:rsidRPr="00AB1211" w:rsidRDefault="00AB1211" w:rsidP="008749CD">
            <w:pPr>
              <w:rPr>
                <w:lang w:val="en-US" w:eastAsia="nb-NO"/>
              </w:rPr>
            </w:pPr>
            <w:r w:rsidRPr="00AB1211">
              <w:rPr>
                <w:lang w:val="en-US" w:eastAsia="nb-NO"/>
              </w:rPr>
              <w:t>3. A maximum of 200 people may attend outdoor events, while the limit is 600 people for events at which all members of the audience are seated in fixed seating.</w:t>
            </w:r>
          </w:p>
          <w:p w14:paraId="1815E5EC" w14:textId="77777777" w:rsidR="00AB1211" w:rsidRPr="00AB1211" w:rsidRDefault="00AB1211" w:rsidP="00AB1211">
            <w:pPr>
              <w:jc w:val="center"/>
              <w:rPr>
                <w:lang w:val="en-US" w:eastAsia="nb-NO"/>
              </w:rPr>
            </w:pPr>
          </w:p>
        </w:tc>
        <w:tc>
          <w:tcPr>
            <w:tcW w:w="2555" w:type="dxa"/>
          </w:tcPr>
          <w:p w14:paraId="1B225A1D" w14:textId="77777777" w:rsidR="00AB1211" w:rsidRPr="00AB1211" w:rsidRDefault="00AB1211" w:rsidP="00BF0AB7">
            <w:pPr>
              <w:rPr>
                <w:lang w:val="en-US" w:eastAsia="nb-NO"/>
              </w:rPr>
            </w:pPr>
            <w:r w:rsidRPr="00AB1211">
              <w:rPr>
                <w:lang w:val="en-US" w:eastAsia="nb-NO"/>
              </w:rPr>
              <w:t>From one week prior to data collection and during the measurement period.</w:t>
            </w:r>
          </w:p>
        </w:tc>
        <w:tc>
          <w:tcPr>
            <w:tcW w:w="2398" w:type="dxa"/>
          </w:tcPr>
          <w:p w14:paraId="0FE7DA0A" w14:textId="77777777" w:rsidR="00AB1211" w:rsidRPr="00AB1211" w:rsidRDefault="00AB1211" w:rsidP="00AB1211">
            <w:pPr>
              <w:jc w:val="center"/>
              <w:rPr>
                <w:lang w:val="en-US" w:eastAsia="nb-NO"/>
              </w:rPr>
            </w:pPr>
          </w:p>
          <w:p w14:paraId="4CA45A65" w14:textId="77777777" w:rsidR="00AB1211" w:rsidRPr="00AB1211" w:rsidRDefault="00AB1211" w:rsidP="00AB1211">
            <w:pPr>
              <w:jc w:val="center"/>
              <w:rPr>
                <w:lang w:eastAsia="nb-NO"/>
              </w:rPr>
            </w:pPr>
            <w:r w:rsidRPr="00AB1211">
              <w:rPr>
                <w:lang w:eastAsia="nb-NO"/>
              </w:rPr>
              <w:t>No</w:t>
            </w:r>
          </w:p>
        </w:tc>
      </w:tr>
      <w:tr w:rsidR="00AB1211" w:rsidRPr="00AB1211" w14:paraId="50FC51F8" w14:textId="77777777" w:rsidTr="00067953">
        <w:tc>
          <w:tcPr>
            <w:tcW w:w="4104" w:type="dxa"/>
            <w:tcBorders>
              <w:bottom w:val="single" w:sz="12" w:space="0" w:color="auto"/>
            </w:tcBorders>
          </w:tcPr>
          <w:p w14:paraId="441C757E" w14:textId="0A6614A0" w:rsidR="00AB1211" w:rsidRPr="00AB1211" w:rsidRDefault="00BF0AB7" w:rsidP="008749CD">
            <w:pPr>
              <w:rPr>
                <w:lang w:val="en-US" w:eastAsia="nb-NO"/>
              </w:rPr>
            </w:pPr>
            <w:r>
              <w:rPr>
                <w:lang w:val="en-US" w:eastAsia="nb-NO"/>
              </w:rPr>
              <w:t>4</w:t>
            </w:r>
            <w:r w:rsidR="00AB1211" w:rsidRPr="00AB1211">
              <w:rPr>
                <w:lang w:val="en-US" w:eastAsia="nb-NO"/>
              </w:rPr>
              <w:t>. The ban on the serving of alcohol in licensed establishments will remains in effect.</w:t>
            </w:r>
          </w:p>
          <w:p w14:paraId="12D44828" w14:textId="77777777" w:rsidR="00AB1211" w:rsidRPr="00AB1211" w:rsidRDefault="00AB1211" w:rsidP="00AB1211">
            <w:pPr>
              <w:jc w:val="center"/>
              <w:rPr>
                <w:lang w:val="en-US" w:eastAsia="nb-NO"/>
              </w:rPr>
            </w:pPr>
          </w:p>
        </w:tc>
        <w:tc>
          <w:tcPr>
            <w:tcW w:w="2555" w:type="dxa"/>
            <w:tcBorders>
              <w:bottom w:val="single" w:sz="12" w:space="0" w:color="auto"/>
            </w:tcBorders>
          </w:tcPr>
          <w:p w14:paraId="74E0D0CA" w14:textId="77777777" w:rsidR="00AB1211" w:rsidRPr="00AB1211" w:rsidRDefault="00AB1211" w:rsidP="00BF0AB7">
            <w:pPr>
              <w:rPr>
                <w:lang w:val="en-US" w:eastAsia="nb-NO"/>
              </w:rPr>
            </w:pPr>
            <w:r w:rsidRPr="00AB1211">
              <w:rPr>
                <w:lang w:val="en-US" w:eastAsia="nb-NO"/>
              </w:rPr>
              <w:t>From three weeks prior to data collection and during the measurement period.</w:t>
            </w:r>
          </w:p>
        </w:tc>
        <w:tc>
          <w:tcPr>
            <w:tcW w:w="2398" w:type="dxa"/>
            <w:tcBorders>
              <w:bottom w:val="single" w:sz="12" w:space="0" w:color="auto"/>
            </w:tcBorders>
          </w:tcPr>
          <w:p w14:paraId="6FB6C04E" w14:textId="77777777" w:rsidR="00AB1211" w:rsidRPr="00AB1211" w:rsidRDefault="00AB1211" w:rsidP="00AB1211">
            <w:pPr>
              <w:jc w:val="center"/>
              <w:rPr>
                <w:lang w:eastAsia="nb-NO"/>
              </w:rPr>
            </w:pPr>
            <w:r w:rsidRPr="00AB1211">
              <w:rPr>
                <w:lang w:eastAsia="nb-NO"/>
              </w:rPr>
              <w:t>No</w:t>
            </w:r>
          </w:p>
        </w:tc>
      </w:tr>
    </w:tbl>
    <w:tbl>
      <w:tblPr>
        <w:tblStyle w:val="TableGrid"/>
        <w:tblpPr w:leftFromText="141" w:rightFromText="141" w:vertAnchor="text" w:tblpY="-216"/>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4"/>
        <w:gridCol w:w="2555"/>
        <w:gridCol w:w="2398"/>
      </w:tblGrid>
      <w:tr w:rsidR="00AB1211" w:rsidRPr="00AB1211" w14:paraId="33DEE7B5" w14:textId="77777777" w:rsidTr="00067953">
        <w:tc>
          <w:tcPr>
            <w:tcW w:w="9057" w:type="dxa"/>
            <w:gridSpan w:val="3"/>
            <w:tcBorders>
              <w:bottom w:val="single" w:sz="12" w:space="0" w:color="auto"/>
            </w:tcBorders>
          </w:tcPr>
          <w:p w14:paraId="7AE164A4" w14:textId="28C900AD" w:rsidR="00AB1211" w:rsidRPr="00BF0AB7" w:rsidRDefault="00AB1211" w:rsidP="00AB1211">
            <w:pPr>
              <w:rPr>
                <w:b/>
                <w:bCs/>
                <w:lang w:val="en-US" w:eastAsia="nb-NO"/>
              </w:rPr>
            </w:pPr>
            <w:r w:rsidRPr="00BF0AB7">
              <w:rPr>
                <w:b/>
                <w:bCs/>
                <w:lang w:val="en-US" w:eastAsia="nb-NO"/>
              </w:rPr>
              <w:lastRenderedPageBreak/>
              <w:t>Table S5</w:t>
            </w:r>
            <w:r w:rsidR="00E709C4">
              <w:rPr>
                <w:b/>
                <w:bCs/>
                <w:lang w:val="en-US" w:eastAsia="nb-NO"/>
              </w:rPr>
              <w:t>.</w:t>
            </w:r>
            <w:r w:rsidR="00BF0AB7" w:rsidRPr="00BF0AB7">
              <w:rPr>
                <w:b/>
                <w:bCs/>
                <w:lang w:val="en-US" w:eastAsia="nb-NO"/>
              </w:rPr>
              <w:t xml:space="preserve"> </w:t>
            </w:r>
            <w:r w:rsidRPr="00E709C4">
              <w:rPr>
                <w:lang w:val="en-US" w:eastAsia="nb-NO"/>
              </w:rPr>
              <w:t xml:space="preserve">All nationally initiated </w:t>
            </w:r>
            <w:r w:rsidR="00BF0AB7" w:rsidRPr="00E709C4">
              <w:rPr>
                <w:lang w:val="en-US" w:eastAsia="nb-NO"/>
              </w:rPr>
              <w:t>social distancing protocols (</w:t>
            </w:r>
            <w:proofErr w:type="gramStart"/>
            <w:r w:rsidR="00BF0AB7" w:rsidRPr="00E709C4">
              <w:rPr>
                <w:lang w:val="en-US" w:eastAsia="nb-NO"/>
              </w:rPr>
              <w:t>SDPs)</w:t>
            </w:r>
            <w:r w:rsidRPr="00E709C4">
              <w:rPr>
                <w:lang w:val="en-US" w:eastAsia="nb-NO"/>
              </w:rPr>
              <w:t xml:space="preserve">  actively</w:t>
            </w:r>
            <w:proofErr w:type="gramEnd"/>
            <w:r w:rsidRPr="00E709C4">
              <w:rPr>
                <w:lang w:val="en-US" w:eastAsia="nb-NO"/>
              </w:rPr>
              <w:t xml:space="preserve"> in place in Norway during the fifth wave of data collection (T5; May 8 to  of May 25 2021)</w:t>
            </w:r>
          </w:p>
        </w:tc>
      </w:tr>
      <w:tr w:rsidR="00AB1211" w:rsidRPr="00AB1211" w14:paraId="4588CA04" w14:textId="77777777" w:rsidTr="00067953">
        <w:tc>
          <w:tcPr>
            <w:tcW w:w="4104" w:type="dxa"/>
            <w:tcBorders>
              <w:top w:val="single" w:sz="12" w:space="0" w:color="auto"/>
              <w:bottom w:val="single" w:sz="4" w:space="0" w:color="auto"/>
            </w:tcBorders>
          </w:tcPr>
          <w:p w14:paraId="362EACF8" w14:textId="77777777" w:rsidR="00AB1211" w:rsidRPr="003F55CE" w:rsidRDefault="00AB1211" w:rsidP="00AB1211">
            <w:pPr>
              <w:rPr>
                <w:b/>
                <w:bCs/>
                <w:lang w:val="en-US" w:eastAsia="nb-NO"/>
              </w:rPr>
            </w:pPr>
          </w:p>
          <w:p w14:paraId="096BD59C" w14:textId="75C29477" w:rsidR="00BF0AB7" w:rsidRPr="00AB1211" w:rsidRDefault="00BF0AB7" w:rsidP="00AB1211">
            <w:pPr>
              <w:rPr>
                <w:b/>
                <w:bCs/>
                <w:lang w:eastAsia="nb-NO"/>
              </w:rPr>
            </w:pPr>
            <w:proofErr w:type="spellStart"/>
            <w:r>
              <w:rPr>
                <w:b/>
                <w:bCs/>
                <w:lang w:eastAsia="nb-NO"/>
              </w:rPr>
              <w:t>SDPs</w:t>
            </w:r>
            <w:proofErr w:type="spellEnd"/>
          </w:p>
        </w:tc>
        <w:tc>
          <w:tcPr>
            <w:tcW w:w="2555" w:type="dxa"/>
            <w:tcBorders>
              <w:top w:val="single" w:sz="12" w:space="0" w:color="auto"/>
              <w:bottom w:val="single" w:sz="4" w:space="0" w:color="auto"/>
            </w:tcBorders>
          </w:tcPr>
          <w:p w14:paraId="08EE86C2" w14:textId="08B5C53B" w:rsidR="00AB1211" w:rsidRPr="00AB1211" w:rsidRDefault="00AB1211" w:rsidP="00AB1211">
            <w:pPr>
              <w:rPr>
                <w:b/>
                <w:bCs/>
                <w:lang w:eastAsia="nb-NO"/>
              </w:rPr>
            </w:pPr>
            <w:r w:rsidRPr="00AB1211">
              <w:rPr>
                <w:b/>
                <w:bCs/>
                <w:lang w:eastAsia="nb-NO"/>
              </w:rPr>
              <w:br/>
            </w:r>
            <w:proofErr w:type="spellStart"/>
            <w:r w:rsidRPr="00AB1211">
              <w:rPr>
                <w:b/>
                <w:bCs/>
                <w:lang w:eastAsia="nb-NO"/>
              </w:rPr>
              <w:t>Duration</w:t>
            </w:r>
            <w:proofErr w:type="spellEnd"/>
            <w:r w:rsidRPr="00AB1211">
              <w:rPr>
                <w:b/>
                <w:bCs/>
                <w:lang w:eastAsia="nb-NO"/>
              </w:rPr>
              <w:t xml:space="preserve"> </w:t>
            </w:r>
            <w:proofErr w:type="spellStart"/>
            <w:r w:rsidRPr="00AB1211">
              <w:rPr>
                <w:b/>
                <w:bCs/>
                <w:lang w:eastAsia="nb-NO"/>
              </w:rPr>
              <w:t>of</w:t>
            </w:r>
            <w:proofErr w:type="spellEnd"/>
            <w:r w:rsidRPr="00AB1211">
              <w:rPr>
                <w:b/>
                <w:bCs/>
                <w:lang w:eastAsia="nb-NO"/>
              </w:rPr>
              <w:t xml:space="preserve"> </w:t>
            </w:r>
            <w:proofErr w:type="spellStart"/>
            <w:r w:rsidR="00BF0AB7">
              <w:rPr>
                <w:b/>
                <w:bCs/>
                <w:lang w:eastAsia="nb-NO"/>
              </w:rPr>
              <w:t>SDPs</w:t>
            </w:r>
            <w:proofErr w:type="spellEnd"/>
          </w:p>
        </w:tc>
        <w:tc>
          <w:tcPr>
            <w:tcW w:w="2398" w:type="dxa"/>
            <w:tcBorders>
              <w:top w:val="single" w:sz="12" w:space="0" w:color="auto"/>
              <w:bottom w:val="single" w:sz="4" w:space="0" w:color="auto"/>
            </w:tcBorders>
          </w:tcPr>
          <w:p w14:paraId="41B48616" w14:textId="475337B0" w:rsidR="00AB1211" w:rsidRPr="00AB1211" w:rsidRDefault="00AB1211" w:rsidP="00AB1211">
            <w:pPr>
              <w:rPr>
                <w:b/>
                <w:bCs/>
                <w:lang w:val="en-US" w:eastAsia="nb-NO"/>
              </w:rPr>
            </w:pPr>
            <w:r w:rsidRPr="00AB1211">
              <w:rPr>
                <w:b/>
                <w:bCs/>
                <w:lang w:val="en-US" w:eastAsia="nb-NO"/>
              </w:rPr>
              <w:br/>
              <w:t xml:space="preserve">Modification or novel information about modification of </w:t>
            </w:r>
            <w:r w:rsidR="00BF0AB7">
              <w:rPr>
                <w:b/>
                <w:bCs/>
                <w:lang w:val="en-US" w:eastAsia="nb-NO"/>
              </w:rPr>
              <w:t>SDPs</w:t>
            </w:r>
            <w:r w:rsidRPr="00AB1211">
              <w:rPr>
                <w:b/>
                <w:bCs/>
                <w:lang w:val="en-US" w:eastAsia="nb-NO"/>
              </w:rPr>
              <w:t xml:space="preserve"> provided during the measurement period</w:t>
            </w:r>
            <w:r w:rsidRPr="00AB1211">
              <w:rPr>
                <w:b/>
                <w:bCs/>
                <w:lang w:val="en-US" w:eastAsia="nb-NO"/>
              </w:rPr>
              <w:br/>
            </w:r>
          </w:p>
        </w:tc>
      </w:tr>
      <w:tr w:rsidR="00AB1211" w:rsidRPr="00AB1211" w14:paraId="6B15BD40" w14:textId="77777777" w:rsidTr="00067953">
        <w:tc>
          <w:tcPr>
            <w:tcW w:w="4104" w:type="dxa"/>
            <w:tcBorders>
              <w:top w:val="single" w:sz="4" w:space="0" w:color="auto"/>
            </w:tcBorders>
          </w:tcPr>
          <w:p w14:paraId="2BBAD4FE" w14:textId="77777777" w:rsidR="00AB1211" w:rsidRPr="00AB1211" w:rsidRDefault="00AB1211" w:rsidP="00AB1211">
            <w:pPr>
              <w:jc w:val="center"/>
              <w:rPr>
                <w:b/>
                <w:bCs/>
                <w:lang w:eastAsia="nb-NO"/>
              </w:rPr>
            </w:pPr>
            <w:proofErr w:type="spellStart"/>
            <w:r w:rsidRPr="00AB1211">
              <w:rPr>
                <w:b/>
                <w:bCs/>
                <w:lang w:eastAsia="nb-NO"/>
              </w:rPr>
              <w:t>Recommendations</w:t>
            </w:r>
            <w:proofErr w:type="spellEnd"/>
          </w:p>
        </w:tc>
        <w:tc>
          <w:tcPr>
            <w:tcW w:w="2555" w:type="dxa"/>
            <w:tcBorders>
              <w:top w:val="single" w:sz="4" w:space="0" w:color="auto"/>
            </w:tcBorders>
          </w:tcPr>
          <w:p w14:paraId="3989F070" w14:textId="77777777" w:rsidR="00AB1211" w:rsidRPr="00AB1211" w:rsidRDefault="00AB1211" w:rsidP="00AB1211">
            <w:pPr>
              <w:jc w:val="center"/>
              <w:rPr>
                <w:lang w:eastAsia="nb-NO"/>
              </w:rPr>
            </w:pPr>
          </w:p>
        </w:tc>
        <w:tc>
          <w:tcPr>
            <w:tcW w:w="2398" w:type="dxa"/>
            <w:tcBorders>
              <w:top w:val="single" w:sz="4" w:space="0" w:color="auto"/>
            </w:tcBorders>
          </w:tcPr>
          <w:p w14:paraId="7BD9BC32" w14:textId="77777777" w:rsidR="00AB1211" w:rsidRPr="00AB1211" w:rsidRDefault="00AB1211" w:rsidP="00AB1211">
            <w:pPr>
              <w:jc w:val="center"/>
              <w:rPr>
                <w:lang w:eastAsia="nb-NO"/>
              </w:rPr>
            </w:pPr>
          </w:p>
        </w:tc>
      </w:tr>
      <w:tr w:rsidR="00AB1211" w:rsidRPr="00AB1211" w14:paraId="7073A958" w14:textId="77777777" w:rsidTr="00067953">
        <w:tc>
          <w:tcPr>
            <w:tcW w:w="4104" w:type="dxa"/>
          </w:tcPr>
          <w:p w14:paraId="3C0A4074" w14:textId="5E8C2FC1" w:rsidR="00AB1211" w:rsidRPr="00AB1211" w:rsidRDefault="00AB1211" w:rsidP="00BF0AB7">
            <w:pPr>
              <w:rPr>
                <w:lang w:val="en-US" w:eastAsia="nb-NO"/>
              </w:rPr>
            </w:pPr>
            <w:r w:rsidRPr="00AB1211">
              <w:rPr>
                <w:lang w:val="en-US" w:eastAsia="nb-NO"/>
              </w:rPr>
              <w:t xml:space="preserve">1. Keep </w:t>
            </w:r>
            <w:proofErr w:type="gramStart"/>
            <w:r w:rsidRPr="00AB1211">
              <w:rPr>
                <w:lang w:val="en-US" w:eastAsia="nb-NO"/>
              </w:rPr>
              <w:t>a distance of 1</w:t>
            </w:r>
            <w:proofErr w:type="gramEnd"/>
            <w:r w:rsidRPr="00AB1211">
              <w:rPr>
                <w:lang w:val="en-US" w:eastAsia="nb-NO"/>
              </w:rPr>
              <w:t xml:space="preserve"> meter between individuals. Keeping good hand hygiene. Stay at home if sick.</w:t>
            </w:r>
            <w:r w:rsidRPr="00AB1211">
              <w:rPr>
                <w:lang w:val="en-US" w:eastAsia="nb-NO"/>
              </w:rPr>
              <w:br/>
            </w:r>
          </w:p>
        </w:tc>
        <w:tc>
          <w:tcPr>
            <w:tcW w:w="2555" w:type="dxa"/>
          </w:tcPr>
          <w:p w14:paraId="705773E3"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6605ABD2" w14:textId="77777777" w:rsidR="00AB1211" w:rsidRPr="00AB1211" w:rsidRDefault="00AB1211" w:rsidP="00AB1211">
            <w:pPr>
              <w:jc w:val="center"/>
              <w:rPr>
                <w:lang w:val="en-US" w:eastAsia="nb-NO"/>
              </w:rPr>
            </w:pPr>
            <w:r w:rsidRPr="00AB1211">
              <w:rPr>
                <w:lang w:val="en-US" w:eastAsia="nb-NO"/>
              </w:rPr>
              <w:br/>
            </w:r>
          </w:p>
          <w:p w14:paraId="029D87E9" w14:textId="77777777" w:rsidR="00AB1211" w:rsidRPr="00AB1211" w:rsidRDefault="00AB1211" w:rsidP="00AB1211">
            <w:pPr>
              <w:jc w:val="center"/>
              <w:rPr>
                <w:lang w:eastAsia="nb-NO"/>
              </w:rPr>
            </w:pPr>
            <w:r w:rsidRPr="00AB1211">
              <w:rPr>
                <w:lang w:eastAsia="nb-NO"/>
              </w:rPr>
              <w:t>No</w:t>
            </w:r>
          </w:p>
        </w:tc>
      </w:tr>
      <w:tr w:rsidR="00AB1211" w:rsidRPr="00AB1211" w14:paraId="15C34305" w14:textId="77777777" w:rsidTr="00067953">
        <w:tc>
          <w:tcPr>
            <w:tcW w:w="4104" w:type="dxa"/>
          </w:tcPr>
          <w:p w14:paraId="11A96717" w14:textId="77777777" w:rsidR="00612695" w:rsidRDefault="00612695" w:rsidP="00612695">
            <w:pPr>
              <w:rPr>
                <w:lang w:val="en-US" w:eastAsia="nb-NO"/>
              </w:rPr>
            </w:pPr>
          </w:p>
          <w:p w14:paraId="20347B8D" w14:textId="429ECA31" w:rsidR="00AB1211" w:rsidRPr="00AB1211" w:rsidRDefault="00AB1211" w:rsidP="00612695">
            <w:pPr>
              <w:rPr>
                <w:lang w:val="en-US" w:eastAsia="nb-NO"/>
              </w:rPr>
            </w:pPr>
            <w:r w:rsidRPr="00AB1211">
              <w:rPr>
                <w:lang w:val="en-US" w:eastAsia="nb-NO"/>
              </w:rPr>
              <w:t xml:space="preserve">2. Everyone should limit social contact. If possible, one should meet outdoors. There is a limit of five individuals visiting indoors (not including the household). There must be possible to keep </w:t>
            </w:r>
            <w:proofErr w:type="gramStart"/>
            <w:r w:rsidRPr="00AB1211">
              <w:rPr>
                <w:lang w:val="en-US" w:eastAsia="nb-NO"/>
              </w:rPr>
              <w:t>a distance of 1</w:t>
            </w:r>
            <w:proofErr w:type="gramEnd"/>
            <w:r w:rsidRPr="00AB1211">
              <w:rPr>
                <w:lang w:val="en-US" w:eastAsia="nb-NO"/>
              </w:rPr>
              <w:t xml:space="preserve"> </w:t>
            </w:r>
            <w:r w:rsidR="00612695">
              <w:rPr>
                <w:lang w:val="en-US" w:eastAsia="nb-NO"/>
              </w:rPr>
              <w:t>m</w:t>
            </w:r>
            <w:r w:rsidRPr="00AB1211">
              <w:rPr>
                <w:lang w:val="en-US" w:eastAsia="nb-NO"/>
              </w:rPr>
              <w:t>eter.</w:t>
            </w:r>
          </w:p>
          <w:p w14:paraId="18748DE4" w14:textId="77777777" w:rsidR="00AB1211" w:rsidRPr="00AB1211" w:rsidRDefault="00AB1211" w:rsidP="00AB1211">
            <w:pPr>
              <w:jc w:val="center"/>
              <w:rPr>
                <w:lang w:val="en-US" w:eastAsia="nb-NO"/>
              </w:rPr>
            </w:pPr>
          </w:p>
        </w:tc>
        <w:tc>
          <w:tcPr>
            <w:tcW w:w="2555" w:type="dxa"/>
          </w:tcPr>
          <w:p w14:paraId="63C903F1" w14:textId="77777777" w:rsidR="00612695" w:rsidRDefault="00612695" w:rsidP="00612695">
            <w:pPr>
              <w:rPr>
                <w:lang w:val="en-US" w:eastAsia="nb-NO"/>
              </w:rPr>
            </w:pPr>
          </w:p>
          <w:p w14:paraId="4A742A1C" w14:textId="5A5E03EA"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65805C8C" w14:textId="77777777" w:rsidR="00AB1211" w:rsidRPr="00AB1211" w:rsidRDefault="00AB1211" w:rsidP="00AB1211">
            <w:pPr>
              <w:jc w:val="center"/>
              <w:rPr>
                <w:lang w:val="en-US" w:eastAsia="nb-NO"/>
              </w:rPr>
            </w:pPr>
          </w:p>
          <w:p w14:paraId="086B41AD" w14:textId="77777777" w:rsidR="00AB1211" w:rsidRPr="00AB1211" w:rsidRDefault="00AB1211" w:rsidP="00AB1211">
            <w:pPr>
              <w:jc w:val="center"/>
              <w:rPr>
                <w:lang w:eastAsia="nb-NO"/>
              </w:rPr>
            </w:pPr>
            <w:r w:rsidRPr="00AB1211">
              <w:rPr>
                <w:lang w:eastAsia="nb-NO"/>
              </w:rPr>
              <w:t>No</w:t>
            </w:r>
          </w:p>
        </w:tc>
      </w:tr>
      <w:tr w:rsidR="00AB1211" w:rsidRPr="00AB1211" w14:paraId="7B4BD14A" w14:textId="77777777" w:rsidTr="00067953">
        <w:tc>
          <w:tcPr>
            <w:tcW w:w="4104" w:type="dxa"/>
          </w:tcPr>
          <w:p w14:paraId="7EEEE0FE" w14:textId="77777777" w:rsidR="00AB1211" w:rsidRPr="00AB1211" w:rsidRDefault="00AB1211" w:rsidP="00612695">
            <w:pPr>
              <w:rPr>
                <w:lang w:val="en-US" w:eastAsia="nb-NO"/>
              </w:rPr>
            </w:pPr>
            <w:r w:rsidRPr="00AB1211">
              <w:rPr>
                <w:lang w:val="en-US" w:eastAsia="nb-NO"/>
              </w:rPr>
              <w:t>3. There is advice against traveling to other countries. Limit traveling inside of Norway if it is not necessary to travel. It is allowed to travel to cabins and hotels, but one should not use public transportation.</w:t>
            </w:r>
            <w:r w:rsidRPr="00AB1211">
              <w:rPr>
                <w:lang w:val="en-US" w:eastAsia="nb-NO"/>
              </w:rPr>
              <w:br/>
            </w:r>
          </w:p>
        </w:tc>
        <w:tc>
          <w:tcPr>
            <w:tcW w:w="2555" w:type="dxa"/>
          </w:tcPr>
          <w:p w14:paraId="2D3A69BC"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34F715B5" w14:textId="77777777" w:rsidR="00AB1211" w:rsidRPr="00AB1211" w:rsidRDefault="00AB1211" w:rsidP="00AB1211">
            <w:pPr>
              <w:jc w:val="center"/>
              <w:rPr>
                <w:lang w:val="en-US" w:eastAsia="nb-NO"/>
              </w:rPr>
            </w:pPr>
          </w:p>
          <w:p w14:paraId="06089461" w14:textId="77777777" w:rsidR="00AB1211" w:rsidRPr="00AB1211" w:rsidRDefault="00AB1211" w:rsidP="00AB1211">
            <w:pPr>
              <w:jc w:val="center"/>
              <w:rPr>
                <w:lang w:val="en-US" w:eastAsia="nb-NO"/>
              </w:rPr>
            </w:pPr>
          </w:p>
          <w:p w14:paraId="1230F5A1" w14:textId="77777777" w:rsidR="00AB1211" w:rsidRPr="00AB1211" w:rsidRDefault="00AB1211" w:rsidP="00AB1211">
            <w:pPr>
              <w:jc w:val="center"/>
              <w:rPr>
                <w:lang w:eastAsia="nb-NO"/>
              </w:rPr>
            </w:pPr>
            <w:r w:rsidRPr="00AB1211">
              <w:rPr>
                <w:lang w:eastAsia="nb-NO"/>
              </w:rPr>
              <w:t>No</w:t>
            </w:r>
          </w:p>
        </w:tc>
      </w:tr>
      <w:tr w:rsidR="00AB1211" w:rsidRPr="00AB1211" w14:paraId="4341740A" w14:textId="77777777" w:rsidTr="00067953">
        <w:tc>
          <w:tcPr>
            <w:tcW w:w="4104" w:type="dxa"/>
          </w:tcPr>
          <w:p w14:paraId="26A8FFBE" w14:textId="60BF9284" w:rsidR="00AB1211" w:rsidRPr="00AB1211" w:rsidRDefault="00AB1211" w:rsidP="00612695">
            <w:pPr>
              <w:rPr>
                <w:lang w:val="en-US" w:eastAsia="nb-NO"/>
              </w:rPr>
            </w:pPr>
            <w:r w:rsidRPr="00AB1211">
              <w:rPr>
                <w:lang w:val="en-US" w:eastAsia="nb-NO"/>
              </w:rPr>
              <w:t>4. If it is possible, one should work from home.</w:t>
            </w:r>
          </w:p>
          <w:p w14:paraId="3C67D93E" w14:textId="77777777" w:rsidR="00AB1211" w:rsidRPr="00AB1211" w:rsidRDefault="00AB1211" w:rsidP="00AB1211">
            <w:pPr>
              <w:jc w:val="center"/>
              <w:rPr>
                <w:lang w:val="en-US" w:eastAsia="nb-NO"/>
              </w:rPr>
            </w:pPr>
          </w:p>
        </w:tc>
        <w:tc>
          <w:tcPr>
            <w:tcW w:w="2555" w:type="dxa"/>
          </w:tcPr>
          <w:p w14:paraId="7705E25B"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37C9BE29" w14:textId="77777777" w:rsidR="00AB1211" w:rsidRPr="00AB1211" w:rsidRDefault="00AB1211" w:rsidP="00AB1211">
            <w:pPr>
              <w:jc w:val="center"/>
              <w:rPr>
                <w:lang w:val="en-US" w:eastAsia="nb-NO"/>
              </w:rPr>
            </w:pPr>
          </w:p>
          <w:p w14:paraId="51910389" w14:textId="77777777" w:rsidR="00AB1211" w:rsidRPr="00AB1211" w:rsidRDefault="00AB1211" w:rsidP="00AB1211">
            <w:pPr>
              <w:jc w:val="center"/>
              <w:rPr>
                <w:lang w:eastAsia="nb-NO"/>
              </w:rPr>
            </w:pPr>
            <w:r w:rsidRPr="00AB1211">
              <w:rPr>
                <w:lang w:eastAsia="nb-NO"/>
              </w:rPr>
              <w:t>No</w:t>
            </w:r>
          </w:p>
        </w:tc>
      </w:tr>
      <w:tr w:rsidR="00AB1211" w:rsidRPr="00AB1211" w14:paraId="1450C610" w14:textId="77777777" w:rsidTr="00067953">
        <w:tc>
          <w:tcPr>
            <w:tcW w:w="4104" w:type="dxa"/>
          </w:tcPr>
          <w:p w14:paraId="7436350D" w14:textId="77777777" w:rsidR="00612695" w:rsidRDefault="00612695" w:rsidP="00AB1211">
            <w:pPr>
              <w:rPr>
                <w:lang w:val="en-US" w:eastAsia="nb-NO"/>
              </w:rPr>
            </w:pPr>
          </w:p>
          <w:p w14:paraId="410D723C" w14:textId="13F68AC4" w:rsidR="00AB1211" w:rsidRPr="00AB1211" w:rsidRDefault="00AB1211" w:rsidP="00AB1211">
            <w:pPr>
              <w:rPr>
                <w:lang w:val="en-US" w:eastAsia="nb-NO"/>
              </w:rPr>
            </w:pPr>
            <w:r w:rsidRPr="00AB1211">
              <w:rPr>
                <w:lang w:val="en-US" w:eastAsia="nb-NO"/>
              </w:rPr>
              <w:t>5. Children and young adults under 20 can train and participate in leisure activities as usual. Adults can participate in organized training in groups of 10 or smaller but must keep a distance of at least 1 meter. If training is outside, the group size can be up to 20 adults.</w:t>
            </w:r>
          </w:p>
          <w:p w14:paraId="3BE43007" w14:textId="77777777" w:rsidR="00AB1211" w:rsidRPr="00AB1211" w:rsidRDefault="00AB1211" w:rsidP="00AB1211">
            <w:pPr>
              <w:rPr>
                <w:lang w:val="en-US" w:eastAsia="nb-NO"/>
              </w:rPr>
            </w:pPr>
          </w:p>
        </w:tc>
        <w:tc>
          <w:tcPr>
            <w:tcW w:w="2555" w:type="dxa"/>
          </w:tcPr>
          <w:p w14:paraId="217B5848" w14:textId="77777777" w:rsidR="00612695" w:rsidRDefault="00612695" w:rsidP="00612695">
            <w:pPr>
              <w:rPr>
                <w:lang w:val="en-US" w:eastAsia="nb-NO"/>
              </w:rPr>
            </w:pPr>
          </w:p>
          <w:p w14:paraId="3C135A47" w14:textId="3064AE31"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4D7B388C" w14:textId="77777777" w:rsidR="00AB1211" w:rsidRPr="00AB1211" w:rsidRDefault="00AB1211" w:rsidP="00AB1211">
            <w:pPr>
              <w:jc w:val="center"/>
              <w:rPr>
                <w:lang w:val="en-US" w:eastAsia="nb-NO"/>
              </w:rPr>
            </w:pPr>
            <w:r w:rsidRPr="00AB1211">
              <w:rPr>
                <w:lang w:val="en-US" w:eastAsia="nb-NO"/>
              </w:rPr>
              <w:br/>
            </w:r>
          </w:p>
          <w:p w14:paraId="0B353C23" w14:textId="77777777" w:rsidR="00AB1211" w:rsidRPr="00AB1211" w:rsidRDefault="00AB1211" w:rsidP="00AB1211">
            <w:pPr>
              <w:jc w:val="center"/>
              <w:rPr>
                <w:lang w:eastAsia="nb-NO"/>
              </w:rPr>
            </w:pPr>
            <w:r w:rsidRPr="00AB1211">
              <w:rPr>
                <w:lang w:eastAsia="nb-NO"/>
              </w:rPr>
              <w:t>No</w:t>
            </w:r>
          </w:p>
        </w:tc>
      </w:tr>
      <w:tr w:rsidR="00AB1211" w:rsidRPr="00AB1211" w14:paraId="0E14458C" w14:textId="77777777" w:rsidTr="00067953">
        <w:tc>
          <w:tcPr>
            <w:tcW w:w="4104" w:type="dxa"/>
          </w:tcPr>
          <w:p w14:paraId="79CB01E4" w14:textId="77777777" w:rsidR="00AB1211" w:rsidRPr="00AB1211" w:rsidRDefault="00AB1211" w:rsidP="00612695">
            <w:pPr>
              <w:rPr>
                <w:lang w:eastAsia="nb-NO"/>
              </w:rPr>
            </w:pPr>
            <w:r w:rsidRPr="00AB1211">
              <w:rPr>
                <w:lang w:val="en-US" w:eastAsia="nb-NO"/>
              </w:rPr>
              <w:lastRenderedPageBreak/>
              <w:t xml:space="preserve">6. It is allowed for students and employees to be at the campus, in reading halls, and the library. </w:t>
            </w:r>
            <w:r w:rsidRPr="00AB1211">
              <w:rPr>
                <w:lang w:eastAsia="nb-NO"/>
              </w:rPr>
              <w:t xml:space="preserve">It is not </w:t>
            </w:r>
            <w:proofErr w:type="spellStart"/>
            <w:r w:rsidRPr="00AB1211">
              <w:rPr>
                <w:lang w:eastAsia="nb-NO"/>
              </w:rPr>
              <w:t>permitted</w:t>
            </w:r>
            <w:proofErr w:type="spellEnd"/>
            <w:r w:rsidRPr="00AB1211">
              <w:rPr>
                <w:lang w:eastAsia="nb-NO"/>
              </w:rPr>
              <w:t xml:space="preserve"> </w:t>
            </w:r>
            <w:proofErr w:type="spellStart"/>
            <w:r w:rsidRPr="00AB1211">
              <w:rPr>
                <w:lang w:eastAsia="nb-NO"/>
              </w:rPr>
              <w:t>with</w:t>
            </w:r>
            <w:proofErr w:type="spellEnd"/>
            <w:r w:rsidRPr="00AB1211">
              <w:rPr>
                <w:lang w:eastAsia="nb-NO"/>
              </w:rPr>
              <w:t xml:space="preserve"> </w:t>
            </w:r>
            <w:proofErr w:type="spellStart"/>
            <w:r w:rsidRPr="00AB1211">
              <w:rPr>
                <w:lang w:eastAsia="nb-NO"/>
              </w:rPr>
              <w:t>bigger</w:t>
            </w:r>
            <w:proofErr w:type="spellEnd"/>
            <w:r w:rsidRPr="00AB1211">
              <w:rPr>
                <w:lang w:eastAsia="nb-NO"/>
              </w:rPr>
              <w:t xml:space="preserve"> </w:t>
            </w:r>
            <w:proofErr w:type="spellStart"/>
            <w:r w:rsidRPr="00AB1211">
              <w:rPr>
                <w:lang w:eastAsia="nb-NO"/>
              </w:rPr>
              <w:t>physical</w:t>
            </w:r>
            <w:proofErr w:type="spellEnd"/>
            <w:r w:rsidRPr="00AB1211">
              <w:rPr>
                <w:lang w:eastAsia="nb-NO"/>
              </w:rPr>
              <w:t xml:space="preserve"> </w:t>
            </w:r>
            <w:proofErr w:type="spellStart"/>
            <w:r w:rsidRPr="00AB1211">
              <w:rPr>
                <w:lang w:eastAsia="nb-NO"/>
              </w:rPr>
              <w:t>lectures</w:t>
            </w:r>
            <w:proofErr w:type="spellEnd"/>
            <w:r w:rsidRPr="00AB1211">
              <w:rPr>
                <w:lang w:eastAsia="nb-NO"/>
              </w:rPr>
              <w:t>.</w:t>
            </w:r>
          </w:p>
          <w:p w14:paraId="7C147CDD" w14:textId="77777777" w:rsidR="00AB1211" w:rsidRPr="00AB1211" w:rsidRDefault="00AB1211" w:rsidP="00AB1211">
            <w:pPr>
              <w:jc w:val="center"/>
              <w:rPr>
                <w:lang w:eastAsia="nb-NO"/>
              </w:rPr>
            </w:pPr>
          </w:p>
        </w:tc>
        <w:tc>
          <w:tcPr>
            <w:tcW w:w="2555" w:type="dxa"/>
          </w:tcPr>
          <w:p w14:paraId="39072000"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61636143" w14:textId="77777777" w:rsidR="00AB1211" w:rsidRPr="00AB1211" w:rsidRDefault="00AB1211" w:rsidP="00AB1211">
            <w:pPr>
              <w:jc w:val="center"/>
              <w:rPr>
                <w:lang w:val="en-US" w:eastAsia="nb-NO"/>
              </w:rPr>
            </w:pPr>
          </w:p>
          <w:p w14:paraId="3C972932" w14:textId="77777777" w:rsidR="00AB1211" w:rsidRPr="00AB1211" w:rsidRDefault="00AB1211" w:rsidP="00AB1211">
            <w:pPr>
              <w:jc w:val="center"/>
              <w:rPr>
                <w:lang w:eastAsia="nb-NO"/>
              </w:rPr>
            </w:pPr>
            <w:r w:rsidRPr="00AB1211">
              <w:rPr>
                <w:lang w:eastAsia="nb-NO"/>
              </w:rPr>
              <w:t>No</w:t>
            </w:r>
          </w:p>
        </w:tc>
      </w:tr>
      <w:tr w:rsidR="00AB1211" w:rsidRPr="00AB1211" w14:paraId="6FA56BBA" w14:textId="77777777" w:rsidTr="00067953">
        <w:tc>
          <w:tcPr>
            <w:tcW w:w="4104" w:type="dxa"/>
          </w:tcPr>
          <w:p w14:paraId="3ABCD24B" w14:textId="77777777" w:rsidR="00AB1211" w:rsidRPr="00AB1211" w:rsidRDefault="00AB1211" w:rsidP="00AB1211">
            <w:pPr>
              <w:jc w:val="center"/>
              <w:rPr>
                <w:b/>
                <w:bCs/>
                <w:lang w:eastAsia="nb-NO"/>
              </w:rPr>
            </w:pPr>
            <w:r w:rsidRPr="00AB1211">
              <w:rPr>
                <w:b/>
                <w:bCs/>
                <w:lang w:eastAsia="nb-NO"/>
              </w:rPr>
              <w:t>Rules</w:t>
            </w:r>
          </w:p>
        </w:tc>
        <w:tc>
          <w:tcPr>
            <w:tcW w:w="2555" w:type="dxa"/>
          </w:tcPr>
          <w:p w14:paraId="78DC5731" w14:textId="77777777" w:rsidR="00AB1211" w:rsidRPr="00AB1211" w:rsidRDefault="00AB1211" w:rsidP="00AB1211">
            <w:pPr>
              <w:jc w:val="center"/>
              <w:rPr>
                <w:lang w:eastAsia="nb-NO"/>
              </w:rPr>
            </w:pPr>
          </w:p>
        </w:tc>
        <w:tc>
          <w:tcPr>
            <w:tcW w:w="2398" w:type="dxa"/>
          </w:tcPr>
          <w:p w14:paraId="3809EBBC" w14:textId="77777777" w:rsidR="00AB1211" w:rsidRPr="00AB1211" w:rsidRDefault="00AB1211" w:rsidP="00AB1211">
            <w:pPr>
              <w:jc w:val="center"/>
              <w:rPr>
                <w:lang w:eastAsia="nb-NO"/>
              </w:rPr>
            </w:pPr>
          </w:p>
        </w:tc>
      </w:tr>
      <w:tr w:rsidR="00AB1211" w:rsidRPr="00AB1211" w14:paraId="17673D53" w14:textId="77777777" w:rsidTr="00067953">
        <w:tc>
          <w:tcPr>
            <w:tcW w:w="4104" w:type="dxa"/>
          </w:tcPr>
          <w:p w14:paraId="3822B602" w14:textId="77777777" w:rsidR="00AB1211" w:rsidRPr="00AB1211" w:rsidRDefault="00AB1211" w:rsidP="00612695">
            <w:pPr>
              <w:rPr>
                <w:lang w:val="en-US" w:eastAsia="nb-NO"/>
              </w:rPr>
            </w:pPr>
            <w:r w:rsidRPr="00AB1211">
              <w:rPr>
                <w:lang w:val="en-US" w:eastAsia="nb-NO"/>
              </w:rPr>
              <w:t>1. Events gathering individuals from different municipalities should be canceled or delayed.</w:t>
            </w:r>
          </w:p>
          <w:p w14:paraId="26AD32E2" w14:textId="77777777" w:rsidR="00AB1211" w:rsidRPr="00AB1211" w:rsidRDefault="00AB1211" w:rsidP="00AB1211">
            <w:pPr>
              <w:jc w:val="center"/>
              <w:rPr>
                <w:lang w:val="en-US" w:eastAsia="nb-NO"/>
              </w:rPr>
            </w:pPr>
          </w:p>
        </w:tc>
        <w:tc>
          <w:tcPr>
            <w:tcW w:w="2555" w:type="dxa"/>
          </w:tcPr>
          <w:p w14:paraId="5D85DEDE"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p w14:paraId="73C3D186" w14:textId="77777777" w:rsidR="00AB1211" w:rsidRPr="00AB1211" w:rsidRDefault="00AB1211" w:rsidP="00AB1211">
            <w:pPr>
              <w:jc w:val="center"/>
              <w:rPr>
                <w:lang w:val="en-US" w:eastAsia="nb-NO"/>
              </w:rPr>
            </w:pPr>
          </w:p>
        </w:tc>
        <w:tc>
          <w:tcPr>
            <w:tcW w:w="2398" w:type="dxa"/>
          </w:tcPr>
          <w:p w14:paraId="3A49EA94" w14:textId="77777777" w:rsidR="00AB1211" w:rsidRPr="00AB1211" w:rsidRDefault="00AB1211" w:rsidP="00AB1211">
            <w:pPr>
              <w:jc w:val="center"/>
              <w:rPr>
                <w:lang w:val="en-US" w:eastAsia="nb-NO"/>
              </w:rPr>
            </w:pPr>
          </w:p>
          <w:p w14:paraId="40B914FE" w14:textId="77777777" w:rsidR="00AB1211" w:rsidRPr="00AB1211" w:rsidRDefault="00AB1211" w:rsidP="00AB1211">
            <w:pPr>
              <w:jc w:val="center"/>
              <w:rPr>
                <w:lang w:eastAsia="nb-NO"/>
              </w:rPr>
            </w:pPr>
            <w:r w:rsidRPr="00AB1211">
              <w:rPr>
                <w:lang w:eastAsia="nb-NO"/>
              </w:rPr>
              <w:t>No</w:t>
            </w:r>
          </w:p>
        </w:tc>
      </w:tr>
      <w:tr w:rsidR="00AB1211" w:rsidRPr="00AB1211" w14:paraId="74E3786E" w14:textId="77777777" w:rsidTr="00067953">
        <w:tc>
          <w:tcPr>
            <w:tcW w:w="4104" w:type="dxa"/>
          </w:tcPr>
          <w:p w14:paraId="6EA865F4" w14:textId="77777777" w:rsidR="00AB1211" w:rsidRPr="00AB1211" w:rsidRDefault="00AB1211" w:rsidP="00612695">
            <w:pPr>
              <w:rPr>
                <w:lang w:eastAsia="nb-NO"/>
              </w:rPr>
            </w:pPr>
            <w:r w:rsidRPr="00AB1211">
              <w:rPr>
                <w:lang w:val="en-US" w:eastAsia="nb-NO"/>
              </w:rPr>
              <w:t xml:space="preserve">2. A maximum of 10 individuals in private gatherings inside locals outside of their own homes. </w:t>
            </w:r>
            <w:r w:rsidRPr="00AB1211">
              <w:rPr>
                <w:lang w:eastAsia="nb-NO"/>
              </w:rPr>
              <w:t xml:space="preserve">A </w:t>
            </w:r>
            <w:proofErr w:type="spellStart"/>
            <w:r w:rsidRPr="00AB1211">
              <w:rPr>
                <w:lang w:eastAsia="nb-NO"/>
              </w:rPr>
              <w:t>maximum</w:t>
            </w:r>
            <w:proofErr w:type="spellEnd"/>
            <w:r w:rsidRPr="00AB1211">
              <w:rPr>
                <w:lang w:eastAsia="nb-NO"/>
              </w:rPr>
              <w:t xml:space="preserve"> </w:t>
            </w:r>
            <w:proofErr w:type="spellStart"/>
            <w:r w:rsidRPr="00AB1211">
              <w:rPr>
                <w:lang w:eastAsia="nb-NO"/>
              </w:rPr>
              <w:t>of</w:t>
            </w:r>
            <w:proofErr w:type="spellEnd"/>
            <w:r w:rsidRPr="00AB1211">
              <w:rPr>
                <w:lang w:eastAsia="nb-NO"/>
              </w:rPr>
              <w:t xml:space="preserve"> 20 </w:t>
            </w:r>
            <w:proofErr w:type="spellStart"/>
            <w:r w:rsidRPr="00AB1211">
              <w:rPr>
                <w:lang w:eastAsia="nb-NO"/>
              </w:rPr>
              <w:t>individuals</w:t>
            </w:r>
            <w:proofErr w:type="spellEnd"/>
            <w:r w:rsidRPr="00AB1211">
              <w:rPr>
                <w:lang w:eastAsia="nb-NO"/>
              </w:rPr>
              <w:t xml:space="preserve"> </w:t>
            </w:r>
            <w:proofErr w:type="spellStart"/>
            <w:r w:rsidRPr="00AB1211">
              <w:rPr>
                <w:lang w:eastAsia="nb-NO"/>
              </w:rPr>
              <w:t>if</w:t>
            </w:r>
            <w:proofErr w:type="spellEnd"/>
            <w:r w:rsidRPr="00AB1211">
              <w:rPr>
                <w:lang w:eastAsia="nb-NO"/>
              </w:rPr>
              <w:t xml:space="preserve"> </w:t>
            </w:r>
            <w:proofErr w:type="spellStart"/>
            <w:r w:rsidRPr="00AB1211">
              <w:rPr>
                <w:lang w:eastAsia="nb-NO"/>
              </w:rPr>
              <w:t>the</w:t>
            </w:r>
            <w:proofErr w:type="spellEnd"/>
            <w:r w:rsidRPr="00AB1211">
              <w:rPr>
                <w:lang w:eastAsia="nb-NO"/>
              </w:rPr>
              <w:t xml:space="preserve"> </w:t>
            </w:r>
            <w:proofErr w:type="spellStart"/>
            <w:r w:rsidRPr="00AB1211">
              <w:rPr>
                <w:lang w:eastAsia="nb-NO"/>
              </w:rPr>
              <w:t>event</w:t>
            </w:r>
            <w:proofErr w:type="spellEnd"/>
            <w:r w:rsidRPr="00AB1211">
              <w:rPr>
                <w:lang w:eastAsia="nb-NO"/>
              </w:rPr>
              <w:t xml:space="preserve"> is </w:t>
            </w:r>
            <w:proofErr w:type="spellStart"/>
            <w:r w:rsidRPr="00AB1211">
              <w:rPr>
                <w:lang w:eastAsia="nb-NO"/>
              </w:rPr>
              <w:t>outside</w:t>
            </w:r>
            <w:proofErr w:type="spellEnd"/>
            <w:r w:rsidRPr="00AB1211">
              <w:rPr>
                <w:lang w:eastAsia="nb-NO"/>
              </w:rPr>
              <w:t>.</w:t>
            </w:r>
          </w:p>
          <w:p w14:paraId="4D5C2273" w14:textId="77777777" w:rsidR="00AB1211" w:rsidRPr="00AB1211" w:rsidRDefault="00AB1211" w:rsidP="00AB1211">
            <w:pPr>
              <w:jc w:val="center"/>
              <w:rPr>
                <w:lang w:eastAsia="nb-NO"/>
              </w:rPr>
            </w:pPr>
          </w:p>
        </w:tc>
        <w:tc>
          <w:tcPr>
            <w:tcW w:w="2555" w:type="dxa"/>
          </w:tcPr>
          <w:p w14:paraId="62A26354"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0AC96749" w14:textId="77777777" w:rsidR="00AB1211" w:rsidRPr="00AB1211" w:rsidRDefault="00AB1211" w:rsidP="00AB1211">
            <w:pPr>
              <w:jc w:val="center"/>
              <w:rPr>
                <w:lang w:val="en-US" w:eastAsia="nb-NO"/>
              </w:rPr>
            </w:pPr>
          </w:p>
          <w:p w14:paraId="6B8BFFDC" w14:textId="77777777" w:rsidR="00AB1211" w:rsidRPr="00AB1211" w:rsidRDefault="00AB1211" w:rsidP="00AB1211">
            <w:pPr>
              <w:jc w:val="center"/>
              <w:rPr>
                <w:lang w:eastAsia="nb-NO"/>
              </w:rPr>
            </w:pPr>
            <w:r w:rsidRPr="00AB1211">
              <w:rPr>
                <w:lang w:eastAsia="nb-NO"/>
              </w:rPr>
              <w:t>No</w:t>
            </w:r>
          </w:p>
        </w:tc>
      </w:tr>
      <w:tr w:rsidR="00AB1211" w:rsidRPr="00AB1211" w14:paraId="07D07E3B" w14:textId="77777777" w:rsidTr="00067953">
        <w:tc>
          <w:tcPr>
            <w:tcW w:w="4104" w:type="dxa"/>
          </w:tcPr>
          <w:p w14:paraId="5590082C" w14:textId="77777777" w:rsidR="00AB1211" w:rsidRPr="00AB1211" w:rsidRDefault="00AB1211" w:rsidP="00612695">
            <w:pPr>
              <w:rPr>
                <w:lang w:val="en-US" w:eastAsia="nb-NO"/>
              </w:rPr>
            </w:pPr>
            <w:r w:rsidRPr="00AB1211">
              <w:rPr>
                <w:lang w:val="en-US" w:eastAsia="nb-NO"/>
              </w:rPr>
              <w:t>3. A maximum of 10 individuals on inside events. A maximum of 50 individuals on sport and cultural events if the individuals are less than 20 years of age and from the same municipality.</w:t>
            </w:r>
          </w:p>
          <w:p w14:paraId="119675B3" w14:textId="77777777" w:rsidR="00AB1211" w:rsidRPr="00AB1211" w:rsidRDefault="00AB1211" w:rsidP="00AB1211">
            <w:pPr>
              <w:jc w:val="center"/>
              <w:rPr>
                <w:lang w:val="en-US" w:eastAsia="nb-NO"/>
              </w:rPr>
            </w:pPr>
          </w:p>
        </w:tc>
        <w:tc>
          <w:tcPr>
            <w:tcW w:w="2555" w:type="dxa"/>
          </w:tcPr>
          <w:p w14:paraId="542E1537"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06F0B9DF" w14:textId="77777777" w:rsidR="00AB1211" w:rsidRPr="00AB1211" w:rsidRDefault="00AB1211" w:rsidP="00AB1211">
            <w:pPr>
              <w:jc w:val="center"/>
              <w:rPr>
                <w:lang w:val="en-US" w:eastAsia="nb-NO"/>
              </w:rPr>
            </w:pPr>
          </w:p>
          <w:p w14:paraId="5C176026" w14:textId="77777777" w:rsidR="00AB1211" w:rsidRPr="00AB1211" w:rsidRDefault="00AB1211" w:rsidP="00AB1211">
            <w:pPr>
              <w:jc w:val="center"/>
              <w:rPr>
                <w:lang w:eastAsia="nb-NO"/>
              </w:rPr>
            </w:pPr>
            <w:r w:rsidRPr="00AB1211">
              <w:rPr>
                <w:lang w:eastAsia="nb-NO"/>
              </w:rPr>
              <w:t>No</w:t>
            </w:r>
          </w:p>
        </w:tc>
      </w:tr>
      <w:tr w:rsidR="00AB1211" w:rsidRPr="00AB1211" w14:paraId="3436DBC3" w14:textId="77777777" w:rsidTr="00067953">
        <w:tc>
          <w:tcPr>
            <w:tcW w:w="4104" w:type="dxa"/>
          </w:tcPr>
          <w:p w14:paraId="64874A8A" w14:textId="77777777" w:rsidR="00AB1211" w:rsidRPr="00AB1211" w:rsidRDefault="00AB1211" w:rsidP="00612695">
            <w:pPr>
              <w:rPr>
                <w:lang w:val="en-US" w:eastAsia="nb-NO"/>
              </w:rPr>
            </w:pPr>
            <w:r w:rsidRPr="00AB1211">
              <w:rPr>
                <w:lang w:val="en-US" w:eastAsia="nb-NO"/>
              </w:rPr>
              <w:t>4. A maximum of 100 individuals on events inside when it is mandatory seating.</w:t>
            </w:r>
          </w:p>
          <w:p w14:paraId="3543774F" w14:textId="77777777" w:rsidR="00AB1211" w:rsidRPr="00AB1211" w:rsidRDefault="00AB1211" w:rsidP="00AB1211">
            <w:pPr>
              <w:jc w:val="center"/>
              <w:rPr>
                <w:lang w:val="en-US" w:eastAsia="nb-NO"/>
              </w:rPr>
            </w:pPr>
          </w:p>
        </w:tc>
        <w:tc>
          <w:tcPr>
            <w:tcW w:w="2555" w:type="dxa"/>
          </w:tcPr>
          <w:p w14:paraId="7844F01B"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p w14:paraId="07BC36EB" w14:textId="77777777" w:rsidR="00AB1211" w:rsidRPr="00AB1211" w:rsidRDefault="00AB1211" w:rsidP="00AB1211">
            <w:pPr>
              <w:jc w:val="center"/>
              <w:rPr>
                <w:lang w:val="en-US" w:eastAsia="nb-NO"/>
              </w:rPr>
            </w:pPr>
          </w:p>
        </w:tc>
        <w:tc>
          <w:tcPr>
            <w:tcW w:w="2398" w:type="dxa"/>
          </w:tcPr>
          <w:p w14:paraId="5A9399A1" w14:textId="77777777" w:rsidR="00AB1211" w:rsidRPr="00AB1211" w:rsidRDefault="00AB1211" w:rsidP="00AB1211">
            <w:pPr>
              <w:jc w:val="center"/>
              <w:rPr>
                <w:lang w:val="en-US" w:eastAsia="nb-NO"/>
              </w:rPr>
            </w:pPr>
          </w:p>
          <w:p w14:paraId="6B79A188" w14:textId="77777777" w:rsidR="00AB1211" w:rsidRPr="00AB1211" w:rsidRDefault="00AB1211" w:rsidP="00AB1211">
            <w:pPr>
              <w:jc w:val="center"/>
              <w:rPr>
                <w:lang w:eastAsia="nb-NO"/>
              </w:rPr>
            </w:pPr>
            <w:r w:rsidRPr="00AB1211">
              <w:rPr>
                <w:lang w:eastAsia="nb-NO"/>
              </w:rPr>
              <w:t>No</w:t>
            </w:r>
          </w:p>
        </w:tc>
      </w:tr>
      <w:tr w:rsidR="00AB1211" w:rsidRPr="00AB1211" w14:paraId="54710242" w14:textId="77777777" w:rsidTr="00067953">
        <w:tc>
          <w:tcPr>
            <w:tcW w:w="4104" w:type="dxa"/>
          </w:tcPr>
          <w:p w14:paraId="37999D55" w14:textId="77777777" w:rsidR="00AB1211" w:rsidRPr="00AB1211" w:rsidRDefault="00AB1211" w:rsidP="00AB1211">
            <w:pPr>
              <w:rPr>
                <w:lang w:val="en-US" w:eastAsia="nb-NO"/>
              </w:rPr>
            </w:pPr>
            <w:r w:rsidRPr="00AB1211">
              <w:rPr>
                <w:lang w:val="en-US" w:eastAsia="nb-NO"/>
              </w:rPr>
              <w:t>5. A maximum of 200 individuals on events outside, and up to 600 (in cohorts of 200) individuals if there is mandatory seating and 2-meter distance between cohorts.</w:t>
            </w:r>
          </w:p>
          <w:p w14:paraId="1B35A963" w14:textId="77777777" w:rsidR="00AB1211" w:rsidRPr="00AB1211" w:rsidRDefault="00AB1211" w:rsidP="00AB1211">
            <w:pPr>
              <w:jc w:val="center"/>
              <w:rPr>
                <w:lang w:val="en-US" w:eastAsia="nb-NO"/>
              </w:rPr>
            </w:pPr>
          </w:p>
        </w:tc>
        <w:tc>
          <w:tcPr>
            <w:tcW w:w="2555" w:type="dxa"/>
          </w:tcPr>
          <w:p w14:paraId="74AFF6D4"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Pr>
          <w:p w14:paraId="1D9D283E" w14:textId="77777777" w:rsidR="00AB1211" w:rsidRPr="00AB1211" w:rsidRDefault="00AB1211" w:rsidP="00AB1211">
            <w:pPr>
              <w:jc w:val="center"/>
              <w:rPr>
                <w:lang w:val="en-US" w:eastAsia="nb-NO"/>
              </w:rPr>
            </w:pPr>
          </w:p>
          <w:p w14:paraId="311D8480" w14:textId="77777777" w:rsidR="00AB1211" w:rsidRPr="00AB1211" w:rsidRDefault="00AB1211" w:rsidP="00AB1211">
            <w:pPr>
              <w:jc w:val="center"/>
              <w:rPr>
                <w:lang w:eastAsia="nb-NO"/>
              </w:rPr>
            </w:pPr>
            <w:r w:rsidRPr="00AB1211">
              <w:rPr>
                <w:lang w:eastAsia="nb-NO"/>
              </w:rPr>
              <w:t>No</w:t>
            </w:r>
          </w:p>
        </w:tc>
      </w:tr>
      <w:tr w:rsidR="00AB1211" w:rsidRPr="00AB1211" w14:paraId="701BC8E0" w14:textId="77777777" w:rsidTr="00067953">
        <w:tc>
          <w:tcPr>
            <w:tcW w:w="4104" w:type="dxa"/>
            <w:tcBorders>
              <w:bottom w:val="single" w:sz="12" w:space="0" w:color="auto"/>
            </w:tcBorders>
          </w:tcPr>
          <w:p w14:paraId="0E707D10" w14:textId="77777777" w:rsidR="00AB1211" w:rsidRPr="00AB1211" w:rsidRDefault="00AB1211" w:rsidP="00612695">
            <w:pPr>
              <w:rPr>
                <w:lang w:val="en-US" w:eastAsia="nb-NO"/>
              </w:rPr>
            </w:pPr>
            <w:r w:rsidRPr="00AB1211">
              <w:rPr>
                <w:lang w:val="en-US" w:eastAsia="nb-NO"/>
              </w:rPr>
              <w:t>6. Only allowed to serve alcohol accompanied with food. Serving alcohol is prohibited after 10 pm.</w:t>
            </w:r>
          </w:p>
        </w:tc>
        <w:tc>
          <w:tcPr>
            <w:tcW w:w="2555" w:type="dxa"/>
            <w:tcBorders>
              <w:bottom w:val="single" w:sz="12" w:space="0" w:color="auto"/>
            </w:tcBorders>
          </w:tcPr>
          <w:p w14:paraId="0C7A958C" w14:textId="77777777" w:rsidR="00AB1211" w:rsidRPr="00AB1211" w:rsidRDefault="00AB1211" w:rsidP="00612695">
            <w:pPr>
              <w:rPr>
                <w:lang w:val="en-US" w:eastAsia="nb-NO"/>
              </w:rPr>
            </w:pPr>
            <w:r w:rsidRPr="00AB1211">
              <w:rPr>
                <w:lang w:val="en-US" w:eastAsia="nb-NO"/>
              </w:rPr>
              <w:t>From three weeks prior to data collection and during the measurement period.</w:t>
            </w:r>
          </w:p>
        </w:tc>
        <w:tc>
          <w:tcPr>
            <w:tcW w:w="2398" w:type="dxa"/>
            <w:tcBorders>
              <w:bottom w:val="single" w:sz="12" w:space="0" w:color="auto"/>
            </w:tcBorders>
          </w:tcPr>
          <w:p w14:paraId="55C7E151" w14:textId="77777777" w:rsidR="00AB1211" w:rsidRPr="00AB1211" w:rsidRDefault="00AB1211" w:rsidP="00AB1211">
            <w:pPr>
              <w:jc w:val="center"/>
              <w:rPr>
                <w:lang w:eastAsia="nb-NO"/>
              </w:rPr>
            </w:pPr>
            <w:r w:rsidRPr="00AB1211">
              <w:rPr>
                <w:lang w:eastAsia="nb-NO"/>
              </w:rPr>
              <w:t>No</w:t>
            </w:r>
          </w:p>
        </w:tc>
      </w:tr>
    </w:tbl>
    <w:p w14:paraId="74F61B27" w14:textId="77777777" w:rsidR="00AB1211" w:rsidRPr="00AB1211" w:rsidRDefault="00AB1211" w:rsidP="00AB1211">
      <w:pPr>
        <w:rPr>
          <w:szCs w:val="24"/>
          <w:lang w:val="nb-NO" w:eastAsia="nb-NO"/>
        </w:rPr>
      </w:pPr>
    </w:p>
    <w:tbl>
      <w:tblPr>
        <w:tblStyle w:val="TableGrid"/>
        <w:tblW w:w="905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4"/>
        <w:gridCol w:w="2555"/>
        <w:gridCol w:w="2398"/>
      </w:tblGrid>
      <w:tr w:rsidR="00AB1211" w:rsidRPr="00AB1211" w14:paraId="63993F83" w14:textId="77777777" w:rsidTr="00612695">
        <w:tc>
          <w:tcPr>
            <w:tcW w:w="9057" w:type="dxa"/>
            <w:gridSpan w:val="3"/>
          </w:tcPr>
          <w:p w14:paraId="207CA905" w14:textId="77777777" w:rsidR="00AB1211" w:rsidRPr="00612695" w:rsidRDefault="00AB1211" w:rsidP="00AB1211">
            <w:pPr>
              <w:rPr>
                <w:b/>
                <w:bCs/>
                <w:lang w:val="en-US" w:eastAsia="nb-NO"/>
              </w:rPr>
            </w:pPr>
          </w:p>
          <w:p w14:paraId="747A7104" w14:textId="77777777" w:rsidR="00612695" w:rsidRPr="00612695" w:rsidRDefault="00612695" w:rsidP="00AB1211">
            <w:pPr>
              <w:rPr>
                <w:b/>
                <w:bCs/>
                <w:lang w:val="en-US" w:eastAsia="nb-NO"/>
              </w:rPr>
            </w:pPr>
          </w:p>
          <w:p w14:paraId="6F0D12DB" w14:textId="7E0A8534" w:rsidR="00AB1211" w:rsidRPr="00612695" w:rsidRDefault="00AB1211" w:rsidP="00612695">
            <w:pPr>
              <w:rPr>
                <w:b/>
                <w:bCs/>
                <w:lang w:val="en-US" w:eastAsia="nb-NO"/>
              </w:rPr>
            </w:pPr>
            <w:r w:rsidRPr="00612695">
              <w:rPr>
                <w:b/>
                <w:bCs/>
                <w:lang w:val="en-US" w:eastAsia="nb-NO"/>
              </w:rPr>
              <w:lastRenderedPageBreak/>
              <w:t>Table S6</w:t>
            </w:r>
            <w:r w:rsidR="00612695" w:rsidRPr="00612695">
              <w:rPr>
                <w:b/>
                <w:bCs/>
                <w:lang w:val="en-US" w:eastAsia="nb-NO"/>
              </w:rPr>
              <w:t xml:space="preserve"> |</w:t>
            </w:r>
            <w:r w:rsidRPr="00612695">
              <w:rPr>
                <w:b/>
                <w:bCs/>
                <w:lang w:val="en-US" w:eastAsia="nb-NO"/>
              </w:rPr>
              <w:t xml:space="preserve"> All nationally initiated </w:t>
            </w:r>
            <w:r w:rsidR="00612695" w:rsidRPr="00612695">
              <w:rPr>
                <w:b/>
                <w:bCs/>
                <w:lang w:val="en-US" w:eastAsia="nb-NO"/>
              </w:rPr>
              <w:t>social distancing</w:t>
            </w:r>
            <w:r w:rsidRPr="00612695">
              <w:rPr>
                <w:b/>
                <w:bCs/>
                <w:lang w:val="en-US" w:eastAsia="nb-NO"/>
              </w:rPr>
              <w:t xml:space="preserve"> protocols</w:t>
            </w:r>
            <w:r w:rsidR="00612695" w:rsidRPr="00612695">
              <w:rPr>
                <w:b/>
                <w:bCs/>
                <w:lang w:val="en-US" w:eastAsia="nb-NO"/>
              </w:rPr>
              <w:t xml:space="preserve"> (SDPs)</w:t>
            </w:r>
            <w:r w:rsidRPr="00612695">
              <w:rPr>
                <w:b/>
                <w:bCs/>
                <w:lang w:val="en-US" w:eastAsia="nb-NO"/>
              </w:rPr>
              <w:t xml:space="preserve"> during the COVID-19 pandemic in Norway actively in place during the sixth wave of data collection (T6; July 4 to August 1, 2021) </w:t>
            </w:r>
          </w:p>
        </w:tc>
      </w:tr>
      <w:tr w:rsidR="00AB1211" w:rsidRPr="00AB1211" w14:paraId="6E2DB274" w14:textId="77777777" w:rsidTr="00612695">
        <w:tc>
          <w:tcPr>
            <w:tcW w:w="4104" w:type="dxa"/>
            <w:tcBorders>
              <w:bottom w:val="single" w:sz="4" w:space="0" w:color="auto"/>
            </w:tcBorders>
          </w:tcPr>
          <w:p w14:paraId="09268159" w14:textId="77777777" w:rsidR="00AB1211" w:rsidRPr="00AB1211" w:rsidRDefault="00AB1211" w:rsidP="00AB1211">
            <w:pPr>
              <w:rPr>
                <w:b/>
                <w:bCs/>
                <w:lang w:val="en-US" w:eastAsia="nb-NO"/>
              </w:rPr>
            </w:pPr>
          </w:p>
          <w:p w14:paraId="253CF75E" w14:textId="750A1989" w:rsidR="00AB1211" w:rsidRPr="00AB1211" w:rsidRDefault="00612695" w:rsidP="00AB1211">
            <w:pPr>
              <w:rPr>
                <w:b/>
                <w:bCs/>
                <w:lang w:eastAsia="nb-NO"/>
              </w:rPr>
            </w:pPr>
            <w:proofErr w:type="spellStart"/>
            <w:r>
              <w:rPr>
                <w:b/>
                <w:bCs/>
                <w:lang w:eastAsia="nb-NO"/>
              </w:rPr>
              <w:t>SDPs</w:t>
            </w:r>
            <w:proofErr w:type="spellEnd"/>
          </w:p>
        </w:tc>
        <w:tc>
          <w:tcPr>
            <w:tcW w:w="2555" w:type="dxa"/>
            <w:tcBorders>
              <w:bottom w:val="single" w:sz="4" w:space="0" w:color="auto"/>
            </w:tcBorders>
          </w:tcPr>
          <w:p w14:paraId="2EEAA84B" w14:textId="6E6740D2" w:rsidR="00AB1211" w:rsidRPr="00AB1211" w:rsidRDefault="00AB1211" w:rsidP="00AB1211">
            <w:pPr>
              <w:rPr>
                <w:b/>
                <w:bCs/>
                <w:lang w:eastAsia="nb-NO"/>
              </w:rPr>
            </w:pPr>
            <w:r w:rsidRPr="00AB1211">
              <w:rPr>
                <w:b/>
                <w:bCs/>
                <w:lang w:eastAsia="nb-NO"/>
              </w:rPr>
              <w:br/>
            </w:r>
            <w:proofErr w:type="spellStart"/>
            <w:r w:rsidRPr="00AB1211">
              <w:rPr>
                <w:b/>
                <w:bCs/>
                <w:lang w:eastAsia="nb-NO"/>
              </w:rPr>
              <w:t>Duration</w:t>
            </w:r>
            <w:proofErr w:type="spellEnd"/>
            <w:r w:rsidRPr="00AB1211">
              <w:rPr>
                <w:b/>
                <w:bCs/>
                <w:lang w:eastAsia="nb-NO"/>
              </w:rPr>
              <w:t xml:space="preserve"> </w:t>
            </w:r>
            <w:proofErr w:type="spellStart"/>
            <w:r w:rsidRPr="00AB1211">
              <w:rPr>
                <w:b/>
                <w:bCs/>
                <w:lang w:eastAsia="nb-NO"/>
              </w:rPr>
              <w:t>of</w:t>
            </w:r>
            <w:proofErr w:type="spellEnd"/>
            <w:r w:rsidRPr="00AB1211">
              <w:rPr>
                <w:b/>
                <w:bCs/>
                <w:lang w:eastAsia="nb-NO"/>
              </w:rPr>
              <w:t xml:space="preserve"> </w:t>
            </w:r>
            <w:proofErr w:type="spellStart"/>
            <w:r w:rsidR="00612695">
              <w:rPr>
                <w:b/>
                <w:bCs/>
                <w:lang w:eastAsia="nb-NO"/>
              </w:rPr>
              <w:t>SDPs</w:t>
            </w:r>
            <w:proofErr w:type="spellEnd"/>
          </w:p>
        </w:tc>
        <w:tc>
          <w:tcPr>
            <w:tcW w:w="2398" w:type="dxa"/>
            <w:tcBorders>
              <w:bottom w:val="single" w:sz="4" w:space="0" w:color="auto"/>
            </w:tcBorders>
          </w:tcPr>
          <w:p w14:paraId="7B47023C" w14:textId="5A5E89C5" w:rsidR="00AB1211" w:rsidRPr="00AB1211" w:rsidRDefault="00AB1211" w:rsidP="00AB1211">
            <w:pPr>
              <w:rPr>
                <w:b/>
                <w:bCs/>
                <w:lang w:val="en-US" w:eastAsia="nb-NO"/>
              </w:rPr>
            </w:pPr>
            <w:r w:rsidRPr="00AB1211">
              <w:rPr>
                <w:b/>
                <w:bCs/>
                <w:lang w:val="en-US" w:eastAsia="nb-NO"/>
              </w:rPr>
              <w:br/>
              <w:t xml:space="preserve">Modification or novel information about modification of </w:t>
            </w:r>
            <w:r w:rsidR="00612695">
              <w:rPr>
                <w:b/>
                <w:bCs/>
                <w:lang w:val="en-US" w:eastAsia="nb-NO"/>
              </w:rPr>
              <w:t>SDPs</w:t>
            </w:r>
            <w:r w:rsidRPr="00AB1211">
              <w:rPr>
                <w:b/>
                <w:bCs/>
                <w:lang w:val="en-US" w:eastAsia="nb-NO"/>
              </w:rPr>
              <w:t xml:space="preserve"> provided during the measurement period</w:t>
            </w:r>
            <w:r w:rsidRPr="00AB1211">
              <w:rPr>
                <w:b/>
                <w:bCs/>
                <w:lang w:val="en-US" w:eastAsia="nb-NO"/>
              </w:rPr>
              <w:br/>
            </w:r>
          </w:p>
        </w:tc>
      </w:tr>
      <w:tr w:rsidR="00AB1211" w:rsidRPr="00AB1211" w14:paraId="7FC3FF7C" w14:textId="77777777" w:rsidTr="00067953">
        <w:tc>
          <w:tcPr>
            <w:tcW w:w="4104" w:type="dxa"/>
            <w:tcBorders>
              <w:top w:val="single" w:sz="4" w:space="0" w:color="auto"/>
            </w:tcBorders>
          </w:tcPr>
          <w:p w14:paraId="6A23F351" w14:textId="77777777" w:rsidR="00AB1211" w:rsidRPr="00AB1211" w:rsidRDefault="00AB1211" w:rsidP="00AB1211">
            <w:pPr>
              <w:rPr>
                <w:b/>
                <w:bCs/>
                <w:lang w:eastAsia="nb-NO"/>
              </w:rPr>
            </w:pPr>
            <w:proofErr w:type="spellStart"/>
            <w:r w:rsidRPr="00AB1211">
              <w:rPr>
                <w:b/>
                <w:bCs/>
                <w:lang w:eastAsia="nb-NO"/>
              </w:rPr>
              <w:t>Recommendations</w:t>
            </w:r>
            <w:proofErr w:type="spellEnd"/>
          </w:p>
        </w:tc>
        <w:tc>
          <w:tcPr>
            <w:tcW w:w="2555" w:type="dxa"/>
            <w:tcBorders>
              <w:top w:val="single" w:sz="4" w:space="0" w:color="auto"/>
            </w:tcBorders>
          </w:tcPr>
          <w:p w14:paraId="003A48EA" w14:textId="77777777" w:rsidR="00AB1211" w:rsidRPr="00AB1211" w:rsidRDefault="00AB1211" w:rsidP="00AB1211">
            <w:pPr>
              <w:rPr>
                <w:lang w:eastAsia="nb-NO"/>
              </w:rPr>
            </w:pPr>
          </w:p>
        </w:tc>
        <w:tc>
          <w:tcPr>
            <w:tcW w:w="2398" w:type="dxa"/>
            <w:tcBorders>
              <w:top w:val="single" w:sz="4" w:space="0" w:color="auto"/>
            </w:tcBorders>
          </w:tcPr>
          <w:p w14:paraId="570BEE5B" w14:textId="77777777" w:rsidR="00AB1211" w:rsidRPr="00AB1211" w:rsidRDefault="00AB1211" w:rsidP="00AB1211">
            <w:pPr>
              <w:rPr>
                <w:lang w:eastAsia="nb-NO"/>
              </w:rPr>
            </w:pPr>
          </w:p>
        </w:tc>
      </w:tr>
      <w:tr w:rsidR="00AB1211" w:rsidRPr="00AB1211" w14:paraId="0CCECB79" w14:textId="77777777" w:rsidTr="00067953">
        <w:tc>
          <w:tcPr>
            <w:tcW w:w="4104" w:type="dxa"/>
          </w:tcPr>
          <w:p w14:paraId="1D2D2BE3" w14:textId="77777777" w:rsidR="00AB1211" w:rsidRPr="00AB1211" w:rsidRDefault="00AB1211" w:rsidP="00AB1211">
            <w:pPr>
              <w:rPr>
                <w:lang w:val="en-US" w:eastAsia="nb-NO"/>
              </w:rPr>
            </w:pPr>
            <w:r w:rsidRPr="00AB1211">
              <w:rPr>
                <w:lang w:val="en-US" w:eastAsia="nb-NO"/>
              </w:rPr>
              <w:br/>
              <w:t>1. Stay at home if sick and get tested if advised by local health authorities.</w:t>
            </w:r>
            <w:r w:rsidRPr="00AB1211">
              <w:rPr>
                <w:lang w:val="en-US" w:eastAsia="nb-NO"/>
              </w:rPr>
              <w:br/>
            </w:r>
          </w:p>
        </w:tc>
        <w:tc>
          <w:tcPr>
            <w:tcW w:w="2555" w:type="dxa"/>
          </w:tcPr>
          <w:p w14:paraId="635C9145" w14:textId="77777777" w:rsidR="00FF0F07" w:rsidRPr="003F55CE" w:rsidRDefault="00FF0F07" w:rsidP="00AB1211">
            <w:pPr>
              <w:rPr>
                <w:lang w:val="en-US" w:eastAsia="nb-NO"/>
              </w:rPr>
            </w:pPr>
          </w:p>
          <w:p w14:paraId="68F97669" w14:textId="0E5EBBF0" w:rsidR="00AB1211" w:rsidRPr="00AB1211" w:rsidRDefault="00AB1211" w:rsidP="00AB1211">
            <w:pPr>
              <w:rPr>
                <w:lang w:eastAsia="nb-NO"/>
              </w:rPr>
            </w:pPr>
            <w:proofErr w:type="spellStart"/>
            <w:r w:rsidRPr="00AB1211">
              <w:rPr>
                <w:lang w:eastAsia="nb-NO"/>
              </w:rPr>
              <w:t>Announced</w:t>
            </w:r>
            <w:proofErr w:type="spellEnd"/>
            <w:r w:rsidRPr="00AB1211">
              <w:rPr>
                <w:lang w:eastAsia="nb-NO"/>
              </w:rPr>
              <w:t xml:space="preserve"> 4</w:t>
            </w:r>
            <w:r w:rsidRPr="00AB1211">
              <w:rPr>
                <w:vertAlign w:val="superscript"/>
                <w:lang w:eastAsia="nb-NO"/>
              </w:rPr>
              <w:t>th</w:t>
            </w:r>
            <w:r w:rsidRPr="00AB1211">
              <w:rPr>
                <w:lang w:eastAsia="nb-NO"/>
              </w:rPr>
              <w:t xml:space="preserve"> </w:t>
            </w:r>
            <w:proofErr w:type="spellStart"/>
            <w:r w:rsidRPr="00AB1211">
              <w:rPr>
                <w:lang w:eastAsia="nb-NO"/>
              </w:rPr>
              <w:t>of</w:t>
            </w:r>
            <w:proofErr w:type="spellEnd"/>
            <w:r w:rsidRPr="00AB1211">
              <w:rPr>
                <w:lang w:eastAsia="nb-NO"/>
              </w:rPr>
              <w:t xml:space="preserve"> </w:t>
            </w:r>
            <w:proofErr w:type="spellStart"/>
            <w:r w:rsidRPr="00AB1211">
              <w:rPr>
                <w:lang w:eastAsia="nb-NO"/>
              </w:rPr>
              <w:t>July</w:t>
            </w:r>
            <w:proofErr w:type="spellEnd"/>
            <w:r w:rsidRPr="00AB1211">
              <w:rPr>
                <w:lang w:eastAsia="nb-NO"/>
              </w:rPr>
              <w:t>.</w:t>
            </w:r>
          </w:p>
        </w:tc>
        <w:tc>
          <w:tcPr>
            <w:tcW w:w="2398" w:type="dxa"/>
          </w:tcPr>
          <w:p w14:paraId="551E772D" w14:textId="713DEEE9" w:rsidR="00AB1211" w:rsidRPr="00AB1211" w:rsidRDefault="00AB1211" w:rsidP="00FF0F07">
            <w:pPr>
              <w:rPr>
                <w:lang w:eastAsia="nb-NO"/>
              </w:rPr>
            </w:pPr>
            <w:r w:rsidRPr="00AB1211">
              <w:rPr>
                <w:lang w:eastAsia="nb-NO"/>
              </w:rPr>
              <w:br/>
              <w:t>No</w:t>
            </w:r>
          </w:p>
        </w:tc>
      </w:tr>
      <w:tr w:rsidR="00AB1211" w:rsidRPr="00AB1211" w14:paraId="1F76219F" w14:textId="77777777" w:rsidTr="00067953">
        <w:tc>
          <w:tcPr>
            <w:tcW w:w="4104" w:type="dxa"/>
          </w:tcPr>
          <w:p w14:paraId="7460976D" w14:textId="77777777" w:rsidR="00AB1211" w:rsidRPr="00AB1211" w:rsidRDefault="00AB1211" w:rsidP="00AB1211">
            <w:pPr>
              <w:rPr>
                <w:lang w:eastAsia="nb-NO"/>
              </w:rPr>
            </w:pPr>
          </w:p>
        </w:tc>
        <w:tc>
          <w:tcPr>
            <w:tcW w:w="2555" w:type="dxa"/>
          </w:tcPr>
          <w:p w14:paraId="389E32D3" w14:textId="77777777" w:rsidR="00AB1211" w:rsidRPr="00AB1211" w:rsidRDefault="00AB1211" w:rsidP="00AB1211">
            <w:pPr>
              <w:rPr>
                <w:lang w:eastAsia="nb-NO"/>
              </w:rPr>
            </w:pPr>
          </w:p>
        </w:tc>
        <w:tc>
          <w:tcPr>
            <w:tcW w:w="2398" w:type="dxa"/>
          </w:tcPr>
          <w:p w14:paraId="281096CE" w14:textId="77777777" w:rsidR="00AB1211" w:rsidRPr="00AB1211" w:rsidRDefault="00AB1211" w:rsidP="00AB1211">
            <w:pPr>
              <w:rPr>
                <w:lang w:eastAsia="nb-NO"/>
              </w:rPr>
            </w:pPr>
          </w:p>
        </w:tc>
      </w:tr>
      <w:tr w:rsidR="00AB1211" w:rsidRPr="00AB1211" w14:paraId="0FE26D0F" w14:textId="77777777" w:rsidTr="00067953">
        <w:trPr>
          <w:trHeight w:val="771"/>
        </w:trPr>
        <w:tc>
          <w:tcPr>
            <w:tcW w:w="4104" w:type="dxa"/>
          </w:tcPr>
          <w:p w14:paraId="11F4A0DD" w14:textId="77777777" w:rsidR="00AB1211" w:rsidRPr="00AB1211" w:rsidRDefault="00AB1211" w:rsidP="00AB1211">
            <w:pPr>
              <w:rPr>
                <w:lang w:val="en-US" w:eastAsia="nb-NO"/>
              </w:rPr>
            </w:pPr>
            <w:r w:rsidRPr="00AB1211">
              <w:rPr>
                <w:lang w:val="en-US" w:eastAsia="nb-NO"/>
              </w:rPr>
              <w:t>2. Stay vigilant with hand hygiene</w:t>
            </w:r>
          </w:p>
          <w:p w14:paraId="70CBF86D" w14:textId="77777777" w:rsidR="00AB1211" w:rsidRPr="00AB1211" w:rsidRDefault="00AB1211" w:rsidP="00AB1211">
            <w:pPr>
              <w:rPr>
                <w:lang w:val="en-US" w:eastAsia="nb-NO"/>
              </w:rPr>
            </w:pPr>
          </w:p>
          <w:p w14:paraId="5C066C00" w14:textId="77777777" w:rsidR="00AB1211" w:rsidRPr="00AB1211" w:rsidRDefault="00AB1211" w:rsidP="00AB1211">
            <w:pPr>
              <w:rPr>
                <w:lang w:val="en-US" w:eastAsia="nb-NO"/>
              </w:rPr>
            </w:pPr>
          </w:p>
          <w:p w14:paraId="7D6A2652" w14:textId="14A5CF1C" w:rsidR="00AB1211" w:rsidRPr="00AB1211" w:rsidRDefault="00AB1211" w:rsidP="00AB1211">
            <w:pPr>
              <w:rPr>
                <w:lang w:val="en-US" w:eastAsia="nb-NO"/>
              </w:rPr>
            </w:pPr>
            <w:r w:rsidRPr="00AB1211">
              <w:rPr>
                <w:lang w:val="en-US" w:eastAsia="nb-NO"/>
              </w:rPr>
              <w:t>3. International travel not advised.</w:t>
            </w:r>
          </w:p>
        </w:tc>
        <w:tc>
          <w:tcPr>
            <w:tcW w:w="2555" w:type="dxa"/>
          </w:tcPr>
          <w:p w14:paraId="6C4D0E53" w14:textId="77777777" w:rsidR="00AB1211" w:rsidRPr="00AB1211" w:rsidRDefault="00AB1211" w:rsidP="00AB1211">
            <w:pPr>
              <w:rPr>
                <w:lang w:eastAsia="nb-NO"/>
              </w:rPr>
            </w:pPr>
            <w:proofErr w:type="spellStart"/>
            <w:r w:rsidRPr="00AB1211">
              <w:rPr>
                <w:lang w:eastAsia="nb-NO"/>
              </w:rPr>
              <w:t>Announced</w:t>
            </w:r>
            <w:proofErr w:type="spellEnd"/>
            <w:r w:rsidRPr="00AB1211">
              <w:rPr>
                <w:lang w:eastAsia="nb-NO"/>
              </w:rPr>
              <w:t xml:space="preserve"> 4</w:t>
            </w:r>
            <w:r w:rsidRPr="00AB1211">
              <w:rPr>
                <w:vertAlign w:val="superscript"/>
                <w:lang w:eastAsia="nb-NO"/>
              </w:rPr>
              <w:t>th</w:t>
            </w:r>
            <w:r w:rsidRPr="00AB1211">
              <w:rPr>
                <w:lang w:eastAsia="nb-NO"/>
              </w:rPr>
              <w:t xml:space="preserve"> </w:t>
            </w:r>
            <w:proofErr w:type="spellStart"/>
            <w:r w:rsidRPr="00AB1211">
              <w:rPr>
                <w:lang w:eastAsia="nb-NO"/>
              </w:rPr>
              <w:t>of</w:t>
            </w:r>
            <w:proofErr w:type="spellEnd"/>
            <w:r w:rsidRPr="00AB1211">
              <w:rPr>
                <w:lang w:eastAsia="nb-NO"/>
              </w:rPr>
              <w:t xml:space="preserve"> </w:t>
            </w:r>
            <w:proofErr w:type="spellStart"/>
            <w:r w:rsidRPr="00AB1211">
              <w:rPr>
                <w:lang w:eastAsia="nb-NO"/>
              </w:rPr>
              <w:t>July</w:t>
            </w:r>
            <w:proofErr w:type="spellEnd"/>
            <w:r w:rsidRPr="00AB1211">
              <w:rPr>
                <w:lang w:eastAsia="nb-NO"/>
              </w:rPr>
              <w:t>.</w:t>
            </w:r>
          </w:p>
        </w:tc>
        <w:tc>
          <w:tcPr>
            <w:tcW w:w="2398" w:type="dxa"/>
          </w:tcPr>
          <w:p w14:paraId="141F4D3A" w14:textId="77777777" w:rsidR="00AB1211" w:rsidRPr="00AB1211" w:rsidRDefault="00AB1211" w:rsidP="00AB1211">
            <w:pPr>
              <w:rPr>
                <w:lang w:eastAsia="nb-NO"/>
              </w:rPr>
            </w:pPr>
            <w:r w:rsidRPr="00AB1211">
              <w:rPr>
                <w:lang w:eastAsia="nb-NO"/>
              </w:rPr>
              <w:t>No</w:t>
            </w:r>
          </w:p>
        </w:tc>
      </w:tr>
      <w:tr w:rsidR="00AB1211" w:rsidRPr="00AB1211" w14:paraId="7A77793E" w14:textId="77777777" w:rsidTr="00067953">
        <w:tc>
          <w:tcPr>
            <w:tcW w:w="4104" w:type="dxa"/>
          </w:tcPr>
          <w:p w14:paraId="7C7E9AC2" w14:textId="77777777" w:rsidR="00AB1211" w:rsidRPr="00AB1211" w:rsidRDefault="00AB1211" w:rsidP="00AB1211">
            <w:pPr>
              <w:rPr>
                <w:lang w:eastAsia="nb-NO"/>
              </w:rPr>
            </w:pPr>
          </w:p>
        </w:tc>
        <w:tc>
          <w:tcPr>
            <w:tcW w:w="2555" w:type="dxa"/>
          </w:tcPr>
          <w:p w14:paraId="2003FB2A" w14:textId="77777777" w:rsidR="00AB1211" w:rsidRPr="00AB1211" w:rsidRDefault="00AB1211" w:rsidP="00AB1211">
            <w:pPr>
              <w:rPr>
                <w:lang w:val="en-US" w:eastAsia="nb-NO"/>
              </w:rPr>
            </w:pPr>
            <w:r w:rsidRPr="00AB1211">
              <w:rPr>
                <w:lang w:val="en-US" w:eastAsia="nb-NO"/>
              </w:rPr>
              <w:t>From ten weeks prior to data collection and during the measurement period.</w:t>
            </w:r>
          </w:p>
          <w:p w14:paraId="53C7494E" w14:textId="77777777" w:rsidR="00AB1211" w:rsidRPr="00AB1211" w:rsidRDefault="00AB1211" w:rsidP="00AB1211">
            <w:pPr>
              <w:rPr>
                <w:lang w:val="en-US" w:eastAsia="nb-NO"/>
              </w:rPr>
            </w:pPr>
          </w:p>
        </w:tc>
        <w:tc>
          <w:tcPr>
            <w:tcW w:w="2398" w:type="dxa"/>
          </w:tcPr>
          <w:p w14:paraId="1F542761" w14:textId="77777777" w:rsidR="00AB1211" w:rsidRPr="00AB1211" w:rsidRDefault="00AB1211" w:rsidP="00AB1211">
            <w:pPr>
              <w:rPr>
                <w:lang w:eastAsia="nb-NO"/>
              </w:rPr>
            </w:pPr>
            <w:r w:rsidRPr="00AB1211">
              <w:rPr>
                <w:lang w:eastAsia="nb-NO"/>
              </w:rPr>
              <w:t>No</w:t>
            </w:r>
          </w:p>
        </w:tc>
      </w:tr>
      <w:tr w:rsidR="00AB1211" w:rsidRPr="00AB1211" w14:paraId="2FEF7872" w14:textId="77777777" w:rsidTr="00067953">
        <w:tc>
          <w:tcPr>
            <w:tcW w:w="4104" w:type="dxa"/>
          </w:tcPr>
          <w:p w14:paraId="4CC3F549" w14:textId="77777777" w:rsidR="00FF0F07" w:rsidRDefault="00FF0F07" w:rsidP="00AB1211">
            <w:pPr>
              <w:rPr>
                <w:b/>
                <w:bCs/>
                <w:lang w:eastAsia="nb-NO"/>
              </w:rPr>
            </w:pPr>
          </w:p>
          <w:p w14:paraId="54734AE4" w14:textId="70036198" w:rsidR="00AB1211" w:rsidRPr="00AB1211" w:rsidRDefault="00AB1211" w:rsidP="00AB1211">
            <w:pPr>
              <w:rPr>
                <w:b/>
                <w:bCs/>
                <w:lang w:eastAsia="nb-NO"/>
              </w:rPr>
            </w:pPr>
            <w:r w:rsidRPr="00AB1211">
              <w:rPr>
                <w:b/>
                <w:bCs/>
                <w:lang w:eastAsia="nb-NO"/>
              </w:rPr>
              <w:t>Rules</w:t>
            </w:r>
          </w:p>
        </w:tc>
        <w:tc>
          <w:tcPr>
            <w:tcW w:w="2555" w:type="dxa"/>
          </w:tcPr>
          <w:p w14:paraId="660CE0F8" w14:textId="77777777" w:rsidR="00AB1211" w:rsidRPr="00AB1211" w:rsidRDefault="00AB1211" w:rsidP="00AB1211">
            <w:pPr>
              <w:rPr>
                <w:lang w:eastAsia="nb-NO"/>
              </w:rPr>
            </w:pPr>
          </w:p>
        </w:tc>
        <w:tc>
          <w:tcPr>
            <w:tcW w:w="2398" w:type="dxa"/>
          </w:tcPr>
          <w:p w14:paraId="171F89A0" w14:textId="77777777" w:rsidR="00AB1211" w:rsidRPr="00AB1211" w:rsidRDefault="00AB1211" w:rsidP="00AB1211">
            <w:pPr>
              <w:rPr>
                <w:lang w:eastAsia="nb-NO"/>
              </w:rPr>
            </w:pPr>
          </w:p>
        </w:tc>
      </w:tr>
      <w:tr w:rsidR="00AB1211" w:rsidRPr="00AB1211" w14:paraId="02B8CA0B" w14:textId="77777777" w:rsidTr="00067953">
        <w:tc>
          <w:tcPr>
            <w:tcW w:w="4104" w:type="dxa"/>
          </w:tcPr>
          <w:p w14:paraId="10EC8588" w14:textId="77777777" w:rsidR="00AB1211" w:rsidRPr="00AB1211" w:rsidRDefault="00AB1211" w:rsidP="00AB1211">
            <w:pPr>
              <w:rPr>
                <w:lang w:val="en-GB" w:eastAsia="nb-NO"/>
              </w:rPr>
            </w:pPr>
            <w:r w:rsidRPr="00AB1211">
              <w:rPr>
                <w:lang w:val="en-US" w:eastAsia="nb-NO"/>
              </w:rPr>
              <w:t>1. Events gathering individuals from different municipalities should be canceled or delayed.</w:t>
            </w:r>
          </w:p>
          <w:p w14:paraId="5CCB7D42" w14:textId="77777777" w:rsidR="00AB1211" w:rsidRPr="00AB1211" w:rsidRDefault="00AB1211" w:rsidP="00AB1211">
            <w:pPr>
              <w:rPr>
                <w:lang w:val="en-US" w:eastAsia="nb-NO"/>
              </w:rPr>
            </w:pPr>
          </w:p>
        </w:tc>
        <w:tc>
          <w:tcPr>
            <w:tcW w:w="2555" w:type="dxa"/>
          </w:tcPr>
          <w:p w14:paraId="0591386D" w14:textId="77777777" w:rsidR="00AB1211" w:rsidRPr="00AB1211" w:rsidRDefault="00AB1211" w:rsidP="00AB1211">
            <w:pPr>
              <w:rPr>
                <w:lang w:val="en-US" w:eastAsia="nb-NO"/>
              </w:rPr>
            </w:pPr>
            <w:r w:rsidRPr="00AB1211">
              <w:rPr>
                <w:lang w:val="en-US" w:eastAsia="nb-NO"/>
              </w:rPr>
              <w:t>From ten weeks prior to data collection and during the measurement period.</w:t>
            </w:r>
          </w:p>
          <w:p w14:paraId="2F2E7335" w14:textId="77777777" w:rsidR="00AB1211" w:rsidRPr="00AB1211" w:rsidRDefault="00AB1211" w:rsidP="00AB1211">
            <w:pPr>
              <w:rPr>
                <w:lang w:val="en-US" w:eastAsia="nb-NO"/>
              </w:rPr>
            </w:pPr>
          </w:p>
        </w:tc>
        <w:tc>
          <w:tcPr>
            <w:tcW w:w="2398" w:type="dxa"/>
          </w:tcPr>
          <w:p w14:paraId="24068848" w14:textId="77777777" w:rsidR="00AB1211" w:rsidRPr="00AB1211" w:rsidRDefault="00AB1211" w:rsidP="00AB1211">
            <w:pPr>
              <w:rPr>
                <w:lang w:val="en-US" w:eastAsia="nb-NO"/>
              </w:rPr>
            </w:pPr>
          </w:p>
          <w:p w14:paraId="29A6E555" w14:textId="77777777" w:rsidR="00AB1211" w:rsidRPr="00AB1211" w:rsidRDefault="00AB1211" w:rsidP="00AB1211">
            <w:pPr>
              <w:rPr>
                <w:lang w:eastAsia="nb-NO"/>
              </w:rPr>
            </w:pPr>
            <w:r w:rsidRPr="00AB1211">
              <w:rPr>
                <w:lang w:eastAsia="nb-NO"/>
              </w:rPr>
              <w:t>No</w:t>
            </w:r>
          </w:p>
        </w:tc>
      </w:tr>
      <w:tr w:rsidR="00AB1211" w:rsidRPr="00AB1211" w14:paraId="56FF8A84" w14:textId="77777777" w:rsidTr="00067953">
        <w:tc>
          <w:tcPr>
            <w:tcW w:w="4104" w:type="dxa"/>
          </w:tcPr>
          <w:p w14:paraId="062BCB83" w14:textId="77777777" w:rsidR="00AB1211" w:rsidRPr="00AB1211" w:rsidRDefault="00AB1211" w:rsidP="00AB1211">
            <w:pPr>
              <w:rPr>
                <w:lang w:eastAsia="nb-NO"/>
              </w:rPr>
            </w:pPr>
            <w:r w:rsidRPr="00AB1211">
              <w:rPr>
                <w:lang w:val="en-US" w:eastAsia="nb-NO"/>
              </w:rPr>
              <w:t xml:space="preserve">2. A maximum of 10 individuals in private gatherings inside locals outside of their own homes. </w:t>
            </w:r>
            <w:r w:rsidRPr="00AB1211">
              <w:rPr>
                <w:lang w:eastAsia="nb-NO"/>
              </w:rPr>
              <w:t xml:space="preserve">A </w:t>
            </w:r>
            <w:proofErr w:type="spellStart"/>
            <w:r w:rsidRPr="00AB1211">
              <w:rPr>
                <w:lang w:eastAsia="nb-NO"/>
              </w:rPr>
              <w:t>maximum</w:t>
            </w:r>
            <w:proofErr w:type="spellEnd"/>
            <w:r w:rsidRPr="00AB1211">
              <w:rPr>
                <w:lang w:eastAsia="nb-NO"/>
              </w:rPr>
              <w:t xml:space="preserve"> </w:t>
            </w:r>
            <w:proofErr w:type="spellStart"/>
            <w:r w:rsidRPr="00AB1211">
              <w:rPr>
                <w:lang w:eastAsia="nb-NO"/>
              </w:rPr>
              <w:t>of</w:t>
            </w:r>
            <w:proofErr w:type="spellEnd"/>
            <w:r w:rsidRPr="00AB1211">
              <w:rPr>
                <w:lang w:eastAsia="nb-NO"/>
              </w:rPr>
              <w:t xml:space="preserve"> 20 </w:t>
            </w:r>
            <w:proofErr w:type="spellStart"/>
            <w:r w:rsidRPr="00AB1211">
              <w:rPr>
                <w:lang w:eastAsia="nb-NO"/>
              </w:rPr>
              <w:t>individuals</w:t>
            </w:r>
            <w:proofErr w:type="spellEnd"/>
            <w:r w:rsidRPr="00AB1211">
              <w:rPr>
                <w:lang w:eastAsia="nb-NO"/>
              </w:rPr>
              <w:t xml:space="preserve"> </w:t>
            </w:r>
            <w:proofErr w:type="spellStart"/>
            <w:r w:rsidRPr="00AB1211">
              <w:rPr>
                <w:lang w:eastAsia="nb-NO"/>
              </w:rPr>
              <w:t>if</w:t>
            </w:r>
            <w:proofErr w:type="spellEnd"/>
            <w:r w:rsidRPr="00AB1211">
              <w:rPr>
                <w:lang w:eastAsia="nb-NO"/>
              </w:rPr>
              <w:t xml:space="preserve"> </w:t>
            </w:r>
            <w:proofErr w:type="spellStart"/>
            <w:r w:rsidRPr="00AB1211">
              <w:rPr>
                <w:lang w:eastAsia="nb-NO"/>
              </w:rPr>
              <w:t>the</w:t>
            </w:r>
            <w:proofErr w:type="spellEnd"/>
            <w:r w:rsidRPr="00AB1211">
              <w:rPr>
                <w:lang w:eastAsia="nb-NO"/>
              </w:rPr>
              <w:t xml:space="preserve"> </w:t>
            </w:r>
            <w:proofErr w:type="spellStart"/>
            <w:r w:rsidRPr="00AB1211">
              <w:rPr>
                <w:lang w:eastAsia="nb-NO"/>
              </w:rPr>
              <w:t>event</w:t>
            </w:r>
            <w:proofErr w:type="spellEnd"/>
            <w:r w:rsidRPr="00AB1211">
              <w:rPr>
                <w:lang w:eastAsia="nb-NO"/>
              </w:rPr>
              <w:t xml:space="preserve"> is </w:t>
            </w:r>
            <w:proofErr w:type="spellStart"/>
            <w:r w:rsidRPr="00AB1211">
              <w:rPr>
                <w:lang w:eastAsia="nb-NO"/>
              </w:rPr>
              <w:t>outside</w:t>
            </w:r>
            <w:proofErr w:type="spellEnd"/>
            <w:r w:rsidRPr="00AB1211">
              <w:rPr>
                <w:lang w:eastAsia="nb-NO"/>
              </w:rPr>
              <w:t>.</w:t>
            </w:r>
          </w:p>
          <w:p w14:paraId="592B06F4" w14:textId="77777777" w:rsidR="00AB1211" w:rsidRPr="00AB1211" w:rsidRDefault="00AB1211" w:rsidP="00AB1211">
            <w:pPr>
              <w:rPr>
                <w:lang w:eastAsia="nb-NO"/>
              </w:rPr>
            </w:pPr>
          </w:p>
        </w:tc>
        <w:tc>
          <w:tcPr>
            <w:tcW w:w="2555" w:type="dxa"/>
          </w:tcPr>
          <w:p w14:paraId="62B6AF79" w14:textId="77777777" w:rsidR="00AB1211" w:rsidRPr="00AB1211" w:rsidRDefault="00AB1211" w:rsidP="00AB1211">
            <w:pPr>
              <w:rPr>
                <w:lang w:val="en-US" w:eastAsia="nb-NO"/>
              </w:rPr>
            </w:pPr>
            <w:r w:rsidRPr="00AB1211">
              <w:rPr>
                <w:lang w:val="en-US" w:eastAsia="nb-NO"/>
              </w:rPr>
              <w:t>From ten weeks prior to data collection and during the measurement period.</w:t>
            </w:r>
          </w:p>
        </w:tc>
        <w:tc>
          <w:tcPr>
            <w:tcW w:w="2398" w:type="dxa"/>
          </w:tcPr>
          <w:p w14:paraId="157694A5" w14:textId="77777777" w:rsidR="00AB1211" w:rsidRPr="00AB1211" w:rsidRDefault="00AB1211" w:rsidP="00AB1211">
            <w:pPr>
              <w:rPr>
                <w:lang w:val="en-US" w:eastAsia="nb-NO"/>
              </w:rPr>
            </w:pPr>
          </w:p>
          <w:p w14:paraId="01312FB3" w14:textId="77777777" w:rsidR="00AB1211" w:rsidRPr="00AB1211" w:rsidRDefault="00AB1211" w:rsidP="00AB1211">
            <w:pPr>
              <w:rPr>
                <w:lang w:eastAsia="nb-NO"/>
              </w:rPr>
            </w:pPr>
            <w:r w:rsidRPr="00AB1211">
              <w:rPr>
                <w:lang w:eastAsia="nb-NO"/>
              </w:rPr>
              <w:t>No</w:t>
            </w:r>
          </w:p>
        </w:tc>
      </w:tr>
      <w:tr w:rsidR="00AB1211" w:rsidRPr="00AB1211" w14:paraId="31716E69" w14:textId="77777777" w:rsidTr="00067953">
        <w:tc>
          <w:tcPr>
            <w:tcW w:w="4104" w:type="dxa"/>
          </w:tcPr>
          <w:p w14:paraId="2471D567" w14:textId="77777777" w:rsidR="00AB1211" w:rsidRPr="00AB1211" w:rsidRDefault="00AB1211" w:rsidP="00AB1211">
            <w:pPr>
              <w:rPr>
                <w:lang w:val="en-US" w:eastAsia="nb-NO"/>
              </w:rPr>
            </w:pPr>
            <w:r w:rsidRPr="00AB1211">
              <w:rPr>
                <w:lang w:val="en-US" w:eastAsia="nb-NO"/>
              </w:rPr>
              <w:t>3. A maximum of 10 individuals on inside events. A maximum of 50 individuals on sport and cultural events if the individuals are less than 20 years of age and from the same municipality.</w:t>
            </w:r>
          </w:p>
          <w:p w14:paraId="3E14A17E" w14:textId="77777777" w:rsidR="00AB1211" w:rsidRPr="00AB1211" w:rsidRDefault="00AB1211" w:rsidP="00AB1211">
            <w:pPr>
              <w:rPr>
                <w:lang w:val="en-US" w:eastAsia="nb-NO"/>
              </w:rPr>
            </w:pPr>
          </w:p>
        </w:tc>
        <w:tc>
          <w:tcPr>
            <w:tcW w:w="2555" w:type="dxa"/>
          </w:tcPr>
          <w:p w14:paraId="388426C8" w14:textId="77777777" w:rsidR="00AB1211" w:rsidRPr="00AB1211" w:rsidRDefault="00AB1211" w:rsidP="00AB1211">
            <w:pPr>
              <w:rPr>
                <w:lang w:val="en-US" w:eastAsia="nb-NO"/>
              </w:rPr>
            </w:pPr>
            <w:r w:rsidRPr="00AB1211">
              <w:rPr>
                <w:lang w:val="en-US" w:eastAsia="nb-NO"/>
              </w:rPr>
              <w:lastRenderedPageBreak/>
              <w:t>From ten weeks prior to data collection and during the measurement period.</w:t>
            </w:r>
          </w:p>
        </w:tc>
        <w:tc>
          <w:tcPr>
            <w:tcW w:w="2398" w:type="dxa"/>
          </w:tcPr>
          <w:p w14:paraId="40D08F7D" w14:textId="77777777" w:rsidR="00AB1211" w:rsidRPr="00AB1211" w:rsidRDefault="00AB1211" w:rsidP="00AB1211">
            <w:pPr>
              <w:rPr>
                <w:lang w:val="en-US" w:eastAsia="nb-NO"/>
              </w:rPr>
            </w:pPr>
          </w:p>
          <w:p w14:paraId="1C1D772B" w14:textId="77777777" w:rsidR="00AB1211" w:rsidRPr="00AB1211" w:rsidRDefault="00AB1211" w:rsidP="00AB1211">
            <w:pPr>
              <w:rPr>
                <w:lang w:eastAsia="nb-NO"/>
              </w:rPr>
            </w:pPr>
            <w:r w:rsidRPr="00AB1211">
              <w:rPr>
                <w:lang w:eastAsia="nb-NO"/>
              </w:rPr>
              <w:t>No</w:t>
            </w:r>
          </w:p>
        </w:tc>
      </w:tr>
      <w:tr w:rsidR="00AB1211" w:rsidRPr="00AB1211" w14:paraId="7319AAA3" w14:textId="77777777" w:rsidTr="00067953">
        <w:tc>
          <w:tcPr>
            <w:tcW w:w="4104" w:type="dxa"/>
          </w:tcPr>
          <w:p w14:paraId="67A5780D" w14:textId="77777777" w:rsidR="00AB1211" w:rsidRPr="00AB1211" w:rsidRDefault="00AB1211" w:rsidP="00AB1211">
            <w:pPr>
              <w:rPr>
                <w:lang w:val="en-US" w:eastAsia="nb-NO"/>
              </w:rPr>
            </w:pPr>
            <w:r w:rsidRPr="00AB1211">
              <w:rPr>
                <w:lang w:val="en-US" w:eastAsia="nb-NO"/>
              </w:rPr>
              <w:t>4. A maximum of 100 individuals on events inside when it is mandatory seating.</w:t>
            </w:r>
          </w:p>
          <w:p w14:paraId="51FB769E" w14:textId="77777777" w:rsidR="00AB1211" w:rsidRPr="00AB1211" w:rsidRDefault="00AB1211" w:rsidP="00AB1211">
            <w:pPr>
              <w:rPr>
                <w:lang w:val="en-US" w:eastAsia="nb-NO"/>
              </w:rPr>
            </w:pPr>
          </w:p>
        </w:tc>
        <w:tc>
          <w:tcPr>
            <w:tcW w:w="2555" w:type="dxa"/>
          </w:tcPr>
          <w:p w14:paraId="37027AD1" w14:textId="77777777" w:rsidR="00AB1211" w:rsidRPr="00AB1211" w:rsidRDefault="00AB1211" w:rsidP="00AB1211">
            <w:pPr>
              <w:rPr>
                <w:lang w:val="en-US" w:eastAsia="nb-NO"/>
              </w:rPr>
            </w:pPr>
            <w:r w:rsidRPr="00AB1211">
              <w:rPr>
                <w:lang w:val="en-US" w:eastAsia="nb-NO"/>
              </w:rPr>
              <w:t>From ten weeks prior to data collection and during the measurement period.</w:t>
            </w:r>
          </w:p>
          <w:p w14:paraId="752E8195" w14:textId="77777777" w:rsidR="00AB1211" w:rsidRPr="00AB1211" w:rsidRDefault="00AB1211" w:rsidP="00AB1211">
            <w:pPr>
              <w:rPr>
                <w:lang w:val="en-US" w:eastAsia="nb-NO"/>
              </w:rPr>
            </w:pPr>
          </w:p>
        </w:tc>
        <w:tc>
          <w:tcPr>
            <w:tcW w:w="2398" w:type="dxa"/>
          </w:tcPr>
          <w:p w14:paraId="142E3348" w14:textId="77777777" w:rsidR="00AB1211" w:rsidRPr="00AB1211" w:rsidRDefault="00AB1211" w:rsidP="00AB1211">
            <w:pPr>
              <w:rPr>
                <w:lang w:val="en-US" w:eastAsia="nb-NO"/>
              </w:rPr>
            </w:pPr>
          </w:p>
          <w:p w14:paraId="4B721843" w14:textId="77777777" w:rsidR="00AB1211" w:rsidRPr="00AB1211" w:rsidRDefault="00AB1211" w:rsidP="00AB1211">
            <w:pPr>
              <w:rPr>
                <w:lang w:eastAsia="nb-NO"/>
              </w:rPr>
            </w:pPr>
            <w:r w:rsidRPr="00AB1211">
              <w:rPr>
                <w:lang w:eastAsia="nb-NO"/>
              </w:rPr>
              <w:t>No</w:t>
            </w:r>
          </w:p>
        </w:tc>
      </w:tr>
      <w:tr w:rsidR="00AB1211" w:rsidRPr="00AB1211" w14:paraId="55673DC9" w14:textId="77777777" w:rsidTr="00067953">
        <w:tc>
          <w:tcPr>
            <w:tcW w:w="4104" w:type="dxa"/>
          </w:tcPr>
          <w:p w14:paraId="3AB4296C" w14:textId="77777777" w:rsidR="00AB1211" w:rsidRPr="00AB1211" w:rsidRDefault="00AB1211" w:rsidP="00AB1211">
            <w:pPr>
              <w:rPr>
                <w:lang w:val="en-US" w:eastAsia="nb-NO"/>
              </w:rPr>
            </w:pPr>
            <w:r w:rsidRPr="00AB1211">
              <w:rPr>
                <w:lang w:val="en-US" w:eastAsia="nb-NO"/>
              </w:rPr>
              <w:t>5. A maximum of 200 individuals on events outside, and up to 600 (in cohorts of 200) individuals if there is mandatory seating and 2-meter distance between cohorts.</w:t>
            </w:r>
          </w:p>
          <w:p w14:paraId="2CA5F7F7" w14:textId="77777777" w:rsidR="00AB1211" w:rsidRPr="00AB1211" w:rsidRDefault="00AB1211" w:rsidP="00AB1211">
            <w:pPr>
              <w:rPr>
                <w:lang w:val="en-US" w:eastAsia="nb-NO"/>
              </w:rPr>
            </w:pPr>
          </w:p>
        </w:tc>
        <w:tc>
          <w:tcPr>
            <w:tcW w:w="2555" w:type="dxa"/>
          </w:tcPr>
          <w:p w14:paraId="76268F80" w14:textId="77777777" w:rsidR="00AB1211" w:rsidRPr="00AB1211" w:rsidRDefault="00AB1211" w:rsidP="00AB1211">
            <w:pPr>
              <w:rPr>
                <w:lang w:val="en-US" w:eastAsia="nb-NO"/>
              </w:rPr>
            </w:pPr>
            <w:r w:rsidRPr="00AB1211">
              <w:rPr>
                <w:lang w:val="en-US" w:eastAsia="nb-NO"/>
              </w:rPr>
              <w:t>From ten weeks prior to data collection and during the measurement period.</w:t>
            </w:r>
          </w:p>
        </w:tc>
        <w:tc>
          <w:tcPr>
            <w:tcW w:w="2398" w:type="dxa"/>
          </w:tcPr>
          <w:p w14:paraId="405C1A5C" w14:textId="77777777" w:rsidR="00AB1211" w:rsidRPr="00AB1211" w:rsidRDefault="00AB1211" w:rsidP="00AB1211">
            <w:pPr>
              <w:rPr>
                <w:lang w:val="en-US" w:eastAsia="nb-NO"/>
              </w:rPr>
            </w:pPr>
          </w:p>
          <w:p w14:paraId="286C14D0" w14:textId="77777777" w:rsidR="00AB1211" w:rsidRPr="00AB1211" w:rsidRDefault="00AB1211" w:rsidP="00AB1211">
            <w:pPr>
              <w:rPr>
                <w:lang w:eastAsia="nb-NO"/>
              </w:rPr>
            </w:pPr>
            <w:r w:rsidRPr="00AB1211">
              <w:rPr>
                <w:lang w:eastAsia="nb-NO"/>
              </w:rPr>
              <w:t>No</w:t>
            </w:r>
          </w:p>
        </w:tc>
      </w:tr>
      <w:tr w:rsidR="00AB1211" w:rsidRPr="00AB1211" w14:paraId="5986DEA4" w14:textId="77777777" w:rsidTr="00067953">
        <w:tc>
          <w:tcPr>
            <w:tcW w:w="4104" w:type="dxa"/>
          </w:tcPr>
          <w:p w14:paraId="74BA3A22" w14:textId="77777777" w:rsidR="00AB1211" w:rsidRPr="00AB1211" w:rsidRDefault="00AB1211" w:rsidP="00AB1211">
            <w:pPr>
              <w:rPr>
                <w:lang w:val="en-US" w:eastAsia="nb-NO"/>
              </w:rPr>
            </w:pPr>
            <w:r w:rsidRPr="00AB1211">
              <w:rPr>
                <w:lang w:val="en-US" w:eastAsia="nb-NO"/>
              </w:rPr>
              <w:t>6. Only allowed to serve alcohol accompanied with food. Serving alcohol is prohibited after 10 pm.</w:t>
            </w:r>
          </w:p>
        </w:tc>
        <w:tc>
          <w:tcPr>
            <w:tcW w:w="2555" w:type="dxa"/>
          </w:tcPr>
          <w:p w14:paraId="27551CB2" w14:textId="77777777" w:rsidR="00AB1211" w:rsidRPr="00AB1211" w:rsidRDefault="00AB1211" w:rsidP="00AB1211">
            <w:pPr>
              <w:rPr>
                <w:lang w:val="en-US" w:eastAsia="nb-NO"/>
              </w:rPr>
            </w:pPr>
            <w:r w:rsidRPr="00AB1211">
              <w:rPr>
                <w:lang w:val="en-US" w:eastAsia="nb-NO"/>
              </w:rPr>
              <w:t>From ten weeks prior to data collection and during the measurement period.</w:t>
            </w:r>
          </w:p>
        </w:tc>
        <w:tc>
          <w:tcPr>
            <w:tcW w:w="2398" w:type="dxa"/>
          </w:tcPr>
          <w:p w14:paraId="073A9356" w14:textId="77777777" w:rsidR="00AB1211" w:rsidRPr="00AB1211" w:rsidRDefault="00AB1211" w:rsidP="00AB1211">
            <w:pPr>
              <w:rPr>
                <w:lang w:eastAsia="nb-NO"/>
              </w:rPr>
            </w:pPr>
            <w:r w:rsidRPr="00AB1211">
              <w:rPr>
                <w:lang w:eastAsia="nb-NO"/>
              </w:rPr>
              <w:t>No</w:t>
            </w:r>
          </w:p>
          <w:p w14:paraId="6D330655" w14:textId="77777777" w:rsidR="00AB1211" w:rsidRPr="00AB1211" w:rsidRDefault="00AB1211" w:rsidP="00AB1211">
            <w:pPr>
              <w:rPr>
                <w:lang w:eastAsia="nb-NO"/>
              </w:rPr>
            </w:pPr>
          </w:p>
        </w:tc>
      </w:tr>
      <w:tr w:rsidR="00AB1211" w:rsidRPr="00AB1211" w14:paraId="5FDBB690" w14:textId="77777777" w:rsidTr="00067953">
        <w:tc>
          <w:tcPr>
            <w:tcW w:w="4104" w:type="dxa"/>
          </w:tcPr>
          <w:p w14:paraId="6A2B9B47" w14:textId="77777777" w:rsidR="00FF0F07" w:rsidRDefault="00FF0F07" w:rsidP="00AB1211">
            <w:pPr>
              <w:rPr>
                <w:lang w:val="en-US" w:eastAsia="nb-NO"/>
              </w:rPr>
            </w:pPr>
          </w:p>
          <w:p w14:paraId="26182BD8" w14:textId="50E7DD8F" w:rsidR="00AB1211" w:rsidRPr="00AB1211" w:rsidRDefault="00AB1211" w:rsidP="00AB1211">
            <w:pPr>
              <w:rPr>
                <w:lang w:val="en-US"/>
              </w:rPr>
            </w:pPr>
            <w:r w:rsidRPr="00AB1211">
              <w:rPr>
                <w:lang w:val="en-US" w:eastAsia="nb-NO"/>
              </w:rPr>
              <w:t xml:space="preserve">7. There is extended restrictions for quarantine and travel to Norway, including, and not limited to, presenting certificate of negative Covid-19-test. </w:t>
            </w:r>
            <w:r w:rsidRPr="00AB1211">
              <w:rPr>
                <w:lang w:val="en-US"/>
              </w:rPr>
              <w:t>Persons, arriving from “Green Countries” will be able to enter the country without having to enter travel quarantine.</w:t>
            </w:r>
          </w:p>
        </w:tc>
        <w:tc>
          <w:tcPr>
            <w:tcW w:w="2555" w:type="dxa"/>
          </w:tcPr>
          <w:p w14:paraId="0856D763" w14:textId="77777777" w:rsidR="00AB1211" w:rsidRPr="00AB1211" w:rsidRDefault="00AB1211" w:rsidP="00AB1211">
            <w:pPr>
              <w:rPr>
                <w:lang w:val="en-US" w:eastAsia="nb-NO"/>
              </w:rPr>
            </w:pPr>
          </w:p>
          <w:p w14:paraId="1C3056CB" w14:textId="77777777" w:rsidR="00AB1211" w:rsidRPr="00AB1211" w:rsidRDefault="00AB1211" w:rsidP="00AB1211">
            <w:pPr>
              <w:rPr>
                <w:lang w:eastAsia="nb-NO"/>
              </w:rPr>
            </w:pPr>
            <w:proofErr w:type="spellStart"/>
            <w:r w:rsidRPr="00AB1211">
              <w:rPr>
                <w:lang w:eastAsia="nb-NO"/>
              </w:rPr>
              <w:t>Announced</w:t>
            </w:r>
            <w:proofErr w:type="spellEnd"/>
            <w:r w:rsidRPr="00AB1211">
              <w:rPr>
                <w:lang w:eastAsia="nb-NO"/>
              </w:rPr>
              <w:t xml:space="preserve"> 4</w:t>
            </w:r>
            <w:r w:rsidRPr="00AB1211">
              <w:rPr>
                <w:vertAlign w:val="superscript"/>
                <w:lang w:eastAsia="nb-NO"/>
              </w:rPr>
              <w:t>th</w:t>
            </w:r>
            <w:r w:rsidRPr="00AB1211">
              <w:rPr>
                <w:lang w:eastAsia="nb-NO"/>
              </w:rPr>
              <w:t xml:space="preserve"> </w:t>
            </w:r>
            <w:proofErr w:type="spellStart"/>
            <w:r w:rsidRPr="00AB1211">
              <w:rPr>
                <w:lang w:eastAsia="nb-NO"/>
              </w:rPr>
              <w:t>of</w:t>
            </w:r>
            <w:proofErr w:type="spellEnd"/>
            <w:r w:rsidRPr="00AB1211">
              <w:rPr>
                <w:lang w:eastAsia="nb-NO"/>
              </w:rPr>
              <w:t xml:space="preserve"> </w:t>
            </w:r>
            <w:proofErr w:type="spellStart"/>
            <w:r w:rsidRPr="00AB1211">
              <w:rPr>
                <w:lang w:eastAsia="nb-NO"/>
              </w:rPr>
              <w:t>July</w:t>
            </w:r>
            <w:proofErr w:type="spellEnd"/>
            <w:r w:rsidRPr="00AB1211">
              <w:rPr>
                <w:lang w:eastAsia="nb-NO"/>
              </w:rPr>
              <w:t>.</w:t>
            </w:r>
          </w:p>
        </w:tc>
        <w:tc>
          <w:tcPr>
            <w:tcW w:w="2398" w:type="dxa"/>
          </w:tcPr>
          <w:p w14:paraId="2326462C" w14:textId="77777777" w:rsidR="00FF0F07" w:rsidRDefault="00FF0F07" w:rsidP="00AB1211">
            <w:pPr>
              <w:rPr>
                <w:lang w:eastAsia="nb-NO"/>
              </w:rPr>
            </w:pPr>
          </w:p>
          <w:p w14:paraId="057E785A" w14:textId="25F0D4F3" w:rsidR="00AB1211" w:rsidRPr="00AB1211" w:rsidRDefault="00AB1211" w:rsidP="00AB1211">
            <w:pPr>
              <w:rPr>
                <w:lang w:eastAsia="nb-NO"/>
              </w:rPr>
            </w:pPr>
            <w:proofErr w:type="spellStart"/>
            <w:r w:rsidRPr="00AB1211">
              <w:rPr>
                <w:lang w:eastAsia="nb-NO"/>
              </w:rPr>
              <w:t>Yes</w:t>
            </w:r>
            <w:proofErr w:type="spellEnd"/>
          </w:p>
        </w:tc>
      </w:tr>
      <w:tr w:rsidR="00AB1211" w:rsidRPr="00AB1211" w14:paraId="511ACEA4" w14:textId="77777777" w:rsidTr="00067953">
        <w:tc>
          <w:tcPr>
            <w:tcW w:w="4104" w:type="dxa"/>
            <w:tcBorders>
              <w:bottom w:val="single" w:sz="12" w:space="0" w:color="auto"/>
            </w:tcBorders>
          </w:tcPr>
          <w:p w14:paraId="1420AA1B" w14:textId="77777777" w:rsidR="00FF0F07" w:rsidRDefault="00FF0F07" w:rsidP="00AB1211">
            <w:pPr>
              <w:rPr>
                <w:lang w:val="en-US" w:eastAsia="nb-NO"/>
              </w:rPr>
            </w:pPr>
          </w:p>
          <w:p w14:paraId="0AF7900D" w14:textId="20CDD993" w:rsidR="00AB1211" w:rsidRPr="00AB1211" w:rsidRDefault="00AB1211" w:rsidP="00AB1211">
            <w:pPr>
              <w:rPr>
                <w:lang w:val="en-US" w:eastAsia="nb-NO"/>
              </w:rPr>
            </w:pPr>
            <w:r w:rsidRPr="00AB1211">
              <w:rPr>
                <w:lang w:val="en-US" w:eastAsia="nb-NO"/>
              </w:rPr>
              <w:t>8. Persons with an EU mandated COVID certificate, from the following groups may enter without restrictions.</w:t>
            </w:r>
          </w:p>
          <w:p w14:paraId="565DFF1D" w14:textId="77777777" w:rsidR="00AB1211" w:rsidRPr="00AB1211" w:rsidRDefault="00AB1211" w:rsidP="00AB1211">
            <w:pPr>
              <w:rPr>
                <w:lang w:val="en-US" w:eastAsia="nb-NO"/>
              </w:rPr>
            </w:pPr>
          </w:p>
          <w:p w14:paraId="6F10E4CF" w14:textId="77777777" w:rsidR="00AB1211" w:rsidRPr="00AB1211" w:rsidRDefault="00AB1211" w:rsidP="00AB1211">
            <w:pPr>
              <w:rPr>
                <w:lang w:val="en-US" w:eastAsia="nb-NO"/>
              </w:rPr>
            </w:pPr>
            <w:r w:rsidRPr="00AB1211">
              <w:rPr>
                <w:lang w:val="en-US" w:eastAsia="nb-NO"/>
              </w:rPr>
              <w:t xml:space="preserve">Minors travelling together with their parents who are exempt from the travel restrictions </w:t>
            </w:r>
            <w:proofErr w:type="gramStart"/>
            <w:r w:rsidRPr="00AB1211">
              <w:rPr>
                <w:lang w:val="en-US" w:eastAsia="nb-NO"/>
              </w:rPr>
              <w:t>as a result of</w:t>
            </w:r>
            <w:proofErr w:type="gramEnd"/>
            <w:r w:rsidRPr="00AB1211">
              <w:rPr>
                <w:lang w:val="en-US" w:eastAsia="nb-NO"/>
              </w:rPr>
              <w:t xml:space="preserve"> holding an EU Digital COVID Certificate. </w:t>
            </w:r>
          </w:p>
          <w:p w14:paraId="7626BAE7" w14:textId="77777777" w:rsidR="00AB1211" w:rsidRPr="00AB1211" w:rsidRDefault="00AB1211" w:rsidP="00AB1211">
            <w:pPr>
              <w:rPr>
                <w:lang w:val="en-US" w:eastAsia="nb-NO"/>
              </w:rPr>
            </w:pPr>
          </w:p>
          <w:p w14:paraId="46DD2ABA" w14:textId="77777777" w:rsidR="00AB1211" w:rsidRPr="00AB1211" w:rsidRDefault="00AB1211" w:rsidP="00AB1211">
            <w:pPr>
              <w:rPr>
                <w:lang w:val="en-US" w:eastAsia="nb-NO"/>
              </w:rPr>
            </w:pPr>
            <w:r w:rsidRPr="00AB1211">
              <w:rPr>
                <w:lang w:val="en-US" w:eastAsia="nb-NO"/>
              </w:rPr>
              <w:t xml:space="preserve">Foreigners who are spouses/registered partners/cohabiting partners, children or </w:t>
            </w:r>
            <w:proofErr w:type="gramStart"/>
            <w:r w:rsidRPr="00AB1211">
              <w:rPr>
                <w:lang w:val="en-US" w:eastAsia="nb-NO"/>
              </w:rPr>
              <w:t>step-children</w:t>
            </w:r>
            <w:proofErr w:type="gramEnd"/>
            <w:r w:rsidRPr="00AB1211">
              <w:rPr>
                <w:lang w:val="en-US" w:eastAsia="nb-NO"/>
              </w:rPr>
              <w:t xml:space="preserve"> (whether minors or adults) of Norwegian citizens when their family lives together outside of Norway and they are travelling to visit Norway </w:t>
            </w:r>
            <w:r w:rsidRPr="00AB1211">
              <w:rPr>
                <w:lang w:val="en-US" w:eastAsia="nb-NO"/>
              </w:rPr>
              <w:lastRenderedPageBreak/>
              <w:t xml:space="preserve">together with the Norwegian citizen, or are joining this citizen in Norway. </w:t>
            </w:r>
          </w:p>
          <w:p w14:paraId="2DBCF052" w14:textId="77777777" w:rsidR="00AB1211" w:rsidRPr="00AB1211" w:rsidRDefault="00AB1211" w:rsidP="00AB1211">
            <w:pPr>
              <w:rPr>
                <w:lang w:val="en-US" w:eastAsia="nb-NO"/>
              </w:rPr>
            </w:pPr>
          </w:p>
          <w:p w14:paraId="445C4FF5" w14:textId="77777777" w:rsidR="00AB1211" w:rsidRPr="00AB1211" w:rsidRDefault="00AB1211" w:rsidP="00AB1211">
            <w:pPr>
              <w:rPr>
                <w:lang w:val="en-US" w:eastAsia="nb-NO"/>
              </w:rPr>
            </w:pPr>
            <w:r w:rsidRPr="00AB1211">
              <w:rPr>
                <w:lang w:val="en-US" w:eastAsia="nb-NO"/>
              </w:rPr>
              <w:t xml:space="preserve">Foreigners who are spouses/registered partners/cohabiting partners, children or </w:t>
            </w:r>
            <w:proofErr w:type="gramStart"/>
            <w:r w:rsidRPr="00AB1211">
              <w:rPr>
                <w:lang w:val="en-US" w:eastAsia="nb-NO"/>
              </w:rPr>
              <w:t>step-children</w:t>
            </w:r>
            <w:proofErr w:type="gramEnd"/>
            <w:r w:rsidRPr="00AB1211">
              <w:rPr>
                <w:lang w:val="en-US" w:eastAsia="nb-NO"/>
              </w:rPr>
              <w:t xml:space="preserve"> of EEA citizens travelling on business when travelling to Norway together with the EEA citizen, or are joining this individual in Norway. </w:t>
            </w:r>
          </w:p>
          <w:p w14:paraId="24743F80" w14:textId="77777777" w:rsidR="00AB1211" w:rsidRPr="00AB1211" w:rsidRDefault="00AB1211" w:rsidP="00AB1211">
            <w:pPr>
              <w:rPr>
                <w:lang w:val="en-US" w:eastAsia="nb-NO"/>
              </w:rPr>
            </w:pPr>
          </w:p>
          <w:p w14:paraId="1AB4CEA5" w14:textId="77777777" w:rsidR="00AB1211" w:rsidRPr="00AB1211" w:rsidRDefault="00AB1211" w:rsidP="00AB1211">
            <w:pPr>
              <w:rPr>
                <w:lang w:val="en-US" w:eastAsia="nb-NO"/>
              </w:rPr>
            </w:pPr>
            <w:r w:rsidRPr="00AB1211">
              <w:rPr>
                <w:lang w:val="en-US" w:eastAsia="nb-NO"/>
              </w:rPr>
              <w:t xml:space="preserve">EEA citizens who are visiting a close relative resident in Norway or are travelling together with a Norwegian relative. </w:t>
            </w:r>
          </w:p>
        </w:tc>
        <w:tc>
          <w:tcPr>
            <w:tcW w:w="2555" w:type="dxa"/>
            <w:tcBorders>
              <w:bottom w:val="single" w:sz="12" w:space="0" w:color="auto"/>
            </w:tcBorders>
          </w:tcPr>
          <w:p w14:paraId="2FC26744" w14:textId="77777777" w:rsidR="00FF0F07" w:rsidRPr="003F55CE" w:rsidRDefault="00FF0F07" w:rsidP="00AB1211">
            <w:pPr>
              <w:rPr>
                <w:lang w:val="en-US" w:eastAsia="nb-NO"/>
              </w:rPr>
            </w:pPr>
          </w:p>
          <w:p w14:paraId="25684BD0" w14:textId="442A8F25" w:rsidR="00AB1211" w:rsidRPr="00AB1211" w:rsidRDefault="00AB1211" w:rsidP="00AB1211">
            <w:pPr>
              <w:rPr>
                <w:lang w:eastAsia="nb-NO"/>
              </w:rPr>
            </w:pPr>
            <w:proofErr w:type="spellStart"/>
            <w:r w:rsidRPr="00AB1211">
              <w:rPr>
                <w:lang w:eastAsia="nb-NO"/>
              </w:rPr>
              <w:t>Announced</w:t>
            </w:r>
            <w:proofErr w:type="spellEnd"/>
            <w:r w:rsidRPr="00AB1211">
              <w:rPr>
                <w:lang w:eastAsia="nb-NO"/>
              </w:rPr>
              <w:t xml:space="preserve"> 26</w:t>
            </w:r>
            <w:r w:rsidRPr="00AB1211">
              <w:rPr>
                <w:vertAlign w:val="superscript"/>
                <w:lang w:eastAsia="nb-NO"/>
              </w:rPr>
              <w:t>th</w:t>
            </w:r>
            <w:r w:rsidRPr="00AB1211">
              <w:rPr>
                <w:lang w:eastAsia="nb-NO"/>
              </w:rPr>
              <w:t xml:space="preserve"> </w:t>
            </w:r>
            <w:proofErr w:type="spellStart"/>
            <w:r w:rsidRPr="00AB1211">
              <w:rPr>
                <w:lang w:eastAsia="nb-NO"/>
              </w:rPr>
              <w:t>of</w:t>
            </w:r>
            <w:proofErr w:type="spellEnd"/>
            <w:r w:rsidRPr="00AB1211">
              <w:rPr>
                <w:lang w:eastAsia="nb-NO"/>
              </w:rPr>
              <w:t xml:space="preserve"> </w:t>
            </w:r>
            <w:proofErr w:type="spellStart"/>
            <w:r w:rsidRPr="00AB1211">
              <w:rPr>
                <w:lang w:eastAsia="nb-NO"/>
              </w:rPr>
              <w:t>July</w:t>
            </w:r>
            <w:proofErr w:type="spellEnd"/>
          </w:p>
        </w:tc>
        <w:tc>
          <w:tcPr>
            <w:tcW w:w="2398" w:type="dxa"/>
            <w:tcBorders>
              <w:bottom w:val="single" w:sz="12" w:space="0" w:color="auto"/>
            </w:tcBorders>
          </w:tcPr>
          <w:p w14:paraId="3D53BF8A" w14:textId="77777777" w:rsidR="00FF0F07" w:rsidRDefault="00FF0F07" w:rsidP="00AB1211">
            <w:pPr>
              <w:rPr>
                <w:lang w:eastAsia="nb-NO"/>
              </w:rPr>
            </w:pPr>
          </w:p>
          <w:p w14:paraId="2D31230F" w14:textId="500079F6" w:rsidR="00AB1211" w:rsidRPr="00AB1211" w:rsidRDefault="00AB1211" w:rsidP="00AB1211">
            <w:pPr>
              <w:rPr>
                <w:lang w:eastAsia="nb-NO"/>
              </w:rPr>
            </w:pPr>
            <w:proofErr w:type="spellStart"/>
            <w:r w:rsidRPr="00AB1211">
              <w:rPr>
                <w:lang w:eastAsia="nb-NO"/>
              </w:rPr>
              <w:t>Yes</w:t>
            </w:r>
            <w:proofErr w:type="spellEnd"/>
          </w:p>
        </w:tc>
      </w:tr>
    </w:tbl>
    <w:p w14:paraId="1C4ED036" w14:textId="5EC6895D" w:rsidR="00015F74" w:rsidRPr="00AB1211" w:rsidRDefault="00015F74" w:rsidP="00B9440A">
      <w:pPr>
        <w:pStyle w:val="SMHeading"/>
        <w:rPr>
          <w:b w:val="0"/>
          <w:bCs w:val="0"/>
        </w:rPr>
      </w:pPr>
    </w:p>
    <w:sectPr w:rsidR="00015F74" w:rsidRPr="00AB1211" w:rsidSect="00E853D5">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F9573" w14:textId="77777777" w:rsidR="000B0380" w:rsidRDefault="000B0380">
      <w:r>
        <w:separator/>
      </w:r>
    </w:p>
  </w:endnote>
  <w:endnote w:type="continuationSeparator" w:id="0">
    <w:p w14:paraId="431167AD" w14:textId="77777777" w:rsidR="000B0380" w:rsidRDefault="000B0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BD79" w14:textId="77777777" w:rsidR="00F404D3" w:rsidRDefault="00F40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86F5" w14:textId="77777777" w:rsidR="00F404D3" w:rsidRDefault="00F40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E15F3" w14:textId="77777777" w:rsidR="000B0380" w:rsidRDefault="000B0380">
      <w:r>
        <w:separator/>
      </w:r>
    </w:p>
  </w:footnote>
  <w:footnote w:type="continuationSeparator" w:id="0">
    <w:p w14:paraId="01305C89" w14:textId="77777777" w:rsidR="000B0380" w:rsidRDefault="000B0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7380" w14:textId="77777777" w:rsidR="00F404D3" w:rsidRDefault="00F40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7C538" w14:textId="77777777" w:rsidR="00F404D3" w:rsidRDefault="00F40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165679043">
    <w:abstractNumId w:val="9"/>
  </w:num>
  <w:num w:numId="2" w16cid:durableId="1659848746">
    <w:abstractNumId w:val="7"/>
  </w:num>
  <w:num w:numId="3" w16cid:durableId="95293379">
    <w:abstractNumId w:val="6"/>
  </w:num>
  <w:num w:numId="4" w16cid:durableId="567613384">
    <w:abstractNumId w:val="5"/>
  </w:num>
  <w:num w:numId="5" w16cid:durableId="799760013">
    <w:abstractNumId w:val="4"/>
  </w:num>
  <w:num w:numId="6" w16cid:durableId="318272132">
    <w:abstractNumId w:val="8"/>
  </w:num>
  <w:num w:numId="7" w16cid:durableId="1921597681">
    <w:abstractNumId w:val="3"/>
  </w:num>
  <w:num w:numId="8" w16cid:durableId="1670328563">
    <w:abstractNumId w:val="2"/>
  </w:num>
  <w:num w:numId="9" w16cid:durableId="1377661037">
    <w:abstractNumId w:val="1"/>
  </w:num>
  <w:num w:numId="10" w16cid:durableId="181210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5EBD"/>
    <w:rsid w:val="00066D0C"/>
    <w:rsid w:val="00074BE2"/>
    <w:rsid w:val="00083B44"/>
    <w:rsid w:val="000850DC"/>
    <w:rsid w:val="000B0380"/>
    <w:rsid w:val="000C07BF"/>
    <w:rsid w:val="000C2771"/>
    <w:rsid w:val="000D46F4"/>
    <w:rsid w:val="000F0DCE"/>
    <w:rsid w:val="000F3B68"/>
    <w:rsid w:val="000F6BE3"/>
    <w:rsid w:val="00112C5B"/>
    <w:rsid w:val="00114193"/>
    <w:rsid w:val="00115A38"/>
    <w:rsid w:val="0011687B"/>
    <w:rsid w:val="00124F82"/>
    <w:rsid w:val="0016337A"/>
    <w:rsid w:val="00164269"/>
    <w:rsid w:val="001A1BDE"/>
    <w:rsid w:val="001A5E79"/>
    <w:rsid w:val="001B13CE"/>
    <w:rsid w:val="001F0876"/>
    <w:rsid w:val="001F167C"/>
    <w:rsid w:val="001F5E91"/>
    <w:rsid w:val="00202D24"/>
    <w:rsid w:val="002077B9"/>
    <w:rsid w:val="00262D72"/>
    <w:rsid w:val="00294FBB"/>
    <w:rsid w:val="002B59CC"/>
    <w:rsid w:val="002C030F"/>
    <w:rsid w:val="002F0FB6"/>
    <w:rsid w:val="0031671A"/>
    <w:rsid w:val="0032182C"/>
    <w:rsid w:val="00331D75"/>
    <w:rsid w:val="00355362"/>
    <w:rsid w:val="00363E44"/>
    <w:rsid w:val="003659A8"/>
    <w:rsid w:val="003669F9"/>
    <w:rsid w:val="00392402"/>
    <w:rsid w:val="00393BAB"/>
    <w:rsid w:val="00395E86"/>
    <w:rsid w:val="003A2FD8"/>
    <w:rsid w:val="003B40E6"/>
    <w:rsid w:val="003E74FB"/>
    <w:rsid w:val="003F55CE"/>
    <w:rsid w:val="003F5904"/>
    <w:rsid w:val="003F6E14"/>
    <w:rsid w:val="00405336"/>
    <w:rsid w:val="00415585"/>
    <w:rsid w:val="004242AC"/>
    <w:rsid w:val="00435A10"/>
    <w:rsid w:val="00435ABE"/>
    <w:rsid w:val="004571D5"/>
    <w:rsid w:val="00461D81"/>
    <w:rsid w:val="0046356B"/>
    <w:rsid w:val="004673F6"/>
    <w:rsid w:val="00477182"/>
    <w:rsid w:val="004779CB"/>
    <w:rsid w:val="004A6F57"/>
    <w:rsid w:val="004B3E8C"/>
    <w:rsid w:val="004E42D8"/>
    <w:rsid w:val="004E7BA2"/>
    <w:rsid w:val="004F7EDF"/>
    <w:rsid w:val="005001AC"/>
    <w:rsid w:val="00527D71"/>
    <w:rsid w:val="00533910"/>
    <w:rsid w:val="005520A8"/>
    <w:rsid w:val="00552F92"/>
    <w:rsid w:val="005607DD"/>
    <w:rsid w:val="00573C57"/>
    <w:rsid w:val="005A558C"/>
    <w:rsid w:val="005D712F"/>
    <w:rsid w:val="005E28F8"/>
    <w:rsid w:val="005E6513"/>
    <w:rsid w:val="00607E8E"/>
    <w:rsid w:val="00612695"/>
    <w:rsid w:val="00624FD6"/>
    <w:rsid w:val="00632CA3"/>
    <w:rsid w:val="00651114"/>
    <w:rsid w:val="00664560"/>
    <w:rsid w:val="00670299"/>
    <w:rsid w:val="00691985"/>
    <w:rsid w:val="00697611"/>
    <w:rsid w:val="006A1B64"/>
    <w:rsid w:val="007108F5"/>
    <w:rsid w:val="00713E5B"/>
    <w:rsid w:val="007402FC"/>
    <w:rsid w:val="007411A1"/>
    <w:rsid w:val="007766E1"/>
    <w:rsid w:val="00793072"/>
    <w:rsid w:val="007D0FA8"/>
    <w:rsid w:val="007E24FC"/>
    <w:rsid w:val="007E2786"/>
    <w:rsid w:val="00807D35"/>
    <w:rsid w:val="008218C4"/>
    <w:rsid w:val="0082382E"/>
    <w:rsid w:val="00867A98"/>
    <w:rsid w:val="00870867"/>
    <w:rsid w:val="008749CD"/>
    <w:rsid w:val="00885C9B"/>
    <w:rsid w:val="008D5D2A"/>
    <w:rsid w:val="00914B63"/>
    <w:rsid w:val="00933480"/>
    <w:rsid w:val="009354F3"/>
    <w:rsid w:val="009447DC"/>
    <w:rsid w:val="00945471"/>
    <w:rsid w:val="00950234"/>
    <w:rsid w:val="00961BA5"/>
    <w:rsid w:val="00971DEF"/>
    <w:rsid w:val="009743A9"/>
    <w:rsid w:val="009A5287"/>
    <w:rsid w:val="009A7C5F"/>
    <w:rsid w:val="009B2AC5"/>
    <w:rsid w:val="009B7984"/>
    <w:rsid w:val="009F4BED"/>
    <w:rsid w:val="009F7D93"/>
    <w:rsid w:val="00A02E0C"/>
    <w:rsid w:val="00A1646C"/>
    <w:rsid w:val="00A3403B"/>
    <w:rsid w:val="00A51A12"/>
    <w:rsid w:val="00A53A78"/>
    <w:rsid w:val="00A627D4"/>
    <w:rsid w:val="00A74DA2"/>
    <w:rsid w:val="00A77632"/>
    <w:rsid w:val="00AB1211"/>
    <w:rsid w:val="00AB399E"/>
    <w:rsid w:val="00AC59D0"/>
    <w:rsid w:val="00AD16B1"/>
    <w:rsid w:val="00AD499C"/>
    <w:rsid w:val="00AE6620"/>
    <w:rsid w:val="00B16220"/>
    <w:rsid w:val="00B3406A"/>
    <w:rsid w:val="00B36869"/>
    <w:rsid w:val="00B43B31"/>
    <w:rsid w:val="00B47CFA"/>
    <w:rsid w:val="00B574A3"/>
    <w:rsid w:val="00B57F00"/>
    <w:rsid w:val="00B63245"/>
    <w:rsid w:val="00B76580"/>
    <w:rsid w:val="00B77B2A"/>
    <w:rsid w:val="00B80ADE"/>
    <w:rsid w:val="00B82C22"/>
    <w:rsid w:val="00B93DBA"/>
    <w:rsid w:val="00B9440A"/>
    <w:rsid w:val="00BB2D2A"/>
    <w:rsid w:val="00BC142E"/>
    <w:rsid w:val="00BC290E"/>
    <w:rsid w:val="00BC3E04"/>
    <w:rsid w:val="00BD58CF"/>
    <w:rsid w:val="00BF0010"/>
    <w:rsid w:val="00BF0AB7"/>
    <w:rsid w:val="00BF0C92"/>
    <w:rsid w:val="00C04CC1"/>
    <w:rsid w:val="00C4096C"/>
    <w:rsid w:val="00C50C6D"/>
    <w:rsid w:val="00C600D9"/>
    <w:rsid w:val="00C92B22"/>
    <w:rsid w:val="00C94D4C"/>
    <w:rsid w:val="00CC1384"/>
    <w:rsid w:val="00CD3720"/>
    <w:rsid w:val="00CF1848"/>
    <w:rsid w:val="00CF5C2F"/>
    <w:rsid w:val="00D021FA"/>
    <w:rsid w:val="00D04BCF"/>
    <w:rsid w:val="00D11A56"/>
    <w:rsid w:val="00D143D9"/>
    <w:rsid w:val="00D30C95"/>
    <w:rsid w:val="00D447C0"/>
    <w:rsid w:val="00D51C15"/>
    <w:rsid w:val="00D5511B"/>
    <w:rsid w:val="00D766F1"/>
    <w:rsid w:val="00DD2E17"/>
    <w:rsid w:val="00DF7D88"/>
    <w:rsid w:val="00E02503"/>
    <w:rsid w:val="00E12E12"/>
    <w:rsid w:val="00E257C8"/>
    <w:rsid w:val="00E40A10"/>
    <w:rsid w:val="00E41512"/>
    <w:rsid w:val="00E4519A"/>
    <w:rsid w:val="00E709C4"/>
    <w:rsid w:val="00E808E5"/>
    <w:rsid w:val="00E853D5"/>
    <w:rsid w:val="00E9773B"/>
    <w:rsid w:val="00EA6F42"/>
    <w:rsid w:val="00EC13A3"/>
    <w:rsid w:val="00EC7C85"/>
    <w:rsid w:val="00ED2CBE"/>
    <w:rsid w:val="00F075AC"/>
    <w:rsid w:val="00F125EE"/>
    <w:rsid w:val="00F12E98"/>
    <w:rsid w:val="00F22029"/>
    <w:rsid w:val="00F351E3"/>
    <w:rsid w:val="00F404D3"/>
    <w:rsid w:val="00F515FB"/>
    <w:rsid w:val="00F630EA"/>
    <w:rsid w:val="00F64010"/>
    <w:rsid w:val="00F7007E"/>
    <w:rsid w:val="00F73193"/>
    <w:rsid w:val="00F74F95"/>
    <w:rsid w:val="00F80705"/>
    <w:rsid w:val="00FA1481"/>
    <w:rsid w:val="00FF04E3"/>
    <w:rsid w:val="00FF0F07"/>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table" w:styleId="TableGrid">
    <w:name w:val="Table Grid"/>
    <w:basedOn w:val="TableNormal"/>
    <w:uiPriority w:val="39"/>
    <w:rsid w:val="00AB1211"/>
    <w:rPr>
      <w:rFonts w:ascii="Cambria" w:eastAsia="Calibri" w:hAnsi="Cambria"/>
      <w:sz w:val="24"/>
      <w:szCs w:val="24"/>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sle.hoffart@modum-bad.n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3050</Words>
  <Characters>16167</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Asle Hoffart</cp:lastModifiedBy>
  <cp:revision>6</cp:revision>
  <cp:lastPrinted>2018-01-11T19:53:00Z</cp:lastPrinted>
  <dcterms:created xsi:type="dcterms:W3CDTF">2022-10-09T10:08:00Z</dcterms:created>
  <dcterms:modified xsi:type="dcterms:W3CDTF">2022-10-10T07:57:00Z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