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E1B" w:rsidRPr="002051A2" w:rsidRDefault="00B60E1B" w:rsidP="00B60E1B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Appendix </w:t>
      </w:r>
      <w:r w:rsidR="00A70AB5">
        <w:rPr>
          <w:rFonts w:ascii="Arial" w:hAnsi="Arial" w:cs="Arial"/>
          <w:b/>
          <w:sz w:val="20"/>
          <w:szCs w:val="20"/>
        </w:rPr>
        <w:t>F</w:t>
      </w:r>
      <w:r w:rsidRPr="002051A2">
        <w:rPr>
          <w:rFonts w:ascii="Arial" w:hAnsi="Arial" w:cs="Arial"/>
          <w:b/>
          <w:sz w:val="20"/>
          <w:szCs w:val="20"/>
        </w:rPr>
        <w:t xml:space="preserve">: </w:t>
      </w:r>
      <w:r w:rsidR="00B118E7">
        <w:rPr>
          <w:rFonts w:ascii="Arial" w:hAnsi="Arial" w:cs="Arial"/>
          <w:b/>
          <w:sz w:val="20"/>
          <w:szCs w:val="20"/>
        </w:rPr>
        <w:t>Items from</w:t>
      </w:r>
      <w:r>
        <w:rPr>
          <w:rFonts w:ascii="Arial" w:hAnsi="Arial" w:cs="Arial"/>
          <w:b/>
          <w:sz w:val="20"/>
          <w:szCs w:val="20"/>
        </w:rPr>
        <w:t xml:space="preserve"> the Attitudes on Psychedelics Questionnaire (APQ) in Croatian</w:t>
      </w:r>
    </w:p>
    <w:p w:rsidR="004756BF" w:rsidRDefault="00744AA4">
      <w:r>
        <w:rPr>
          <w:b/>
        </w:rPr>
        <w:t xml:space="preserve">Supplementary </w:t>
      </w:r>
      <w:bookmarkStart w:id="0" w:name="_GoBack"/>
      <w:bookmarkEnd w:id="0"/>
      <w:r w:rsidR="00B60E1B" w:rsidRPr="00B60E1B">
        <w:rPr>
          <w:b/>
        </w:rPr>
        <w:t xml:space="preserve">Table </w:t>
      </w:r>
      <w:r w:rsidR="00A70AB5">
        <w:rPr>
          <w:b/>
        </w:rPr>
        <w:t>F</w:t>
      </w:r>
      <w:r w:rsidR="00B60E1B" w:rsidRPr="00B60E1B">
        <w:rPr>
          <w:b/>
        </w:rPr>
        <w:t>.1.</w:t>
      </w:r>
      <w:r w:rsidR="00B60E1B">
        <w:rPr>
          <w:b/>
        </w:rPr>
        <w:t xml:space="preserve"> </w:t>
      </w:r>
      <w:r w:rsidR="00B60E1B" w:rsidRPr="00B60E1B">
        <w:t xml:space="preserve">The hypothesized model of the APQ in </w:t>
      </w:r>
      <w:r w:rsidR="008A69FB">
        <w:t>Croatian</w:t>
      </w:r>
      <w:r w:rsidR="00B60E1B" w:rsidRPr="00B60E1B">
        <w:t>. Negatively worded items that are reversely coded are marked by (R).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661"/>
        <w:gridCol w:w="5381"/>
      </w:tblGrid>
      <w:tr w:rsidR="00B60E1B" w:rsidRPr="006D0C7C" w:rsidTr="00473A32">
        <w:tc>
          <w:tcPr>
            <w:tcW w:w="3020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61" w:type="dxa"/>
            <w:vMerge w:val="restart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6D0C7C">
              <w:rPr>
                <w:rFonts w:ascii="Arial" w:hAnsi="Arial" w:cs="Arial"/>
                <w:b/>
                <w:sz w:val="18"/>
                <w:szCs w:val="20"/>
              </w:rPr>
              <w:t>Item no.</w:t>
            </w:r>
          </w:p>
        </w:tc>
        <w:tc>
          <w:tcPr>
            <w:tcW w:w="5381" w:type="dxa"/>
            <w:vMerge w:val="restart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6D0C7C">
              <w:rPr>
                <w:rFonts w:ascii="Arial" w:hAnsi="Arial" w:cs="Arial"/>
                <w:b/>
                <w:sz w:val="18"/>
                <w:szCs w:val="20"/>
              </w:rPr>
              <w:t>Item text</w:t>
            </w:r>
          </w:p>
        </w:tc>
      </w:tr>
      <w:tr w:rsidR="00B60E1B" w:rsidRPr="006D0C7C" w:rsidTr="00473A32">
        <w:tc>
          <w:tcPr>
            <w:tcW w:w="3020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6D0C7C">
              <w:rPr>
                <w:rFonts w:ascii="Arial" w:hAnsi="Arial" w:cs="Arial"/>
                <w:b/>
                <w:sz w:val="18"/>
                <w:szCs w:val="20"/>
              </w:rPr>
              <w:t>Sub-scale</w:t>
            </w:r>
          </w:p>
        </w:tc>
        <w:tc>
          <w:tcPr>
            <w:tcW w:w="661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81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B60E1B" w:rsidRPr="006D0C7C" w:rsidTr="00473A32">
        <w:tc>
          <w:tcPr>
            <w:tcW w:w="3020" w:type="dxa"/>
            <w:vMerge w:val="restart"/>
          </w:tcPr>
          <w:p w:rsidR="00B60E1B" w:rsidRPr="006D0C7C" w:rsidRDefault="008A69F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Legalna</w:t>
            </w:r>
            <w:proofErr w:type="spellEnd"/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uporaba</w:t>
            </w:r>
            <w:proofErr w:type="spellEnd"/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psihodelika</w:t>
            </w:r>
            <w:proofErr w:type="spellEnd"/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5381" w:type="dxa"/>
          </w:tcPr>
          <w:p w:rsidR="00B60E1B" w:rsidRPr="006D0C7C" w:rsidRDefault="008A69F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Legalizacija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pridonijela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bi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javnom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zdravstvu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5381" w:type="dxa"/>
          </w:tcPr>
          <w:p w:rsidR="00B60E1B" w:rsidRPr="006D0C7C" w:rsidRDefault="009732BC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Osobe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koje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žele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legalizirati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psihodelike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imaju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skriveni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plan u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pozadini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svojih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postupaka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>.</w:t>
            </w:r>
            <w:r w:rsidRPr="009732BC" w:rsidDel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5381" w:type="dxa"/>
          </w:tcPr>
          <w:p w:rsidR="00B60E1B" w:rsidRPr="006D0C7C" w:rsidRDefault="00926F66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Uporaba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iz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opravdanih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medicinskih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razloga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trebala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bi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biti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26F66">
              <w:rPr>
                <w:rFonts w:ascii="Arial" w:hAnsi="Arial" w:cs="Arial"/>
                <w:sz w:val="18"/>
                <w:szCs w:val="20"/>
              </w:rPr>
              <w:t>legalna</w:t>
            </w:r>
            <w:proofErr w:type="spellEnd"/>
            <w:r w:rsidRPr="00926F66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5381" w:type="dxa"/>
          </w:tcPr>
          <w:p w:rsidR="00B60E1B" w:rsidRPr="006D0C7C" w:rsidRDefault="00413803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Davanje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psihijatrijskim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bolesnicima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sigurno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je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dok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su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god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uvjeti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liječenja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pažljivo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kontrolirani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5381" w:type="dxa"/>
          </w:tcPr>
          <w:p w:rsidR="00B60E1B" w:rsidRPr="006D0C7C" w:rsidRDefault="000A146A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Davanje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pacijentima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 xml:space="preserve"> s </w:t>
            </w: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vremenom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dovodi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 xml:space="preserve"> do </w:t>
            </w: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loših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0A146A">
              <w:rPr>
                <w:rFonts w:ascii="Arial" w:hAnsi="Arial" w:cs="Arial"/>
                <w:sz w:val="18"/>
                <w:szCs w:val="20"/>
              </w:rPr>
              <w:t>ishoda</w:t>
            </w:r>
            <w:proofErr w:type="spellEnd"/>
            <w:r w:rsidRPr="000A146A">
              <w:rPr>
                <w:rFonts w:ascii="Arial" w:hAnsi="Arial" w:cs="Arial"/>
                <w:sz w:val="18"/>
                <w:szCs w:val="20"/>
              </w:rPr>
              <w:t>.</w:t>
            </w:r>
            <w:r w:rsidRPr="000A146A" w:rsidDel="000A146A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 w:val="restart"/>
          </w:tcPr>
          <w:p w:rsidR="00B60E1B" w:rsidRPr="006D0C7C" w:rsidRDefault="008A69F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Učinci</w:t>
            </w:r>
            <w:proofErr w:type="spellEnd"/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psihodelika</w:t>
            </w:r>
            <w:proofErr w:type="spellEnd"/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5381" w:type="dxa"/>
          </w:tcPr>
          <w:p w:rsidR="00B60E1B" w:rsidRPr="006D0C7C" w:rsidRDefault="009732BC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Korištenje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povezano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je s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kreativnošću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5381" w:type="dxa"/>
          </w:tcPr>
          <w:p w:rsidR="00B60E1B" w:rsidRPr="006D0C7C" w:rsidRDefault="008A69F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Kada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bi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više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ljudi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koristilo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psihodelike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,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svijet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bi bio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bolje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8A69FB">
              <w:rPr>
                <w:rFonts w:ascii="Arial" w:hAnsi="Arial" w:cs="Arial"/>
                <w:sz w:val="18"/>
                <w:szCs w:val="20"/>
              </w:rPr>
              <w:t>mjesto</w:t>
            </w:r>
            <w:proofErr w:type="spellEnd"/>
            <w:r w:rsidRPr="008A69FB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8</w:t>
            </w:r>
          </w:p>
        </w:tc>
        <w:tc>
          <w:tcPr>
            <w:tcW w:w="5381" w:type="dxa"/>
          </w:tcPr>
          <w:p w:rsidR="00B60E1B" w:rsidRPr="006D0C7C" w:rsidRDefault="009732BC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Rekreacijsko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korištenje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nema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praktičnu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korist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>.</w:t>
            </w:r>
            <w:r w:rsidRPr="009732BC" w:rsidDel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9</w:t>
            </w:r>
          </w:p>
        </w:tc>
        <w:tc>
          <w:tcPr>
            <w:tcW w:w="5381" w:type="dxa"/>
          </w:tcPr>
          <w:p w:rsidR="00B60E1B" w:rsidRPr="006D0C7C" w:rsidRDefault="009732BC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Strah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me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učinaka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na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tjelesno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zdravlje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>.</w:t>
            </w:r>
            <w:r w:rsidRPr="009732BC" w:rsidDel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10</w:t>
            </w:r>
          </w:p>
        </w:tc>
        <w:tc>
          <w:tcPr>
            <w:tcW w:w="5381" w:type="dxa"/>
          </w:tcPr>
          <w:p w:rsidR="00B60E1B" w:rsidRPr="006D0C7C" w:rsidRDefault="009732BC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Psihodelici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mogu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pružiti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vrijedna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duhovna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9732BC">
              <w:rPr>
                <w:rFonts w:ascii="Arial" w:hAnsi="Arial" w:cs="Arial"/>
                <w:sz w:val="18"/>
                <w:szCs w:val="20"/>
              </w:rPr>
              <w:t>iskustva</w:t>
            </w:r>
            <w:proofErr w:type="spellEnd"/>
            <w:r w:rsidRPr="009732BC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 w:val="restart"/>
          </w:tcPr>
          <w:p w:rsidR="00B60E1B" w:rsidRPr="006D0C7C" w:rsidRDefault="00413803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Procjena</w:t>
            </w:r>
            <w:proofErr w:type="spellEnd"/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rizika</w:t>
            </w:r>
            <w:proofErr w:type="spellEnd"/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psihodelika</w:t>
            </w:r>
            <w:proofErr w:type="spellEnd"/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11</w:t>
            </w:r>
          </w:p>
        </w:tc>
        <w:tc>
          <w:tcPr>
            <w:tcW w:w="5381" w:type="dxa"/>
          </w:tcPr>
          <w:p w:rsidR="00B60E1B" w:rsidRPr="006D0C7C" w:rsidRDefault="00C93AD8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Uporaba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je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sigurna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12</w:t>
            </w:r>
          </w:p>
        </w:tc>
        <w:tc>
          <w:tcPr>
            <w:tcW w:w="5381" w:type="dxa"/>
          </w:tcPr>
          <w:p w:rsidR="00B60E1B" w:rsidRPr="006D0C7C" w:rsidRDefault="00C93AD8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Uporaba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može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oštetiti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živčani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C93AD8">
              <w:rPr>
                <w:rFonts w:ascii="Arial" w:hAnsi="Arial" w:cs="Arial"/>
                <w:sz w:val="18"/>
                <w:szCs w:val="20"/>
              </w:rPr>
              <w:t>sustav</w:t>
            </w:r>
            <w:proofErr w:type="spellEnd"/>
            <w:r w:rsidRPr="00C93AD8">
              <w:rPr>
                <w:rFonts w:ascii="Arial" w:hAnsi="Arial" w:cs="Arial"/>
                <w:sz w:val="18"/>
                <w:szCs w:val="20"/>
              </w:rPr>
              <w:t>.</w:t>
            </w:r>
            <w:r w:rsidRPr="00C93AD8" w:rsidDel="00C93AD8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13</w:t>
            </w:r>
          </w:p>
        </w:tc>
        <w:tc>
          <w:tcPr>
            <w:tcW w:w="5381" w:type="dxa"/>
          </w:tcPr>
          <w:p w:rsidR="00B60E1B" w:rsidRPr="006D0C7C" w:rsidRDefault="001F3D53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Psihodelici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su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manje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opasni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od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ostalih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ilegalnih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droga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14</w:t>
            </w:r>
          </w:p>
        </w:tc>
        <w:tc>
          <w:tcPr>
            <w:tcW w:w="5381" w:type="dxa"/>
          </w:tcPr>
          <w:p w:rsidR="00B60E1B" w:rsidRPr="006D0C7C" w:rsidRDefault="001F3D53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sz w:val="18"/>
                <w:szCs w:val="20"/>
              </w:rPr>
              <w:t>Šira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uporaba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dovela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bi do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povećanja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broja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mentalnih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1F3D53">
              <w:rPr>
                <w:rFonts w:ascii="Arial" w:hAnsi="Arial" w:cs="Arial"/>
                <w:sz w:val="18"/>
                <w:szCs w:val="20"/>
              </w:rPr>
              <w:t>problema</w:t>
            </w:r>
            <w:proofErr w:type="spellEnd"/>
            <w:r w:rsidRPr="001F3D53">
              <w:rPr>
                <w:rFonts w:ascii="Arial" w:hAnsi="Arial" w:cs="Arial"/>
                <w:sz w:val="18"/>
                <w:szCs w:val="20"/>
              </w:rPr>
              <w:t>.</w:t>
            </w:r>
            <w:r w:rsidRPr="001F3D53" w:rsidDel="001F3D53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15</w:t>
            </w:r>
          </w:p>
        </w:tc>
        <w:tc>
          <w:tcPr>
            <w:tcW w:w="5381" w:type="dxa"/>
          </w:tcPr>
          <w:p w:rsidR="00B60E1B" w:rsidRPr="006D0C7C" w:rsidRDefault="0029543D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Davanje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psihodelika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pacijentima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nije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problematično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dok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god to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radi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stručna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9543D">
              <w:rPr>
                <w:rFonts w:ascii="Arial" w:hAnsi="Arial" w:cs="Arial"/>
                <w:sz w:val="18"/>
                <w:szCs w:val="20"/>
              </w:rPr>
              <w:t>osoba</w:t>
            </w:r>
            <w:proofErr w:type="spellEnd"/>
            <w:r w:rsidRPr="0029543D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 w:val="restart"/>
          </w:tcPr>
          <w:p w:rsidR="00B60E1B" w:rsidRPr="006D0C7C" w:rsidRDefault="00413803" w:rsidP="00473A32">
            <w:pPr>
              <w:spacing w:after="120"/>
              <w:rPr>
                <w:rFonts w:ascii="Arial" w:hAnsi="Arial" w:cs="Arial"/>
                <w:i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Otvorenost</w:t>
            </w:r>
            <w:proofErr w:type="spellEnd"/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20"/>
              </w:rPr>
              <w:t>psihodelicima</w:t>
            </w:r>
            <w:proofErr w:type="spellEnd"/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16</w:t>
            </w:r>
          </w:p>
        </w:tc>
        <w:tc>
          <w:tcPr>
            <w:tcW w:w="5381" w:type="dxa"/>
          </w:tcPr>
          <w:p w:rsidR="00B60E1B" w:rsidRPr="006D0C7C" w:rsidRDefault="00413803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Optimističan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>/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na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sam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oko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znanstvenih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istraživanja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 xml:space="preserve"> o </w:t>
            </w:r>
            <w:proofErr w:type="spellStart"/>
            <w:r w:rsidRPr="00413803">
              <w:rPr>
                <w:rFonts w:ascii="Arial" w:hAnsi="Arial" w:cs="Arial"/>
                <w:sz w:val="18"/>
                <w:szCs w:val="20"/>
              </w:rPr>
              <w:t>psihodelicima</w:t>
            </w:r>
            <w:proofErr w:type="spellEnd"/>
            <w:r w:rsidRPr="00413803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17</w:t>
            </w:r>
          </w:p>
        </w:tc>
        <w:tc>
          <w:tcPr>
            <w:tcW w:w="5381" w:type="dxa"/>
          </w:tcPr>
          <w:p w:rsidR="00B60E1B" w:rsidRPr="006D0C7C" w:rsidRDefault="00320C37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320C37">
              <w:rPr>
                <w:rFonts w:ascii="Arial" w:hAnsi="Arial" w:cs="Arial"/>
                <w:sz w:val="18"/>
                <w:szCs w:val="20"/>
              </w:rPr>
              <w:t xml:space="preserve">Ne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bih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pristao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/la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koristiti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psihodelike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u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svrhe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vezane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za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mentalno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zdravlje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>.</w:t>
            </w:r>
            <w:r w:rsidR="00B60E1B" w:rsidRPr="006D0C7C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18</w:t>
            </w:r>
          </w:p>
        </w:tc>
        <w:tc>
          <w:tcPr>
            <w:tcW w:w="5381" w:type="dxa"/>
          </w:tcPr>
          <w:p w:rsidR="00B60E1B" w:rsidRPr="006D0C7C" w:rsidRDefault="00320C37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320C37">
              <w:rPr>
                <w:rFonts w:ascii="Arial" w:hAnsi="Arial" w:cs="Arial"/>
                <w:sz w:val="18"/>
                <w:szCs w:val="20"/>
              </w:rPr>
              <w:t xml:space="preserve">Da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psihoterapija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potpomognuta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psihodelicima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uđe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u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svakodnevnu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praksu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 xml:space="preserve">, </w:t>
            </w:r>
            <w:proofErr w:type="spellStart"/>
            <w:r w:rsidRPr="00320C37">
              <w:rPr>
                <w:rFonts w:ascii="Arial" w:hAnsi="Arial" w:cs="Arial"/>
                <w:sz w:val="18"/>
                <w:szCs w:val="20"/>
              </w:rPr>
              <w:t>zan</w:t>
            </w:r>
            <w:r w:rsidR="00DB6E02">
              <w:rPr>
                <w:rFonts w:ascii="Arial" w:hAnsi="Arial" w:cs="Arial"/>
                <w:sz w:val="18"/>
                <w:szCs w:val="20"/>
              </w:rPr>
              <w:t>imalo</w:t>
            </w:r>
            <w:proofErr w:type="spellEnd"/>
            <w:r w:rsidR="00DB6E02">
              <w:rPr>
                <w:rFonts w:ascii="Arial" w:hAnsi="Arial" w:cs="Arial"/>
                <w:sz w:val="18"/>
                <w:szCs w:val="20"/>
              </w:rPr>
              <w:t xml:space="preserve"> bi me </w:t>
            </w:r>
            <w:proofErr w:type="spellStart"/>
            <w:r w:rsidR="00DB6E02">
              <w:rPr>
                <w:rFonts w:ascii="Arial" w:hAnsi="Arial" w:cs="Arial"/>
                <w:sz w:val="18"/>
                <w:szCs w:val="20"/>
              </w:rPr>
              <w:t>doznati</w:t>
            </w:r>
            <w:proofErr w:type="spellEnd"/>
            <w:r w:rsidR="00DB6E02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="00DB6E02">
              <w:rPr>
                <w:rFonts w:ascii="Arial" w:hAnsi="Arial" w:cs="Arial"/>
                <w:sz w:val="18"/>
                <w:szCs w:val="20"/>
              </w:rPr>
              <w:t>više</w:t>
            </w:r>
            <w:proofErr w:type="spellEnd"/>
            <w:r w:rsidR="00DB6E02">
              <w:rPr>
                <w:rFonts w:ascii="Arial" w:hAnsi="Arial" w:cs="Arial"/>
                <w:sz w:val="18"/>
                <w:szCs w:val="20"/>
              </w:rPr>
              <w:t xml:space="preserve"> o </w:t>
            </w:r>
            <w:proofErr w:type="spellStart"/>
            <w:r w:rsidR="00DB6E02">
              <w:rPr>
                <w:rFonts w:ascii="Arial" w:hAnsi="Arial" w:cs="Arial"/>
                <w:sz w:val="18"/>
                <w:szCs w:val="20"/>
              </w:rPr>
              <w:t>njima</w:t>
            </w:r>
            <w:proofErr w:type="spellEnd"/>
            <w:r w:rsidRPr="00320C37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19</w:t>
            </w:r>
          </w:p>
        </w:tc>
        <w:tc>
          <w:tcPr>
            <w:tcW w:w="5381" w:type="dxa"/>
          </w:tcPr>
          <w:p w:rsidR="00B60E1B" w:rsidRPr="006D0C7C" w:rsidRDefault="002E43E5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2E43E5">
              <w:rPr>
                <w:rFonts w:ascii="Arial" w:hAnsi="Arial" w:cs="Arial"/>
                <w:sz w:val="18"/>
                <w:szCs w:val="20"/>
              </w:rPr>
              <w:t xml:space="preserve">Bio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bih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zainteresiran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>/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na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 xml:space="preserve"> za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učenje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 xml:space="preserve"> o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iskustvima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drugih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ljudi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 xml:space="preserve"> s </w:t>
            </w:r>
            <w:proofErr w:type="spellStart"/>
            <w:r w:rsidRPr="002E43E5">
              <w:rPr>
                <w:rFonts w:ascii="Arial" w:hAnsi="Arial" w:cs="Arial"/>
                <w:sz w:val="18"/>
                <w:szCs w:val="20"/>
              </w:rPr>
              <w:t>psihodelicima</w:t>
            </w:r>
            <w:proofErr w:type="spellEnd"/>
            <w:r w:rsidRPr="002E43E5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B60E1B" w:rsidRPr="006D0C7C" w:rsidTr="00473A32">
        <w:tc>
          <w:tcPr>
            <w:tcW w:w="3020" w:type="dxa"/>
            <w:vMerge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61" w:type="dxa"/>
          </w:tcPr>
          <w:p w:rsidR="00B60E1B" w:rsidRPr="006D0C7C" w:rsidRDefault="00B60E1B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r w:rsidRPr="006D0C7C">
              <w:rPr>
                <w:rFonts w:ascii="Arial" w:hAnsi="Arial" w:cs="Arial"/>
                <w:sz w:val="18"/>
                <w:szCs w:val="20"/>
              </w:rPr>
              <w:t>20</w:t>
            </w:r>
          </w:p>
        </w:tc>
        <w:tc>
          <w:tcPr>
            <w:tcW w:w="5381" w:type="dxa"/>
          </w:tcPr>
          <w:p w:rsidR="00B60E1B" w:rsidRPr="006D0C7C" w:rsidRDefault="00757427" w:rsidP="00473A32">
            <w:pPr>
              <w:spacing w:after="120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Mislim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 xml:space="preserve"> da </w:t>
            </w: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upoznavanje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 xml:space="preserve"> s </w:t>
            </w: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psihodelicima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nije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vrijedno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moga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757427">
              <w:rPr>
                <w:rFonts w:ascii="Arial" w:hAnsi="Arial" w:cs="Arial"/>
                <w:sz w:val="18"/>
                <w:szCs w:val="20"/>
              </w:rPr>
              <w:t>vremena</w:t>
            </w:r>
            <w:proofErr w:type="spellEnd"/>
            <w:r w:rsidRPr="00757427">
              <w:rPr>
                <w:rFonts w:ascii="Arial" w:hAnsi="Arial" w:cs="Arial"/>
                <w:sz w:val="18"/>
                <w:szCs w:val="20"/>
              </w:rPr>
              <w:t>.</w:t>
            </w:r>
            <w:r w:rsidRPr="00757427" w:rsidDel="00757427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B60E1B" w:rsidRPr="006D0C7C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</w:tr>
    </w:tbl>
    <w:p w:rsidR="00B60E1B" w:rsidRPr="00B60E1B" w:rsidRDefault="00B60E1B"/>
    <w:sectPr w:rsidR="00B60E1B" w:rsidRPr="00B60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BA"/>
    <w:rsid w:val="000A146A"/>
    <w:rsid w:val="001F3D53"/>
    <w:rsid w:val="0029543D"/>
    <w:rsid w:val="002E43E5"/>
    <w:rsid w:val="00320C37"/>
    <w:rsid w:val="00385B46"/>
    <w:rsid w:val="00413803"/>
    <w:rsid w:val="00741D38"/>
    <w:rsid w:val="00744AA4"/>
    <w:rsid w:val="00757427"/>
    <w:rsid w:val="008A69FB"/>
    <w:rsid w:val="008D7EF9"/>
    <w:rsid w:val="00926F66"/>
    <w:rsid w:val="009732BC"/>
    <w:rsid w:val="00A70AB5"/>
    <w:rsid w:val="00AA7BE6"/>
    <w:rsid w:val="00B118E7"/>
    <w:rsid w:val="00B248BA"/>
    <w:rsid w:val="00B60E1B"/>
    <w:rsid w:val="00C93AD8"/>
    <w:rsid w:val="00DB6E02"/>
    <w:rsid w:val="00F8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230F"/>
  <w15:chartTrackingRefBased/>
  <w15:docId w15:val="{BBF93A21-BE58-44C5-A447-CA708085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E1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0E1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Franka Žuljević</dc:creator>
  <cp:keywords/>
  <dc:description/>
  <cp:lastModifiedBy>Marija Franka Žuljević</cp:lastModifiedBy>
  <cp:revision>24</cp:revision>
  <dcterms:created xsi:type="dcterms:W3CDTF">2022-07-28T07:33:00Z</dcterms:created>
  <dcterms:modified xsi:type="dcterms:W3CDTF">2022-07-29T08:17:00Z</dcterms:modified>
</cp:coreProperties>
</file>