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3B9" w:rsidRPr="003B2AD6" w:rsidRDefault="00C403B9"/>
    <w:p w:rsidR="00C403B9" w:rsidRPr="003B2AD6" w:rsidRDefault="00C403B9" w:rsidP="00C403B9"/>
    <w:tbl>
      <w:tblPr>
        <w:tblpPr w:leftFromText="141" w:rightFromText="141" w:vertAnchor="page" w:horzAnchor="margin" w:tblpY="2017"/>
        <w:tblW w:w="8461" w:type="dxa"/>
        <w:tblBorders>
          <w:top w:val="single" w:sz="4" w:space="0" w:color="00000A"/>
          <w:bottom w:val="single" w:sz="4" w:space="0" w:color="00000A"/>
          <w:insideH w:val="single" w:sz="4" w:space="0" w:color="00000A"/>
        </w:tblBorders>
        <w:tblLook w:val="04A0" w:firstRow="1" w:lastRow="0" w:firstColumn="1" w:lastColumn="0" w:noHBand="0" w:noVBand="1"/>
      </w:tblPr>
      <w:tblGrid>
        <w:gridCol w:w="3227"/>
        <w:gridCol w:w="1265"/>
        <w:gridCol w:w="1275"/>
        <w:gridCol w:w="1287"/>
        <w:gridCol w:w="1407"/>
      </w:tblGrid>
      <w:tr w:rsidR="003B2AD6" w:rsidRPr="003B2AD6" w:rsidTr="00C403B9">
        <w:trPr>
          <w:trHeight w:val="357"/>
        </w:trPr>
        <w:tc>
          <w:tcPr>
            <w:tcW w:w="3227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C403B9" w:rsidRPr="003B2AD6" w:rsidRDefault="00C403B9" w:rsidP="00C403B9">
            <w:pPr>
              <w:spacing w:line="480" w:lineRule="auto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Imputed variables</w:t>
            </w:r>
          </w:p>
        </w:tc>
        <w:tc>
          <w:tcPr>
            <w:tcW w:w="1265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C403B9" w:rsidRPr="003B2AD6" w:rsidRDefault="00C403B9" w:rsidP="00C403B9">
            <w:pPr>
              <w:spacing w:line="480" w:lineRule="auto"/>
              <w:jc w:val="righ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Overall</w:t>
            </w:r>
          </w:p>
        </w:tc>
        <w:tc>
          <w:tcPr>
            <w:tcW w:w="1275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C403B9" w:rsidRPr="003B2AD6" w:rsidRDefault="00C403B9" w:rsidP="00C403B9">
            <w:pPr>
              <w:spacing w:line="480" w:lineRule="auto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</w:pPr>
            <w:r w:rsidRPr="003B2AD6">
              <w:rPr>
                <w:rFonts w:ascii="Times" w:eastAsia="Symbol" w:hAnsi="Times" w:cs="Symbol"/>
                <w:b/>
                <w:i/>
                <w:sz w:val="22"/>
                <w:szCs w:val="22"/>
              </w:rPr>
              <w:t>APOE</w:t>
            </w:r>
            <w:r w:rsidRPr="003B2AD6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 xml:space="preserve"> e3e3</w:t>
            </w:r>
          </w:p>
        </w:tc>
        <w:tc>
          <w:tcPr>
            <w:tcW w:w="1287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C403B9" w:rsidRPr="003B2AD6" w:rsidRDefault="00C403B9" w:rsidP="00C403B9">
            <w:pPr>
              <w:spacing w:line="480" w:lineRule="auto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</w:pPr>
            <w:r w:rsidRPr="003B2AD6">
              <w:rPr>
                <w:rFonts w:ascii="Times" w:eastAsia="Symbol" w:hAnsi="Times" w:cs="Symbol"/>
                <w:b/>
                <w:i/>
                <w:sz w:val="22"/>
                <w:szCs w:val="22"/>
              </w:rPr>
              <w:t>APOE</w:t>
            </w:r>
            <w:r w:rsidRPr="003B2AD6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 xml:space="preserve"> e3e4</w:t>
            </w:r>
          </w:p>
        </w:tc>
        <w:tc>
          <w:tcPr>
            <w:tcW w:w="1407" w:type="dxa"/>
            <w:tcBorders>
              <w:top w:val="single" w:sz="4" w:space="0" w:color="00000A"/>
              <w:bottom w:val="single" w:sz="4" w:space="0" w:color="auto"/>
            </w:tcBorders>
            <w:vAlign w:val="center"/>
          </w:tcPr>
          <w:p w:rsidR="00C403B9" w:rsidRPr="003B2AD6" w:rsidRDefault="00C403B9" w:rsidP="00C403B9">
            <w:pPr>
              <w:spacing w:line="480" w:lineRule="auto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</w:pPr>
            <w:r w:rsidRPr="003B2AD6">
              <w:rPr>
                <w:rFonts w:ascii="Times" w:eastAsia="Symbol" w:hAnsi="Times" w:cs="Symbol"/>
                <w:b/>
                <w:i/>
                <w:sz w:val="22"/>
                <w:szCs w:val="22"/>
              </w:rPr>
              <w:t>APOE</w:t>
            </w:r>
            <w:r w:rsidRPr="003B2AD6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 xml:space="preserve"> e4e4</w:t>
            </w:r>
          </w:p>
        </w:tc>
      </w:tr>
      <w:tr w:rsidR="003B2AD6" w:rsidRPr="003B2AD6" w:rsidTr="00C403B9">
        <w:trPr>
          <w:trHeight w:val="357"/>
        </w:trPr>
        <w:tc>
          <w:tcPr>
            <w:tcW w:w="322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03B9" w:rsidRPr="003B2AD6" w:rsidRDefault="00C403B9" w:rsidP="00C403B9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VO</w:t>
            </w:r>
            <w:r w:rsidRPr="003B2AD6">
              <w:rPr>
                <w:rFonts w:ascii="Times New Roman" w:hAnsi="Times New Roman"/>
                <w:b/>
                <w:sz w:val="22"/>
                <w:szCs w:val="22"/>
                <w:vertAlign w:val="subscript"/>
                <w:lang w:val="en-GB"/>
              </w:rPr>
              <w:t>2</w:t>
            </w: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max,</w:t>
            </w:r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%</w:t>
            </w:r>
          </w:p>
        </w:tc>
        <w:tc>
          <w:tcPr>
            <w:tcW w:w="126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03B9" w:rsidRPr="003B2AD6" w:rsidRDefault="00C403B9" w:rsidP="00C403B9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14.4 [13]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03B9" w:rsidRPr="003B2AD6" w:rsidRDefault="00C403B9" w:rsidP="00C403B9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10.0 [3]</w:t>
            </w:r>
          </w:p>
        </w:tc>
        <w:tc>
          <w:tcPr>
            <w:tcW w:w="128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03B9" w:rsidRPr="003B2AD6" w:rsidRDefault="00C403B9" w:rsidP="00C403B9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20.0 [6]</w:t>
            </w:r>
          </w:p>
        </w:tc>
        <w:tc>
          <w:tcPr>
            <w:tcW w:w="1407" w:type="dxa"/>
            <w:tcBorders>
              <w:top w:val="single" w:sz="4" w:space="0" w:color="auto"/>
              <w:bottom w:val="nil"/>
            </w:tcBorders>
            <w:vAlign w:val="center"/>
          </w:tcPr>
          <w:p w:rsidR="00C403B9" w:rsidRPr="003B2AD6" w:rsidRDefault="00C403B9" w:rsidP="00C403B9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13.3 [4]</w:t>
            </w:r>
          </w:p>
        </w:tc>
      </w:tr>
      <w:tr w:rsidR="003B2AD6" w:rsidRPr="003B2AD6" w:rsidTr="00C403B9">
        <w:trPr>
          <w:trHeight w:val="357"/>
        </w:trPr>
        <w:tc>
          <w:tcPr>
            <w:tcW w:w="322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03B9" w:rsidRPr="003B2AD6" w:rsidRDefault="00C403B9" w:rsidP="00C403B9">
            <w:pPr>
              <w:spacing w:line="48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MVPA, </w:t>
            </w:r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>%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03B9" w:rsidRPr="003B2AD6" w:rsidRDefault="00C403B9" w:rsidP="00C403B9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8.9 [8]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03B9" w:rsidRPr="003B2AD6" w:rsidRDefault="00C403B9" w:rsidP="00C403B9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10.0 [3]</w:t>
            </w:r>
          </w:p>
        </w:tc>
        <w:tc>
          <w:tcPr>
            <w:tcW w:w="128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03B9" w:rsidRPr="003B2AD6" w:rsidRDefault="00C403B9" w:rsidP="00C403B9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6.7 [2]</w:t>
            </w:r>
          </w:p>
        </w:tc>
        <w:tc>
          <w:tcPr>
            <w:tcW w:w="1407" w:type="dxa"/>
            <w:tcBorders>
              <w:top w:val="nil"/>
              <w:bottom w:val="single" w:sz="4" w:space="0" w:color="auto"/>
            </w:tcBorders>
            <w:vAlign w:val="center"/>
          </w:tcPr>
          <w:p w:rsidR="00C403B9" w:rsidRPr="003B2AD6" w:rsidRDefault="00C403B9" w:rsidP="00C403B9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10.0 [3]</w:t>
            </w:r>
          </w:p>
        </w:tc>
      </w:tr>
    </w:tbl>
    <w:p w:rsidR="00C403B9" w:rsidRPr="003B2AD6" w:rsidRDefault="00C403B9" w:rsidP="00C403B9"/>
    <w:p w:rsidR="00C403B9" w:rsidRPr="003B2AD6" w:rsidRDefault="00C403B9" w:rsidP="00C403B9">
      <w:pPr>
        <w:widowControl w:val="0"/>
        <w:spacing w:line="480" w:lineRule="auto"/>
        <w:rPr>
          <w:rFonts w:ascii="Times New Roman" w:hAnsi="Times New Roman"/>
          <w:lang w:val="en-GB"/>
        </w:rPr>
      </w:pPr>
      <w:r w:rsidRPr="003B2AD6">
        <w:rPr>
          <w:rFonts w:ascii="Times New Roman" w:hAnsi="Times New Roman"/>
          <w:b/>
          <w:sz w:val="20"/>
          <w:szCs w:val="20"/>
          <w:lang w:val="en-GB"/>
        </w:rPr>
        <w:t xml:space="preserve">Supplementary Table 1 </w:t>
      </w:r>
      <w:r w:rsidRPr="003B2AD6">
        <w:rPr>
          <w:rFonts w:ascii="Times New Roman" w:hAnsi="Times New Roman"/>
          <w:sz w:val="20"/>
          <w:szCs w:val="20"/>
          <w:lang w:val="en-GB"/>
        </w:rPr>
        <w:t xml:space="preserve">Number of participants with missing and imputed data by variable and by genotype. </w:t>
      </w:r>
      <w:r w:rsidRPr="003B2AD6">
        <w:rPr>
          <w:rFonts w:ascii="Times New Roman" w:hAnsi="Times New Roman"/>
          <w:sz w:val="20"/>
          <w:szCs w:val="20"/>
          <w:lang w:val="en-US"/>
        </w:rPr>
        <w:t>Values are % [number].</w:t>
      </w:r>
    </w:p>
    <w:p w:rsidR="00C403B9" w:rsidRPr="003B2AD6" w:rsidRDefault="00C403B9" w:rsidP="00C403B9">
      <w:pPr>
        <w:rPr>
          <w:lang w:val="en-US"/>
        </w:rPr>
      </w:pPr>
    </w:p>
    <w:p w:rsidR="00BF0DD9" w:rsidRPr="003B2AD6" w:rsidRDefault="00BF0DD9" w:rsidP="005726BF">
      <w:pPr>
        <w:rPr>
          <w:lang w:val="en-US"/>
        </w:rPr>
      </w:pPr>
      <w:r w:rsidRPr="003B2AD6">
        <w:rPr>
          <w:lang w:val="en-US"/>
        </w:rPr>
        <w:br w:type="page"/>
      </w:r>
    </w:p>
    <w:p w:rsidR="007F0D5B" w:rsidRPr="003B2AD6" w:rsidRDefault="007F0D5B">
      <w:pPr>
        <w:rPr>
          <w:lang w:val="en-US"/>
        </w:rPr>
      </w:pPr>
    </w:p>
    <w:tbl>
      <w:tblPr>
        <w:tblpPr w:leftFromText="141" w:rightFromText="141" w:vertAnchor="page" w:horzAnchor="margin" w:tblpX="-383" w:tblpY="1855"/>
        <w:tblW w:w="9072" w:type="dxa"/>
        <w:tblBorders>
          <w:top w:val="single" w:sz="4" w:space="0" w:color="00000A"/>
          <w:bottom w:val="single" w:sz="4" w:space="0" w:color="00000A"/>
          <w:insideH w:val="single" w:sz="4" w:space="0" w:color="00000A"/>
        </w:tblBorders>
        <w:tblLook w:val="04A0" w:firstRow="1" w:lastRow="0" w:firstColumn="1" w:lastColumn="0" w:noHBand="0" w:noVBand="1"/>
      </w:tblPr>
      <w:tblGrid>
        <w:gridCol w:w="3225"/>
        <w:gridCol w:w="1453"/>
        <w:gridCol w:w="1418"/>
        <w:gridCol w:w="1701"/>
        <w:gridCol w:w="992"/>
        <w:gridCol w:w="283"/>
      </w:tblGrid>
      <w:tr w:rsidR="003B2AD6" w:rsidRPr="003B2AD6" w:rsidTr="00172352">
        <w:trPr>
          <w:gridAfter w:val="1"/>
          <w:wAfter w:w="283" w:type="dxa"/>
          <w:trHeight w:val="357"/>
        </w:trPr>
        <w:tc>
          <w:tcPr>
            <w:tcW w:w="3225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453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Overall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7F0D5B" w:rsidRPr="003B2AD6" w:rsidRDefault="00C92392" w:rsidP="00904452">
            <w:pPr>
              <w:spacing w:line="480" w:lineRule="auto"/>
              <w:jc w:val="right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3B2AD6">
              <w:rPr>
                <w:rFonts w:ascii="Times New Roman" w:hAnsi="Times New Roman"/>
                <w:b/>
                <w:i/>
                <w:sz w:val="22"/>
                <w:szCs w:val="22"/>
                <w:lang w:val="en-US"/>
              </w:rPr>
              <w:t>W</w:t>
            </w:r>
            <w:r w:rsidR="007F0D5B" w:rsidRPr="003B2AD6">
              <w:rPr>
                <w:rFonts w:ascii="Times New Roman" w:hAnsi="Times New Roman"/>
                <w:b/>
                <w:i/>
                <w:sz w:val="22"/>
                <w:szCs w:val="22"/>
                <w:lang w:val="en-US"/>
              </w:rPr>
              <w:t>ith</w:t>
            </w:r>
            <w:r w:rsidR="007F0D5B" w:rsidRPr="003B2AD6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plaque</w:t>
            </w:r>
          </w:p>
        </w:tc>
        <w:tc>
          <w:tcPr>
            <w:tcW w:w="1701" w:type="dxa"/>
            <w:tcBorders>
              <w:top w:val="single" w:sz="4" w:space="0" w:color="00000A"/>
              <w:bottom w:val="single" w:sz="4" w:space="0" w:color="auto"/>
            </w:tcBorders>
            <w:vAlign w:val="center"/>
          </w:tcPr>
          <w:p w:rsidR="007F0D5B" w:rsidRPr="003B2AD6" w:rsidRDefault="00C92392" w:rsidP="00904452">
            <w:pPr>
              <w:spacing w:line="480" w:lineRule="auto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W</w:t>
            </w:r>
            <w:r w:rsidR="007F0D5B" w:rsidRPr="003B2AD6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ithout</w:t>
            </w:r>
            <w:r w:rsidRPr="003B2AD6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 xml:space="preserve"> </w:t>
            </w:r>
            <w:r w:rsidR="007F0D5B" w:rsidRPr="003B2AD6">
              <w:rPr>
                <w:rFonts w:ascii="Times New Roman" w:hAnsi="Times New Roman"/>
                <w:b/>
                <w:i/>
                <w:sz w:val="22"/>
                <w:szCs w:val="22"/>
                <w:lang w:val="en-GB"/>
              </w:rPr>
              <w:t>plaque</w:t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7F0D5B" w:rsidRPr="003B2AD6" w:rsidRDefault="00750012" w:rsidP="00904452">
            <w:pPr>
              <w:spacing w:line="480" w:lineRule="auto"/>
              <w:jc w:val="right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p </w:t>
            </w:r>
            <w:r w:rsidR="007F0D5B"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value</w:t>
            </w:r>
          </w:p>
        </w:tc>
      </w:tr>
      <w:tr w:rsidR="003B2AD6" w:rsidRPr="003B2AD6" w:rsidTr="00172352">
        <w:trPr>
          <w:trHeight w:val="357"/>
        </w:trPr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N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0D5B" w:rsidRPr="003B2AD6" w:rsidRDefault="00C92392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0D5B" w:rsidRPr="003B2AD6" w:rsidRDefault="00C92392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0D5B" w:rsidRPr="003B2AD6" w:rsidRDefault="00C92392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3B2AD6" w:rsidRPr="003B2AD6" w:rsidTr="00172352">
        <w:trPr>
          <w:trHeight w:val="357"/>
        </w:trPr>
        <w:tc>
          <w:tcPr>
            <w:tcW w:w="322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Age,</w:t>
            </w:r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years</w:t>
            </w:r>
          </w:p>
        </w:tc>
        <w:tc>
          <w:tcPr>
            <w:tcW w:w="145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F0D5B" w:rsidRPr="003B2AD6" w:rsidRDefault="00C92392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59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60.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(3.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183</w:t>
            </w:r>
          </w:p>
        </w:tc>
      </w:tr>
      <w:tr w:rsidR="003B2AD6" w:rsidRPr="003B2AD6" w:rsidTr="00172352">
        <w:trPr>
          <w:trHeight w:val="357"/>
        </w:trPr>
        <w:tc>
          <w:tcPr>
            <w:tcW w:w="32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BMI</w:t>
            </w:r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>, kg/m</w:t>
            </w:r>
            <w:r w:rsidRPr="003B2AD6">
              <w:rPr>
                <w:rFonts w:ascii="Times New Roman" w:hAnsi="Times New Roman"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27.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="002F7DD1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27.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(2.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27.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875</w:t>
            </w:r>
          </w:p>
        </w:tc>
      </w:tr>
      <w:tr w:rsidR="003B2AD6" w:rsidRPr="003B2AD6" w:rsidTr="00172352">
        <w:trPr>
          <w:trHeight w:val="357"/>
        </w:trPr>
        <w:tc>
          <w:tcPr>
            <w:tcW w:w="32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Total cholesterol, </w:t>
            </w:r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>mg/</w:t>
            </w:r>
            <w:proofErr w:type="spellStart"/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>dL</w:t>
            </w:r>
            <w:proofErr w:type="spellEnd"/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23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34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4.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39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22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26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855</w:t>
            </w:r>
          </w:p>
        </w:tc>
      </w:tr>
      <w:tr w:rsidR="003B2AD6" w:rsidRPr="003B2AD6" w:rsidTr="00172352">
        <w:trPr>
          <w:trHeight w:val="357"/>
        </w:trPr>
        <w:tc>
          <w:tcPr>
            <w:tcW w:w="32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HDL-c, </w:t>
            </w:r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>mg/</w:t>
            </w:r>
            <w:proofErr w:type="spellStart"/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>dL</w:t>
            </w:r>
            <w:proofErr w:type="spellEnd"/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C92392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49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C92392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48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0D5B" w:rsidRPr="003B2AD6" w:rsidRDefault="00C92392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52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257</w:t>
            </w:r>
          </w:p>
        </w:tc>
      </w:tr>
      <w:tr w:rsidR="003B2AD6" w:rsidRPr="003B2AD6" w:rsidTr="00172352">
        <w:trPr>
          <w:trHeight w:val="357"/>
        </w:trPr>
        <w:tc>
          <w:tcPr>
            <w:tcW w:w="32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Non-HDL-c, </w:t>
            </w:r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>mg/</w:t>
            </w:r>
            <w:proofErr w:type="spellStart"/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>dL</w:t>
            </w:r>
            <w:proofErr w:type="spellEnd"/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C92392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176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(3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76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(3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17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26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940</w:t>
            </w:r>
          </w:p>
        </w:tc>
      </w:tr>
      <w:tr w:rsidR="003B2AD6" w:rsidRPr="003B2AD6" w:rsidTr="00172352">
        <w:trPr>
          <w:trHeight w:val="357"/>
        </w:trPr>
        <w:tc>
          <w:tcPr>
            <w:tcW w:w="32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LDL-c, </w:t>
            </w:r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>mg/</w:t>
            </w:r>
            <w:proofErr w:type="spellStart"/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>dL</w:t>
            </w:r>
            <w:proofErr w:type="spellEnd"/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14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(34.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50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(3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14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(3</w:t>
            </w:r>
            <w:r w:rsidR="00C9239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.0)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0.5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29</w:t>
            </w:r>
          </w:p>
        </w:tc>
      </w:tr>
      <w:tr w:rsidR="003B2AD6" w:rsidRPr="003B2AD6" w:rsidTr="00172352">
        <w:trPr>
          <w:trHeight w:val="357"/>
        </w:trPr>
        <w:tc>
          <w:tcPr>
            <w:tcW w:w="32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Triglycerides, </w:t>
            </w:r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>mg/</w:t>
            </w:r>
            <w:proofErr w:type="spellStart"/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>dL</w:t>
            </w:r>
            <w:proofErr w:type="spellEnd"/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17235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52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17235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="0017235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110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172352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38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83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0D5B" w:rsidRPr="003B2AD6" w:rsidRDefault="00EE62B8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176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145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0.3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71</w:t>
            </w:r>
          </w:p>
        </w:tc>
      </w:tr>
      <w:tr w:rsidR="003B2AD6" w:rsidRPr="003B2AD6" w:rsidTr="00172352">
        <w:trPr>
          <w:trHeight w:val="357"/>
        </w:trPr>
        <w:tc>
          <w:tcPr>
            <w:tcW w:w="32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Glucose, </w:t>
            </w:r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>mg/</w:t>
            </w:r>
            <w:proofErr w:type="spellStart"/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>dL</w:t>
            </w:r>
            <w:proofErr w:type="spellEnd"/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(2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19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34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0D5B" w:rsidRPr="003B2AD6" w:rsidRDefault="00EE62B8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95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0.</w:t>
            </w:r>
            <w:r w:rsidR="00EE62B8" w:rsidRPr="003B2AD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027</w:t>
            </w:r>
          </w:p>
        </w:tc>
      </w:tr>
      <w:tr w:rsidR="003B2AD6" w:rsidRPr="003B2AD6" w:rsidTr="00172352">
        <w:trPr>
          <w:trHeight w:val="357"/>
        </w:trPr>
        <w:tc>
          <w:tcPr>
            <w:tcW w:w="32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SBP, </w:t>
            </w:r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>mmHg</w:t>
            </w:r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43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18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48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(1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36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(18.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 w:rsidR="003524F5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099</w:t>
            </w:r>
          </w:p>
        </w:tc>
      </w:tr>
      <w:tr w:rsidR="003B2AD6" w:rsidRPr="003B2AD6" w:rsidTr="00172352">
        <w:trPr>
          <w:trHeight w:val="357"/>
        </w:trPr>
        <w:tc>
          <w:tcPr>
            <w:tcW w:w="32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DBP, </w:t>
            </w:r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>mmHg</w:t>
            </w:r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10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87.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(1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 w:rsidR="003524F5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719</w:t>
            </w:r>
          </w:p>
        </w:tc>
      </w:tr>
      <w:tr w:rsidR="003B2AD6" w:rsidRPr="003B2AD6" w:rsidTr="00172352">
        <w:trPr>
          <w:trHeight w:val="357"/>
        </w:trPr>
        <w:tc>
          <w:tcPr>
            <w:tcW w:w="32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VO</w:t>
            </w:r>
            <w:r w:rsidRPr="003B2AD6">
              <w:rPr>
                <w:rFonts w:ascii="Times New Roman" w:hAnsi="Times New Roman"/>
                <w:b/>
                <w:sz w:val="22"/>
                <w:szCs w:val="22"/>
                <w:vertAlign w:val="subscript"/>
                <w:lang w:val="en-GB"/>
              </w:rPr>
              <w:t>2</w:t>
            </w: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max,</w:t>
            </w:r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mL/kg/min</w:t>
            </w:r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.8 (7.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0D5B" w:rsidRPr="003B2AD6" w:rsidRDefault="00EE62B8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41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0.</w:t>
            </w:r>
            <w:r w:rsidR="003524F5" w:rsidRPr="003B2AD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012</w:t>
            </w:r>
          </w:p>
        </w:tc>
      </w:tr>
      <w:tr w:rsidR="003B2AD6" w:rsidRPr="003B2AD6" w:rsidTr="00172352">
        <w:trPr>
          <w:trHeight w:val="357"/>
        </w:trPr>
        <w:tc>
          <w:tcPr>
            <w:tcW w:w="32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MVPA time,</w:t>
            </w:r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min/day</w:t>
            </w:r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13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(8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EE62B8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99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80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38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98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 w:rsidR="003524F5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252</w:t>
            </w:r>
          </w:p>
        </w:tc>
      </w:tr>
      <w:tr w:rsidR="003B2AD6" w:rsidRPr="003B2AD6" w:rsidTr="00172352">
        <w:trPr>
          <w:trHeight w:val="357"/>
        </w:trPr>
        <w:tc>
          <w:tcPr>
            <w:tcW w:w="32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Hypertension,</w:t>
            </w:r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%</w:t>
            </w:r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F63674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70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[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F63674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3.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[1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]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0D5B" w:rsidRPr="003B2AD6" w:rsidRDefault="00F63674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63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[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]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 w:rsidR="00F63674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563</w:t>
            </w:r>
          </w:p>
        </w:tc>
      </w:tr>
      <w:tr w:rsidR="003B2AD6" w:rsidRPr="003B2AD6" w:rsidTr="00172352">
        <w:trPr>
          <w:trHeight w:val="357"/>
        </w:trPr>
        <w:tc>
          <w:tcPr>
            <w:tcW w:w="32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Dyslipidemia</w:t>
            </w:r>
            <w:proofErr w:type="spellEnd"/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, </w:t>
            </w:r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>%</w:t>
            </w:r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C86000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0.0 [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24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C86000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78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[1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]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  <w:r w:rsidR="00C86000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C86000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[</w:t>
            </w:r>
            <w:r w:rsidR="00C86000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]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 w:rsidR="00C86000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850</w:t>
            </w:r>
          </w:p>
        </w:tc>
      </w:tr>
      <w:tr w:rsidR="003B2AD6" w:rsidRPr="003B2AD6" w:rsidTr="00172352">
        <w:trPr>
          <w:trHeight w:val="357"/>
        </w:trPr>
        <w:tc>
          <w:tcPr>
            <w:tcW w:w="32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Diabetes,</w:t>
            </w:r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%</w:t>
            </w:r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F63674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F63674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[</w:t>
            </w:r>
            <w:r w:rsidR="00C86000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C86000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26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.3 [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]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0D5B" w:rsidRPr="003B2AD6" w:rsidRDefault="00C86000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0.0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[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]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 w:rsidR="00C86000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062</w:t>
            </w:r>
          </w:p>
        </w:tc>
      </w:tr>
      <w:tr w:rsidR="003B2AD6" w:rsidRPr="003B2AD6" w:rsidTr="00172352">
        <w:trPr>
          <w:trHeight w:val="357"/>
        </w:trPr>
        <w:tc>
          <w:tcPr>
            <w:tcW w:w="32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BE1A02" w:rsidP="00904452">
            <w:pPr>
              <w:spacing w:line="48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Current s</w:t>
            </w:r>
            <w:r w:rsidR="00F63674"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moker</w:t>
            </w: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</w:t>
            </w:r>
            <w:r w:rsidR="007F0D5B"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, </w:t>
            </w:r>
            <w:r w:rsidR="007F0D5B" w:rsidRPr="003B2AD6">
              <w:rPr>
                <w:rFonts w:ascii="Times New Roman" w:hAnsi="Times New Roman"/>
                <w:sz w:val="22"/>
                <w:szCs w:val="22"/>
                <w:lang w:val="en-GB"/>
              </w:rPr>
              <w:t>%</w:t>
            </w:r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F63674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40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[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F63674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31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[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]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F0D5B" w:rsidRPr="003B2AD6" w:rsidRDefault="00F63674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54.5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[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  <w:r w:rsidR="007F0D5B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]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 w:rsidR="00F63674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438</w:t>
            </w:r>
          </w:p>
        </w:tc>
      </w:tr>
      <w:tr w:rsidR="003B2AD6" w:rsidRPr="003B2AD6" w:rsidTr="00172352">
        <w:trPr>
          <w:trHeight w:val="357"/>
        </w:trPr>
        <w:tc>
          <w:tcPr>
            <w:tcW w:w="32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3674" w:rsidRPr="003B2AD6" w:rsidRDefault="00F63674" w:rsidP="00904452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Former smoker</w:t>
            </w:r>
            <w:r w:rsidR="00BE1A02"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</w:t>
            </w: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, </w:t>
            </w:r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>%</w:t>
            </w:r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3674" w:rsidRPr="003B2AD6" w:rsidRDefault="00F63674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40.0 [12]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3674" w:rsidRPr="003B2AD6" w:rsidRDefault="00F63674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47.4 [9]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F63674" w:rsidRPr="003B2AD6" w:rsidRDefault="00F63674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27.3 [3]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3674" w:rsidRPr="003B2AD6" w:rsidRDefault="00F63674" w:rsidP="00904452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0.438</w:t>
            </w:r>
          </w:p>
        </w:tc>
      </w:tr>
      <w:tr w:rsidR="003B2AD6" w:rsidRPr="003B2AD6" w:rsidTr="00172352">
        <w:trPr>
          <w:trHeight w:val="357"/>
        </w:trPr>
        <w:tc>
          <w:tcPr>
            <w:tcW w:w="32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3674" w:rsidRPr="003B2AD6" w:rsidRDefault="00F63674" w:rsidP="00904452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N</w:t>
            </w:r>
            <w:r w:rsidR="00BE1A02"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ever</w:t>
            </w:r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smokers, </w:t>
            </w:r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>%</w:t>
            </w:r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3674" w:rsidRPr="003B2AD6" w:rsidRDefault="00F63674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20.0 [6]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3674" w:rsidRPr="003B2AD6" w:rsidRDefault="00F63674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21.1 [4]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F63674" w:rsidRPr="003B2AD6" w:rsidRDefault="00F63674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18.2 [2]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63674" w:rsidRPr="003B2AD6" w:rsidRDefault="00F63674" w:rsidP="00904452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0.438</w:t>
            </w:r>
          </w:p>
        </w:tc>
      </w:tr>
      <w:tr w:rsidR="003B2AD6" w:rsidRPr="003B2AD6" w:rsidTr="00172352">
        <w:trPr>
          <w:trHeight w:val="357"/>
        </w:trPr>
        <w:tc>
          <w:tcPr>
            <w:tcW w:w="322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aMED</w:t>
            </w:r>
            <w:proofErr w:type="spellEnd"/>
            <w:r w:rsidRPr="003B2AD6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score, </w:t>
            </w:r>
            <w:r w:rsidRPr="003B2AD6">
              <w:rPr>
                <w:rFonts w:ascii="Times New Roman" w:hAnsi="Times New Roman"/>
                <w:sz w:val="22"/>
                <w:szCs w:val="22"/>
                <w:lang w:val="en-GB"/>
              </w:rPr>
              <w:t>points</w:t>
            </w:r>
          </w:p>
        </w:tc>
        <w:tc>
          <w:tcPr>
            <w:tcW w:w="145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4.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80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(1.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4.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89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(1.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7F0D5B" w:rsidRPr="003B2AD6" w:rsidRDefault="007F0D5B" w:rsidP="0090445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4.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64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(1.</w:t>
            </w:r>
            <w:r w:rsidR="00EE62B8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F0D5B" w:rsidRPr="003B2AD6" w:rsidRDefault="007F0D5B" w:rsidP="00904452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B2AD6">
              <w:rPr>
                <w:rFonts w:ascii="Times New Roman" w:hAnsi="Times New Roman"/>
                <w:sz w:val="20"/>
                <w:szCs w:val="20"/>
                <w:lang w:val="en-GB"/>
              </w:rPr>
              <w:t>0.</w:t>
            </w:r>
            <w:r w:rsidR="003524F5" w:rsidRPr="003B2AD6">
              <w:rPr>
                <w:rFonts w:ascii="Times New Roman" w:hAnsi="Times New Roman"/>
                <w:sz w:val="20"/>
                <w:szCs w:val="20"/>
                <w:lang w:val="en-GB"/>
              </w:rPr>
              <w:t>679</w:t>
            </w:r>
          </w:p>
        </w:tc>
      </w:tr>
    </w:tbl>
    <w:p w:rsidR="007F0D5B" w:rsidRPr="003B2AD6" w:rsidRDefault="007F0D5B" w:rsidP="00C403B9">
      <w:pPr>
        <w:rPr>
          <w:lang w:val="en-US"/>
        </w:rPr>
      </w:pPr>
    </w:p>
    <w:p w:rsidR="00C403B9" w:rsidRPr="003B2AD6" w:rsidRDefault="00C403B9" w:rsidP="00C403B9">
      <w:pPr>
        <w:rPr>
          <w:lang w:val="en-US"/>
        </w:rPr>
      </w:pPr>
    </w:p>
    <w:p w:rsidR="00180549" w:rsidRPr="003B2AD6" w:rsidRDefault="00D23847" w:rsidP="00180549">
      <w:pPr>
        <w:spacing w:line="480" w:lineRule="auto"/>
        <w:jc w:val="both"/>
        <w:rPr>
          <w:rFonts w:ascii="Times" w:hAnsi="Times"/>
          <w:sz w:val="20"/>
          <w:szCs w:val="20"/>
          <w:lang w:val="en-US"/>
        </w:rPr>
      </w:pPr>
      <w:r w:rsidRPr="003B2AD6">
        <w:rPr>
          <w:rFonts w:ascii="Times" w:hAnsi="Times"/>
          <w:b/>
          <w:sz w:val="20"/>
          <w:szCs w:val="20"/>
          <w:lang w:val="en-GB"/>
        </w:rPr>
        <w:t xml:space="preserve">Supplementary Table </w:t>
      </w:r>
      <w:r w:rsidR="00180549" w:rsidRPr="003B2AD6">
        <w:rPr>
          <w:rFonts w:ascii="Times" w:hAnsi="Times"/>
          <w:b/>
          <w:sz w:val="20"/>
          <w:szCs w:val="20"/>
          <w:lang w:val="en-GB"/>
        </w:rPr>
        <w:t>2</w:t>
      </w:r>
      <w:r w:rsidRPr="003B2AD6">
        <w:rPr>
          <w:rFonts w:ascii="Times" w:hAnsi="Times"/>
          <w:b/>
          <w:sz w:val="20"/>
          <w:szCs w:val="20"/>
          <w:lang w:val="en-GB"/>
        </w:rPr>
        <w:t xml:space="preserve"> </w:t>
      </w:r>
      <w:r w:rsidRPr="003B2AD6">
        <w:rPr>
          <w:rFonts w:ascii="Times" w:hAnsi="Times" w:cs="Times New Roman"/>
          <w:sz w:val="20"/>
          <w:szCs w:val="20"/>
          <w:lang w:val="en-US"/>
        </w:rPr>
        <w:t xml:space="preserve">Baseline characteristics of </w:t>
      </w:r>
      <w:r w:rsidRPr="003B2AD6">
        <w:rPr>
          <w:rFonts w:ascii="Times" w:hAnsi="Times" w:cs="Times New Roman"/>
          <w:i/>
          <w:sz w:val="20"/>
          <w:szCs w:val="20"/>
          <w:lang w:val="en-US"/>
        </w:rPr>
        <w:t>APOE e4e4</w:t>
      </w:r>
      <w:r w:rsidRPr="003B2AD6">
        <w:rPr>
          <w:rFonts w:ascii="Times" w:hAnsi="Times" w:cs="Times New Roman"/>
          <w:sz w:val="20"/>
          <w:szCs w:val="20"/>
          <w:lang w:val="en-US"/>
        </w:rPr>
        <w:t xml:space="preserve"> participants according to the presence of carotid plaque. </w:t>
      </w:r>
      <w:r w:rsidRPr="003B2AD6">
        <w:rPr>
          <w:rFonts w:ascii="Times" w:hAnsi="Times"/>
          <w:sz w:val="20"/>
          <w:szCs w:val="20"/>
          <w:lang w:val="en-US"/>
        </w:rPr>
        <w:t xml:space="preserve">BMI: body mass index; HDL-c: high-density lipoprotein cholesterol; LDL-c: low-density lipoprotein </w:t>
      </w:r>
      <w:proofErr w:type="gramStart"/>
      <w:r w:rsidRPr="003B2AD6">
        <w:rPr>
          <w:rFonts w:ascii="Times" w:hAnsi="Times"/>
          <w:sz w:val="20"/>
          <w:szCs w:val="20"/>
          <w:lang w:val="en-US"/>
        </w:rPr>
        <w:t>cholesterol</w:t>
      </w:r>
      <w:proofErr w:type="gramEnd"/>
      <w:r w:rsidRPr="003B2AD6">
        <w:rPr>
          <w:rFonts w:ascii="Times" w:hAnsi="Times"/>
          <w:sz w:val="20"/>
          <w:szCs w:val="20"/>
          <w:lang w:val="en-US"/>
        </w:rPr>
        <w:t xml:space="preserve">; SBP: systolic blood pressure; DBP: diastolic blood pressure; MVPA: moderate to vigorous physical activity; </w:t>
      </w:r>
      <w:proofErr w:type="spellStart"/>
      <w:r w:rsidRPr="003B2AD6">
        <w:rPr>
          <w:rFonts w:ascii="Times" w:hAnsi="Times"/>
          <w:sz w:val="20"/>
          <w:szCs w:val="20"/>
          <w:lang w:val="en-US"/>
        </w:rPr>
        <w:t>aMED</w:t>
      </w:r>
      <w:proofErr w:type="spellEnd"/>
      <w:r w:rsidRPr="003B2AD6">
        <w:rPr>
          <w:rFonts w:ascii="Times" w:hAnsi="Times"/>
          <w:sz w:val="20"/>
          <w:szCs w:val="20"/>
          <w:lang w:val="en-US"/>
        </w:rPr>
        <w:t xml:space="preserve"> score: alternate Mediterranean dietary index.</w:t>
      </w:r>
      <w:r w:rsidRPr="003B2AD6">
        <w:rPr>
          <w:rFonts w:ascii="Times" w:hAnsi="Times"/>
          <w:lang w:val="en-GB"/>
        </w:rPr>
        <w:t xml:space="preserve"> </w:t>
      </w:r>
      <w:r w:rsidRPr="003B2AD6">
        <w:rPr>
          <w:rFonts w:ascii="Times" w:hAnsi="Times"/>
          <w:sz w:val="20"/>
          <w:szCs w:val="20"/>
          <w:lang w:val="en-US"/>
        </w:rPr>
        <w:t>Values are mean (SD) or % [number].</w:t>
      </w:r>
      <w:r w:rsidR="00180549" w:rsidRPr="003B2AD6">
        <w:rPr>
          <w:rFonts w:ascii="Times" w:hAnsi="Times"/>
          <w:sz w:val="20"/>
          <w:szCs w:val="20"/>
          <w:lang w:val="en-US"/>
        </w:rPr>
        <w:br w:type="page"/>
      </w:r>
    </w:p>
    <w:tbl>
      <w:tblPr>
        <w:tblW w:w="7371" w:type="dxa"/>
        <w:tblBorders>
          <w:top w:val="single" w:sz="4" w:space="0" w:color="000001"/>
          <w:bottom w:val="single" w:sz="4" w:space="0" w:color="000001"/>
          <w:insideH w:val="single" w:sz="4" w:space="0" w:color="000001"/>
        </w:tblBorders>
        <w:tblCellMar>
          <w:left w:w="113" w:type="dxa"/>
        </w:tblCellMar>
        <w:tblLook w:val="04A0" w:firstRow="1" w:lastRow="0" w:firstColumn="1" w:lastColumn="0" w:noHBand="0" w:noVBand="1"/>
      </w:tblPr>
      <w:tblGrid>
        <w:gridCol w:w="3686"/>
        <w:gridCol w:w="1417"/>
        <w:gridCol w:w="2268"/>
      </w:tblGrid>
      <w:tr w:rsidR="003B2AD6" w:rsidRPr="003B2AD6" w:rsidTr="00D1119E">
        <w:trPr>
          <w:trHeight w:val="357"/>
        </w:trPr>
        <w:tc>
          <w:tcPr>
            <w:tcW w:w="3686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80549" w:rsidRPr="003B2AD6" w:rsidRDefault="00180549" w:rsidP="00D1119E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A"/>
              <w:bottom w:val="single" w:sz="4" w:space="0" w:color="00000A"/>
            </w:tcBorders>
          </w:tcPr>
          <w:p w:rsidR="00180549" w:rsidRPr="003B2AD6" w:rsidRDefault="00180549" w:rsidP="00D1119E">
            <w:pPr>
              <w:spacing w:line="48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3B2AD6">
              <w:rPr>
                <w:rFonts w:ascii="Times New Roman" w:hAnsi="Times New Roman"/>
                <w:b/>
                <w:sz w:val="22"/>
                <w:szCs w:val="22"/>
              </w:rPr>
              <w:t>Genotype</w:t>
            </w:r>
            <w:proofErr w:type="spellEnd"/>
          </w:p>
        </w:tc>
      </w:tr>
      <w:tr w:rsidR="003B2AD6" w:rsidRPr="003B2AD6" w:rsidTr="00D1119E">
        <w:trPr>
          <w:trHeight w:val="357"/>
        </w:trPr>
        <w:tc>
          <w:tcPr>
            <w:tcW w:w="3686" w:type="dxa"/>
            <w:tcBorders>
              <w:top w:val="single" w:sz="4" w:space="0" w:color="000001"/>
              <w:bottom w:val="single" w:sz="4" w:space="0" w:color="auto"/>
            </w:tcBorders>
            <w:shd w:val="clear" w:color="auto" w:fill="auto"/>
            <w:vAlign w:val="center"/>
          </w:tcPr>
          <w:p w:rsidR="00180549" w:rsidRPr="003B2AD6" w:rsidRDefault="00180549" w:rsidP="00D1119E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180549" w:rsidRPr="003B2AD6" w:rsidRDefault="00180549" w:rsidP="00D1119E">
            <w:pPr>
              <w:spacing w:line="480" w:lineRule="auto"/>
              <w:jc w:val="right"/>
              <w:rPr>
                <w:rFonts w:ascii="Times" w:hAnsi="Times"/>
                <w:b/>
                <w:i/>
                <w:sz w:val="22"/>
                <w:szCs w:val="22"/>
                <w:lang w:val="en-US"/>
              </w:rPr>
            </w:pPr>
            <w:r w:rsidRPr="003B2AD6">
              <w:rPr>
                <w:rFonts w:ascii="Times" w:eastAsia="Symbol" w:hAnsi="Times" w:cs="Symbol"/>
                <w:b/>
                <w:i/>
                <w:sz w:val="22"/>
                <w:szCs w:val="22"/>
              </w:rPr>
              <w:t>APOE</w:t>
            </w:r>
            <w:r w:rsidRPr="003B2AD6">
              <w:rPr>
                <w:rFonts w:ascii="Times" w:hAnsi="Times"/>
                <w:b/>
                <w:i/>
                <w:sz w:val="22"/>
                <w:szCs w:val="22"/>
                <w:lang w:val="en-US"/>
              </w:rPr>
              <w:t xml:space="preserve"> e3e3</w:t>
            </w:r>
          </w:p>
        </w:tc>
        <w:tc>
          <w:tcPr>
            <w:tcW w:w="2268" w:type="dxa"/>
            <w:tcBorders>
              <w:top w:val="single" w:sz="4" w:space="0" w:color="00000A"/>
              <w:bottom w:val="single" w:sz="4" w:space="0" w:color="auto"/>
            </w:tcBorders>
            <w:vAlign w:val="center"/>
          </w:tcPr>
          <w:p w:rsidR="00180549" w:rsidRPr="003B2AD6" w:rsidRDefault="00180549" w:rsidP="00D1119E">
            <w:pPr>
              <w:spacing w:line="480" w:lineRule="auto"/>
              <w:jc w:val="right"/>
              <w:rPr>
                <w:rFonts w:ascii="Times" w:hAnsi="Times"/>
                <w:b/>
                <w:i/>
                <w:sz w:val="22"/>
                <w:szCs w:val="22"/>
                <w:lang w:val="en-US"/>
              </w:rPr>
            </w:pPr>
            <w:r w:rsidRPr="003B2AD6">
              <w:rPr>
                <w:rFonts w:ascii="Times" w:eastAsia="Symbol" w:hAnsi="Times" w:cs="Symbol"/>
                <w:b/>
                <w:i/>
                <w:sz w:val="22"/>
                <w:szCs w:val="22"/>
              </w:rPr>
              <w:t>APOE e3e4 &amp; e4e4</w:t>
            </w:r>
          </w:p>
        </w:tc>
      </w:tr>
      <w:tr w:rsidR="003B2AD6" w:rsidRPr="003B2AD6" w:rsidTr="00D1119E">
        <w:trPr>
          <w:trHeight w:val="35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0549" w:rsidRPr="003B2AD6" w:rsidRDefault="00180549" w:rsidP="00D1119E">
            <w:pPr>
              <w:spacing w:line="480" w:lineRule="auto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3B2AD6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Number with carotid plaques/Total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0549" w:rsidRPr="003B2AD6" w:rsidRDefault="00180549" w:rsidP="00D1119E">
            <w:pPr>
              <w:spacing w:line="480" w:lineRule="auto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B2AD6">
              <w:rPr>
                <w:rFonts w:ascii="Times New Roman" w:hAnsi="Times New Roman"/>
                <w:sz w:val="22"/>
                <w:szCs w:val="22"/>
                <w:lang w:val="en-US"/>
              </w:rPr>
              <w:t>11/30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180549" w:rsidRPr="003B2AD6" w:rsidRDefault="00180549" w:rsidP="00D1119E">
            <w:pPr>
              <w:spacing w:line="480" w:lineRule="auto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B2AD6">
              <w:rPr>
                <w:rFonts w:ascii="Times New Roman" w:hAnsi="Times New Roman"/>
                <w:sz w:val="22"/>
                <w:szCs w:val="22"/>
                <w:lang w:val="en-US"/>
              </w:rPr>
              <w:t>37/60</w:t>
            </w:r>
          </w:p>
        </w:tc>
      </w:tr>
      <w:tr w:rsidR="003B2AD6" w:rsidRPr="003B2AD6" w:rsidTr="00D1119E">
        <w:trPr>
          <w:trHeight w:val="35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0549" w:rsidRPr="003B2AD6" w:rsidRDefault="00180549" w:rsidP="00D1119E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B2AD6">
              <w:rPr>
                <w:rFonts w:ascii="Times New Roman" w:hAnsi="Times New Roman"/>
                <w:sz w:val="22"/>
                <w:szCs w:val="22"/>
                <w:lang w:val="en-US"/>
              </w:rPr>
              <w:t>Unadjusted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0549" w:rsidRPr="003B2AD6" w:rsidRDefault="00180549" w:rsidP="00D1119E">
            <w:pPr>
              <w:spacing w:line="480" w:lineRule="auto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B2AD6">
              <w:rPr>
                <w:rFonts w:ascii="Times New Roman" w:hAnsi="Times New Roman"/>
                <w:sz w:val="22"/>
                <w:szCs w:val="22"/>
                <w:lang w:val="en-US"/>
              </w:rPr>
              <w:t>1.00 (ref)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0549" w:rsidRPr="003B2AD6" w:rsidRDefault="00180549" w:rsidP="00D1119E">
            <w:pPr>
              <w:spacing w:line="480" w:lineRule="auto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B2AD6">
              <w:rPr>
                <w:rFonts w:ascii="Times New Roman" w:hAnsi="Times New Roman"/>
                <w:sz w:val="22"/>
                <w:szCs w:val="22"/>
                <w:lang w:val="en-US"/>
              </w:rPr>
              <w:t>2.78 (1.12, 6.88)</w:t>
            </w:r>
          </w:p>
        </w:tc>
      </w:tr>
      <w:tr w:rsidR="003B2AD6" w:rsidRPr="003B2AD6" w:rsidTr="00D1119E">
        <w:trPr>
          <w:trHeight w:val="35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0549" w:rsidRPr="003B2AD6" w:rsidRDefault="00180549" w:rsidP="00D1119E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B2AD6">
              <w:rPr>
                <w:rFonts w:ascii="Times New Roman" w:hAnsi="Times New Roman"/>
                <w:sz w:val="22"/>
                <w:szCs w:val="22"/>
                <w:lang w:val="en-US"/>
              </w:rPr>
              <w:t>Model 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0549" w:rsidRPr="003B2AD6" w:rsidRDefault="00180549" w:rsidP="00D1119E">
            <w:pPr>
              <w:spacing w:line="480" w:lineRule="auto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B2AD6">
              <w:rPr>
                <w:rFonts w:ascii="Times New Roman" w:hAnsi="Times New Roman"/>
                <w:sz w:val="22"/>
                <w:szCs w:val="22"/>
                <w:lang w:val="en-US"/>
              </w:rPr>
              <w:t>1.00 (ref)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0549" w:rsidRPr="003B2AD6" w:rsidRDefault="00180549" w:rsidP="00D1119E">
            <w:pPr>
              <w:spacing w:line="480" w:lineRule="auto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B2AD6">
              <w:rPr>
                <w:rFonts w:ascii="Times New Roman" w:hAnsi="Times New Roman"/>
                <w:sz w:val="22"/>
                <w:szCs w:val="22"/>
                <w:lang w:val="en-US"/>
              </w:rPr>
              <w:t>3.21 (1.21, 8.52)</w:t>
            </w:r>
          </w:p>
        </w:tc>
      </w:tr>
      <w:tr w:rsidR="003B2AD6" w:rsidRPr="003B2AD6" w:rsidTr="00D1119E">
        <w:trPr>
          <w:trHeight w:val="35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0549" w:rsidRPr="003B2AD6" w:rsidRDefault="00180549" w:rsidP="00D1119E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B2AD6">
              <w:rPr>
                <w:rFonts w:ascii="Times New Roman" w:hAnsi="Times New Roman"/>
                <w:sz w:val="22"/>
                <w:szCs w:val="22"/>
                <w:lang w:val="en-US"/>
              </w:rPr>
              <w:t>Model 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0549" w:rsidRPr="003B2AD6" w:rsidRDefault="00180549" w:rsidP="00D1119E">
            <w:pPr>
              <w:spacing w:line="480" w:lineRule="auto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B2AD6">
              <w:rPr>
                <w:rFonts w:ascii="Times New Roman" w:hAnsi="Times New Roman"/>
                <w:sz w:val="22"/>
                <w:szCs w:val="22"/>
                <w:lang w:val="en-US"/>
              </w:rPr>
              <w:t>1.00 (ref)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0549" w:rsidRPr="003B2AD6" w:rsidRDefault="00180549" w:rsidP="00D1119E">
            <w:pPr>
              <w:spacing w:line="480" w:lineRule="auto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B2AD6">
              <w:rPr>
                <w:rFonts w:ascii="Times New Roman" w:hAnsi="Times New Roman"/>
                <w:sz w:val="22"/>
                <w:szCs w:val="22"/>
                <w:lang w:val="en-US"/>
              </w:rPr>
              <w:t>3.23 (1.21, 8.61)</w:t>
            </w:r>
          </w:p>
        </w:tc>
      </w:tr>
      <w:tr w:rsidR="003B2AD6" w:rsidRPr="003B2AD6" w:rsidTr="00D1119E">
        <w:trPr>
          <w:trHeight w:val="35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0549" w:rsidRPr="003B2AD6" w:rsidRDefault="00180549" w:rsidP="00D1119E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B2AD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Model 3 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0549" w:rsidRPr="003B2AD6" w:rsidRDefault="00180549" w:rsidP="00D1119E">
            <w:pPr>
              <w:spacing w:line="480" w:lineRule="auto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B2AD6">
              <w:rPr>
                <w:rFonts w:ascii="Times New Roman" w:hAnsi="Times New Roman"/>
                <w:sz w:val="22"/>
                <w:szCs w:val="22"/>
                <w:lang w:val="en-US"/>
              </w:rPr>
              <w:t>1.00 (ref)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0549" w:rsidRPr="003B2AD6" w:rsidRDefault="00180549" w:rsidP="00D1119E">
            <w:pPr>
              <w:spacing w:line="480" w:lineRule="auto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B2AD6">
              <w:rPr>
                <w:rFonts w:ascii="Times New Roman" w:hAnsi="Times New Roman"/>
                <w:sz w:val="22"/>
                <w:szCs w:val="22"/>
                <w:lang w:val="en-US"/>
              </w:rPr>
              <w:t>3.20 (1.20, 8.52)</w:t>
            </w:r>
          </w:p>
        </w:tc>
      </w:tr>
      <w:tr w:rsidR="003B2AD6" w:rsidRPr="003B2AD6" w:rsidTr="00D1119E">
        <w:trPr>
          <w:trHeight w:val="357"/>
        </w:trPr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0549" w:rsidRPr="003B2AD6" w:rsidRDefault="00180549" w:rsidP="00D1119E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B2AD6">
              <w:rPr>
                <w:rFonts w:ascii="Times New Roman" w:hAnsi="Times New Roman"/>
                <w:sz w:val="22"/>
                <w:szCs w:val="22"/>
                <w:lang w:val="en-US"/>
              </w:rPr>
              <w:t>Model 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0549" w:rsidRPr="003B2AD6" w:rsidRDefault="00180549" w:rsidP="00D1119E">
            <w:pPr>
              <w:spacing w:line="480" w:lineRule="auto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B2AD6">
              <w:rPr>
                <w:rFonts w:ascii="Times New Roman" w:hAnsi="Times New Roman"/>
                <w:sz w:val="22"/>
                <w:szCs w:val="22"/>
                <w:lang w:val="en-US"/>
              </w:rPr>
              <w:t>1.00 (ref)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0549" w:rsidRPr="003B2AD6" w:rsidRDefault="00180549" w:rsidP="00D1119E">
            <w:pPr>
              <w:spacing w:line="480" w:lineRule="auto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B2AD6">
              <w:rPr>
                <w:rFonts w:ascii="Times New Roman" w:hAnsi="Times New Roman"/>
                <w:sz w:val="22"/>
                <w:szCs w:val="22"/>
                <w:lang w:val="en-US"/>
              </w:rPr>
              <w:t>3.22 (1.21, 8.59)</w:t>
            </w:r>
          </w:p>
        </w:tc>
      </w:tr>
      <w:tr w:rsidR="00180549" w:rsidRPr="003B2AD6" w:rsidTr="00D1119E">
        <w:trPr>
          <w:trHeight w:val="357"/>
        </w:trPr>
        <w:tc>
          <w:tcPr>
            <w:tcW w:w="368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80549" w:rsidRPr="003B2AD6" w:rsidRDefault="00180549" w:rsidP="00D1119E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B2AD6">
              <w:rPr>
                <w:rFonts w:ascii="Times New Roman" w:hAnsi="Times New Roman"/>
                <w:sz w:val="22"/>
                <w:szCs w:val="22"/>
                <w:lang w:val="en-US"/>
              </w:rPr>
              <w:t>Model 5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80549" w:rsidRPr="003B2AD6" w:rsidRDefault="00180549" w:rsidP="00D1119E">
            <w:pPr>
              <w:spacing w:line="480" w:lineRule="auto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B2AD6">
              <w:rPr>
                <w:rFonts w:ascii="Times New Roman" w:hAnsi="Times New Roman"/>
                <w:sz w:val="22"/>
                <w:szCs w:val="22"/>
                <w:lang w:val="en-US"/>
              </w:rPr>
              <w:t>1.00 (ref)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180549" w:rsidRPr="003B2AD6" w:rsidRDefault="00180549" w:rsidP="00D1119E">
            <w:pPr>
              <w:spacing w:line="480" w:lineRule="auto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B2AD6">
              <w:rPr>
                <w:rFonts w:ascii="Times New Roman" w:hAnsi="Times New Roman"/>
                <w:sz w:val="22"/>
                <w:szCs w:val="22"/>
                <w:lang w:val="en-US"/>
              </w:rPr>
              <w:t>3.25 (1.22, 8.69)</w:t>
            </w:r>
          </w:p>
        </w:tc>
      </w:tr>
    </w:tbl>
    <w:p w:rsidR="00180549" w:rsidRPr="003B2AD6" w:rsidRDefault="00180549" w:rsidP="00180549">
      <w:pPr>
        <w:widowControl w:val="0"/>
        <w:spacing w:line="480" w:lineRule="auto"/>
        <w:jc w:val="both"/>
        <w:rPr>
          <w:rFonts w:ascii="Times New Roman" w:hAnsi="Times New Roman"/>
          <w:b/>
          <w:sz w:val="20"/>
          <w:szCs w:val="22"/>
        </w:rPr>
      </w:pPr>
    </w:p>
    <w:p w:rsidR="00180549" w:rsidRPr="003B2AD6" w:rsidRDefault="00180549" w:rsidP="00180549">
      <w:pPr>
        <w:widowControl w:val="0"/>
        <w:spacing w:line="480" w:lineRule="auto"/>
        <w:jc w:val="both"/>
        <w:rPr>
          <w:rFonts w:ascii="Times New Roman" w:hAnsi="Times New Roman"/>
          <w:sz w:val="20"/>
          <w:szCs w:val="22"/>
          <w:lang w:val="en-US"/>
        </w:rPr>
      </w:pPr>
      <w:r w:rsidRPr="003B2AD6">
        <w:rPr>
          <w:rFonts w:ascii="Times New Roman" w:hAnsi="Times New Roman"/>
          <w:b/>
          <w:sz w:val="20"/>
          <w:szCs w:val="22"/>
          <w:lang w:val="en-GB"/>
        </w:rPr>
        <w:t xml:space="preserve">Supplementary Table 3 </w:t>
      </w:r>
      <w:r w:rsidRPr="003B2AD6">
        <w:rPr>
          <w:rFonts w:ascii="Times New Roman" w:eastAsia="Times New Roman" w:hAnsi="Times New Roman"/>
          <w:sz w:val="20"/>
          <w:szCs w:val="22"/>
          <w:lang w:val="en-US"/>
        </w:rPr>
        <w:t xml:space="preserve">Odds ratio (95% CI) for the presence of plaque in carotid territory by </w:t>
      </w:r>
      <w:r w:rsidRPr="003B2AD6">
        <w:rPr>
          <w:rFonts w:ascii="Times New Roman" w:hAnsi="Times New Roman"/>
          <w:i/>
          <w:sz w:val="20"/>
          <w:szCs w:val="22"/>
          <w:lang w:val="en-US"/>
        </w:rPr>
        <w:t>apolipoprotein E</w:t>
      </w:r>
      <w:r w:rsidRPr="003B2AD6">
        <w:rPr>
          <w:rFonts w:ascii="Times New Roman" w:hAnsi="Times New Roman"/>
          <w:sz w:val="20"/>
          <w:szCs w:val="22"/>
          <w:lang w:val="en-US"/>
        </w:rPr>
        <w:t xml:space="preserve"> genotype. </w:t>
      </w:r>
    </w:p>
    <w:p w:rsidR="00180549" w:rsidRPr="003B2AD6" w:rsidRDefault="00180549" w:rsidP="00180549">
      <w:pPr>
        <w:widowControl w:val="0"/>
        <w:spacing w:line="480" w:lineRule="auto"/>
        <w:ind w:left="640" w:hanging="640"/>
        <w:jc w:val="both"/>
        <w:rPr>
          <w:rFonts w:ascii="Times New Roman" w:hAnsi="Times New Roman"/>
          <w:sz w:val="20"/>
          <w:szCs w:val="20"/>
          <w:lang w:val="en-US"/>
        </w:rPr>
      </w:pPr>
      <w:r w:rsidRPr="003B2AD6">
        <w:rPr>
          <w:rFonts w:ascii="Times New Roman" w:hAnsi="Times New Roman"/>
          <w:sz w:val="20"/>
          <w:szCs w:val="20"/>
          <w:lang w:val="en-US"/>
        </w:rPr>
        <w:t xml:space="preserve">Model 1: Adjusted for body mass index, hypertension, dyslipidemia, and diabetes. </w:t>
      </w:r>
    </w:p>
    <w:p w:rsidR="00180549" w:rsidRPr="003B2AD6" w:rsidRDefault="00180549" w:rsidP="00180549">
      <w:pPr>
        <w:widowControl w:val="0"/>
        <w:spacing w:line="480" w:lineRule="auto"/>
        <w:ind w:left="640" w:hanging="640"/>
        <w:jc w:val="both"/>
        <w:rPr>
          <w:rFonts w:ascii="Times New Roman" w:hAnsi="Times New Roman"/>
          <w:sz w:val="20"/>
          <w:szCs w:val="20"/>
          <w:lang w:val="en-US"/>
        </w:rPr>
      </w:pPr>
      <w:r w:rsidRPr="003B2AD6">
        <w:rPr>
          <w:rFonts w:ascii="Times New Roman" w:hAnsi="Times New Roman"/>
          <w:sz w:val="20"/>
          <w:szCs w:val="20"/>
          <w:lang w:val="en-US"/>
        </w:rPr>
        <w:t>Model 2: Model 1 additionally adjusted for MVPA (min/day).</w:t>
      </w:r>
    </w:p>
    <w:p w:rsidR="00180549" w:rsidRPr="003B2AD6" w:rsidRDefault="00180549" w:rsidP="00180549">
      <w:pPr>
        <w:widowControl w:val="0"/>
        <w:spacing w:line="480" w:lineRule="auto"/>
        <w:ind w:left="640" w:hanging="640"/>
        <w:jc w:val="both"/>
        <w:rPr>
          <w:rFonts w:ascii="Times New Roman" w:hAnsi="Times New Roman"/>
          <w:sz w:val="20"/>
          <w:szCs w:val="20"/>
          <w:lang w:val="en-US"/>
        </w:rPr>
      </w:pPr>
      <w:r w:rsidRPr="003B2AD6">
        <w:rPr>
          <w:rFonts w:ascii="Times New Roman" w:hAnsi="Times New Roman"/>
          <w:sz w:val="20"/>
          <w:szCs w:val="20"/>
          <w:lang w:val="en-US"/>
        </w:rPr>
        <w:t>Model 3: Model 1 additionally adjusted for VO</w:t>
      </w:r>
      <w:r w:rsidRPr="003B2AD6">
        <w:rPr>
          <w:rFonts w:ascii="Times New Roman" w:hAnsi="Times New Roman"/>
          <w:sz w:val="20"/>
          <w:szCs w:val="20"/>
          <w:vertAlign w:val="subscript"/>
          <w:lang w:val="en-US"/>
        </w:rPr>
        <w:t>2</w:t>
      </w:r>
      <w:r w:rsidRPr="003B2AD6">
        <w:rPr>
          <w:rFonts w:ascii="Times New Roman" w:hAnsi="Times New Roman"/>
          <w:sz w:val="20"/>
          <w:szCs w:val="20"/>
          <w:lang w:val="en-US"/>
        </w:rPr>
        <w:t>max (mL/kg/min).</w:t>
      </w:r>
    </w:p>
    <w:p w:rsidR="00180549" w:rsidRPr="003B2AD6" w:rsidRDefault="00180549" w:rsidP="00180549">
      <w:pPr>
        <w:widowControl w:val="0"/>
        <w:spacing w:line="480" w:lineRule="auto"/>
        <w:ind w:left="640" w:hanging="640"/>
        <w:jc w:val="both"/>
        <w:rPr>
          <w:rFonts w:ascii="Times New Roman" w:hAnsi="Times New Roman"/>
          <w:sz w:val="20"/>
          <w:szCs w:val="20"/>
          <w:lang w:val="en-US"/>
        </w:rPr>
      </w:pPr>
      <w:r w:rsidRPr="003B2AD6">
        <w:rPr>
          <w:rFonts w:ascii="Times New Roman" w:hAnsi="Times New Roman"/>
          <w:sz w:val="20"/>
          <w:szCs w:val="20"/>
          <w:lang w:val="en-US"/>
        </w:rPr>
        <w:t>Model 4: Model 1 additionally adjusted for MVPA (min/day) and VO</w:t>
      </w:r>
      <w:r w:rsidRPr="003B2AD6">
        <w:rPr>
          <w:rFonts w:ascii="Times New Roman" w:hAnsi="Times New Roman"/>
          <w:sz w:val="20"/>
          <w:szCs w:val="20"/>
          <w:vertAlign w:val="subscript"/>
          <w:lang w:val="en-US"/>
        </w:rPr>
        <w:t>2</w:t>
      </w:r>
      <w:r w:rsidRPr="003B2AD6">
        <w:rPr>
          <w:rFonts w:ascii="Times New Roman" w:hAnsi="Times New Roman"/>
          <w:sz w:val="20"/>
          <w:szCs w:val="20"/>
          <w:lang w:val="en-US"/>
        </w:rPr>
        <w:t>max (mL/kg/min).</w:t>
      </w:r>
    </w:p>
    <w:p w:rsidR="00CA3335" w:rsidRPr="003B2AD6" w:rsidRDefault="00180549" w:rsidP="00180549">
      <w:pPr>
        <w:spacing w:line="480" w:lineRule="auto"/>
        <w:jc w:val="both"/>
        <w:rPr>
          <w:rFonts w:ascii="Times" w:hAnsi="Times"/>
          <w:lang w:val="en-US"/>
        </w:rPr>
      </w:pPr>
      <w:r w:rsidRPr="003B2AD6">
        <w:rPr>
          <w:rFonts w:ascii="Times New Roman" w:hAnsi="Times New Roman"/>
          <w:sz w:val="20"/>
          <w:szCs w:val="20"/>
          <w:lang w:val="en-US"/>
        </w:rPr>
        <w:t xml:space="preserve">Model 5: Model 4 additionally adjusted for </w:t>
      </w:r>
      <w:proofErr w:type="spellStart"/>
      <w:r w:rsidRPr="003B2AD6">
        <w:rPr>
          <w:rFonts w:ascii="Times New Roman" w:hAnsi="Times New Roman"/>
          <w:sz w:val="20"/>
          <w:szCs w:val="20"/>
          <w:lang w:val="en-US"/>
        </w:rPr>
        <w:t>aMED</w:t>
      </w:r>
      <w:proofErr w:type="spellEnd"/>
      <w:r w:rsidRPr="003B2AD6">
        <w:rPr>
          <w:rFonts w:ascii="Times New Roman" w:hAnsi="Times New Roman"/>
          <w:sz w:val="20"/>
          <w:szCs w:val="20"/>
          <w:lang w:val="en-US"/>
        </w:rPr>
        <w:t xml:space="preserve"> score (0-9)</w:t>
      </w:r>
      <w:bookmarkStart w:id="0" w:name="_GoBack"/>
      <w:bookmarkEnd w:id="0"/>
    </w:p>
    <w:sectPr w:rsidR="00CA3335" w:rsidRPr="003B2AD6" w:rsidSect="003B2AD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00000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3B9"/>
    <w:rsid w:val="00080246"/>
    <w:rsid w:val="000B7BC1"/>
    <w:rsid w:val="00107567"/>
    <w:rsid w:val="00161F85"/>
    <w:rsid w:val="00172352"/>
    <w:rsid w:val="00180549"/>
    <w:rsid w:val="001A5250"/>
    <w:rsid w:val="001B10F9"/>
    <w:rsid w:val="002F7DD1"/>
    <w:rsid w:val="0035126F"/>
    <w:rsid w:val="003524F5"/>
    <w:rsid w:val="003712BC"/>
    <w:rsid w:val="003B2AD6"/>
    <w:rsid w:val="00464041"/>
    <w:rsid w:val="005726BF"/>
    <w:rsid w:val="006617D0"/>
    <w:rsid w:val="00750012"/>
    <w:rsid w:val="00794892"/>
    <w:rsid w:val="007F0D5B"/>
    <w:rsid w:val="008F7B94"/>
    <w:rsid w:val="009922F6"/>
    <w:rsid w:val="009B4A97"/>
    <w:rsid w:val="00BE1A02"/>
    <w:rsid w:val="00BF0DD9"/>
    <w:rsid w:val="00C403B9"/>
    <w:rsid w:val="00C5237D"/>
    <w:rsid w:val="00C86000"/>
    <w:rsid w:val="00C92392"/>
    <w:rsid w:val="00CF3FBA"/>
    <w:rsid w:val="00D10C15"/>
    <w:rsid w:val="00D23847"/>
    <w:rsid w:val="00D578BF"/>
    <w:rsid w:val="00EE62B8"/>
    <w:rsid w:val="00F6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062561-6FE9-0A4A-AFBF-8C4A337F5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Komathi Ramu</cp:lastModifiedBy>
  <cp:revision>24</cp:revision>
  <dcterms:created xsi:type="dcterms:W3CDTF">2022-05-19T11:07:00Z</dcterms:created>
  <dcterms:modified xsi:type="dcterms:W3CDTF">2022-10-26T09:14:00Z</dcterms:modified>
</cp:coreProperties>
</file>