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8773DA" w14:textId="0265DE82" w:rsidR="0051621A" w:rsidRDefault="00AC0212" w:rsidP="0051621A">
      <w:pPr>
        <w:jc w:val="center"/>
      </w:pPr>
      <w:r>
        <w:rPr>
          <w:rFonts w:ascii="Times New Roman" w:hAnsi="Times New Roman" w:cs="Times New Roman"/>
          <w:color w:val="101214"/>
          <w:sz w:val="24"/>
          <w:szCs w:val="24"/>
          <w:shd w:val="clear" w:color="auto" w:fill="FCFDFE"/>
        </w:rPr>
        <w:t>T</w:t>
      </w:r>
      <w:r>
        <w:rPr>
          <w:rFonts w:ascii="Times New Roman" w:hAnsi="Times New Roman" w:cs="Times New Roman" w:hint="eastAsia"/>
          <w:color w:val="101214"/>
          <w:sz w:val="24"/>
          <w:szCs w:val="24"/>
          <w:shd w:val="clear" w:color="auto" w:fill="FCFDFE"/>
        </w:rPr>
        <w:t>he</w:t>
      </w:r>
      <w:r w:rsidR="0051621A" w:rsidRPr="0051621A">
        <w:rPr>
          <w:rFonts w:ascii="Times New Roman" w:hAnsi="Times New Roman" w:cs="Times New Roman"/>
          <w:color w:val="101214"/>
          <w:sz w:val="24"/>
          <w:szCs w:val="24"/>
          <w:shd w:val="clear" w:color="auto" w:fill="FCFDFE"/>
        </w:rPr>
        <w:t xml:space="preserve"> </w:t>
      </w:r>
      <w:r w:rsidR="0051621A" w:rsidRPr="0051621A">
        <w:rPr>
          <w:rFonts w:ascii="Times New Roman" w:hAnsi="Times New Roman" w:cs="Times New Roman"/>
          <w:color w:val="101214"/>
          <w:sz w:val="24"/>
          <w:szCs w:val="24"/>
          <w:shd w:val="clear" w:color="auto" w:fill="FCFDFE"/>
        </w:rPr>
        <w:t>visual workflow of the steps starting from the dataset</w:t>
      </w:r>
    </w:p>
    <w:p w14:paraId="0DE2BA3A" w14:textId="19AF6D51" w:rsidR="0051621A" w:rsidRDefault="0051621A">
      <w:r>
        <w:rPr>
          <w:noProof/>
        </w:rPr>
        <w:drawing>
          <wp:inline distT="0" distB="0" distL="0" distR="0" wp14:anchorId="04343502" wp14:editId="630E821C">
            <wp:extent cx="5274310" cy="310832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10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FF7595" w14:textId="7B1324C0" w:rsidR="00235A3A" w:rsidRPr="00AC0212" w:rsidRDefault="00AC0212" w:rsidP="00AC0212">
      <w:pPr>
        <w:rPr>
          <w:rFonts w:hint="eastAsia"/>
        </w:rPr>
      </w:pPr>
      <w:r>
        <w:rPr>
          <w:rFonts w:ascii="Times New Roman" w:hAnsi="Times New Roman" w:cs="Times New Roman"/>
          <w:color w:val="101214"/>
          <w:sz w:val="24"/>
          <w:szCs w:val="24"/>
          <w:shd w:val="clear" w:color="auto" w:fill="FCFDFE"/>
        </w:rPr>
        <w:t>T</w:t>
      </w:r>
      <w:r>
        <w:rPr>
          <w:rFonts w:ascii="Times New Roman" w:hAnsi="Times New Roman" w:cs="Times New Roman" w:hint="eastAsia"/>
          <w:color w:val="101214"/>
          <w:sz w:val="24"/>
          <w:szCs w:val="24"/>
          <w:shd w:val="clear" w:color="auto" w:fill="FCFDFE"/>
        </w:rPr>
        <w:t>he</w:t>
      </w:r>
      <w:r w:rsidRPr="0051621A">
        <w:rPr>
          <w:rFonts w:ascii="Times New Roman" w:hAnsi="Times New Roman" w:cs="Times New Roman"/>
          <w:color w:val="101214"/>
          <w:sz w:val="24"/>
          <w:szCs w:val="24"/>
          <w:shd w:val="clear" w:color="auto" w:fill="FCFDFE"/>
        </w:rPr>
        <w:t xml:space="preserve"> visual workflow of the steps starting from the dataset</w:t>
      </w:r>
      <w:r>
        <w:rPr>
          <w:rFonts w:ascii="Times New Roman" w:hAnsi="Times New Roman" w:cs="Times New Roman" w:hint="eastAsia"/>
          <w:color w:val="101214"/>
          <w:sz w:val="24"/>
          <w:szCs w:val="24"/>
          <w:shd w:val="clear" w:color="auto" w:fill="FCFDFE"/>
        </w:rPr>
        <w:t>.</w:t>
      </w:r>
      <w:r>
        <w:rPr>
          <w:rFonts w:ascii="Times New Roman" w:hAnsi="Times New Roman" w:cs="Times New Roman"/>
          <w:color w:val="101214"/>
          <w:sz w:val="24"/>
          <w:szCs w:val="24"/>
          <w:shd w:val="clear" w:color="auto" w:fill="FCFDFE"/>
        </w:rPr>
        <w:t xml:space="preserve"> </w:t>
      </w:r>
      <w:r w:rsidR="00666567">
        <w:rPr>
          <w:rFonts w:ascii="Times New Roman" w:hAnsi="Times New Roman" w:cs="Times New Roman"/>
          <w:color w:val="101214"/>
          <w:sz w:val="24"/>
          <w:szCs w:val="24"/>
          <w:shd w:val="clear" w:color="auto" w:fill="FCFDFE"/>
        </w:rPr>
        <w:t xml:space="preserve">Gene expression of HK2 was from TCGA and </w:t>
      </w:r>
      <w:proofErr w:type="spellStart"/>
      <w:r w:rsidR="00666567">
        <w:rPr>
          <w:rFonts w:ascii="Times New Roman" w:hAnsi="Times New Roman" w:cs="Times New Roman"/>
          <w:color w:val="101214"/>
          <w:sz w:val="24"/>
          <w:szCs w:val="24"/>
          <w:shd w:val="clear" w:color="auto" w:fill="FCFDFE"/>
        </w:rPr>
        <w:t>GTEx</w:t>
      </w:r>
      <w:proofErr w:type="spellEnd"/>
      <w:r w:rsidR="00666567">
        <w:rPr>
          <w:rFonts w:ascii="Times New Roman" w:hAnsi="Times New Roman" w:cs="Times New Roman"/>
          <w:color w:val="101214"/>
          <w:sz w:val="24"/>
          <w:szCs w:val="24"/>
          <w:shd w:val="clear" w:color="auto" w:fill="FCFDFE"/>
        </w:rPr>
        <w:t xml:space="preserve"> databases. Protein expression was from UALCAN and HPA databases. </w:t>
      </w:r>
      <w:r w:rsidR="00235A3A">
        <w:rPr>
          <w:rFonts w:ascii="Times New Roman" w:hAnsi="Times New Roman" w:cs="Times New Roman"/>
          <w:color w:val="101214"/>
          <w:sz w:val="24"/>
          <w:szCs w:val="24"/>
          <w:shd w:val="clear" w:color="auto" w:fill="FCFDFE"/>
        </w:rPr>
        <w:t xml:space="preserve">Data on the relationship between HK2 expression and pathological stages, survival was from GEPIA2 dataset. </w:t>
      </w:r>
      <w:r w:rsidR="002127D4">
        <w:rPr>
          <w:rFonts w:ascii="Times New Roman" w:hAnsi="Times New Roman" w:cs="Times New Roman"/>
          <w:color w:val="101214"/>
          <w:sz w:val="24"/>
          <w:szCs w:val="24"/>
          <w:shd w:val="clear" w:color="auto" w:fill="FCFDFE"/>
        </w:rPr>
        <w:t xml:space="preserve">Gene alteration characteristics was from </w:t>
      </w:r>
      <w:proofErr w:type="spellStart"/>
      <w:r w:rsidR="002127D4">
        <w:rPr>
          <w:rFonts w:ascii="Times New Roman" w:hAnsi="Times New Roman" w:cs="Times New Roman"/>
          <w:color w:val="101214"/>
          <w:sz w:val="24"/>
          <w:szCs w:val="24"/>
          <w:shd w:val="clear" w:color="auto" w:fill="FCFDFE"/>
        </w:rPr>
        <w:t>cBioPortal</w:t>
      </w:r>
      <w:proofErr w:type="spellEnd"/>
      <w:r w:rsidR="002127D4">
        <w:rPr>
          <w:rFonts w:ascii="Times New Roman" w:hAnsi="Times New Roman" w:cs="Times New Roman"/>
          <w:color w:val="101214"/>
          <w:sz w:val="24"/>
          <w:szCs w:val="24"/>
          <w:shd w:val="clear" w:color="auto" w:fill="FCFDFE"/>
        </w:rPr>
        <w:t xml:space="preserve">. </w:t>
      </w:r>
      <w:r w:rsidR="00FE42F8">
        <w:rPr>
          <w:rFonts w:ascii="Times New Roman" w:hAnsi="Times New Roman" w:cs="Times New Roman"/>
          <w:color w:val="101214"/>
          <w:sz w:val="24"/>
          <w:szCs w:val="24"/>
          <w:shd w:val="clear" w:color="auto" w:fill="FCFDFE"/>
        </w:rPr>
        <w:t>Immune infiltration was from TIMER2.0. Protein-protein interaction and heatmap was from STRING.</w:t>
      </w:r>
    </w:p>
    <w:sectPr w:rsidR="00235A3A" w:rsidRPr="00AC02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E8F"/>
    <w:rsid w:val="00160E8F"/>
    <w:rsid w:val="002127D4"/>
    <w:rsid w:val="00235A3A"/>
    <w:rsid w:val="003F5272"/>
    <w:rsid w:val="0051621A"/>
    <w:rsid w:val="00666567"/>
    <w:rsid w:val="00AC0212"/>
    <w:rsid w:val="00FE4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A25A2B"/>
  <w15:chartTrackingRefBased/>
  <w15:docId w15:val="{7E6B48BE-9894-4AEB-88B7-D4F9B44B2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72</Words>
  <Characters>416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zifuming@163.com</dc:creator>
  <cp:keywords/>
  <dc:description/>
  <cp:lastModifiedBy>zifuming@163.com</cp:lastModifiedBy>
  <cp:revision>9</cp:revision>
  <dcterms:created xsi:type="dcterms:W3CDTF">2022-10-11T11:48:00Z</dcterms:created>
  <dcterms:modified xsi:type="dcterms:W3CDTF">2022-10-11T12:42:00Z</dcterms:modified>
</cp:coreProperties>
</file>