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6E2" w:rsidRDefault="006E36E2" w:rsidP="006E36E2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 xml:space="preserve">Appendix 2A: Review papers searched </w:t>
      </w:r>
    </w:p>
    <w:p w:rsidR="006E36E2" w:rsidRPr="006E36E2" w:rsidRDefault="006E36E2" w:rsidP="006E36E2"/>
    <w:p w:rsidR="0086353A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Abang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Bayaa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B., Abu-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Irmaileh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Yahyaoui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A., 2007. A participatory farming system approach for sustainable broomrape (Orobanche spp.) management in the Near East and North Africa.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(12), pp.1723-1732.</w:t>
      </w:r>
    </w:p>
    <w:p w:rsidR="00D56444" w:rsidRDefault="001458F7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Awaad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H. and El-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Naggar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N., 2018. Potential Role of Intercropping in Maintaining and Facilitating Environmental Sustainability. In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Sustainability of Agricultural Environment in Egypt: Part I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(pp. 81-100). Springer, Cham.</w:t>
      </w:r>
    </w:p>
    <w:p w:rsidR="001458F7" w:rsidRDefault="001458F7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Berner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D.K., Kling, J.G. and Singh, B.B., 1995. Striga research and control. A perspective from Africa.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Plant Disease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79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(7), pp.652-660.</w:t>
      </w:r>
    </w:p>
    <w:p w:rsidR="00917CB2" w:rsidRDefault="00917CB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Bilalis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Papastylianou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P.,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Konstantas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Patsiali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Karkanis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Efthimiadou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A., 2010. Weed-suppressive effects of maize–legume intercropping in organic farming.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pp.173-181.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Cimmino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Masi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Rubiales,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Evidente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Fernández-Aparicio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2018.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Allelopathy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for parasitic plant management.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Natural Product Communications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13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p.1934578X1801300307.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Goldwasser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Y.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Rodenburg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J., 2013. Integrated agronomic management of parasitic weed seed banks. In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Parasitic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Orobanchaceae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(pp. 393-413). Springer, Berlin, Heidelberg.</w:t>
      </w:r>
    </w:p>
    <w:p w:rsidR="00B07FD2" w:rsidRDefault="00B07FD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Habimana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Nduwumuremyi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Chinama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R, J.D., 2014.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Managementof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field crops: A review.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soil science and plant nutrition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pp.43-62.</w:t>
      </w:r>
    </w:p>
    <w:p w:rsidR="00B07FD2" w:rsidRDefault="00B07FD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Hershenhorn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Eizenberg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Dor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Kapulnik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Y.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Goldwasser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Y., 2009.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Phelipanche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aegyptiaca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management in tomato.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Weed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pp.34-47.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Joel, D.M.,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Hershenhorn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Eizenberg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H., Aly, 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Ejeta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Rich, P.J., Ransom, J.K.,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Sauerborn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J. and Rubiales, D., 2007. Biology and management of weedy root parasites.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HORTICULTURAL REVIEWS-WESTPORT THEN NEW YORK-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33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p.267.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C.A., Bruce, T.J., Hooper, A.M. and Pickett, J.A., 2010. Exploiting phytochemicals for developing a ‘push–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pull’crop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protection strategy for cereal farmers in Africa.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experimental botany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61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(15), pp.4185-4196.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Mishra, J.S., 2009. Biology and management of Cuscuta species.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Indian Journal of Weed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(1-2), pp.1-11.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>Pérez-de-</w:t>
      </w:r>
      <w:proofErr w:type="spellStart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>Luque</w:t>
      </w:r>
      <w:proofErr w:type="spellEnd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 xml:space="preserve">, A., </w:t>
      </w:r>
      <w:proofErr w:type="spellStart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>Eizenberg</w:t>
      </w:r>
      <w:proofErr w:type="spellEnd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 xml:space="preserve">, H., </w:t>
      </w:r>
      <w:proofErr w:type="spellStart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>Grenz</w:t>
      </w:r>
      <w:proofErr w:type="spellEnd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 xml:space="preserve">, J.H., </w:t>
      </w:r>
      <w:proofErr w:type="spellStart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>Sillero</w:t>
      </w:r>
      <w:proofErr w:type="spellEnd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 xml:space="preserve">, J.C., Ávila, C., </w:t>
      </w:r>
      <w:proofErr w:type="spellStart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>Sauerborn</w:t>
      </w:r>
      <w:proofErr w:type="spellEnd"/>
      <w:r w:rsidRPr="00D56444">
        <w:rPr>
          <w:rFonts w:ascii="Arial" w:hAnsi="Arial" w:cs="Arial"/>
          <w:color w:val="222222"/>
          <w:sz w:val="20"/>
          <w:szCs w:val="20"/>
          <w:shd w:val="clear" w:color="auto" w:fill="FFFFFF"/>
          <w:lang w:val="fr-FR"/>
        </w:rPr>
        <w:t xml:space="preserve">, J. and Rubiales, D., 2010.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Broomrape management in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faba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bean.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Field crops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115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pp.319-328.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Pickett, J.A., Hamilton, M.L., Hooper, A.M., Khan, Z.R.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C.A., 2010. Companion cropping to manage parasitic plants.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Annual Review of Phytopathology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48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pp.161-177.</w:t>
      </w:r>
    </w:p>
    <w:p w:rsidR="00F23836" w:rsidRDefault="00F23836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Ransom, J.K., 2000. Long-term approaches for the control of Striga in cereals: field management options.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(8-10), pp.759-763.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Restuccia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Marchese, 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Mauromicale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Restuccia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2009. Biological characteristics and control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crenata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Forsk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.,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 review.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Italian Journal of Agronomy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pp.53-68.</w:t>
      </w:r>
    </w:p>
    <w:p w:rsidR="001458F7" w:rsidRDefault="001458F7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Rubiales,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Fernández</w:t>
      </w:r>
      <w:r>
        <w:rPr>
          <w:rFonts w:ascii="Cambria Math" w:hAnsi="Cambria Math" w:cs="Cambria Math"/>
          <w:color w:val="222222"/>
          <w:sz w:val="20"/>
          <w:szCs w:val="20"/>
          <w:shd w:val="clear" w:color="auto" w:fill="FFFFFF"/>
        </w:rPr>
        <w:t>‐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Aparicio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Wegmann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K. and Joel, D.M., 2009. Revisiting strategies for reducing the seedbank of Orobanche and Phelipanche spp.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Weed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pp.23-33.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Rubiales, D.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Fernández-Aparicio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M., 2012. Innovations in parasitic weeds management in legume crops. A review.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Agronomy for Sustainable Development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pp.433-449.</w:t>
      </w:r>
    </w:p>
    <w:p w:rsidR="00917CB2" w:rsidRDefault="00917CB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lastRenderedPageBreak/>
        <w:t>Shekhawat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Rathore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Dass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A., Das, T.K., Mahajan, G. and Chauhan, B.S., 2017. Weed menace and management strategies for enhancing oilseed brassicas production in the Indian sub-continent: A review.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96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pp.245-257.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Silberg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T.R.,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Chimonyo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V.G.P., Richardson, R.B.,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Snapp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S.S. and Renner, K., 2019. Legume diversification and weed management in African cereal-based systems.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Agricultural Systems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174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pp.83-94.</w:t>
      </w:r>
    </w:p>
    <w:p w:rsidR="00D56444" w:rsidRDefault="00D56444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Stoddard, F.L., Nicholas, A.H., Rubiales, D., Thomas, J. and Villegas-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Fernández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A.M., 2010. Integrated pest management in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faba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bean.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Field crops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115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pp.308-318.</w:t>
      </w:r>
    </w:p>
    <w:p w:rsidR="006E36E2" w:rsidRDefault="006E36E2" w:rsidP="006E36E2">
      <w:pPr>
        <w:pStyle w:val="Heading2"/>
        <w:rPr>
          <w:shd w:val="clear" w:color="auto" w:fill="FFFFFF"/>
        </w:rPr>
      </w:pPr>
    </w:p>
    <w:p w:rsidR="006E36E2" w:rsidRDefault="006E36E2" w:rsidP="006E36E2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Appendix 2B: Studies Used in Meta-Analysis</w:t>
      </w:r>
    </w:p>
    <w:p w:rsidR="006E36E2" w:rsidRDefault="006E36E2" w:rsidP="006E36E2"/>
    <w:p w:rsidR="00AC5B68" w:rsidRDefault="00AC5B68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Abbes, Z.,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Trabelsi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Kharrat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Amri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M., 2019. Intercropping with fenugreek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Trigonella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foenum-graecum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) enhanced seed yield and reduced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foetida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 in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faba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bean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Vicia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faba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Biological Agriculture &amp; Horticulture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pp.238-247.</w:t>
      </w:r>
    </w:p>
    <w:p w:rsidR="00D5769C" w:rsidRDefault="00D5769C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Abebe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Sahile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G. and Al-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Tawaha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A.R.M., 2005. Evaluation of potential trap crops on Orobanche soil seed bank and tomato yield in the central rift valley of Ethiopia.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World Journal of Agricultural Sciences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pp.148-151.</w:t>
      </w:r>
    </w:p>
    <w:p w:rsidR="00E14198" w:rsidRDefault="00E14198" w:rsidP="006E36E2"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Abu-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Irmaileh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B.E., 1984, May. Effect of planting flax on subsequent infestation of tomato by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ramosa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In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Proceedings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(pp. 250-255).</w:t>
      </w:r>
    </w:p>
    <w:p w:rsidR="00EA1279" w:rsidRDefault="00EA1279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Abunyewa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A.A.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Padi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F.K., 2003. Changes in soil fertility and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prevalence associated with legume and cereal cultivation in the Sudan savannah zone of Ghana.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Land Degradation &amp; Development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pp.335-343.</w:t>
      </w:r>
    </w:p>
    <w:p w:rsidR="00E9120A" w:rsidRDefault="00E9120A" w:rsidP="006E36E2"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Abu-Shall, A.M.H.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Ragheb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E.I.M., 2014. Management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crenata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Using Trap Crops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Phytomyza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Kalt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</w:t>
      </w:r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in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Broad Bean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Vicia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faba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) Field in Egypt.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Egyptian Journal of Biological Pest Control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(1).</w:t>
      </w:r>
    </w:p>
    <w:p w:rsidR="006825B7" w:rsidRDefault="006825B7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Acharya, B.D.,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Khattri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G.B.,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Chettri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M.K. and Srivastava, S.C., 2002. Effect of Brassica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campestris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var.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toria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as a catch crop on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aegyptiaca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seed bank.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(7), pp.533-537.</w:t>
      </w:r>
    </w:p>
    <w:p w:rsidR="00287C3F" w:rsidRDefault="00287C3F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Ajeigbe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Ndaghu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N.,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Kamsang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Ademulegun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T. and Solomon, R., 2019. Using a participatory approach and legume integration to increase the productivity of early maturing maize in the Nigerian Sudan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Savannas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Agronomy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2019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075C43" w:rsidRDefault="00075C43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Aksoy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Arslan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Z.F.,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Tetik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Ö.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Eymirli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2016. Using the possibilities of some trap, catch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Brassicaceaen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crops for controlling crenate broomrape a problem in lentil fields.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Plant Production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pp.53-62.</w:t>
      </w:r>
    </w:p>
    <w:p w:rsidR="00CF48AB" w:rsidRDefault="00CF48AB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Babaei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Alizadeh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Jahansouz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Mashhadi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H.R.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Moeini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M.M., 2010. Management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of'Phelipanche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aegyptiaca'Pomel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: Using Trap Crops in Rotation with Tomato ('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Solanum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lycopersicom'L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Australian Journal of Crop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(6), pp.437-442.</w:t>
      </w:r>
    </w:p>
    <w:p w:rsidR="00F82CBA" w:rsidRDefault="00F82CBA" w:rsidP="006E36E2"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Bakheit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Allam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A.Y.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Galal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A.H., 2002. Intercropping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faba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bean with some legume crops for control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crenata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Acta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Agronomica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Hungarica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pp.1-6.</w:t>
      </w:r>
    </w:p>
    <w:p w:rsidR="00555BF3" w:rsidRDefault="00555BF3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Birhane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Gebremeskel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Taddesse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T.,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Hailemariam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Hadgu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K.M.,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Norgrove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Negussie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2018. Integrating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Faidherbia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albida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trees into a sorghum field reduces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 and improves mycorrhiza spore density and colonization.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Agroforestry Systems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92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pp.643-653.</w:t>
      </w:r>
    </w:p>
    <w:p w:rsidR="006E36E2" w:rsidRDefault="006E36E2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Carsky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R.J., Singh, L.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Ndikawa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R., 1994. Suppression of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on sorghum using a cowpea intercrop.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Experimental Agriculture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pp.349-358.</w:t>
      </w:r>
    </w:p>
    <w:p w:rsidR="00A54BF1" w:rsidRDefault="00A54BF1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lastRenderedPageBreak/>
        <w:t>Carsky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R.J.,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Berner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Oyewole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B.D., Dashiell, K. and Schulz, S., 2000. Reduction of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parasitism on maize using soybean rotation.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pp.115-120.</w:t>
      </w:r>
    </w:p>
    <w:p w:rsidR="00761F57" w:rsidRDefault="00761F57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Carson, A.G., 1988. Detailed survey of the parasitic weed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The Gambia.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pp.162-164.</w:t>
      </w:r>
    </w:p>
    <w:p w:rsidR="006E36E2" w:rsidRDefault="006E36E2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Carson, A.G., 1989. Effect of intercropping sorghum and groundnuts on density of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the Gambia.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pp.130-132.</w:t>
      </w:r>
    </w:p>
    <w:p w:rsidR="0010762E" w:rsidRDefault="0010762E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Chivinge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O. A., E.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Kasembe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 K.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and S.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Mabasa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"The effect of different cowpea cultivars on witchweed and maize yield under dryland conditions." In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The BCPC Conference: Weeds, 2001, Volume 1 and Volume 2. Proceedings of an international conference held at the Brighton Hilton Metropole Hotel, Brighton, UK, 12-15 November 2001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</w:t>
      </w:r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pp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163-168. British Crop Protection Council, 2001.</w:t>
      </w:r>
    </w:p>
    <w:p w:rsidR="00DF51DE" w:rsidRDefault="00DF51DE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Dhanapal</w:t>
      </w:r>
      <w:proofErr w:type="spellEnd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, G.N.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1996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</w:t>
      </w:r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Management of broomrape (</w:t>
      </w:r>
      <w:proofErr w:type="spellStart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cernua</w:t>
      </w:r>
      <w:proofErr w:type="spellEnd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) in tobacco (</w:t>
      </w:r>
      <w:proofErr w:type="spellStart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Nicotiana</w:t>
      </w:r>
      <w:proofErr w:type="spellEnd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tabacum</w:t>
      </w:r>
      <w:proofErr w:type="spellEnd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PhD</w:t>
      </w:r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thesis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</w:t>
      </w:r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183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University of</w:t>
      </w:r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DF51DE">
        <w:rPr>
          <w:rFonts w:ascii="Arial" w:hAnsi="Arial" w:cs="Arial"/>
          <w:color w:val="222222"/>
          <w:sz w:val="20"/>
          <w:szCs w:val="20"/>
          <w:shd w:val="clear" w:color="auto" w:fill="FFFFFF"/>
        </w:rPr>
        <w:t>Wageningen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NL</w:t>
      </w:r>
    </w:p>
    <w:p w:rsidR="0016462E" w:rsidRDefault="0016462E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Dugje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I.Y., Kamara, A.Y.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Omoigui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L.O., 2008. Influence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FarmersCrop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Management Practices on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 and Grain Yield of Maize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Zea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mays L.) in the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Savanna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Zones of Northeast Nigeria.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agronomy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3D32DD" w:rsidRDefault="003D32DD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Ellis-Jones, J., Schulz,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Douthwaite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Hussaini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Oyewole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Olanrewaju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A.S. and White, R., 2004. An assessment of integrated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control and early adoption by farmers in northern Nigeria.</w:t>
      </w:r>
    </w:p>
    <w:p w:rsidR="004700BE" w:rsidRDefault="004700BE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Fenández-Aparicio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Sillero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J.C. and Rubiales, D., 2007. Intercropping with cereals reduces infection by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crenata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legumes.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(8), pp.1166-1172.</w:t>
      </w:r>
    </w:p>
    <w:p w:rsidR="006C6CB9" w:rsidRDefault="006C6CB9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Fernández-Aparicio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Emeran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A.A. and Rubiales, D., 2008. Control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crenata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legumes intercropped with fenugreek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Trigonella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foenum-graecum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27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(3-5), pp.653-659.</w:t>
      </w:r>
    </w:p>
    <w:p w:rsidR="00817FA6" w:rsidRDefault="00817FA6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Fernández-Aparicio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Emeran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A.A. and Rubiales, D., 2010. Inter-cropping with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berseem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clover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Trifolium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alexandrinum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) reduces infection by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crenata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legumes.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(8), pp.867-871.</w:t>
      </w:r>
    </w:p>
    <w:p w:rsidR="00123764" w:rsidRDefault="00123764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Franke, A.C., Ellis-Jones,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Tarawali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Schulz,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Hussaini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Kureh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I., White, 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Chikoye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Douthwaite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Oyewole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B.D.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Olanrewaju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A.S., 2006. Evaluating and scaling-up integrated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control technologies among farmers in northern Nigeria.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(8), pp.868-878.</w:t>
      </w:r>
    </w:p>
    <w:p w:rsidR="00AA71B2" w:rsidRDefault="00AA71B2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Gacheru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E. and Rao, M.R., 2005. The potential of planted shrub fallows to combat Striga infestation on maize.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pp.91-100.</w:t>
      </w:r>
    </w:p>
    <w:p w:rsidR="00CA14BF" w:rsidRDefault="00CA14BF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Hershenhorn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Goldwasser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Y.,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Plakhine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Herzlinger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Golan, S., Russo, R.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Kleifeld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Y., 1996. Role of pepper (Capsicum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annuum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) as a trap and catch crop for control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aegyptiaca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and O.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cernua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Weed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pp.948-951.</w:t>
      </w:r>
    </w:p>
    <w:p w:rsidR="00BA4B9A" w:rsidRDefault="00BA4B9A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>Hailu</w:t>
      </w:r>
      <w:proofErr w:type="spellEnd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</w:t>
      </w:r>
      <w:proofErr w:type="spellStart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>Niassy</w:t>
      </w:r>
      <w:proofErr w:type="spellEnd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</w:t>
      </w:r>
      <w:proofErr w:type="spellStart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>Zeyaur</w:t>
      </w:r>
      <w:proofErr w:type="spellEnd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K.R., </w:t>
      </w:r>
      <w:proofErr w:type="spellStart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>Ochatum</w:t>
      </w:r>
      <w:proofErr w:type="spellEnd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N. and Subramanian, S., 2018. Maize–legume intercropping and push–pull for management of fall armyworm, </w:t>
      </w:r>
      <w:proofErr w:type="spellStart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>stemborers</w:t>
      </w:r>
      <w:proofErr w:type="spellEnd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and </w:t>
      </w:r>
      <w:proofErr w:type="spellStart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 w:rsidRPr="00BA4B9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Uganda. Agronomy Journal, 110(6), pp.2513-2522.</w:t>
      </w:r>
    </w:p>
    <w:p w:rsidR="00684615" w:rsidRDefault="00684615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Hayat, S., Wang, K., Liu, B., Wang, Y., Chen, F., Li, P., Hayat, K. and Ma, Y., 2020. A Two-Year Simulated Crop Rotation Confirmed the Differential Infestation of Broomrape Species in China Is Associated with Crop-Based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Biostimulants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Agronomy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p.18.</w:t>
      </w:r>
    </w:p>
    <w:p w:rsidR="00AF5265" w:rsidRDefault="00AF5265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Hess, D.E. and Dodo, H., 2004. Potential for sesame to contribute to integrated control of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the West African Sahel.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23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(6), pp.515-522.</w:t>
      </w:r>
    </w:p>
    <w:p w:rsidR="00CE69E5" w:rsidRDefault="00CE69E5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lastRenderedPageBreak/>
        <w:t>Hudu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A.I., 1998. Preliminary results on evaluation of trap crops for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(Del.)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Benth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</w:t>
      </w:r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control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sorghum.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Int. Sorghum Millets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Newslett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pp.118-121.</w:t>
      </w:r>
    </w:p>
    <w:p w:rsidR="00C02378" w:rsidRDefault="00C02378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Kamara, A.Y., Ellis-Jones,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Amaza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P.,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Omoigui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L.O.,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Helsen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Dugje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I.Y.,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Kamai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N.,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Menkir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 and White, R.W., 2008. A participatory approach to increasing productivity of maize through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control in northeast Nigeria.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Experimental Agriculture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p.349.</w:t>
      </w:r>
    </w:p>
    <w:p w:rsidR="00BA4B9A" w:rsidRDefault="00BA4B9A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Kanampiu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F.,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Makumbi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Mageto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Omanya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Waruingi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Musyoka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P. and Ransom, J., 2018. Assessment of management options on Striga infestation and maize grain yield in Kenya.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Weed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66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pp.516-524.</w:t>
      </w:r>
    </w:p>
    <w:p w:rsidR="00740650" w:rsidRDefault="00740650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Khan, Z.R., Pickett, J.A.,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Wadhams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Muyekho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F., 2001. Habitat management strategies for the control of cereal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stemborers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maize in Kenya.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Tropical Insect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pp.375-380.</w:t>
      </w:r>
    </w:p>
    <w:p w:rsidR="002B2544" w:rsidRDefault="002B2544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Hassanali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Overholt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W.,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Khamis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T.M., Hooper, A.M., Pickett, J.A.,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Wadhams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L.J. and Woodcock, C.M., 2002. Control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witchweed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by intercropping with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Desmodium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spp., and the mechanism defined as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allelopathic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chemical ecology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28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(9), pp.1871-1885.</w:t>
      </w:r>
    </w:p>
    <w:p w:rsidR="006E36E2" w:rsidRDefault="003B032C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Hassanali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Pickett, J.A.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Wadhams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L.J., 2007. Assessment of different legumes for the control of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maize and sorghum.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47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(2), pp.730-734. </w:t>
      </w:r>
      <w:r w:rsidR="006E36E2">
        <w:rPr>
          <w:rFonts w:ascii="Arial" w:hAnsi="Arial" w:cs="Arial"/>
          <w:color w:val="222222"/>
          <w:sz w:val="20"/>
          <w:szCs w:val="20"/>
          <w:shd w:val="clear" w:color="auto" w:fill="FFFFFF"/>
        </w:rPr>
        <w:t>Uganda. </w:t>
      </w:r>
      <w:r w:rsidR="006E36E2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Agronomy Journal</w:t>
      </w:r>
      <w:r w:rsidR="006E36E2"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 w:rsidR="006E36E2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110</w:t>
      </w:r>
      <w:r w:rsidR="006E36E2">
        <w:rPr>
          <w:rFonts w:ascii="Arial" w:hAnsi="Arial" w:cs="Arial"/>
          <w:color w:val="222222"/>
          <w:sz w:val="20"/>
          <w:szCs w:val="20"/>
          <w:shd w:val="clear" w:color="auto" w:fill="FFFFFF"/>
        </w:rPr>
        <w:t>(6), pp.2513-2522.</w:t>
      </w:r>
    </w:p>
    <w:p w:rsidR="004719DC" w:rsidRDefault="004719DC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Hassanali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Pickett, J.A.,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Wadhams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L.J.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Wanjoya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2006. Management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witchweed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stemborers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sorghum, Sorghum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bicolor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through intercropping with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greenleaf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desmodium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Desmodium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intortum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pp.297-302.</w:t>
      </w:r>
    </w:p>
    <w:p w:rsidR="002B5B5E" w:rsidRDefault="002B5B5E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Amudavi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Hassanali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 and Pickett, J.A., 2008. On-farm evaluation of the ‘push–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pull’technology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for the control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stemborers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weed on maize in western Kenya.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Field Crops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106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pp.224-233.</w:t>
      </w:r>
    </w:p>
    <w:p w:rsidR="0084014E" w:rsidRDefault="0084014E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Wanyama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Amudavi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Hassanali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Pittchar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J. and Pickett, J.A., 2009. Integration of edible beans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Phaseolus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vulgaris L.) into the push–pull technology developed for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stemborer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and Striga control in maize-based cropping systems.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28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(11), pp.997-1006.</w:t>
      </w:r>
    </w:p>
    <w:p w:rsidR="003F4606" w:rsidRDefault="003F4606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Kleifeld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Y.,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Goldwasser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Y.,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Herzlinger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Joel, D.M., Golan, S.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Kahana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D., 1994. The effects of flax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Linum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usitatissimum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L.) and other crops as trap and catch crops for control of Egyptian broomrape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aegyptiaca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Pers.).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Weed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pp.37-44.</w:t>
      </w:r>
    </w:p>
    <w:p w:rsidR="00E44282" w:rsidRDefault="00E44282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Kuchinda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N.C.,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Kureh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Tarfa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Shinggu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Omolehin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R., 2003. On-farm evaluation of improved maize varieties intercropped with some legumes in the control of Striga in the Northern Guinea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savanna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of Nigeria.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pp.533-538.</w:t>
      </w:r>
    </w:p>
    <w:p w:rsidR="004719DC" w:rsidRDefault="004719DC" w:rsidP="004719DC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Kureh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I., Kamara, A.Y.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Tarfa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B.D., 2006. Influence of cereal-legume rotation on Striga control and maize grain yield in farmers’ fields in the Northern Guinea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savanna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of Nigeria.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Agriculture and Rural Development in the Tropics and Subtropics (JARTS)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107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pp.41-54.</w:t>
      </w:r>
    </w:p>
    <w:p w:rsidR="003F4606" w:rsidRDefault="003F4606" w:rsidP="004719DC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Lins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R.D., Colquhoun, J.B. and Mallory</w:t>
      </w:r>
      <w:r>
        <w:rPr>
          <w:rFonts w:ascii="Cambria Math" w:hAnsi="Cambria Math" w:cs="Cambria Math"/>
          <w:color w:val="222222"/>
          <w:sz w:val="20"/>
          <w:szCs w:val="20"/>
          <w:shd w:val="clear" w:color="auto" w:fill="FFFFFF"/>
        </w:rPr>
        <w:t>‐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Smith, C.A., 2006. Investigation of wheat as a trap crop for control of Orobanche minor.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Weed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pp.313-318.</w:t>
      </w:r>
    </w:p>
    <w:p w:rsidR="00DC450F" w:rsidRDefault="00DC450F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Amudavi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Pittchar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 and Pickett, J.A., 2010. Integrated management of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and cereal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stemborers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finger millet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Eleusine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coracana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(L.)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Gaertn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.) </w:t>
      </w:r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through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intercropping with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Desmodium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intortum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pp.145-151.</w:t>
      </w:r>
    </w:p>
    <w:p w:rsidR="00B114F4" w:rsidRDefault="00B114F4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Pittchar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Salifu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Pickett, J.A. and Khan, Z.R., 2013. Effects of mulching, N-fertilization and intercropping with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Desmodium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uncinatum on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 in maize.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pp.44-49.</w:t>
      </w:r>
    </w:p>
    <w:p w:rsidR="002B2544" w:rsidRDefault="002B2544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lastRenderedPageBreak/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Salifu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Bruce, T.J.,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Pittchar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J., Pickett, J.A. and Khan, Z.R., 2014. Cumulative effects and economic benefits of intercropping maize with food legumes on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Field Crops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155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pp.144-152.</w:t>
      </w:r>
    </w:p>
    <w:p w:rsidR="002B2544" w:rsidRDefault="002B2544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Midega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C.A., Bruce, T.J., Pickett, J.A.,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Pittchar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J.O.,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Murage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 and Khan, Z.R., 2015. Climate-adapted companion cropping increases agricultural productivity in East Africa.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Field Crops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180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pp.118-125.</w:t>
      </w:r>
    </w:p>
    <w:p w:rsidR="00A13546" w:rsidRDefault="00A13546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Murdoch, A.J.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Kunjo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E.M., 2003. Depletion of natural soil seedbanks of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West Africa under different integrated management regimes.</w:t>
      </w:r>
      <w:bookmarkStart w:id="0" w:name="_GoBack"/>
      <w:bookmarkEnd w:id="0"/>
    </w:p>
    <w:p w:rsidR="00802B83" w:rsidRDefault="00802B83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Musambasi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Chivinge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O.A.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Mariga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I.K., 2002. Intercropping maize with grain legumes for Striga control in Zimbabwe.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Afr. Crop Sci. J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pp.163-171.</w:t>
      </w:r>
    </w:p>
    <w:p w:rsidR="00734C7D" w:rsidRDefault="00734C7D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Odhiambo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Vanlauwe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Tabu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I.M.,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Kanampiu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F. and Khan, Z., 2011. Effect of intercropping maize and soybeans on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parasitism and yield of maize.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Archives of Phytopathology and Plant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pp.158-167.</w:t>
      </w:r>
    </w:p>
    <w:p w:rsidR="00CE69E5" w:rsidRDefault="00CE69E5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Olupot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Osiru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D.S.O.,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Oryokot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Gebrekidan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B., 2003. The effectiveness of Celosia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argentia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(Striga “chaser”) to control Striga on sorghum in Uganda.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pp.463-468.</w:t>
      </w:r>
    </w:p>
    <w:p w:rsidR="007719E2" w:rsidRDefault="007719E2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Oswald, A. and Ransom, J.K., 2001. Striga control and improved farm productivity using crop rotation.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pp.113-120.</w:t>
      </w:r>
    </w:p>
    <w:p w:rsidR="00802B83" w:rsidRDefault="00802B83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Oswald, A., Ransom, J.K.,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Kroschel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Sauerborn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J., 2002. Intercropping controls Striga in maize based farming systems.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(5), pp.367-374.</w:t>
      </w:r>
    </w:p>
    <w:p w:rsidR="0074098D" w:rsidRDefault="0074098D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Parkinson, V., Kim, S.K.,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Efron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Y., Bello, L. and Dashiell, K., 1989. Potential trap crops as a cultural measure in Striga control for Africa.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Striga-improved Management in Africa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pp.136-140.</w:t>
      </w:r>
    </w:p>
    <w:p w:rsidR="000A3236" w:rsidRDefault="000A3236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Qasem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J.R., 2019. Branched broomrape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ramosa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L.) control in tomato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Lycopersicon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esculentum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Mill.) by trap crops and other plant species in rotation.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Crop Protection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120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pp.75-83.</w:t>
      </w:r>
    </w:p>
    <w:p w:rsidR="003B032C" w:rsidRDefault="003B032C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Randrianjafizanaka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Meva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Tahiry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Patrice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Autfray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Alain Paul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Andrianaivo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Isabelle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Ratsimiala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Ramonta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Jonne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Rodenburg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"Combined effects of cover crops, mulch, zero-tillage and resistant varieties on Striga asiatica (L.)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Kuntze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rice-maize rotation systems."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Agriculture, Ecosystems &amp; Environment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256 (2018): 23-33.</w:t>
      </w:r>
    </w:p>
    <w:p w:rsidR="005C076B" w:rsidRDefault="005C076B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Rao, P.N. and Reddy, A.R.S., 1987. Effect of china dodder on two pulses: green gram and cluster bean-the latter a possible trap crop to manage china dodder. In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Proceedings of the </w:t>
      </w:r>
      <w:proofErr w:type="gram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4th</w:t>
      </w:r>
      <w:proofErr w:type="gram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international symposium on parasitic flowering plants.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(pp. 665-674).</w:t>
      </w:r>
    </w:p>
    <w:p w:rsidR="006F2D73" w:rsidRDefault="006F2D73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Razavifar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Z.,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Karimmojeni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 and Sini, F.G., 2017. Effects of wheat-canola intercropping on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Phelipanche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aegyptiaca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parasitism.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plant protection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57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(3).</w:t>
      </w:r>
    </w:p>
    <w:p w:rsidR="00432F2F" w:rsidRDefault="00432F2F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Reda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F.,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Verkleij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J.A.C. and Ernst, W.H.O., 2005. Relay cropping of sorghum and legume shrubs for crop yield improvement and Striga control in the subsistence agriculture region of Tigray (northern Ethiopia).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agronomy and crop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191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pp.20-26.</w:t>
      </w:r>
    </w:p>
    <w:p w:rsidR="00CA6736" w:rsidRDefault="00CA6736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Samake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O.,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Stomph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T.J.,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Kropff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M.J.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Smaling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E.M.A., 2006. Integrated pearl millet management in the Sahel: Effects of legume rotation and fallow management on productivity and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Plant and soil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286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pp.245-257.</w:t>
      </w:r>
    </w:p>
    <w:p w:rsidR="00482718" w:rsidRDefault="00482718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Schnell, H.,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Linke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K.H.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Sauerborn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J., 1994. Trap cropping and its effect on yield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crenata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Forsk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</w:t>
      </w:r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infestation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on following pea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Pisum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sativum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L.) crops.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Tropical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5222C3" w:rsidRDefault="005222C3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Schulz,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Hussaini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M.A., Kling, J.G.,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Berner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D.K.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Ikie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F.O., 2003. Evaluation of integrated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control technologies under farmer management.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Experimental Agriculture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p.99.</w:t>
      </w:r>
    </w:p>
    <w:p w:rsidR="003B44A5" w:rsidRDefault="003B44A5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lastRenderedPageBreak/>
        <w:t>Sjögren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H., Shepherd, K.D.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Karlsson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2010. Effects of improved fallow with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Sesbania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sesban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on maize productivity and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 in Western Kenya.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Forestry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pp.379-386.</w:t>
      </w:r>
    </w:p>
    <w:p w:rsidR="00B114F4" w:rsidRDefault="00B114F4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Tenebe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V.A. and Kamara, H.M., 2002. Effect of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on the growth characteristics of sorghum intercropped with groundnut varieties.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agronomy and crop science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188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(6), pp.376-381.</w:t>
      </w:r>
    </w:p>
    <w:p w:rsidR="00740650" w:rsidRDefault="00740650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Vissoh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P.V.,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Gbehounou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G.,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Ahanchede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Röling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N.G. and Kuyper, T.W., 2008. Evaluation of integrated crop management strategies employed to cope with Striga infestation in permanent land use systems in southern Benin.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Journal of Pest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pp.197-206.</w:t>
      </w:r>
    </w:p>
    <w:p w:rsidR="00BD4233" w:rsidRDefault="00BD4233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Webb, M., </w:t>
      </w:r>
      <w:proofErr w:type="spellStart"/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>Togola</w:t>
      </w:r>
      <w:proofErr w:type="spellEnd"/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 and </w:t>
      </w:r>
      <w:proofErr w:type="spellStart"/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>Traore</w:t>
      </w:r>
      <w:proofErr w:type="spellEnd"/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1993. Effect of intercropping pearl millet and cowpea on the density of Striga </w:t>
      </w:r>
      <w:proofErr w:type="spellStart"/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 w:rsidRPr="00BD423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Mali. In BRIGHTON CROP PROTECTION CONFERENCE WEEDS (Vol. 2, pp. 925-925). BRIT CROP PROTECTION COUNCIL.</w:t>
      </w:r>
    </w:p>
    <w:p w:rsidR="00CE69E5" w:rsidRDefault="00CE69E5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Weisskopf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Akello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P.,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Milleret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R., Khan, Z.R.,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Schulthess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F., Gobat, J.M. and Le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Bayon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R.C., 2009. White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lupin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leads to increased maize yield through a soil fertility-independent mechanism: a new candidate for fighting Striga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hermonthica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infestation</w:t>
      </w:r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?.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Plant and soil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319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pp.101-114.</w:t>
      </w:r>
    </w:p>
    <w:p w:rsidR="005B6181" w:rsidRDefault="005B6181" w:rsidP="006E36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Ye, X., Chen,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McErlean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C.S., Zhang, M., Yu, R. and Ma, Y., 2017. The potential of foxtail millet as a trap crop for sunflower broomrape. 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Acta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Physiologiae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Plantarum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pp.1-11.</w:t>
      </w:r>
    </w:p>
    <w:p w:rsidR="00DA26C6" w:rsidRPr="006E36E2" w:rsidRDefault="00DA26C6" w:rsidP="006E36E2"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Ye, X., Zhang, M., Zhang, M. and Ma, Y., 2020. Assessing the Performance of Maize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Zea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mays L.) as Trap Crops for the Management of Sunflower Broomrape (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Orobanche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cumana</w:t>
      </w:r>
      <w:proofErr w:type="spellEnd"/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Wallr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Agronomy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p.100.</w:t>
      </w:r>
    </w:p>
    <w:sectPr w:rsidR="00DA26C6" w:rsidRPr="006E36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35"/>
    <w:rsid w:val="00075C43"/>
    <w:rsid w:val="000A3236"/>
    <w:rsid w:val="0010762E"/>
    <w:rsid w:val="00123764"/>
    <w:rsid w:val="001458F7"/>
    <w:rsid w:val="0016462E"/>
    <w:rsid w:val="00287C3F"/>
    <w:rsid w:val="002B2544"/>
    <w:rsid w:val="002B5B5E"/>
    <w:rsid w:val="003B032C"/>
    <w:rsid w:val="003B44A5"/>
    <w:rsid w:val="003D32DD"/>
    <w:rsid w:val="003F4606"/>
    <w:rsid w:val="00432F2F"/>
    <w:rsid w:val="004700BE"/>
    <w:rsid w:val="004719DC"/>
    <w:rsid w:val="00482718"/>
    <w:rsid w:val="005222C3"/>
    <w:rsid w:val="00555BF3"/>
    <w:rsid w:val="005B6181"/>
    <w:rsid w:val="005C076B"/>
    <w:rsid w:val="006825B7"/>
    <w:rsid w:val="00684615"/>
    <w:rsid w:val="006C6CB9"/>
    <w:rsid w:val="006E36E2"/>
    <w:rsid w:val="006F2D73"/>
    <w:rsid w:val="00734C7D"/>
    <w:rsid w:val="00740650"/>
    <w:rsid w:val="0074098D"/>
    <w:rsid w:val="00761F57"/>
    <w:rsid w:val="007719E2"/>
    <w:rsid w:val="007E6935"/>
    <w:rsid w:val="007F2892"/>
    <w:rsid w:val="00802B83"/>
    <w:rsid w:val="00817FA6"/>
    <w:rsid w:val="0084014E"/>
    <w:rsid w:val="0086353A"/>
    <w:rsid w:val="00917CB2"/>
    <w:rsid w:val="00A13546"/>
    <w:rsid w:val="00A54BF1"/>
    <w:rsid w:val="00AA71B2"/>
    <w:rsid w:val="00AC5B68"/>
    <w:rsid w:val="00AF5265"/>
    <w:rsid w:val="00B07FD2"/>
    <w:rsid w:val="00B114F4"/>
    <w:rsid w:val="00BA4B9A"/>
    <w:rsid w:val="00BD4233"/>
    <w:rsid w:val="00C02378"/>
    <w:rsid w:val="00CA14BF"/>
    <w:rsid w:val="00CA6736"/>
    <w:rsid w:val="00CE69E5"/>
    <w:rsid w:val="00CF48AB"/>
    <w:rsid w:val="00D56444"/>
    <w:rsid w:val="00D5769C"/>
    <w:rsid w:val="00DA26C6"/>
    <w:rsid w:val="00DC450F"/>
    <w:rsid w:val="00DF51DE"/>
    <w:rsid w:val="00E14198"/>
    <w:rsid w:val="00E44282"/>
    <w:rsid w:val="00E9120A"/>
    <w:rsid w:val="00EA1279"/>
    <w:rsid w:val="00F23836"/>
    <w:rsid w:val="00F8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A40B6"/>
  <w15:chartTrackingRefBased/>
  <w15:docId w15:val="{D14606EC-8416-4B5A-B92D-83D3B80BC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36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36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6</Pages>
  <Words>2842</Words>
  <Characters>16200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Ragenaky</dc:creator>
  <cp:keywords/>
  <dc:description/>
  <cp:lastModifiedBy>Donald Scott</cp:lastModifiedBy>
  <cp:revision>65</cp:revision>
  <dcterms:created xsi:type="dcterms:W3CDTF">2021-03-01T14:01:00Z</dcterms:created>
  <dcterms:modified xsi:type="dcterms:W3CDTF">2022-01-31T16:38:00Z</dcterms:modified>
</cp:coreProperties>
</file>