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5200" w:type="dxa"/>
        <w:tblLook w:val="0000" w:firstRow="0" w:lastRow="0" w:firstColumn="0" w:lastColumn="0" w:noHBand="0" w:noVBand="0"/>
      </w:tblPr>
      <w:tblGrid>
        <w:gridCol w:w="1668"/>
        <w:gridCol w:w="587"/>
        <w:gridCol w:w="11745"/>
        <w:gridCol w:w="1200"/>
      </w:tblGrid>
      <w:tr w:rsidR="00003AA1" w:rsidRPr="00003AA1" w14:paraId="034B5AFC" w14:textId="77777777" w:rsidTr="00003AA1">
        <w:trPr>
          <w:trHeight w:val="65"/>
        </w:trPr>
        <w:tc>
          <w:tcPr>
            <w:tcW w:w="1668" w:type="dxa"/>
          </w:tcPr>
          <w:p w14:paraId="7CF21474" w14:textId="6BDEADC9" w:rsidR="00FB3483" w:rsidRPr="00003AA1" w:rsidRDefault="00FB3483" w:rsidP="00550BF1">
            <w:pPr>
              <w:pStyle w:val="Default"/>
              <w:rPr>
                <w:rFonts w:ascii="Arial" w:hAnsi="Arial" w:cs="Arial"/>
                <w:color w:val="000000" w:themeColor="text1"/>
                <w:sz w:val="18"/>
                <w:szCs w:val="18"/>
              </w:rPr>
            </w:pPr>
            <w:r w:rsidRPr="00003AA1">
              <w:rPr>
                <w:rFonts w:ascii="Arial" w:hAnsi="Arial" w:cs="Arial"/>
                <w:b/>
                <w:bCs/>
                <w:color w:val="000000" w:themeColor="text1"/>
                <w:sz w:val="18"/>
                <w:szCs w:val="18"/>
              </w:rPr>
              <w:t>Section</w:t>
            </w:r>
            <w:r w:rsidR="00077B44" w:rsidRPr="00003AA1">
              <w:rPr>
                <w:rFonts w:ascii="Arial" w:hAnsi="Arial" w:cs="Arial"/>
                <w:b/>
                <w:bCs/>
                <w:color w:val="000000" w:themeColor="text1"/>
                <w:sz w:val="18"/>
                <w:szCs w:val="18"/>
              </w:rPr>
              <w:t xml:space="preserve"> and T</w:t>
            </w:r>
            <w:r w:rsidRPr="00003AA1">
              <w:rPr>
                <w:rFonts w:ascii="Arial" w:hAnsi="Arial" w:cs="Arial"/>
                <w:b/>
                <w:bCs/>
                <w:color w:val="000000" w:themeColor="text1"/>
                <w:sz w:val="18"/>
                <w:szCs w:val="18"/>
              </w:rPr>
              <w:t xml:space="preserve">opic </w:t>
            </w:r>
            <w:bookmarkStart w:id="0" w:name="_GoBack"/>
            <w:bookmarkEnd w:id="0"/>
          </w:p>
        </w:tc>
        <w:tc>
          <w:tcPr>
            <w:tcW w:w="587" w:type="dxa"/>
          </w:tcPr>
          <w:p w14:paraId="6E07AE6F" w14:textId="20DBA1E4" w:rsidR="00FB3483" w:rsidRPr="00003AA1" w:rsidRDefault="00077B44" w:rsidP="00A215D2">
            <w:pPr>
              <w:pStyle w:val="Default"/>
              <w:rPr>
                <w:rFonts w:ascii="Arial" w:hAnsi="Arial" w:cs="Arial"/>
                <w:b/>
                <w:bCs/>
                <w:color w:val="000000" w:themeColor="text1"/>
                <w:sz w:val="18"/>
                <w:szCs w:val="18"/>
              </w:rPr>
            </w:pPr>
            <w:r w:rsidRPr="00003AA1">
              <w:rPr>
                <w:rFonts w:ascii="Arial" w:hAnsi="Arial" w:cs="Arial"/>
                <w:b/>
                <w:bCs/>
                <w:color w:val="000000" w:themeColor="text1"/>
                <w:sz w:val="18"/>
                <w:szCs w:val="18"/>
              </w:rPr>
              <w:t xml:space="preserve">Item </w:t>
            </w:r>
            <w:r w:rsidR="00FB3483" w:rsidRPr="00003AA1">
              <w:rPr>
                <w:rFonts w:ascii="Arial" w:hAnsi="Arial" w:cs="Arial"/>
                <w:b/>
                <w:bCs/>
                <w:color w:val="000000" w:themeColor="text1"/>
                <w:sz w:val="18"/>
                <w:szCs w:val="18"/>
              </w:rPr>
              <w:t>#</w:t>
            </w:r>
          </w:p>
        </w:tc>
        <w:tc>
          <w:tcPr>
            <w:tcW w:w="11745" w:type="dxa"/>
          </w:tcPr>
          <w:p w14:paraId="37BBC1C0" w14:textId="77777777" w:rsidR="00FB3483" w:rsidRPr="00003AA1" w:rsidRDefault="00FB3483" w:rsidP="00550BF1">
            <w:pPr>
              <w:pStyle w:val="Default"/>
              <w:rPr>
                <w:rFonts w:ascii="Arial" w:hAnsi="Arial" w:cs="Arial"/>
                <w:color w:val="000000" w:themeColor="text1"/>
                <w:sz w:val="18"/>
                <w:szCs w:val="18"/>
              </w:rPr>
            </w:pPr>
            <w:r w:rsidRPr="00003AA1">
              <w:rPr>
                <w:rFonts w:ascii="Arial" w:hAnsi="Arial" w:cs="Arial"/>
                <w:b/>
                <w:bCs/>
                <w:color w:val="000000" w:themeColor="text1"/>
                <w:sz w:val="18"/>
                <w:szCs w:val="18"/>
              </w:rPr>
              <w:t xml:space="preserve">Checklist item </w:t>
            </w:r>
          </w:p>
        </w:tc>
        <w:tc>
          <w:tcPr>
            <w:tcW w:w="1200" w:type="dxa"/>
          </w:tcPr>
          <w:p w14:paraId="3904AC1B" w14:textId="54A8E613" w:rsidR="00FB3483" w:rsidRPr="00003AA1" w:rsidRDefault="0018323E">
            <w:pPr>
              <w:pStyle w:val="Default"/>
              <w:rPr>
                <w:rFonts w:ascii="Arial" w:hAnsi="Arial" w:cs="Arial"/>
                <w:color w:val="000000" w:themeColor="text1"/>
                <w:sz w:val="18"/>
                <w:szCs w:val="18"/>
              </w:rPr>
            </w:pPr>
            <w:r w:rsidRPr="00003AA1">
              <w:rPr>
                <w:rFonts w:ascii="Arial" w:hAnsi="Arial" w:cs="Arial"/>
                <w:b/>
                <w:bCs/>
                <w:color w:val="000000" w:themeColor="text1"/>
                <w:sz w:val="18"/>
                <w:szCs w:val="18"/>
              </w:rPr>
              <w:t>Location where item is reported</w:t>
            </w:r>
            <w:r w:rsidR="00FB3483" w:rsidRPr="00003AA1">
              <w:rPr>
                <w:rFonts w:ascii="Arial" w:hAnsi="Arial" w:cs="Arial"/>
                <w:b/>
                <w:bCs/>
                <w:color w:val="000000" w:themeColor="text1"/>
                <w:sz w:val="18"/>
                <w:szCs w:val="18"/>
              </w:rPr>
              <w:t xml:space="preserve"> </w:t>
            </w:r>
          </w:p>
        </w:tc>
      </w:tr>
      <w:tr w:rsidR="00003AA1" w:rsidRPr="00003AA1" w14:paraId="693A08DF" w14:textId="77777777" w:rsidTr="00003AA1">
        <w:trPr>
          <w:trHeight w:val="24"/>
        </w:trPr>
        <w:tc>
          <w:tcPr>
            <w:tcW w:w="14000" w:type="dxa"/>
            <w:gridSpan w:val="3"/>
          </w:tcPr>
          <w:p w14:paraId="7CEE1A7C" w14:textId="77777777" w:rsidR="00FB3483" w:rsidRPr="00003AA1" w:rsidRDefault="00FB3483" w:rsidP="00947707">
            <w:pPr>
              <w:pStyle w:val="Default"/>
              <w:rPr>
                <w:rFonts w:ascii="Arial" w:hAnsi="Arial" w:cs="Arial"/>
                <w:color w:val="000000" w:themeColor="text1"/>
                <w:sz w:val="18"/>
                <w:szCs w:val="18"/>
              </w:rPr>
            </w:pPr>
            <w:r w:rsidRPr="00003AA1">
              <w:rPr>
                <w:rFonts w:ascii="Arial" w:hAnsi="Arial" w:cs="Arial"/>
                <w:b/>
                <w:bCs/>
                <w:color w:val="000000" w:themeColor="text1"/>
                <w:sz w:val="18"/>
                <w:szCs w:val="18"/>
              </w:rPr>
              <w:t xml:space="preserve">TITLE </w:t>
            </w:r>
          </w:p>
        </w:tc>
        <w:tc>
          <w:tcPr>
            <w:tcW w:w="1200" w:type="dxa"/>
          </w:tcPr>
          <w:p w14:paraId="557AF5F1" w14:textId="0878D6B5" w:rsidR="00FB3483" w:rsidRPr="00003AA1" w:rsidRDefault="00FB3483">
            <w:pPr>
              <w:pStyle w:val="Default"/>
              <w:jc w:val="right"/>
              <w:rPr>
                <w:rFonts w:ascii="Arial" w:hAnsi="Arial" w:cs="Arial"/>
                <w:color w:val="000000" w:themeColor="text1"/>
                <w:sz w:val="18"/>
                <w:szCs w:val="18"/>
              </w:rPr>
            </w:pPr>
          </w:p>
        </w:tc>
      </w:tr>
      <w:tr w:rsidR="00003AA1" w:rsidRPr="00003AA1" w14:paraId="389042E4" w14:textId="77777777" w:rsidTr="00003AA1">
        <w:trPr>
          <w:trHeight w:val="48"/>
        </w:trPr>
        <w:tc>
          <w:tcPr>
            <w:tcW w:w="1668" w:type="dxa"/>
          </w:tcPr>
          <w:p w14:paraId="7273498C" w14:textId="77777777" w:rsidR="00FB3483" w:rsidRPr="00003AA1" w:rsidRDefault="00FB348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 xml:space="preserve">Title </w:t>
            </w:r>
          </w:p>
        </w:tc>
        <w:tc>
          <w:tcPr>
            <w:tcW w:w="587" w:type="dxa"/>
          </w:tcPr>
          <w:p w14:paraId="4BD96756" w14:textId="77777777" w:rsidR="00FB3483" w:rsidRPr="00003AA1" w:rsidRDefault="00FB3483"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w:t>
            </w:r>
          </w:p>
        </w:tc>
        <w:tc>
          <w:tcPr>
            <w:tcW w:w="11745" w:type="dxa"/>
          </w:tcPr>
          <w:p w14:paraId="6E5E223C" w14:textId="3707D33E" w:rsidR="00FB3483" w:rsidRPr="00003AA1" w:rsidRDefault="00E66E3A"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Identify the report as a systematic review.</w:t>
            </w:r>
          </w:p>
        </w:tc>
        <w:tc>
          <w:tcPr>
            <w:tcW w:w="1200" w:type="dxa"/>
          </w:tcPr>
          <w:p w14:paraId="2C544964" w14:textId="1ED18D8F" w:rsidR="00FB3483" w:rsidRPr="00003AA1" w:rsidRDefault="00304876"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1</w:t>
            </w:r>
          </w:p>
        </w:tc>
      </w:tr>
      <w:tr w:rsidR="00003AA1" w:rsidRPr="00003AA1" w14:paraId="341419BF" w14:textId="77777777" w:rsidTr="00003AA1">
        <w:trPr>
          <w:trHeight w:val="24"/>
        </w:trPr>
        <w:tc>
          <w:tcPr>
            <w:tcW w:w="14000" w:type="dxa"/>
            <w:gridSpan w:val="3"/>
          </w:tcPr>
          <w:p w14:paraId="1162FC33" w14:textId="77777777" w:rsidR="00FB3483" w:rsidRPr="00003AA1" w:rsidRDefault="00FB3483" w:rsidP="00947707">
            <w:pPr>
              <w:pStyle w:val="Default"/>
              <w:rPr>
                <w:rFonts w:ascii="Arial" w:hAnsi="Arial" w:cs="Arial"/>
                <w:color w:val="000000" w:themeColor="text1"/>
                <w:sz w:val="18"/>
                <w:szCs w:val="18"/>
              </w:rPr>
            </w:pPr>
            <w:r w:rsidRPr="00003AA1">
              <w:rPr>
                <w:rFonts w:ascii="Arial" w:hAnsi="Arial" w:cs="Arial"/>
                <w:b/>
                <w:bCs/>
                <w:color w:val="000000" w:themeColor="text1"/>
                <w:sz w:val="18"/>
                <w:szCs w:val="18"/>
              </w:rPr>
              <w:t xml:space="preserve">ABSTRACT </w:t>
            </w:r>
          </w:p>
        </w:tc>
        <w:tc>
          <w:tcPr>
            <w:tcW w:w="1200" w:type="dxa"/>
          </w:tcPr>
          <w:p w14:paraId="1D71DC10" w14:textId="77777777" w:rsidR="00FB3483" w:rsidRPr="00003AA1" w:rsidRDefault="00FB3483">
            <w:pPr>
              <w:pStyle w:val="Default"/>
              <w:jc w:val="right"/>
              <w:rPr>
                <w:rFonts w:ascii="Arial" w:hAnsi="Arial" w:cs="Arial"/>
                <w:color w:val="000000" w:themeColor="text1"/>
                <w:sz w:val="18"/>
                <w:szCs w:val="18"/>
              </w:rPr>
            </w:pPr>
          </w:p>
        </w:tc>
      </w:tr>
      <w:tr w:rsidR="00003AA1" w:rsidRPr="00003AA1" w14:paraId="62930444" w14:textId="77777777" w:rsidTr="00003AA1">
        <w:trPr>
          <w:trHeight w:val="48"/>
        </w:trPr>
        <w:tc>
          <w:tcPr>
            <w:tcW w:w="1668" w:type="dxa"/>
          </w:tcPr>
          <w:p w14:paraId="022C7641" w14:textId="536F366B" w:rsidR="00FB3483" w:rsidRPr="00003AA1" w:rsidRDefault="00E66E3A"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Abstract</w:t>
            </w:r>
            <w:r w:rsidR="00FB3483" w:rsidRPr="00003AA1">
              <w:rPr>
                <w:rFonts w:ascii="Arial" w:hAnsi="Arial" w:cs="Arial"/>
                <w:color w:val="000000" w:themeColor="text1"/>
                <w:sz w:val="18"/>
                <w:szCs w:val="18"/>
              </w:rPr>
              <w:t xml:space="preserve"> </w:t>
            </w:r>
          </w:p>
        </w:tc>
        <w:tc>
          <w:tcPr>
            <w:tcW w:w="587" w:type="dxa"/>
          </w:tcPr>
          <w:p w14:paraId="7EC1421F" w14:textId="77777777" w:rsidR="00FB3483" w:rsidRPr="00003AA1" w:rsidRDefault="00FB3483"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w:t>
            </w:r>
          </w:p>
        </w:tc>
        <w:tc>
          <w:tcPr>
            <w:tcW w:w="11745" w:type="dxa"/>
          </w:tcPr>
          <w:p w14:paraId="5712AD67" w14:textId="5AEC08D0" w:rsidR="00FB3483" w:rsidRPr="00003AA1" w:rsidRDefault="00E66E3A"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See the PRISMA 2020 for Abstracts checklist</w:t>
            </w:r>
            <w:r w:rsidR="00726794" w:rsidRPr="00003AA1">
              <w:rPr>
                <w:rFonts w:ascii="Arial" w:hAnsi="Arial" w:cs="Arial"/>
                <w:color w:val="000000" w:themeColor="text1"/>
                <w:sz w:val="18"/>
                <w:szCs w:val="18"/>
              </w:rPr>
              <w:t>.</w:t>
            </w:r>
          </w:p>
        </w:tc>
        <w:tc>
          <w:tcPr>
            <w:tcW w:w="1200" w:type="dxa"/>
          </w:tcPr>
          <w:p w14:paraId="029328DB" w14:textId="306944D9" w:rsidR="00FB3483" w:rsidRPr="00003AA1" w:rsidRDefault="00CB1CA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2</w:t>
            </w:r>
          </w:p>
        </w:tc>
      </w:tr>
      <w:tr w:rsidR="00003AA1" w:rsidRPr="00003AA1" w14:paraId="51385559" w14:textId="77777777" w:rsidTr="00003AA1">
        <w:trPr>
          <w:trHeight w:val="24"/>
        </w:trPr>
        <w:tc>
          <w:tcPr>
            <w:tcW w:w="14000" w:type="dxa"/>
            <w:gridSpan w:val="3"/>
          </w:tcPr>
          <w:p w14:paraId="3D179313" w14:textId="77777777" w:rsidR="00FB3483" w:rsidRPr="00003AA1" w:rsidRDefault="00FB3483" w:rsidP="00947707">
            <w:pPr>
              <w:pStyle w:val="Default"/>
              <w:rPr>
                <w:rFonts w:ascii="Arial" w:hAnsi="Arial" w:cs="Arial"/>
                <w:color w:val="000000" w:themeColor="text1"/>
                <w:sz w:val="18"/>
                <w:szCs w:val="18"/>
              </w:rPr>
            </w:pPr>
            <w:r w:rsidRPr="00003AA1">
              <w:rPr>
                <w:rFonts w:ascii="Arial" w:hAnsi="Arial" w:cs="Arial"/>
                <w:b/>
                <w:bCs/>
                <w:color w:val="000000" w:themeColor="text1"/>
                <w:sz w:val="18"/>
                <w:szCs w:val="18"/>
              </w:rPr>
              <w:t xml:space="preserve">INTRODUCTION </w:t>
            </w:r>
          </w:p>
        </w:tc>
        <w:tc>
          <w:tcPr>
            <w:tcW w:w="1200" w:type="dxa"/>
          </w:tcPr>
          <w:p w14:paraId="4C721FBC" w14:textId="77777777" w:rsidR="00FB3483" w:rsidRPr="00003AA1" w:rsidRDefault="00FB3483">
            <w:pPr>
              <w:pStyle w:val="Default"/>
              <w:jc w:val="right"/>
              <w:rPr>
                <w:rFonts w:ascii="Arial" w:hAnsi="Arial" w:cs="Arial"/>
                <w:color w:val="000000" w:themeColor="text1"/>
                <w:sz w:val="18"/>
                <w:szCs w:val="18"/>
              </w:rPr>
            </w:pPr>
          </w:p>
        </w:tc>
      </w:tr>
      <w:tr w:rsidR="00003AA1" w:rsidRPr="00003AA1" w14:paraId="1613F84F" w14:textId="77777777" w:rsidTr="00003AA1">
        <w:trPr>
          <w:trHeight w:val="48"/>
        </w:trPr>
        <w:tc>
          <w:tcPr>
            <w:tcW w:w="1668" w:type="dxa"/>
          </w:tcPr>
          <w:p w14:paraId="792F204E" w14:textId="77777777" w:rsidR="00FB3483" w:rsidRPr="00003AA1" w:rsidRDefault="00FB348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 xml:space="preserve">Rationale </w:t>
            </w:r>
          </w:p>
        </w:tc>
        <w:tc>
          <w:tcPr>
            <w:tcW w:w="587" w:type="dxa"/>
          </w:tcPr>
          <w:p w14:paraId="1FF73C89" w14:textId="77777777" w:rsidR="00FB3483" w:rsidRPr="00003AA1" w:rsidRDefault="00FB3483"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3</w:t>
            </w:r>
          </w:p>
        </w:tc>
        <w:tc>
          <w:tcPr>
            <w:tcW w:w="11745" w:type="dxa"/>
          </w:tcPr>
          <w:p w14:paraId="6ADA1255" w14:textId="4C8D4274" w:rsidR="00FB3483" w:rsidRPr="00003AA1" w:rsidRDefault="00E66E3A"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Describe the rationale for the review in the context of existing knowledge.</w:t>
            </w:r>
          </w:p>
        </w:tc>
        <w:tc>
          <w:tcPr>
            <w:tcW w:w="1200" w:type="dxa"/>
          </w:tcPr>
          <w:p w14:paraId="4AFE3A6B" w14:textId="2B1451CE" w:rsidR="00FB3483" w:rsidRPr="00003AA1" w:rsidRDefault="00CB1CA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3</w:t>
            </w:r>
          </w:p>
        </w:tc>
      </w:tr>
      <w:tr w:rsidR="00003AA1" w:rsidRPr="00003AA1" w14:paraId="126BB502" w14:textId="77777777" w:rsidTr="00003AA1">
        <w:trPr>
          <w:trHeight w:val="48"/>
        </w:trPr>
        <w:tc>
          <w:tcPr>
            <w:tcW w:w="1668" w:type="dxa"/>
          </w:tcPr>
          <w:p w14:paraId="1729B596" w14:textId="77777777" w:rsidR="00FB3483" w:rsidRPr="00003AA1" w:rsidRDefault="00FB348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 xml:space="preserve">Objectives </w:t>
            </w:r>
          </w:p>
        </w:tc>
        <w:tc>
          <w:tcPr>
            <w:tcW w:w="587" w:type="dxa"/>
          </w:tcPr>
          <w:p w14:paraId="3627E886" w14:textId="77777777" w:rsidR="00FB3483" w:rsidRPr="00003AA1" w:rsidRDefault="00FB3483"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4</w:t>
            </w:r>
          </w:p>
        </w:tc>
        <w:tc>
          <w:tcPr>
            <w:tcW w:w="11745" w:type="dxa"/>
          </w:tcPr>
          <w:p w14:paraId="34103CE3" w14:textId="75121864" w:rsidR="00FB3483" w:rsidRPr="00003AA1" w:rsidRDefault="00E66E3A"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Provide an explicit statement of the objective(s) or question(s) the review addresses.</w:t>
            </w:r>
          </w:p>
        </w:tc>
        <w:tc>
          <w:tcPr>
            <w:tcW w:w="1200" w:type="dxa"/>
          </w:tcPr>
          <w:p w14:paraId="6DFCB2FE" w14:textId="3905106D" w:rsidR="00FB3483" w:rsidRPr="00003AA1" w:rsidRDefault="00CB1CA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3</w:t>
            </w:r>
          </w:p>
        </w:tc>
      </w:tr>
      <w:tr w:rsidR="00003AA1" w:rsidRPr="00003AA1" w14:paraId="324F24F7" w14:textId="77777777" w:rsidTr="00003AA1">
        <w:trPr>
          <w:trHeight w:val="24"/>
        </w:trPr>
        <w:tc>
          <w:tcPr>
            <w:tcW w:w="14000" w:type="dxa"/>
            <w:gridSpan w:val="3"/>
          </w:tcPr>
          <w:p w14:paraId="490BD595" w14:textId="77777777" w:rsidR="00FB3483" w:rsidRPr="00003AA1" w:rsidRDefault="00FB3483" w:rsidP="00947707">
            <w:pPr>
              <w:pStyle w:val="Default"/>
              <w:rPr>
                <w:rFonts w:ascii="Arial" w:hAnsi="Arial" w:cs="Arial"/>
                <w:color w:val="000000" w:themeColor="text1"/>
                <w:sz w:val="18"/>
                <w:szCs w:val="18"/>
              </w:rPr>
            </w:pPr>
            <w:r w:rsidRPr="00003AA1">
              <w:rPr>
                <w:rFonts w:ascii="Arial" w:hAnsi="Arial" w:cs="Arial"/>
                <w:b/>
                <w:bCs/>
                <w:color w:val="000000" w:themeColor="text1"/>
                <w:sz w:val="18"/>
                <w:szCs w:val="18"/>
              </w:rPr>
              <w:t xml:space="preserve">METHODS </w:t>
            </w:r>
          </w:p>
        </w:tc>
        <w:tc>
          <w:tcPr>
            <w:tcW w:w="1200" w:type="dxa"/>
          </w:tcPr>
          <w:p w14:paraId="660D9662" w14:textId="77777777" w:rsidR="00FB3483" w:rsidRPr="00003AA1" w:rsidRDefault="00FB3483">
            <w:pPr>
              <w:pStyle w:val="Default"/>
              <w:jc w:val="right"/>
              <w:rPr>
                <w:rFonts w:ascii="Arial" w:hAnsi="Arial" w:cs="Arial"/>
                <w:color w:val="000000" w:themeColor="text1"/>
                <w:sz w:val="18"/>
                <w:szCs w:val="18"/>
              </w:rPr>
            </w:pPr>
          </w:p>
        </w:tc>
      </w:tr>
      <w:tr w:rsidR="00003AA1" w:rsidRPr="00003AA1" w14:paraId="0A3C979C" w14:textId="77777777" w:rsidTr="00003AA1">
        <w:trPr>
          <w:trHeight w:val="48"/>
        </w:trPr>
        <w:tc>
          <w:tcPr>
            <w:tcW w:w="1668" w:type="dxa"/>
          </w:tcPr>
          <w:p w14:paraId="233B4F24" w14:textId="77777777" w:rsidR="00FB3483" w:rsidRPr="00003AA1" w:rsidRDefault="00FB348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 xml:space="preserve">Eligibility criteria </w:t>
            </w:r>
          </w:p>
        </w:tc>
        <w:tc>
          <w:tcPr>
            <w:tcW w:w="587" w:type="dxa"/>
          </w:tcPr>
          <w:p w14:paraId="3557CC61" w14:textId="5237E212" w:rsidR="00FB3483" w:rsidRPr="00003AA1" w:rsidRDefault="00E66E3A"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5</w:t>
            </w:r>
          </w:p>
        </w:tc>
        <w:tc>
          <w:tcPr>
            <w:tcW w:w="11745" w:type="dxa"/>
          </w:tcPr>
          <w:p w14:paraId="044876D7" w14:textId="7F0A7709" w:rsidR="00FB3483" w:rsidRPr="00003AA1" w:rsidRDefault="00E66E3A"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Specify the inclusion and exclusion criteria for the review and how studies were grouped for the syntheses.</w:t>
            </w:r>
          </w:p>
        </w:tc>
        <w:tc>
          <w:tcPr>
            <w:tcW w:w="1200" w:type="dxa"/>
          </w:tcPr>
          <w:p w14:paraId="6B03C229" w14:textId="75B4ED22" w:rsidR="00FB3483" w:rsidRPr="00003AA1" w:rsidRDefault="00CB1CA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4,5</w:t>
            </w:r>
          </w:p>
        </w:tc>
      </w:tr>
      <w:tr w:rsidR="00003AA1" w:rsidRPr="00003AA1" w14:paraId="16FE4FE0" w14:textId="77777777" w:rsidTr="00003AA1">
        <w:trPr>
          <w:trHeight w:val="191"/>
        </w:trPr>
        <w:tc>
          <w:tcPr>
            <w:tcW w:w="1668" w:type="dxa"/>
          </w:tcPr>
          <w:p w14:paraId="5190E0C3" w14:textId="77777777" w:rsidR="00FB3483" w:rsidRPr="00003AA1" w:rsidRDefault="00FB348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 xml:space="preserve">Information sources </w:t>
            </w:r>
          </w:p>
        </w:tc>
        <w:tc>
          <w:tcPr>
            <w:tcW w:w="587" w:type="dxa"/>
          </w:tcPr>
          <w:p w14:paraId="3E0B6F4F" w14:textId="46034133" w:rsidR="00FB3483" w:rsidRPr="00003AA1" w:rsidRDefault="00E66E3A"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6</w:t>
            </w:r>
          </w:p>
        </w:tc>
        <w:tc>
          <w:tcPr>
            <w:tcW w:w="11745" w:type="dxa"/>
          </w:tcPr>
          <w:p w14:paraId="57B9F4B4" w14:textId="24260A2B" w:rsidR="00FB3483" w:rsidRPr="00003AA1" w:rsidRDefault="00E66E3A"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Specify all databases, registers, websites, organisations, reference lists and other sources searched or consulted to identify studies. Specify the date when each source was last searched or consulted.</w:t>
            </w:r>
          </w:p>
        </w:tc>
        <w:tc>
          <w:tcPr>
            <w:tcW w:w="1200" w:type="dxa"/>
          </w:tcPr>
          <w:p w14:paraId="13ED706A" w14:textId="6F82DAD1" w:rsidR="00FB3483" w:rsidRPr="00003AA1" w:rsidRDefault="00CB1CA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4</w:t>
            </w:r>
          </w:p>
        </w:tc>
      </w:tr>
      <w:tr w:rsidR="00003AA1" w:rsidRPr="00003AA1" w14:paraId="442A4EF4" w14:textId="77777777" w:rsidTr="00003AA1">
        <w:trPr>
          <w:trHeight w:val="48"/>
        </w:trPr>
        <w:tc>
          <w:tcPr>
            <w:tcW w:w="1668" w:type="dxa"/>
          </w:tcPr>
          <w:p w14:paraId="354B1526" w14:textId="56E89E5C" w:rsidR="00FB3483" w:rsidRPr="00003AA1" w:rsidRDefault="00FB348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 xml:space="preserve">Search </w:t>
            </w:r>
            <w:r w:rsidR="00E66E3A" w:rsidRPr="00003AA1">
              <w:rPr>
                <w:rFonts w:ascii="Arial" w:hAnsi="Arial" w:cs="Arial"/>
                <w:color w:val="000000" w:themeColor="text1"/>
                <w:sz w:val="18"/>
                <w:szCs w:val="18"/>
              </w:rPr>
              <w:t>strategy</w:t>
            </w:r>
          </w:p>
        </w:tc>
        <w:tc>
          <w:tcPr>
            <w:tcW w:w="587" w:type="dxa"/>
          </w:tcPr>
          <w:p w14:paraId="1C77254E" w14:textId="5847D3CA" w:rsidR="00FB3483" w:rsidRPr="00003AA1" w:rsidRDefault="00E66E3A"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7</w:t>
            </w:r>
          </w:p>
        </w:tc>
        <w:tc>
          <w:tcPr>
            <w:tcW w:w="11745" w:type="dxa"/>
          </w:tcPr>
          <w:p w14:paraId="21DED44A" w14:textId="64C8696E" w:rsidR="00FB3483" w:rsidRPr="00003AA1" w:rsidRDefault="00E66E3A"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Present the full search strategies for all databases, registers and websites, including any filters and limits used.</w:t>
            </w:r>
          </w:p>
        </w:tc>
        <w:tc>
          <w:tcPr>
            <w:tcW w:w="1200" w:type="dxa"/>
          </w:tcPr>
          <w:p w14:paraId="7C82E223" w14:textId="5D6B5348" w:rsidR="00FB3483" w:rsidRPr="00003AA1" w:rsidRDefault="00CB1CA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4</w:t>
            </w:r>
          </w:p>
        </w:tc>
      </w:tr>
      <w:tr w:rsidR="00003AA1" w:rsidRPr="00003AA1" w14:paraId="1CB7C6BF" w14:textId="77777777" w:rsidTr="00003AA1">
        <w:trPr>
          <w:trHeight w:val="48"/>
        </w:trPr>
        <w:tc>
          <w:tcPr>
            <w:tcW w:w="1668" w:type="dxa"/>
          </w:tcPr>
          <w:p w14:paraId="2623B265" w14:textId="694A5CF5" w:rsidR="00FB3483" w:rsidRPr="00003AA1" w:rsidRDefault="00FB348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 xml:space="preserve">Selection </w:t>
            </w:r>
            <w:r w:rsidR="00E66E3A" w:rsidRPr="00003AA1">
              <w:rPr>
                <w:rFonts w:ascii="Arial" w:hAnsi="Arial" w:cs="Arial"/>
                <w:color w:val="000000" w:themeColor="text1"/>
                <w:sz w:val="18"/>
                <w:szCs w:val="18"/>
              </w:rPr>
              <w:t>process</w:t>
            </w:r>
          </w:p>
        </w:tc>
        <w:tc>
          <w:tcPr>
            <w:tcW w:w="587" w:type="dxa"/>
          </w:tcPr>
          <w:p w14:paraId="427F98AB" w14:textId="0F49A036" w:rsidR="00FB3483" w:rsidRPr="00003AA1" w:rsidRDefault="00E66E3A"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8</w:t>
            </w:r>
          </w:p>
        </w:tc>
        <w:tc>
          <w:tcPr>
            <w:tcW w:w="11745" w:type="dxa"/>
          </w:tcPr>
          <w:p w14:paraId="3410B901" w14:textId="638A42EA" w:rsidR="00FB3483" w:rsidRPr="00003AA1" w:rsidRDefault="00E66E3A"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Pr>
          <w:p w14:paraId="00962FE3" w14:textId="19871F9D" w:rsidR="00FB3483" w:rsidRPr="00003AA1" w:rsidRDefault="00CB1CA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4,5</w:t>
            </w:r>
          </w:p>
        </w:tc>
      </w:tr>
      <w:tr w:rsidR="00003AA1" w:rsidRPr="00003AA1" w14:paraId="28607B6E" w14:textId="77777777" w:rsidTr="00003AA1">
        <w:trPr>
          <w:trHeight w:val="152"/>
        </w:trPr>
        <w:tc>
          <w:tcPr>
            <w:tcW w:w="1668" w:type="dxa"/>
          </w:tcPr>
          <w:p w14:paraId="51505877" w14:textId="77777777" w:rsidR="00FB3483" w:rsidRPr="00003AA1" w:rsidRDefault="00FB348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 xml:space="preserve">Data collection process </w:t>
            </w:r>
          </w:p>
        </w:tc>
        <w:tc>
          <w:tcPr>
            <w:tcW w:w="587" w:type="dxa"/>
          </w:tcPr>
          <w:p w14:paraId="125EB2B9" w14:textId="66C5569F" w:rsidR="00FB3483" w:rsidRPr="00003AA1" w:rsidRDefault="00E66E3A"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9</w:t>
            </w:r>
          </w:p>
        </w:tc>
        <w:tc>
          <w:tcPr>
            <w:tcW w:w="11745" w:type="dxa"/>
          </w:tcPr>
          <w:p w14:paraId="55FB2B23" w14:textId="68B28670" w:rsidR="00FB3483" w:rsidRPr="00003AA1" w:rsidRDefault="00E66E3A"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Pr>
          <w:p w14:paraId="1FB2C5F1" w14:textId="1FB3453D" w:rsidR="00FB3483" w:rsidRPr="00003AA1" w:rsidRDefault="00CB1CA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4,5</w:t>
            </w:r>
          </w:p>
        </w:tc>
      </w:tr>
      <w:tr w:rsidR="00003AA1" w:rsidRPr="00003AA1" w14:paraId="4DC352A3" w14:textId="77777777" w:rsidTr="00003AA1">
        <w:trPr>
          <w:trHeight w:val="48"/>
        </w:trPr>
        <w:tc>
          <w:tcPr>
            <w:tcW w:w="1668" w:type="dxa"/>
            <w:vMerge w:val="restart"/>
          </w:tcPr>
          <w:p w14:paraId="186BEC60" w14:textId="77777777"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 xml:space="preserve">Data items </w:t>
            </w:r>
          </w:p>
        </w:tc>
        <w:tc>
          <w:tcPr>
            <w:tcW w:w="587" w:type="dxa"/>
          </w:tcPr>
          <w:p w14:paraId="7F57E84D" w14:textId="29FE29A3" w:rsidR="00930A31" w:rsidRPr="00003AA1" w:rsidRDefault="00930A31"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10a</w:t>
            </w:r>
          </w:p>
        </w:tc>
        <w:tc>
          <w:tcPr>
            <w:tcW w:w="11745" w:type="dxa"/>
          </w:tcPr>
          <w:p w14:paraId="6A77D279" w14:textId="4A068AB0"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Pr>
          <w:p w14:paraId="11D25995" w14:textId="68FB4386" w:rsidR="00930A31" w:rsidRPr="00003AA1" w:rsidRDefault="00CB1CA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5</w:t>
            </w:r>
          </w:p>
        </w:tc>
      </w:tr>
      <w:tr w:rsidR="00003AA1" w:rsidRPr="00003AA1" w14:paraId="35FABA56" w14:textId="77777777" w:rsidTr="00003AA1">
        <w:trPr>
          <w:trHeight w:val="48"/>
        </w:trPr>
        <w:tc>
          <w:tcPr>
            <w:tcW w:w="1668" w:type="dxa"/>
            <w:vMerge/>
          </w:tcPr>
          <w:p w14:paraId="7E21F8B5" w14:textId="77777777" w:rsidR="00930A31" w:rsidRPr="00003AA1" w:rsidRDefault="00930A31" w:rsidP="005979B8">
            <w:pPr>
              <w:pStyle w:val="Default"/>
              <w:spacing w:before="40" w:after="40"/>
              <w:rPr>
                <w:rFonts w:ascii="Arial" w:hAnsi="Arial" w:cs="Arial"/>
                <w:color w:val="000000" w:themeColor="text1"/>
                <w:sz w:val="18"/>
                <w:szCs w:val="18"/>
              </w:rPr>
            </w:pPr>
          </w:p>
        </w:tc>
        <w:tc>
          <w:tcPr>
            <w:tcW w:w="587" w:type="dxa"/>
          </w:tcPr>
          <w:p w14:paraId="784F2A64" w14:textId="3C8022D5" w:rsidR="00930A31" w:rsidRPr="00003AA1" w:rsidRDefault="00930A31"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10b</w:t>
            </w:r>
          </w:p>
        </w:tc>
        <w:tc>
          <w:tcPr>
            <w:tcW w:w="11745" w:type="dxa"/>
          </w:tcPr>
          <w:p w14:paraId="101A3B3D" w14:textId="5D6CA8A7"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List and define all other variables for which data were sought (e.g. participant and intervention characteristics, funding sources). Describe any assumptions made about any missing or unclear information.</w:t>
            </w:r>
          </w:p>
        </w:tc>
        <w:tc>
          <w:tcPr>
            <w:tcW w:w="1200" w:type="dxa"/>
          </w:tcPr>
          <w:p w14:paraId="595F3ED8" w14:textId="26C4B05E" w:rsidR="00930A31" w:rsidRPr="00003AA1" w:rsidRDefault="00CB1CA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5</w:t>
            </w:r>
          </w:p>
        </w:tc>
      </w:tr>
      <w:tr w:rsidR="00003AA1" w:rsidRPr="00003AA1" w14:paraId="0276A1D2" w14:textId="77777777" w:rsidTr="00003AA1">
        <w:trPr>
          <w:trHeight w:val="48"/>
        </w:trPr>
        <w:tc>
          <w:tcPr>
            <w:tcW w:w="1668" w:type="dxa"/>
          </w:tcPr>
          <w:p w14:paraId="5946292E" w14:textId="79CF78F7" w:rsidR="00FB3483" w:rsidRPr="00003AA1" w:rsidRDefault="00E66E3A"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Study r</w:t>
            </w:r>
            <w:r w:rsidR="00FB3483" w:rsidRPr="00003AA1">
              <w:rPr>
                <w:rFonts w:ascii="Arial" w:hAnsi="Arial" w:cs="Arial"/>
                <w:color w:val="000000" w:themeColor="text1"/>
                <w:sz w:val="18"/>
                <w:szCs w:val="18"/>
              </w:rPr>
              <w:t xml:space="preserve">isk of bias </w:t>
            </w:r>
            <w:r w:rsidRPr="00003AA1">
              <w:rPr>
                <w:rFonts w:ascii="Arial" w:hAnsi="Arial" w:cs="Arial"/>
                <w:color w:val="000000" w:themeColor="text1"/>
                <w:sz w:val="18"/>
                <w:szCs w:val="18"/>
              </w:rPr>
              <w:t>assessment</w:t>
            </w:r>
          </w:p>
        </w:tc>
        <w:tc>
          <w:tcPr>
            <w:tcW w:w="587" w:type="dxa"/>
          </w:tcPr>
          <w:p w14:paraId="73A6AE1D" w14:textId="403C924B" w:rsidR="00FB3483" w:rsidRPr="00003AA1" w:rsidRDefault="00FB3483"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w:t>
            </w:r>
            <w:r w:rsidR="00E66E3A" w:rsidRPr="00003AA1">
              <w:rPr>
                <w:rFonts w:ascii="Arial" w:hAnsi="Arial" w:cs="Arial"/>
                <w:color w:val="000000" w:themeColor="text1"/>
                <w:sz w:val="18"/>
                <w:szCs w:val="18"/>
              </w:rPr>
              <w:t>1</w:t>
            </w:r>
          </w:p>
        </w:tc>
        <w:tc>
          <w:tcPr>
            <w:tcW w:w="11745" w:type="dxa"/>
          </w:tcPr>
          <w:p w14:paraId="5C7277A8" w14:textId="5E2C98CC" w:rsidR="00FB3483" w:rsidRPr="00003AA1" w:rsidRDefault="00E66E3A"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Pr>
          <w:p w14:paraId="2E65623E" w14:textId="3553F1AE" w:rsidR="00FB3483" w:rsidRPr="00003AA1" w:rsidRDefault="00CB1CA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5,6</w:t>
            </w:r>
          </w:p>
        </w:tc>
      </w:tr>
      <w:tr w:rsidR="00003AA1" w:rsidRPr="00003AA1" w14:paraId="578BE62F" w14:textId="77777777" w:rsidTr="00003AA1">
        <w:trPr>
          <w:trHeight w:val="48"/>
        </w:trPr>
        <w:tc>
          <w:tcPr>
            <w:tcW w:w="1668" w:type="dxa"/>
          </w:tcPr>
          <w:p w14:paraId="1C2A98BC" w14:textId="2A6A2863" w:rsidR="00FB3483" w:rsidRPr="00003AA1" w:rsidRDefault="00E66E3A"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Effect</w:t>
            </w:r>
            <w:r w:rsidR="00FB3483" w:rsidRPr="00003AA1">
              <w:rPr>
                <w:rFonts w:ascii="Arial" w:hAnsi="Arial" w:cs="Arial"/>
                <w:color w:val="000000" w:themeColor="text1"/>
                <w:sz w:val="18"/>
                <w:szCs w:val="18"/>
              </w:rPr>
              <w:t xml:space="preserve"> measures </w:t>
            </w:r>
          </w:p>
        </w:tc>
        <w:tc>
          <w:tcPr>
            <w:tcW w:w="587" w:type="dxa"/>
          </w:tcPr>
          <w:p w14:paraId="2932148E" w14:textId="704F41BF" w:rsidR="00FB3483" w:rsidRPr="00003AA1" w:rsidRDefault="00FB3483"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w:t>
            </w:r>
            <w:r w:rsidR="00E66E3A" w:rsidRPr="00003AA1">
              <w:rPr>
                <w:rFonts w:ascii="Arial" w:hAnsi="Arial" w:cs="Arial"/>
                <w:color w:val="000000" w:themeColor="text1"/>
                <w:sz w:val="18"/>
                <w:szCs w:val="18"/>
              </w:rPr>
              <w:t>2</w:t>
            </w:r>
          </w:p>
        </w:tc>
        <w:tc>
          <w:tcPr>
            <w:tcW w:w="11745" w:type="dxa"/>
          </w:tcPr>
          <w:p w14:paraId="014B552B" w14:textId="1294C37E" w:rsidR="00FB3483" w:rsidRPr="00003AA1" w:rsidRDefault="00E66E3A"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Specify for each outcome the effect measure(s) (e.g. risk ratio, mean difference) used in the synthesis or presentation of results.</w:t>
            </w:r>
          </w:p>
        </w:tc>
        <w:tc>
          <w:tcPr>
            <w:tcW w:w="1200" w:type="dxa"/>
          </w:tcPr>
          <w:p w14:paraId="420F1455" w14:textId="75B0B1DF" w:rsidR="00FB3483" w:rsidRPr="00003AA1" w:rsidRDefault="00CB1CA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5,6</w:t>
            </w:r>
          </w:p>
        </w:tc>
      </w:tr>
      <w:tr w:rsidR="00003AA1" w:rsidRPr="00003AA1" w14:paraId="3AC3457E" w14:textId="77777777" w:rsidTr="00003AA1">
        <w:trPr>
          <w:trHeight w:val="48"/>
        </w:trPr>
        <w:tc>
          <w:tcPr>
            <w:tcW w:w="1668" w:type="dxa"/>
            <w:vMerge w:val="restart"/>
          </w:tcPr>
          <w:p w14:paraId="2D0A6E32" w14:textId="36F47485"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Synthesis methods</w:t>
            </w:r>
          </w:p>
        </w:tc>
        <w:tc>
          <w:tcPr>
            <w:tcW w:w="587" w:type="dxa"/>
          </w:tcPr>
          <w:p w14:paraId="043234D5" w14:textId="696A96D4" w:rsidR="00930A31" w:rsidRPr="00003AA1" w:rsidRDefault="00930A31"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13a</w:t>
            </w:r>
          </w:p>
        </w:tc>
        <w:tc>
          <w:tcPr>
            <w:tcW w:w="11745" w:type="dxa"/>
          </w:tcPr>
          <w:p w14:paraId="1521797E" w14:textId="652F21E7"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Pr>
          <w:p w14:paraId="403E8D65" w14:textId="49874E2E" w:rsidR="00930A31" w:rsidRPr="00003AA1" w:rsidRDefault="008A39DF"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5,6</w:t>
            </w:r>
          </w:p>
        </w:tc>
      </w:tr>
      <w:tr w:rsidR="00003AA1" w:rsidRPr="00003AA1" w14:paraId="1778E3B8" w14:textId="77777777" w:rsidTr="00003AA1">
        <w:trPr>
          <w:trHeight w:val="48"/>
        </w:trPr>
        <w:tc>
          <w:tcPr>
            <w:tcW w:w="1668" w:type="dxa"/>
            <w:vMerge/>
          </w:tcPr>
          <w:p w14:paraId="23FF4436" w14:textId="77777777" w:rsidR="00930A31" w:rsidRPr="00003AA1" w:rsidRDefault="00930A31" w:rsidP="005979B8">
            <w:pPr>
              <w:pStyle w:val="Default"/>
              <w:spacing w:before="40" w:after="40"/>
              <w:rPr>
                <w:rFonts w:ascii="Arial" w:hAnsi="Arial" w:cs="Arial"/>
                <w:color w:val="000000" w:themeColor="text1"/>
                <w:sz w:val="18"/>
                <w:szCs w:val="18"/>
              </w:rPr>
            </w:pPr>
          </w:p>
        </w:tc>
        <w:tc>
          <w:tcPr>
            <w:tcW w:w="587" w:type="dxa"/>
          </w:tcPr>
          <w:p w14:paraId="12E89B6B" w14:textId="185F2A13" w:rsidR="00930A31" w:rsidRPr="00003AA1" w:rsidRDefault="00930A31"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13b</w:t>
            </w:r>
          </w:p>
        </w:tc>
        <w:tc>
          <w:tcPr>
            <w:tcW w:w="11745" w:type="dxa"/>
          </w:tcPr>
          <w:p w14:paraId="009F1C82" w14:textId="267D10AC"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Describe any methods required to prepare the data for presentation or synthesis, such as handling of missing summary statistics, or data conversions.</w:t>
            </w:r>
          </w:p>
        </w:tc>
        <w:tc>
          <w:tcPr>
            <w:tcW w:w="1200" w:type="dxa"/>
          </w:tcPr>
          <w:p w14:paraId="73156963" w14:textId="7678574A" w:rsidR="00930A31" w:rsidRPr="00003AA1" w:rsidRDefault="008A39DF"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5,6</w:t>
            </w:r>
          </w:p>
        </w:tc>
      </w:tr>
      <w:tr w:rsidR="00003AA1" w:rsidRPr="00003AA1" w14:paraId="4FF6FFA4" w14:textId="77777777" w:rsidTr="00003AA1">
        <w:trPr>
          <w:trHeight w:val="48"/>
        </w:trPr>
        <w:tc>
          <w:tcPr>
            <w:tcW w:w="1668" w:type="dxa"/>
            <w:vMerge/>
          </w:tcPr>
          <w:p w14:paraId="0AC6B0CC" w14:textId="77777777" w:rsidR="00930A31" w:rsidRPr="00003AA1" w:rsidRDefault="00930A31" w:rsidP="005979B8">
            <w:pPr>
              <w:pStyle w:val="Default"/>
              <w:spacing w:before="40" w:after="40"/>
              <w:rPr>
                <w:rFonts w:ascii="Arial" w:hAnsi="Arial" w:cs="Arial"/>
                <w:color w:val="000000" w:themeColor="text1"/>
                <w:sz w:val="18"/>
                <w:szCs w:val="18"/>
              </w:rPr>
            </w:pPr>
          </w:p>
        </w:tc>
        <w:tc>
          <w:tcPr>
            <w:tcW w:w="587" w:type="dxa"/>
          </w:tcPr>
          <w:p w14:paraId="03793896" w14:textId="652BD308" w:rsidR="00930A31" w:rsidRPr="00003AA1" w:rsidRDefault="00930A31"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13c</w:t>
            </w:r>
          </w:p>
        </w:tc>
        <w:tc>
          <w:tcPr>
            <w:tcW w:w="11745" w:type="dxa"/>
          </w:tcPr>
          <w:p w14:paraId="5C7C87FD" w14:textId="654C0247"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Describe any methods used to tabulate or visually display results of individual studies and syntheses.</w:t>
            </w:r>
          </w:p>
        </w:tc>
        <w:tc>
          <w:tcPr>
            <w:tcW w:w="1200" w:type="dxa"/>
          </w:tcPr>
          <w:p w14:paraId="3079E946" w14:textId="154C1D58" w:rsidR="00930A31" w:rsidRPr="00003AA1" w:rsidRDefault="008A39DF"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5,6</w:t>
            </w:r>
          </w:p>
        </w:tc>
      </w:tr>
      <w:tr w:rsidR="00003AA1" w:rsidRPr="00003AA1" w14:paraId="45A10003" w14:textId="77777777" w:rsidTr="00003AA1">
        <w:trPr>
          <w:trHeight w:val="48"/>
        </w:trPr>
        <w:tc>
          <w:tcPr>
            <w:tcW w:w="1668" w:type="dxa"/>
            <w:vMerge/>
          </w:tcPr>
          <w:p w14:paraId="78DE9F90" w14:textId="77777777" w:rsidR="00930A31" w:rsidRPr="00003AA1" w:rsidRDefault="00930A31" w:rsidP="005979B8">
            <w:pPr>
              <w:pStyle w:val="Default"/>
              <w:spacing w:before="40" w:after="40"/>
              <w:rPr>
                <w:rFonts w:ascii="Arial" w:hAnsi="Arial" w:cs="Arial"/>
                <w:color w:val="000000" w:themeColor="text1"/>
                <w:sz w:val="18"/>
                <w:szCs w:val="18"/>
              </w:rPr>
            </w:pPr>
          </w:p>
        </w:tc>
        <w:tc>
          <w:tcPr>
            <w:tcW w:w="587" w:type="dxa"/>
          </w:tcPr>
          <w:p w14:paraId="0F9C41A4" w14:textId="244F5360" w:rsidR="00930A31" w:rsidRPr="00003AA1" w:rsidRDefault="00930A31"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13d</w:t>
            </w:r>
          </w:p>
        </w:tc>
        <w:tc>
          <w:tcPr>
            <w:tcW w:w="11745" w:type="dxa"/>
          </w:tcPr>
          <w:p w14:paraId="788EDA76" w14:textId="30FB4AF5"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Pr>
          <w:p w14:paraId="1B5FCF50" w14:textId="68D905FC" w:rsidR="00930A31" w:rsidRPr="00003AA1" w:rsidRDefault="008A39DF"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5,6</w:t>
            </w:r>
          </w:p>
        </w:tc>
      </w:tr>
      <w:tr w:rsidR="00003AA1" w:rsidRPr="00003AA1" w14:paraId="678F791C" w14:textId="77777777" w:rsidTr="00003AA1">
        <w:trPr>
          <w:trHeight w:val="48"/>
        </w:trPr>
        <w:tc>
          <w:tcPr>
            <w:tcW w:w="1668" w:type="dxa"/>
            <w:vMerge/>
          </w:tcPr>
          <w:p w14:paraId="61CA026E" w14:textId="77777777" w:rsidR="00930A31" w:rsidRPr="00003AA1" w:rsidRDefault="00930A31" w:rsidP="005979B8">
            <w:pPr>
              <w:pStyle w:val="Default"/>
              <w:spacing w:before="40" w:after="40"/>
              <w:rPr>
                <w:rFonts w:ascii="Arial" w:hAnsi="Arial" w:cs="Arial"/>
                <w:color w:val="000000" w:themeColor="text1"/>
                <w:sz w:val="18"/>
                <w:szCs w:val="18"/>
              </w:rPr>
            </w:pPr>
          </w:p>
        </w:tc>
        <w:tc>
          <w:tcPr>
            <w:tcW w:w="587" w:type="dxa"/>
          </w:tcPr>
          <w:p w14:paraId="1DCC181F" w14:textId="66AA857E" w:rsidR="00930A31" w:rsidRPr="00003AA1" w:rsidRDefault="00930A31"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13e</w:t>
            </w:r>
          </w:p>
        </w:tc>
        <w:tc>
          <w:tcPr>
            <w:tcW w:w="11745" w:type="dxa"/>
          </w:tcPr>
          <w:p w14:paraId="39C60ECA" w14:textId="06AEF1E8"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Describe any methods used to explore possible causes of heterogeneity among study results (e.g. subgroup analysis, meta-regression).</w:t>
            </w:r>
          </w:p>
        </w:tc>
        <w:tc>
          <w:tcPr>
            <w:tcW w:w="1200" w:type="dxa"/>
          </w:tcPr>
          <w:p w14:paraId="7E3237B1" w14:textId="668789C3" w:rsidR="00930A31" w:rsidRPr="00003AA1" w:rsidRDefault="008A39DF"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NA</w:t>
            </w:r>
          </w:p>
        </w:tc>
      </w:tr>
      <w:tr w:rsidR="00003AA1" w:rsidRPr="00003AA1" w14:paraId="0EF9DC20" w14:textId="77777777" w:rsidTr="00003AA1">
        <w:trPr>
          <w:trHeight w:val="50"/>
        </w:trPr>
        <w:tc>
          <w:tcPr>
            <w:tcW w:w="1668" w:type="dxa"/>
            <w:vMerge/>
          </w:tcPr>
          <w:p w14:paraId="40E60726" w14:textId="77777777" w:rsidR="00930A31" w:rsidRPr="00003AA1" w:rsidRDefault="00930A31" w:rsidP="005979B8">
            <w:pPr>
              <w:pStyle w:val="Default"/>
              <w:spacing w:before="40" w:after="40"/>
              <w:rPr>
                <w:rFonts w:ascii="Arial" w:hAnsi="Arial" w:cs="Arial"/>
                <w:color w:val="000000" w:themeColor="text1"/>
                <w:sz w:val="18"/>
                <w:szCs w:val="18"/>
              </w:rPr>
            </w:pPr>
          </w:p>
        </w:tc>
        <w:tc>
          <w:tcPr>
            <w:tcW w:w="587" w:type="dxa"/>
          </w:tcPr>
          <w:p w14:paraId="53AD1957" w14:textId="3A321479" w:rsidR="00930A31" w:rsidRPr="00003AA1" w:rsidRDefault="00930A31"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13f</w:t>
            </w:r>
          </w:p>
        </w:tc>
        <w:tc>
          <w:tcPr>
            <w:tcW w:w="11745" w:type="dxa"/>
          </w:tcPr>
          <w:p w14:paraId="32B204F5" w14:textId="3F39BF44"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Describe any sensitivity analyses conducted to assess robustness of the synthesized results.</w:t>
            </w:r>
          </w:p>
        </w:tc>
        <w:tc>
          <w:tcPr>
            <w:tcW w:w="1200" w:type="dxa"/>
          </w:tcPr>
          <w:p w14:paraId="7275097C" w14:textId="77777777" w:rsidR="00930A31" w:rsidRPr="00003AA1" w:rsidRDefault="00930A31" w:rsidP="005979B8">
            <w:pPr>
              <w:pStyle w:val="Default"/>
              <w:spacing w:before="40" w:after="40"/>
              <w:rPr>
                <w:rFonts w:ascii="Arial" w:hAnsi="Arial" w:cs="Arial"/>
                <w:color w:val="000000" w:themeColor="text1"/>
                <w:sz w:val="18"/>
                <w:szCs w:val="18"/>
              </w:rPr>
            </w:pPr>
          </w:p>
        </w:tc>
      </w:tr>
      <w:tr w:rsidR="00003AA1" w:rsidRPr="00003AA1" w14:paraId="2C372E04" w14:textId="77777777" w:rsidTr="00003AA1">
        <w:trPr>
          <w:trHeight w:val="48"/>
        </w:trPr>
        <w:tc>
          <w:tcPr>
            <w:tcW w:w="1668" w:type="dxa"/>
          </w:tcPr>
          <w:p w14:paraId="606E8AEA" w14:textId="635A36C3" w:rsidR="006E5FE2" w:rsidRPr="00003AA1" w:rsidRDefault="006E5FE2"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Reporting bias assessment</w:t>
            </w:r>
          </w:p>
        </w:tc>
        <w:tc>
          <w:tcPr>
            <w:tcW w:w="587" w:type="dxa"/>
          </w:tcPr>
          <w:p w14:paraId="0BD41C6F" w14:textId="2BBB306D" w:rsidR="006E5FE2" w:rsidRPr="00003AA1" w:rsidRDefault="006E5FE2"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14</w:t>
            </w:r>
          </w:p>
        </w:tc>
        <w:tc>
          <w:tcPr>
            <w:tcW w:w="11745" w:type="dxa"/>
          </w:tcPr>
          <w:p w14:paraId="6353979A" w14:textId="24884350" w:rsidR="006E5FE2" w:rsidRPr="00003AA1" w:rsidRDefault="006E5FE2"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Describe any methods used to assess risk of bias due to missing results in a synthesis (arising from reporting biases).</w:t>
            </w:r>
          </w:p>
        </w:tc>
        <w:tc>
          <w:tcPr>
            <w:tcW w:w="1200" w:type="dxa"/>
          </w:tcPr>
          <w:p w14:paraId="18EBE183" w14:textId="2EE9241C" w:rsidR="006E5FE2" w:rsidRPr="00003AA1" w:rsidRDefault="00304876"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NA</w:t>
            </w:r>
          </w:p>
        </w:tc>
      </w:tr>
      <w:tr w:rsidR="00003AA1" w:rsidRPr="00003AA1" w14:paraId="56CA3C3F" w14:textId="77777777" w:rsidTr="00003AA1">
        <w:trPr>
          <w:trHeight w:val="48"/>
        </w:trPr>
        <w:tc>
          <w:tcPr>
            <w:tcW w:w="1668" w:type="dxa"/>
          </w:tcPr>
          <w:p w14:paraId="5329A6D8" w14:textId="39626184" w:rsidR="006E5FE2" w:rsidRPr="00003AA1" w:rsidRDefault="006E5FE2"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Certainty assessment</w:t>
            </w:r>
          </w:p>
        </w:tc>
        <w:tc>
          <w:tcPr>
            <w:tcW w:w="587" w:type="dxa"/>
          </w:tcPr>
          <w:p w14:paraId="7FF29597" w14:textId="224021AC" w:rsidR="006E5FE2" w:rsidRPr="00003AA1" w:rsidRDefault="006E5FE2"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15</w:t>
            </w:r>
          </w:p>
        </w:tc>
        <w:tc>
          <w:tcPr>
            <w:tcW w:w="11745" w:type="dxa"/>
          </w:tcPr>
          <w:p w14:paraId="1861BBFE" w14:textId="7922E625" w:rsidR="006E5FE2" w:rsidRPr="00003AA1" w:rsidRDefault="006E5FE2"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Describe any methods used to assess certainty (or confidence) in the body of evidence for an outcome.</w:t>
            </w:r>
          </w:p>
        </w:tc>
        <w:tc>
          <w:tcPr>
            <w:tcW w:w="1200" w:type="dxa"/>
          </w:tcPr>
          <w:p w14:paraId="7875B5BE" w14:textId="46FB9808" w:rsidR="006E5FE2" w:rsidRPr="00003AA1" w:rsidRDefault="00304876"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NA</w:t>
            </w:r>
          </w:p>
        </w:tc>
      </w:tr>
      <w:tr w:rsidR="00003AA1" w:rsidRPr="00003AA1" w14:paraId="1ABEFF8A" w14:textId="77777777" w:rsidTr="00003AA1">
        <w:trPr>
          <w:trHeight w:val="24"/>
        </w:trPr>
        <w:tc>
          <w:tcPr>
            <w:tcW w:w="14000" w:type="dxa"/>
            <w:gridSpan w:val="3"/>
          </w:tcPr>
          <w:p w14:paraId="1657D220" w14:textId="77777777" w:rsidR="00FB3483" w:rsidRPr="00003AA1" w:rsidRDefault="00FB3483" w:rsidP="00947707">
            <w:pPr>
              <w:pStyle w:val="Default"/>
              <w:rPr>
                <w:rFonts w:ascii="Arial" w:hAnsi="Arial" w:cs="Arial"/>
                <w:color w:val="000000" w:themeColor="text1"/>
                <w:sz w:val="18"/>
                <w:szCs w:val="18"/>
              </w:rPr>
            </w:pPr>
            <w:r w:rsidRPr="00003AA1">
              <w:rPr>
                <w:rFonts w:ascii="Arial" w:hAnsi="Arial" w:cs="Arial"/>
                <w:b/>
                <w:bCs/>
                <w:color w:val="000000" w:themeColor="text1"/>
                <w:sz w:val="18"/>
                <w:szCs w:val="18"/>
              </w:rPr>
              <w:lastRenderedPageBreak/>
              <w:t xml:space="preserve">RESULTS </w:t>
            </w:r>
          </w:p>
        </w:tc>
        <w:tc>
          <w:tcPr>
            <w:tcW w:w="1200" w:type="dxa"/>
          </w:tcPr>
          <w:p w14:paraId="4224D9A9" w14:textId="77777777" w:rsidR="00FB3483" w:rsidRPr="00003AA1" w:rsidRDefault="00FB3483">
            <w:pPr>
              <w:pStyle w:val="Default"/>
              <w:jc w:val="center"/>
              <w:rPr>
                <w:rFonts w:ascii="Arial" w:hAnsi="Arial" w:cs="Arial"/>
                <w:color w:val="000000" w:themeColor="text1"/>
                <w:sz w:val="18"/>
                <w:szCs w:val="18"/>
              </w:rPr>
            </w:pPr>
          </w:p>
        </w:tc>
      </w:tr>
      <w:tr w:rsidR="00003AA1" w:rsidRPr="00003AA1" w14:paraId="783BADEB" w14:textId="77777777" w:rsidTr="00003AA1">
        <w:trPr>
          <w:trHeight w:val="48"/>
        </w:trPr>
        <w:tc>
          <w:tcPr>
            <w:tcW w:w="1668" w:type="dxa"/>
            <w:vMerge w:val="restart"/>
          </w:tcPr>
          <w:p w14:paraId="2C5E0E20" w14:textId="77777777"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 xml:space="preserve">Study selection </w:t>
            </w:r>
          </w:p>
        </w:tc>
        <w:tc>
          <w:tcPr>
            <w:tcW w:w="587" w:type="dxa"/>
          </w:tcPr>
          <w:p w14:paraId="2F50B5EC" w14:textId="19071829" w:rsidR="00930A31" w:rsidRPr="00003AA1" w:rsidRDefault="00930A31"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16a</w:t>
            </w:r>
          </w:p>
        </w:tc>
        <w:tc>
          <w:tcPr>
            <w:tcW w:w="11745" w:type="dxa"/>
          </w:tcPr>
          <w:p w14:paraId="465FDF79" w14:textId="56BBD9C6"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Describe the results of the search and selection process, from the number of records identified in the search to the number of studies included in the review, ideally using a flow diagram</w:t>
            </w:r>
            <w:r w:rsidR="00AE4BBD" w:rsidRPr="00003AA1">
              <w:rPr>
                <w:rFonts w:ascii="Arial" w:hAnsi="Arial" w:cs="Arial"/>
                <w:color w:val="000000" w:themeColor="text1"/>
                <w:sz w:val="18"/>
                <w:szCs w:val="18"/>
              </w:rPr>
              <w:t>.</w:t>
            </w:r>
          </w:p>
        </w:tc>
        <w:tc>
          <w:tcPr>
            <w:tcW w:w="1200" w:type="dxa"/>
          </w:tcPr>
          <w:p w14:paraId="670CFC65" w14:textId="02FAF9BC" w:rsidR="00930A31" w:rsidRPr="00003AA1" w:rsidRDefault="008A39DF"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7</w:t>
            </w:r>
          </w:p>
        </w:tc>
      </w:tr>
      <w:tr w:rsidR="00003AA1" w:rsidRPr="00003AA1" w14:paraId="1BA22A88" w14:textId="77777777" w:rsidTr="00003AA1">
        <w:trPr>
          <w:trHeight w:val="48"/>
        </w:trPr>
        <w:tc>
          <w:tcPr>
            <w:tcW w:w="1668" w:type="dxa"/>
            <w:vMerge/>
          </w:tcPr>
          <w:p w14:paraId="73401FBA" w14:textId="77777777" w:rsidR="00930A31" w:rsidRPr="00003AA1" w:rsidRDefault="00930A31" w:rsidP="005979B8">
            <w:pPr>
              <w:pStyle w:val="Default"/>
              <w:spacing w:before="40" w:after="40"/>
              <w:rPr>
                <w:rFonts w:ascii="Arial" w:hAnsi="Arial" w:cs="Arial"/>
                <w:color w:val="000000" w:themeColor="text1"/>
                <w:sz w:val="18"/>
                <w:szCs w:val="18"/>
              </w:rPr>
            </w:pPr>
          </w:p>
        </w:tc>
        <w:tc>
          <w:tcPr>
            <w:tcW w:w="587" w:type="dxa"/>
          </w:tcPr>
          <w:p w14:paraId="7E0E0DCA" w14:textId="0DDE67BD" w:rsidR="00930A31" w:rsidRPr="00003AA1" w:rsidRDefault="00930A31"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16b</w:t>
            </w:r>
          </w:p>
        </w:tc>
        <w:tc>
          <w:tcPr>
            <w:tcW w:w="11745" w:type="dxa"/>
          </w:tcPr>
          <w:p w14:paraId="7C33FBE2" w14:textId="79A1D60F"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Cite studies that might appear to meet the inclusion criteria, but which were excluded, and explain why they were excluded.</w:t>
            </w:r>
          </w:p>
        </w:tc>
        <w:tc>
          <w:tcPr>
            <w:tcW w:w="1200" w:type="dxa"/>
          </w:tcPr>
          <w:p w14:paraId="715316E4" w14:textId="73BAADAF" w:rsidR="00930A31" w:rsidRPr="00003AA1" w:rsidRDefault="008A39DF"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7</w:t>
            </w:r>
          </w:p>
        </w:tc>
      </w:tr>
      <w:tr w:rsidR="00003AA1" w:rsidRPr="00003AA1" w14:paraId="5BCDF56D" w14:textId="77777777" w:rsidTr="00003AA1">
        <w:trPr>
          <w:trHeight w:val="103"/>
        </w:trPr>
        <w:tc>
          <w:tcPr>
            <w:tcW w:w="1668" w:type="dxa"/>
          </w:tcPr>
          <w:p w14:paraId="248BFA8C" w14:textId="77777777" w:rsidR="00FB3483" w:rsidRPr="00003AA1" w:rsidRDefault="00FB348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 xml:space="preserve">Study characteristics </w:t>
            </w:r>
          </w:p>
        </w:tc>
        <w:tc>
          <w:tcPr>
            <w:tcW w:w="587" w:type="dxa"/>
          </w:tcPr>
          <w:p w14:paraId="29178F2C" w14:textId="4A27652A" w:rsidR="00FB3483" w:rsidRPr="00003AA1" w:rsidRDefault="00FB3483"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w:t>
            </w:r>
            <w:r w:rsidR="00B51910" w:rsidRPr="00003AA1">
              <w:rPr>
                <w:rFonts w:ascii="Arial" w:hAnsi="Arial" w:cs="Arial"/>
                <w:color w:val="000000" w:themeColor="text1"/>
                <w:sz w:val="18"/>
                <w:szCs w:val="18"/>
              </w:rPr>
              <w:t>7</w:t>
            </w:r>
          </w:p>
        </w:tc>
        <w:tc>
          <w:tcPr>
            <w:tcW w:w="11745" w:type="dxa"/>
          </w:tcPr>
          <w:p w14:paraId="07DC5B50" w14:textId="077C21D3" w:rsidR="00FB3483" w:rsidRPr="00003AA1" w:rsidRDefault="00B51910"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Cite each included study and present its characteristics.</w:t>
            </w:r>
          </w:p>
        </w:tc>
        <w:tc>
          <w:tcPr>
            <w:tcW w:w="1200" w:type="dxa"/>
          </w:tcPr>
          <w:p w14:paraId="2BA7B4C0" w14:textId="232C035E" w:rsidR="00FB3483" w:rsidRPr="00003AA1" w:rsidRDefault="008A39DF"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7</w:t>
            </w:r>
            <w:r w:rsidR="00304876" w:rsidRPr="00003AA1">
              <w:rPr>
                <w:rFonts w:ascii="Arial" w:hAnsi="Arial" w:cs="Arial"/>
                <w:color w:val="000000" w:themeColor="text1"/>
                <w:sz w:val="18"/>
                <w:szCs w:val="18"/>
              </w:rPr>
              <w:t>, Table 1</w:t>
            </w:r>
          </w:p>
        </w:tc>
      </w:tr>
      <w:tr w:rsidR="00003AA1" w:rsidRPr="00003AA1" w14:paraId="79DAC67A" w14:textId="77777777" w:rsidTr="00003AA1">
        <w:trPr>
          <w:trHeight w:val="48"/>
        </w:trPr>
        <w:tc>
          <w:tcPr>
            <w:tcW w:w="1668" w:type="dxa"/>
          </w:tcPr>
          <w:p w14:paraId="074D41F9" w14:textId="546444ED" w:rsidR="00FB3483" w:rsidRPr="00003AA1" w:rsidRDefault="00FB348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 xml:space="preserve">Risk of bias </w:t>
            </w:r>
            <w:r w:rsidR="00B51910" w:rsidRPr="00003AA1">
              <w:rPr>
                <w:rFonts w:ascii="Arial" w:hAnsi="Arial" w:cs="Arial"/>
                <w:color w:val="000000" w:themeColor="text1"/>
                <w:sz w:val="18"/>
                <w:szCs w:val="18"/>
              </w:rPr>
              <w:t>in</w:t>
            </w:r>
            <w:r w:rsidRPr="00003AA1">
              <w:rPr>
                <w:rFonts w:ascii="Arial" w:hAnsi="Arial" w:cs="Arial"/>
                <w:color w:val="000000" w:themeColor="text1"/>
                <w:sz w:val="18"/>
                <w:szCs w:val="18"/>
              </w:rPr>
              <w:t xml:space="preserve"> studies </w:t>
            </w:r>
          </w:p>
        </w:tc>
        <w:tc>
          <w:tcPr>
            <w:tcW w:w="587" w:type="dxa"/>
          </w:tcPr>
          <w:p w14:paraId="39E8AC19" w14:textId="2E30595A" w:rsidR="00FB3483" w:rsidRPr="00003AA1" w:rsidRDefault="00FB3483"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w:t>
            </w:r>
            <w:r w:rsidR="00B51910" w:rsidRPr="00003AA1">
              <w:rPr>
                <w:rFonts w:ascii="Arial" w:hAnsi="Arial" w:cs="Arial"/>
                <w:color w:val="000000" w:themeColor="text1"/>
                <w:sz w:val="18"/>
                <w:szCs w:val="18"/>
              </w:rPr>
              <w:t>8</w:t>
            </w:r>
          </w:p>
        </w:tc>
        <w:tc>
          <w:tcPr>
            <w:tcW w:w="11745" w:type="dxa"/>
          </w:tcPr>
          <w:p w14:paraId="2E1F0F3A" w14:textId="4804131C" w:rsidR="00FB3483" w:rsidRPr="00003AA1" w:rsidRDefault="00B51910"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Present assessments of risk of bias for each included study.</w:t>
            </w:r>
          </w:p>
        </w:tc>
        <w:tc>
          <w:tcPr>
            <w:tcW w:w="1200" w:type="dxa"/>
          </w:tcPr>
          <w:p w14:paraId="7897FD3B" w14:textId="164FAB7F" w:rsidR="00FB3483" w:rsidRPr="00003AA1" w:rsidRDefault="008A39DF"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7</w:t>
            </w:r>
            <w:r w:rsidR="00304876" w:rsidRPr="00003AA1">
              <w:rPr>
                <w:rFonts w:ascii="Arial" w:hAnsi="Arial" w:cs="Arial"/>
                <w:color w:val="000000" w:themeColor="text1"/>
                <w:sz w:val="18"/>
                <w:szCs w:val="18"/>
              </w:rPr>
              <w:t>, Table 1</w:t>
            </w:r>
          </w:p>
        </w:tc>
      </w:tr>
      <w:tr w:rsidR="00003AA1" w:rsidRPr="00003AA1" w14:paraId="3D378A42" w14:textId="77777777" w:rsidTr="00003AA1">
        <w:trPr>
          <w:trHeight w:val="48"/>
        </w:trPr>
        <w:tc>
          <w:tcPr>
            <w:tcW w:w="1668" w:type="dxa"/>
          </w:tcPr>
          <w:p w14:paraId="58FD34DF" w14:textId="77777777" w:rsidR="00FB3483" w:rsidRPr="00003AA1" w:rsidRDefault="00FB3483"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 xml:space="preserve">Results of individual studies </w:t>
            </w:r>
          </w:p>
        </w:tc>
        <w:tc>
          <w:tcPr>
            <w:tcW w:w="587" w:type="dxa"/>
          </w:tcPr>
          <w:p w14:paraId="04E24747" w14:textId="12802857" w:rsidR="00FB3483" w:rsidRPr="00003AA1" w:rsidRDefault="00B51910"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19</w:t>
            </w:r>
          </w:p>
        </w:tc>
        <w:tc>
          <w:tcPr>
            <w:tcW w:w="11745" w:type="dxa"/>
          </w:tcPr>
          <w:p w14:paraId="77D5105C" w14:textId="05AB9C40" w:rsidR="00FB3483" w:rsidRPr="00003AA1" w:rsidRDefault="00B51910"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Pr>
          <w:p w14:paraId="43E181A6" w14:textId="65681709" w:rsidR="00FB3483" w:rsidRPr="00003AA1" w:rsidRDefault="008A39DF"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7</w:t>
            </w:r>
          </w:p>
        </w:tc>
      </w:tr>
      <w:tr w:rsidR="00003AA1" w:rsidRPr="00003AA1" w14:paraId="58431A59" w14:textId="77777777" w:rsidTr="00003AA1">
        <w:trPr>
          <w:trHeight w:val="48"/>
        </w:trPr>
        <w:tc>
          <w:tcPr>
            <w:tcW w:w="1668" w:type="dxa"/>
            <w:vMerge w:val="restart"/>
          </w:tcPr>
          <w:p w14:paraId="16BFCE5C" w14:textId="5CEB4FB4"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Results of syntheses</w:t>
            </w:r>
          </w:p>
        </w:tc>
        <w:tc>
          <w:tcPr>
            <w:tcW w:w="587" w:type="dxa"/>
          </w:tcPr>
          <w:p w14:paraId="575C64BB" w14:textId="2CC28911" w:rsidR="00930A31" w:rsidRPr="00003AA1" w:rsidRDefault="00930A31"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20a</w:t>
            </w:r>
          </w:p>
        </w:tc>
        <w:tc>
          <w:tcPr>
            <w:tcW w:w="11745" w:type="dxa"/>
          </w:tcPr>
          <w:p w14:paraId="0E913473" w14:textId="161B441E"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For each synthesis, briefly summarise the characteristics and risk of bias among contributing studies.</w:t>
            </w:r>
          </w:p>
        </w:tc>
        <w:tc>
          <w:tcPr>
            <w:tcW w:w="1200" w:type="dxa"/>
          </w:tcPr>
          <w:p w14:paraId="7395E36F" w14:textId="17561DE8" w:rsidR="00930A31" w:rsidRPr="00003AA1" w:rsidRDefault="008A39DF"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7,8</w:t>
            </w:r>
          </w:p>
        </w:tc>
      </w:tr>
      <w:tr w:rsidR="00003AA1" w:rsidRPr="00003AA1" w14:paraId="29B5C9A7" w14:textId="77777777" w:rsidTr="00003AA1">
        <w:trPr>
          <w:trHeight w:val="203"/>
        </w:trPr>
        <w:tc>
          <w:tcPr>
            <w:tcW w:w="1668" w:type="dxa"/>
            <w:vMerge/>
          </w:tcPr>
          <w:p w14:paraId="4760E726" w14:textId="77777777" w:rsidR="00930A31" w:rsidRPr="00003AA1" w:rsidRDefault="00930A31" w:rsidP="005979B8">
            <w:pPr>
              <w:pStyle w:val="Default"/>
              <w:spacing w:before="40" w:after="40"/>
              <w:rPr>
                <w:rFonts w:ascii="Arial" w:hAnsi="Arial" w:cs="Arial"/>
                <w:color w:val="000000" w:themeColor="text1"/>
                <w:sz w:val="18"/>
                <w:szCs w:val="18"/>
              </w:rPr>
            </w:pPr>
          </w:p>
        </w:tc>
        <w:tc>
          <w:tcPr>
            <w:tcW w:w="587" w:type="dxa"/>
          </w:tcPr>
          <w:p w14:paraId="6B907E6F" w14:textId="57C10011" w:rsidR="00930A31" w:rsidRPr="00003AA1" w:rsidRDefault="00930A31"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20b</w:t>
            </w:r>
          </w:p>
        </w:tc>
        <w:tc>
          <w:tcPr>
            <w:tcW w:w="11745" w:type="dxa"/>
          </w:tcPr>
          <w:p w14:paraId="214F5C2A" w14:textId="2D2E093F"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Pr>
          <w:p w14:paraId="7C8F8A33" w14:textId="6863C225" w:rsidR="00930A31" w:rsidRPr="00003AA1" w:rsidRDefault="008A39DF"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7</w:t>
            </w:r>
          </w:p>
        </w:tc>
      </w:tr>
      <w:tr w:rsidR="00003AA1" w:rsidRPr="00003AA1" w14:paraId="4D409E67" w14:textId="77777777" w:rsidTr="00003AA1">
        <w:trPr>
          <w:trHeight w:val="48"/>
        </w:trPr>
        <w:tc>
          <w:tcPr>
            <w:tcW w:w="1668" w:type="dxa"/>
            <w:vMerge/>
          </w:tcPr>
          <w:p w14:paraId="1B863B38" w14:textId="77777777" w:rsidR="00930A31" w:rsidRPr="00003AA1" w:rsidRDefault="00930A31" w:rsidP="005979B8">
            <w:pPr>
              <w:pStyle w:val="Default"/>
              <w:spacing w:before="40" w:after="40"/>
              <w:rPr>
                <w:rFonts w:ascii="Arial" w:hAnsi="Arial" w:cs="Arial"/>
                <w:color w:val="000000" w:themeColor="text1"/>
                <w:sz w:val="18"/>
                <w:szCs w:val="18"/>
              </w:rPr>
            </w:pPr>
          </w:p>
        </w:tc>
        <w:tc>
          <w:tcPr>
            <w:tcW w:w="587" w:type="dxa"/>
          </w:tcPr>
          <w:p w14:paraId="079AA4A5" w14:textId="2DA78A39" w:rsidR="00930A31" w:rsidRPr="00003AA1" w:rsidRDefault="00930A31"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20c</w:t>
            </w:r>
          </w:p>
        </w:tc>
        <w:tc>
          <w:tcPr>
            <w:tcW w:w="11745" w:type="dxa"/>
          </w:tcPr>
          <w:p w14:paraId="52AB047D" w14:textId="1605117D"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Present results of all investigations of possible causes of heterogeneity among study results.</w:t>
            </w:r>
          </w:p>
        </w:tc>
        <w:tc>
          <w:tcPr>
            <w:tcW w:w="1200" w:type="dxa"/>
          </w:tcPr>
          <w:p w14:paraId="05D8123F" w14:textId="251CC0DC" w:rsidR="00930A31" w:rsidRPr="00003AA1" w:rsidRDefault="008A39DF"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NA</w:t>
            </w:r>
          </w:p>
        </w:tc>
      </w:tr>
      <w:tr w:rsidR="00003AA1" w:rsidRPr="00003AA1" w14:paraId="71188ED2" w14:textId="77777777" w:rsidTr="00003AA1">
        <w:trPr>
          <w:trHeight w:val="48"/>
        </w:trPr>
        <w:tc>
          <w:tcPr>
            <w:tcW w:w="1668" w:type="dxa"/>
            <w:vMerge/>
          </w:tcPr>
          <w:p w14:paraId="456A0208" w14:textId="77777777" w:rsidR="00930A31" w:rsidRPr="00003AA1" w:rsidRDefault="00930A31" w:rsidP="005979B8">
            <w:pPr>
              <w:pStyle w:val="Default"/>
              <w:spacing w:before="40" w:after="40"/>
              <w:rPr>
                <w:rFonts w:ascii="Arial" w:hAnsi="Arial" w:cs="Arial"/>
                <w:color w:val="000000" w:themeColor="text1"/>
                <w:sz w:val="18"/>
                <w:szCs w:val="18"/>
              </w:rPr>
            </w:pPr>
          </w:p>
        </w:tc>
        <w:tc>
          <w:tcPr>
            <w:tcW w:w="587" w:type="dxa"/>
          </w:tcPr>
          <w:p w14:paraId="0EDCBE6E" w14:textId="3F83C952" w:rsidR="00930A31" w:rsidRPr="00003AA1" w:rsidRDefault="00930A31"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20d</w:t>
            </w:r>
          </w:p>
        </w:tc>
        <w:tc>
          <w:tcPr>
            <w:tcW w:w="11745" w:type="dxa"/>
          </w:tcPr>
          <w:p w14:paraId="45824D6A" w14:textId="257810DB" w:rsidR="00930A31" w:rsidRPr="00003AA1" w:rsidRDefault="00930A31"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Present results of all sensitivity analyses conducted to assess the robustness of the synthesized results.</w:t>
            </w:r>
          </w:p>
        </w:tc>
        <w:tc>
          <w:tcPr>
            <w:tcW w:w="1200" w:type="dxa"/>
          </w:tcPr>
          <w:p w14:paraId="32E0B1FA" w14:textId="2D7AD120" w:rsidR="00930A31" w:rsidRPr="00003AA1" w:rsidRDefault="008A39DF"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NA</w:t>
            </w:r>
          </w:p>
        </w:tc>
      </w:tr>
      <w:tr w:rsidR="00003AA1" w:rsidRPr="00003AA1" w14:paraId="24A249B2" w14:textId="77777777" w:rsidTr="00003AA1">
        <w:trPr>
          <w:trHeight w:val="48"/>
        </w:trPr>
        <w:tc>
          <w:tcPr>
            <w:tcW w:w="1668" w:type="dxa"/>
          </w:tcPr>
          <w:p w14:paraId="2156C072" w14:textId="08CC6306" w:rsidR="00FB3483" w:rsidRPr="00003AA1" w:rsidRDefault="00B51910"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Reporting biases</w:t>
            </w:r>
          </w:p>
        </w:tc>
        <w:tc>
          <w:tcPr>
            <w:tcW w:w="587" w:type="dxa"/>
          </w:tcPr>
          <w:p w14:paraId="18218F69" w14:textId="1C9A0302" w:rsidR="00FB3483" w:rsidRPr="00003AA1" w:rsidRDefault="00FB3483" w:rsidP="003B79FF">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w:t>
            </w:r>
            <w:r w:rsidR="00B51910" w:rsidRPr="00003AA1">
              <w:rPr>
                <w:rFonts w:ascii="Arial" w:hAnsi="Arial" w:cs="Arial"/>
                <w:color w:val="000000" w:themeColor="text1"/>
                <w:sz w:val="18"/>
                <w:szCs w:val="18"/>
              </w:rPr>
              <w:t>1</w:t>
            </w:r>
          </w:p>
        </w:tc>
        <w:tc>
          <w:tcPr>
            <w:tcW w:w="11745" w:type="dxa"/>
          </w:tcPr>
          <w:p w14:paraId="5A87793F" w14:textId="33C34697" w:rsidR="00FB3483" w:rsidRPr="00003AA1" w:rsidRDefault="00B51910"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Present assessments of risk of bias due to missing results (arising from reporting biases) for each synthesis assessed.</w:t>
            </w:r>
          </w:p>
        </w:tc>
        <w:tc>
          <w:tcPr>
            <w:tcW w:w="1200" w:type="dxa"/>
          </w:tcPr>
          <w:p w14:paraId="1A435861" w14:textId="6CC7FC5A" w:rsidR="00FB3483" w:rsidRPr="00003AA1" w:rsidRDefault="00304876" w:rsidP="005979B8">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NA</w:t>
            </w:r>
          </w:p>
        </w:tc>
      </w:tr>
      <w:tr w:rsidR="00003AA1" w:rsidRPr="00003AA1" w14:paraId="0FF31967" w14:textId="77777777" w:rsidTr="00003AA1">
        <w:trPr>
          <w:trHeight w:val="48"/>
        </w:trPr>
        <w:tc>
          <w:tcPr>
            <w:tcW w:w="1668" w:type="dxa"/>
          </w:tcPr>
          <w:p w14:paraId="4E8D53DB" w14:textId="7D33808C" w:rsidR="00077B44" w:rsidRPr="00003AA1" w:rsidRDefault="00077B44"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 xml:space="preserve">Certainty of evidence </w:t>
            </w:r>
          </w:p>
        </w:tc>
        <w:tc>
          <w:tcPr>
            <w:tcW w:w="587" w:type="dxa"/>
          </w:tcPr>
          <w:p w14:paraId="1ED6CD28" w14:textId="3BD7828E" w:rsidR="00077B44" w:rsidRPr="00003AA1" w:rsidRDefault="00077B44" w:rsidP="00077B44">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22</w:t>
            </w:r>
          </w:p>
        </w:tc>
        <w:tc>
          <w:tcPr>
            <w:tcW w:w="11745" w:type="dxa"/>
          </w:tcPr>
          <w:p w14:paraId="31892DC8" w14:textId="55B859A0" w:rsidR="00077B44" w:rsidRPr="00003AA1" w:rsidRDefault="00077B44"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Present assessments of certainty (or confidence) in the body of evidence for each outcome assessed.</w:t>
            </w:r>
          </w:p>
        </w:tc>
        <w:tc>
          <w:tcPr>
            <w:tcW w:w="1200" w:type="dxa"/>
          </w:tcPr>
          <w:p w14:paraId="76AE189C" w14:textId="705EDE4E" w:rsidR="00077B44" w:rsidRPr="00003AA1" w:rsidRDefault="00304876"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NA</w:t>
            </w:r>
          </w:p>
        </w:tc>
      </w:tr>
      <w:tr w:rsidR="00003AA1" w:rsidRPr="00003AA1" w14:paraId="6CE3625C" w14:textId="77777777" w:rsidTr="00003AA1">
        <w:trPr>
          <w:trHeight w:val="24"/>
        </w:trPr>
        <w:tc>
          <w:tcPr>
            <w:tcW w:w="14000" w:type="dxa"/>
            <w:gridSpan w:val="3"/>
          </w:tcPr>
          <w:p w14:paraId="485952A3" w14:textId="77777777" w:rsidR="00077B44" w:rsidRPr="00003AA1" w:rsidRDefault="00077B44" w:rsidP="00077B44">
            <w:pPr>
              <w:pStyle w:val="Default"/>
              <w:rPr>
                <w:rFonts w:ascii="Arial" w:hAnsi="Arial" w:cs="Arial"/>
                <w:color w:val="000000" w:themeColor="text1"/>
                <w:sz w:val="18"/>
                <w:szCs w:val="18"/>
              </w:rPr>
            </w:pPr>
            <w:r w:rsidRPr="00003AA1">
              <w:rPr>
                <w:rFonts w:ascii="Arial" w:hAnsi="Arial" w:cs="Arial"/>
                <w:b/>
                <w:bCs/>
                <w:color w:val="000000" w:themeColor="text1"/>
                <w:sz w:val="18"/>
                <w:szCs w:val="18"/>
              </w:rPr>
              <w:t xml:space="preserve">DISCUSSION </w:t>
            </w:r>
          </w:p>
        </w:tc>
        <w:tc>
          <w:tcPr>
            <w:tcW w:w="1200" w:type="dxa"/>
          </w:tcPr>
          <w:p w14:paraId="25C40AE9" w14:textId="77777777" w:rsidR="00077B44" w:rsidRPr="00003AA1" w:rsidRDefault="00077B44" w:rsidP="00077B44">
            <w:pPr>
              <w:pStyle w:val="Default"/>
              <w:jc w:val="center"/>
              <w:rPr>
                <w:rFonts w:ascii="Arial" w:hAnsi="Arial" w:cs="Arial"/>
                <w:color w:val="000000" w:themeColor="text1"/>
                <w:sz w:val="18"/>
                <w:szCs w:val="18"/>
              </w:rPr>
            </w:pPr>
          </w:p>
        </w:tc>
      </w:tr>
      <w:tr w:rsidR="00003AA1" w:rsidRPr="00003AA1" w14:paraId="44C0D626" w14:textId="77777777" w:rsidTr="00003AA1">
        <w:trPr>
          <w:trHeight w:val="48"/>
        </w:trPr>
        <w:tc>
          <w:tcPr>
            <w:tcW w:w="1668" w:type="dxa"/>
            <w:vMerge w:val="restart"/>
          </w:tcPr>
          <w:p w14:paraId="6A415BD4" w14:textId="64024B01" w:rsidR="00930A31" w:rsidRPr="00003AA1" w:rsidRDefault="00930A31"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 xml:space="preserve">Discussion </w:t>
            </w:r>
          </w:p>
        </w:tc>
        <w:tc>
          <w:tcPr>
            <w:tcW w:w="587" w:type="dxa"/>
          </w:tcPr>
          <w:p w14:paraId="686CD052" w14:textId="6C149016" w:rsidR="00930A31" w:rsidRPr="00003AA1" w:rsidRDefault="00930A31" w:rsidP="00077B44">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23a</w:t>
            </w:r>
          </w:p>
        </w:tc>
        <w:tc>
          <w:tcPr>
            <w:tcW w:w="11745" w:type="dxa"/>
          </w:tcPr>
          <w:p w14:paraId="3180C0BE" w14:textId="4F3205C1" w:rsidR="00930A31" w:rsidRPr="00003AA1" w:rsidRDefault="00930A31"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Provide a general interpretation of the results in the context of other evidence.</w:t>
            </w:r>
          </w:p>
        </w:tc>
        <w:tc>
          <w:tcPr>
            <w:tcW w:w="1200" w:type="dxa"/>
          </w:tcPr>
          <w:p w14:paraId="336F0287" w14:textId="5B115DB9" w:rsidR="00930A31" w:rsidRPr="00003AA1" w:rsidRDefault="00DF0AB5"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9</w:t>
            </w:r>
          </w:p>
        </w:tc>
      </w:tr>
      <w:tr w:rsidR="00003AA1" w:rsidRPr="00003AA1" w14:paraId="0A24CE29" w14:textId="77777777" w:rsidTr="00003AA1">
        <w:trPr>
          <w:trHeight w:val="48"/>
        </w:trPr>
        <w:tc>
          <w:tcPr>
            <w:tcW w:w="1668" w:type="dxa"/>
            <w:vMerge/>
          </w:tcPr>
          <w:p w14:paraId="34E4593B" w14:textId="6FA37964" w:rsidR="00930A31" w:rsidRPr="00003AA1" w:rsidRDefault="00930A31" w:rsidP="00077B44">
            <w:pPr>
              <w:pStyle w:val="Default"/>
              <w:spacing w:before="40" w:after="40"/>
              <w:rPr>
                <w:rFonts w:ascii="Arial" w:hAnsi="Arial" w:cs="Arial"/>
                <w:color w:val="000000" w:themeColor="text1"/>
                <w:sz w:val="18"/>
                <w:szCs w:val="18"/>
              </w:rPr>
            </w:pPr>
          </w:p>
        </w:tc>
        <w:tc>
          <w:tcPr>
            <w:tcW w:w="587" w:type="dxa"/>
          </w:tcPr>
          <w:p w14:paraId="373FF5B7" w14:textId="611267E8" w:rsidR="00930A31" w:rsidRPr="00003AA1" w:rsidRDefault="00930A31" w:rsidP="00077B44">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23b</w:t>
            </w:r>
          </w:p>
        </w:tc>
        <w:tc>
          <w:tcPr>
            <w:tcW w:w="11745" w:type="dxa"/>
          </w:tcPr>
          <w:p w14:paraId="2BC239AF" w14:textId="0A4D3987" w:rsidR="00930A31" w:rsidRPr="00003AA1" w:rsidRDefault="00930A31"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Discuss any limitations of the evidence included in the review.</w:t>
            </w:r>
          </w:p>
        </w:tc>
        <w:tc>
          <w:tcPr>
            <w:tcW w:w="1200" w:type="dxa"/>
          </w:tcPr>
          <w:p w14:paraId="552BBDFF" w14:textId="12A31C20" w:rsidR="00930A31" w:rsidRPr="00003AA1" w:rsidRDefault="00DF0AB5"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9,</w:t>
            </w:r>
            <w:r w:rsidR="00304876" w:rsidRPr="00003AA1">
              <w:rPr>
                <w:rFonts w:ascii="Arial" w:hAnsi="Arial" w:cs="Arial"/>
                <w:color w:val="000000" w:themeColor="text1"/>
                <w:sz w:val="18"/>
                <w:szCs w:val="18"/>
              </w:rPr>
              <w:t>1</w:t>
            </w:r>
            <w:r w:rsidR="008A39DF" w:rsidRPr="00003AA1">
              <w:rPr>
                <w:rFonts w:ascii="Arial" w:hAnsi="Arial" w:cs="Arial"/>
                <w:color w:val="000000" w:themeColor="text1"/>
                <w:sz w:val="18"/>
                <w:szCs w:val="18"/>
              </w:rPr>
              <w:t>0,11</w:t>
            </w:r>
          </w:p>
        </w:tc>
      </w:tr>
      <w:tr w:rsidR="00003AA1" w:rsidRPr="00003AA1" w14:paraId="1CBB3F4F" w14:textId="77777777" w:rsidTr="00003AA1">
        <w:trPr>
          <w:trHeight w:val="48"/>
        </w:trPr>
        <w:tc>
          <w:tcPr>
            <w:tcW w:w="1668" w:type="dxa"/>
            <w:vMerge/>
          </w:tcPr>
          <w:p w14:paraId="3276A062" w14:textId="77777777" w:rsidR="00930A31" w:rsidRPr="00003AA1" w:rsidRDefault="00930A31" w:rsidP="00077B44">
            <w:pPr>
              <w:pStyle w:val="Default"/>
              <w:spacing w:before="40" w:after="40"/>
              <w:rPr>
                <w:rFonts w:ascii="Arial" w:hAnsi="Arial" w:cs="Arial"/>
                <w:color w:val="000000" w:themeColor="text1"/>
                <w:sz w:val="18"/>
                <w:szCs w:val="18"/>
              </w:rPr>
            </w:pPr>
          </w:p>
        </w:tc>
        <w:tc>
          <w:tcPr>
            <w:tcW w:w="587" w:type="dxa"/>
          </w:tcPr>
          <w:p w14:paraId="0BF3966A" w14:textId="50F35F9B" w:rsidR="00930A31" w:rsidRPr="00003AA1" w:rsidRDefault="00930A31" w:rsidP="00077B44">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23c</w:t>
            </w:r>
          </w:p>
        </w:tc>
        <w:tc>
          <w:tcPr>
            <w:tcW w:w="11745" w:type="dxa"/>
          </w:tcPr>
          <w:p w14:paraId="1ADE0693" w14:textId="23A79880" w:rsidR="00930A31" w:rsidRPr="00003AA1" w:rsidRDefault="00930A31"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Discuss any limitations of the review processes used.</w:t>
            </w:r>
          </w:p>
        </w:tc>
        <w:tc>
          <w:tcPr>
            <w:tcW w:w="1200" w:type="dxa"/>
          </w:tcPr>
          <w:p w14:paraId="52AEF35E" w14:textId="7C6D91DD" w:rsidR="00930A31" w:rsidRPr="00003AA1" w:rsidRDefault="00DF0AB5"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9,</w:t>
            </w:r>
            <w:r w:rsidR="00304876" w:rsidRPr="00003AA1">
              <w:rPr>
                <w:rFonts w:ascii="Arial" w:hAnsi="Arial" w:cs="Arial"/>
                <w:color w:val="000000" w:themeColor="text1"/>
                <w:sz w:val="18"/>
                <w:szCs w:val="18"/>
              </w:rPr>
              <w:t>1</w:t>
            </w:r>
            <w:r w:rsidR="008A39DF" w:rsidRPr="00003AA1">
              <w:rPr>
                <w:rFonts w:ascii="Arial" w:hAnsi="Arial" w:cs="Arial"/>
                <w:color w:val="000000" w:themeColor="text1"/>
                <w:sz w:val="18"/>
                <w:szCs w:val="18"/>
              </w:rPr>
              <w:t>0,11</w:t>
            </w:r>
          </w:p>
        </w:tc>
      </w:tr>
      <w:tr w:rsidR="00003AA1" w:rsidRPr="00003AA1" w14:paraId="52BD6520" w14:textId="77777777" w:rsidTr="00003AA1">
        <w:trPr>
          <w:trHeight w:val="48"/>
        </w:trPr>
        <w:tc>
          <w:tcPr>
            <w:tcW w:w="1668" w:type="dxa"/>
            <w:vMerge/>
          </w:tcPr>
          <w:p w14:paraId="4105AB4C" w14:textId="6D74E577" w:rsidR="00930A31" w:rsidRPr="00003AA1" w:rsidRDefault="00930A31" w:rsidP="00077B44">
            <w:pPr>
              <w:pStyle w:val="Default"/>
              <w:spacing w:before="40" w:after="40"/>
              <w:rPr>
                <w:rFonts w:ascii="Arial" w:hAnsi="Arial" w:cs="Arial"/>
                <w:color w:val="000000" w:themeColor="text1"/>
                <w:sz w:val="18"/>
                <w:szCs w:val="18"/>
              </w:rPr>
            </w:pPr>
          </w:p>
        </w:tc>
        <w:tc>
          <w:tcPr>
            <w:tcW w:w="587" w:type="dxa"/>
          </w:tcPr>
          <w:p w14:paraId="1189697D" w14:textId="0E388312" w:rsidR="00930A31" w:rsidRPr="00003AA1" w:rsidRDefault="00930A31" w:rsidP="00077B44">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23d</w:t>
            </w:r>
          </w:p>
        </w:tc>
        <w:tc>
          <w:tcPr>
            <w:tcW w:w="11745" w:type="dxa"/>
          </w:tcPr>
          <w:p w14:paraId="5FA0A2F2" w14:textId="3F4AFFA5" w:rsidR="00930A31" w:rsidRPr="00003AA1" w:rsidRDefault="00930A31"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Discuss implications of the results for practice, policy, and future research.</w:t>
            </w:r>
          </w:p>
        </w:tc>
        <w:tc>
          <w:tcPr>
            <w:tcW w:w="1200" w:type="dxa"/>
          </w:tcPr>
          <w:p w14:paraId="30980325" w14:textId="4527EA82" w:rsidR="00930A31" w:rsidRPr="00003AA1" w:rsidRDefault="00DF0AB5"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9,</w:t>
            </w:r>
            <w:r w:rsidR="00304876" w:rsidRPr="00003AA1">
              <w:rPr>
                <w:rFonts w:ascii="Arial" w:hAnsi="Arial" w:cs="Arial"/>
                <w:color w:val="000000" w:themeColor="text1"/>
                <w:sz w:val="18"/>
                <w:szCs w:val="18"/>
              </w:rPr>
              <w:t>1</w:t>
            </w:r>
            <w:r w:rsidR="00192CF9" w:rsidRPr="00003AA1">
              <w:rPr>
                <w:rFonts w:ascii="Arial" w:hAnsi="Arial" w:cs="Arial"/>
                <w:color w:val="000000" w:themeColor="text1"/>
                <w:sz w:val="18"/>
                <w:szCs w:val="18"/>
              </w:rPr>
              <w:t>0,</w:t>
            </w:r>
          </w:p>
        </w:tc>
      </w:tr>
      <w:tr w:rsidR="00003AA1" w:rsidRPr="00003AA1" w14:paraId="51341A5A" w14:textId="77777777" w:rsidTr="00003AA1">
        <w:trPr>
          <w:trHeight w:val="24"/>
        </w:trPr>
        <w:tc>
          <w:tcPr>
            <w:tcW w:w="14000" w:type="dxa"/>
            <w:gridSpan w:val="3"/>
          </w:tcPr>
          <w:p w14:paraId="46DD6FCA" w14:textId="732DB515" w:rsidR="00077B44" w:rsidRPr="00003AA1" w:rsidRDefault="00077B44" w:rsidP="00077B44">
            <w:pPr>
              <w:pStyle w:val="Default"/>
              <w:rPr>
                <w:rFonts w:ascii="Arial" w:hAnsi="Arial" w:cs="Arial"/>
                <w:color w:val="000000" w:themeColor="text1"/>
                <w:sz w:val="18"/>
                <w:szCs w:val="18"/>
              </w:rPr>
            </w:pPr>
            <w:r w:rsidRPr="00003AA1">
              <w:rPr>
                <w:rFonts w:ascii="Arial" w:hAnsi="Arial" w:cs="Arial"/>
                <w:b/>
                <w:bCs/>
                <w:color w:val="000000" w:themeColor="text1"/>
                <w:sz w:val="18"/>
                <w:szCs w:val="18"/>
              </w:rPr>
              <w:t>OTHER INFORMATION</w:t>
            </w:r>
          </w:p>
        </w:tc>
        <w:tc>
          <w:tcPr>
            <w:tcW w:w="1200" w:type="dxa"/>
          </w:tcPr>
          <w:p w14:paraId="38167931" w14:textId="77777777" w:rsidR="00077B44" w:rsidRPr="00003AA1" w:rsidRDefault="00077B44" w:rsidP="00077B44">
            <w:pPr>
              <w:pStyle w:val="Default"/>
              <w:jc w:val="center"/>
              <w:rPr>
                <w:rFonts w:ascii="Arial" w:hAnsi="Arial" w:cs="Arial"/>
                <w:color w:val="000000" w:themeColor="text1"/>
                <w:sz w:val="18"/>
                <w:szCs w:val="18"/>
              </w:rPr>
            </w:pPr>
          </w:p>
        </w:tc>
      </w:tr>
      <w:tr w:rsidR="00003AA1" w:rsidRPr="00003AA1" w14:paraId="5CF94E2D" w14:textId="77777777" w:rsidTr="00003AA1">
        <w:trPr>
          <w:trHeight w:val="48"/>
        </w:trPr>
        <w:tc>
          <w:tcPr>
            <w:tcW w:w="1668" w:type="dxa"/>
            <w:vMerge w:val="restart"/>
          </w:tcPr>
          <w:p w14:paraId="56E3C875" w14:textId="0768A8C8" w:rsidR="00930A31" w:rsidRPr="00003AA1" w:rsidRDefault="00930A31"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Registration and protocol</w:t>
            </w:r>
          </w:p>
        </w:tc>
        <w:tc>
          <w:tcPr>
            <w:tcW w:w="587" w:type="dxa"/>
          </w:tcPr>
          <w:p w14:paraId="7B8E2191" w14:textId="46E4991C" w:rsidR="00930A31" w:rsidRPr="00003AA1" w:rsidRDefault="00930A31" w:rsidP="00077B44">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24a</w:t>
            </w:r>
          </w:p>
        </w:tc>
        <w:tc>
          <w:tcPr>
            <w:tcW w:w="11745" w:type="dxa"/>
          </w:tcPr>
          <w:p w14:paraId="16AABB8D" w14:textId="7763B939" w:rsidR="00930A31" w:rsidRPr="00003AA1" w:rsidRDefault="00930A31"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Provide registration information for the review, including register name and registration number, or state that the review was not registered.</w:t>
            </w:r>
          </w:p>
        </w:tc>
        <w:tc>
          <w:tcPr>
            <w:tcW w:w="1200" w:type="dxa"/>
          </w:tcPr>
          <w:p w14:paraId="2EE9DE13" w14:textId="01E4145B" w:rsidR="00930A31" w:rsidRPr="00003AA1" w:rsidRDefault="00304876"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NA</w:t>
            </w:r>
          </w:p>
        </w:tc>
      </w:tr>
      <w:tr w:rsidR="00003AA1" w:rsidRPr="00003AA1" w14:paraId="4C3E51C1" w14:textId="77777777" w:rsidTr="00003AA1">
        <w:trPr>
          <w:trHeight w:val="57"/>
        </w:trPr>
        <w:tc>
          <w:tcPr>
            <w:tcW w:w="1668" w:type="dxa"/>
            <w:vMerge/>
          </w:tcPr>
          <w:p w14:paraId="038F19BF" w14:textId="77777777" w:rsidR="00930A31" w:rsidRPr="00003AA1" w:rsidRDefault="00930A31" w:rsidP="00077B44">
            <w:pPr>
              <w:pStyle w:val="Default"/>
              <w:spacing w:before="40" w:after="40"/>
              <w:rPr>
                <w:rFonts w:ascii="Arial" w:hAnsi="Arial" w:cs="Arial"/>
                <w:color w:val="000000" w:themeColor="text1"/>
                <w:sz w:val="18"/>
                <w:szCs w:val="18"/>
              </w:rPr>
            </w:pPr>
          </w:p>
        </w:tc>
        <w:tc>
          <w:tcPr>
            <w:tcW w:w="587" w:type="dxa"/>
          </w:tcPr>
          <w:p w14:paraId="23DB58A7" w14:textId="4B5E40EA" w:rsidR="00930A31" w:rsidRPr="00003AA1" w:rsidRDefault="00930A31" w:rsidP="00077B44">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24b</w:t>
            </w:r>
          </w:p>
        </w:tc>
        <w:tc>
          <w:tcPr>
            <w:tcW w:w="11745" w:type="dxa"/>
          </w:tcPr>
          <w:p w14:paraId="30E4D536" w14:textId="268DF153" w:rsidR="00930A31" w:rsidRPr="00003AA1" w:rsidRDefault="00930A31"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Indicate where the review protocol can be accessed, or state that a protocol was not prepared.</w:t>
            </w:r>
          </w:p>
        </w:tc>
        <w:tc>
          <w:tcPr>
            <w:tcW w:w="1200" w:type="dxa"/>
          </w:tcPr>
          <w:p w14:paraId="55D44A96" w14:textId="2662960D" w:rsidR="00930A31" w:rsidRPr="00003AA1" w:rsidRDefault="00304876"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NA</w:t>
            </w:r>
          </w:p>
        </w:tc>
      </w:tr>
      <w:tr w:rsidR="00003AA1" w:rsidRPr="00003AA1" w14:paraId="131EC413" w14:textId="77777777" w:rsidTr="00003AA1">
        <w:trPr>
          <w:trHeight w:val="48"/>
        </w:trPr>
        <w:tc>
          <w:tcPr>
            <w:tcW w:w="1668" w:type="dxa"/>
            <w:vMerge/>
          </w:tcPr>
          <w:p w14:paraId="3F05BA64" w14:textId="77777777" w:rsidR="00930A31" w:rsidRPr="00003AA1" w:rsidRDefault="00930A31" w:rsidP="00077B44">
            <w:pPr>
              <w:pStyle w:val="Default"/>
              <w:spacing w:before="40" w:after="40"/>
              <w:rPr>
                <w:rFonts w:ascii="Arial" w:hAnsi="Arial" w:cs="Arial"/>
                <w:color w:val="000000" w:themeColor="text1"/>
                <w:sz w:val="18"/>
                <w:szCs w:val="18"/>
              </w:rPr>
            </w:pPr>
          </w:p>
        </w:tc>
        <w:tc>
          <w:tcPr>
            <w:tcW w:w="587" w:type="dxa"/>
          </w:tcPr>
          <w:p w14:paraId="59CC5356" w14:textId="4CC8AA70" w:rsidR="00930A31" w:rsidRPr="00003AA1" w:rsidRDefault="00930A31" w:rsidP="00077B44">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24c</w:t>
            </w:r>
          </w:p>
        </w:tc>
        <w:tc>
          <w:tcPr>
            <w:tcW w:w="11745" w:type="dxa"/>
          </w:tcPr>
          <w:p w14:paraId="0EA5EF40" w14:textId="2C89FA6C" w:rsidR="00930A31" w:rsidRPr="00003AA1" w:rsidRDefault="00930A31"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Describe and explain any amendments to information provided at registration or in the protocol.</w:t>
            </w:r>
          </w:p>
        </w:tc>
        <w:tc>
          <w:tcPr>
            <w:tcW w:w="1200" w:type="dxa"/>
          </w:tcPr>
          <w:p w14:paraId="0ED81809" w14:textId="74780FF1" w:rsidR="00930A31" w:rsidRPr="00003AA1" w:rsidRDefault="00304876"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NA</w:t>
            </w:r>
          </w:p>
        </w:tc>
      </w:tr>
      <w:tr w:rsidR="00003AA1" w:rsidRPr="00003AA1" w14:paraId="10B09DA9" w14:textId="77777777" w:rsidTr="00003AA1">
        <w:trPr>
          <w:trHeight w:val="48"/>
        </w:trPr>
        <w:tc>
          <w:tcPr>
            <w:tcW w:w="1668" w:type="dxa"/>
          </w:tcPr>
          <w:p w14:paraId="568E03AB" w14:textId="5D180926" w:rsidR="00077B44" w:rsidRPr="00003AA1" w:rsidRDefault="00077B44"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Support</w:t>
            </w:r>
          </w:p>
        </w:tc>
        <w:tc>
          <w:tcPr>
            <w:tcW w:w="587" w:type="dxa"/>
          </w:tcPr>
          <w:p w14:paraId="212FAD83" w14:textId="404A0D21" w:rsidR="00077B44" w:rsidRPr="00003AA1" w:rsidRDefault="00077B44" w:rsidP="00077B44">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25</w:t>
            </w:r>
          </w:p>
        </w:tc>
        <w:tc>
          <w:tcPr>
            <w:tcW w:w="11745" w:type="dxa"/>
          </w:tcPr>
          <w:p w14:paraId="3D202DC4" w14:textId="0BEB8631" w:rsidR="00077B44" w:rsidRPr="00003AA1" w:rsidRDefault="00077B44"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Describe sources of financial or non-financial support for the review, and the role of the funders or sponsors in the review.</w:t>
            </w:r>
          </w:p>
        </w:tc>
        <w:tc>
          <w:tcPr>
            <w:tcW w:w="1200" w:type="dxa"/>
          </w:tcPr>
          <w:p w14:paraId="1688945E" w14:textId="1C8218FB" w:rsidR="00077B44" w:rsidRPr="00003AA1" w:rsidRDefault="00304876"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1</w:t>
            </w:r>
            <w:r w:rsidR="00DF0AB5" w:rsidRPr="00003AA1">
              <w:rPr>
                <w:rFonts w:ascii="Arial" w:hAnsi="Arial" w:cs="Arial"/>
                <w:color w:val="000000" w:themeColor="text1"/>
                <w:sz w:val="18"/>
                <w:szCs w:val="18"/>
              </w:rPr>
              <w:t>1</w:t>
            </w:r>
          </w:p>
        </w:tc>
      </w:tr>
      <w:tr w:rsidR="00003AA1" w:rsidRPr="00003AA1" w14:paraId="30333012" w14:textId="77777777" w:rsidTr="00003AA1">
        <w:trPr>
          <w:trHeight w:val="48"/>
        </w:trPr>
        <w:tc>
          <w:tcPr>
            <w:tcW w:w="1668" w:type="dxa"/>
          </w:tcPr>
          <w:p w14:paraId="27DA1532" w14:textId="5EB50F96" w:rsidR="00077B44" w:rsidRPr="00003AA1" w:rsidRDefault="00077B44"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Competing interests</w:t>
            </w:r>
          </w:p>
        </w:tc>
        <w:tc>
          <w:tcPr>
            <w:tcW w:w="587" w:type="dxa"/>
          </w:tcPr>
          <w:p w14:paraId="746BF2DB" w14:textId="237CA33A" w:rsidR="00077B44" w:rsidRPr="00003AA1" w:rsidRDefault="00077B44" w:rsidP="00077B44">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26</w:t>
            </w:r>
          </w:p>
        </w:tc>
        <w:tc>
          <w:tcPr>
            <w:tcW w:w="11745" w:type="dxa"/>
          </w:tcPr>
          <w:p w14:paraId="6C50B7A3" w14:textId="268C9C0D" w:rsidR="00077B44" w:rsidRPr="00003AA1" w:rsidRDefault="00077B44"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Declare any competing interests of review authors.</w:t>
            </w:r>
          </w:p>
        </w:tc>
        <w:tc>
          <w:tcPr>
            <w:tcW w:w="1200" w:type="dxa"/>
          </w:tcPr>
          <w:p w14:paraId="6FA1E09F" w14:textId="4AB6E6BB" w:rsidR="00077B44" w:rsidRPr="00003AA1" w:rsidRDefault="00304876"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1</w:t>
            </w:r>
            <w:r w:rsidR="00DF0AB5" w:rsidRPr="00003AA1">
              <w:rPr>
                <w:rFonts w:ascii="Arial" w:hAnsi="Arial" w:cs="Arial"/>
                <w:color w:val="000000" w:themeColor="text1"/>
                <w:sz w:val="18"/>
                <w:szCs w:val="18"/>
              </w:rPr>
              <w:t>1</w:t>
            </w:r>
          </w:p>
        </w:tc>
      </w:tr>
      <w:tr w:rsidR="00003AA1" w:rsidRPr="00003AA1" w14:paraId="7E1A8D23" w14:textId="77777777" w:rsidTr="00003AA1">
        <w:trPr>
          <w:trHeight w:val="219"/>
        </w:trPr>
        <w:tc>
          <w:tcPr>
            <w:tcW w:w="1668" w:type="dxa"/>
          </w:tcPr>
          <w:p w14:paraId="71A9B4E7" w14:textId="784F40E8" w:rsidR="00077B44" w:rsidRPr="00003AA1" w:rsidRDefault="00077B44"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Availability of data, code and other materials</w:t>
            </w:r>
          </w:p>
        </w:tc>
        <w:tc>
          <w:tcPr>
            <w:tcW w:w="587" w:type="dxa"/>
          </w:tcPr>
          <w:p w14:paraId="168E063F" w14:textId="1CC9DD58" w:rsidR="00077B44" w:rsidRPr="00003AA1" w:rsidRDefault="00077B44" w:rsidP="00077B44">
            <w:pPr>
              <w:pStyle w:val="Default"/>
              <w:spacing w:before="40" w:after="40"/>
              <w:jc w:val="right"/>
              <w:rPr>
                <w:rFonts w:ascii="Arial" w:hAnsi="Arial" w:cs="Arial"/>
                <w:color w:val="000000" w:themeColor="text1"/>
                <w:sz w:val="18"/>
                <w:szCs w:val="18"/>
              </w:rPr>
            </w:pPr>
            <w:r w:rsidRPr="00003AA1">
              <w:rPr>
                <w:rFonts w:ascii="Arial" w:hAnsi="Arial" w:cs="Arial"/>
                <w:color w:val="000000" w:themeColor="text1"/>
                <w:sz w:val="18"/>
                <w:szCs w:val="18"/>
              </w:rPr>
              <w:t>27</w:t>
            </w:r>
          </w:p>
        </w:tc>
        <w:tc>
          <w:tcPr>
            <w:tcW w:w="11745" w:type="dxa"/>
          </w:tcPr>
          <w:p w14:paraId="619249F8" w14:textId="18DC3489" w:rsidR="00077B44" w:rsidRPr="00003AA1" w:rsidRDefault="00077B44"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Pr>
          <w:p w14:paraId="442C99F1" w14:textId="53F0C8D6" w:rsidR="00077B44" w:rsidRPr="00003AA1" w:rsidRDefault="00304876" w:rsidP="00077B44">
            <w:pPr>
              <w:pStyle w:val="Default"/>
              <w:spacing w:before="40" w:after="40"/>
              <w:rPr>
                <w:rFonts w:ascii="Arial" w:hAnsi="Arial" w:cs="Arial"/>
                <w:color w:val="000000" w:themeColor="text1"/>
                <w:sz w:val="18"/>
                <w:szCs w:val="18"/>
              </w:rPr>
            </w:pPr>
            <w:r w:rsidRPr="00003AA1">
              <w:rPr>
                <w:rFonts w:ascii="Arial" w:hAnsi="Arial" w:cs="Arial"/>
                <w:color w:val="000000" w:themeColor="text1"/>
                <w:sz w:val="18"/>
                <w:szCs w:val="18"/>
              </w:rPr>
              <w:t>1</w:t>
            </w:r>
            <w:r w:rsidR="00DF0AB5" w:rsidRPr="00003AA1">
              <w:rPr>
                <w:rFonts w:ascii="Arial" w:hAnsi="Arial" w:cs="Arial"/>
                <w:color w:val="000000" w:themeColor="text1"/>
                <w:sz w:val="18"/>
                <w:szCs w:val="18"/>
              </w:rPr>
              <w:t>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23F73" w14:textId="77777777" w:rsidR="000C37CC" w:rsidRDefault="000C37CC">
      <w:r>
        <w:separator/>
      </w:r>
    </w:p>
  </w:endnote>
  <w:endnote w:type="continuationSeparator" w:id="0">
    <w:p w14:paraId="5D8B4E99" w14:textId="77777777" w:rsidR="000C37CC" w:rsidRDefault="000C3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84C74" w14:textId="77777777" w:rsidR="000C37CC" w:rsidRDefault="000C37CC">
      <w:r>
        <w:separator/>
      </w:r>
    </w:p>
  </w:footnote>
  <w:footnote w:type="continuationSeparator" w:id="0">
    <w:p w14:paraId="7A393D2E" w14:textId="77777777" w:rsidR="000C37CC" w:rsidRDefault="000C37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65674A64" w:rsidR="00947707" w:rsidRPr="00930A31" w:rsidRDefault="009C4945"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2BBDBE9C">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r>
      <w:rPr>
        <w:rFonts w:ascii="Lucida Sans" w:hAnsi="Lucida Sans"/>
        <w:b/>
        <w:bCs/>
      </w:rPr>
      <w:t xml:space="preserve"> </w:t>
    </w:r>
    <w:r w:rsidRPr="009C4945">
      <w:t>of items reporting the</w:t>
    </w:r>
    <w:r w:rsidRPr="00E468AF">
      <w:rPr>
        <w:sz w:val="22"/>
        <w:szCs w:val="22"/>
      </w:rPr>
      <w:t xml:space="preserve"> </w:t>
    </w:r>
    <w:r w:rsidRPr="009C4945">
      <w:rPr>
        <w:rFonts w:eastAsia="Calibri"/>
      </w:rPr>
      <w:t xml:space="preserve">Association of </w:t>
    </w:r>
    <w:r w:rsidR="00CB1CA3">
      <w:rPr>
        <w:rFonts w:eastAsia="Calibri"/>
      </w:rPr>
      <w:t>COVID-19 with Diabetes: A Systematic Review and Meta-Analysis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xNDExtjC0NDewNDBQ0lEKTi0uzszPAykwrgUAV6V4yiwAAAA="/>
  </w:docVars>
  <w:rsids>
    <w:rsidRoot w:val="00256BAF"/>
    <w:rsid w:val="00003AA1"/>
    <w:rsid w:val="0001484A"/>
    <w:rsid w:val="00077B44"/>
    <w:rsid w:val="000C37CC"/>
    <w:rsid w:val="00143CB6"/>
    <w:rsid w:val="00152CDB"/>
    <w:rsid w:val="0018323E"/>
    <w:rsid w:val="00190C83"/>
    <w:rsid w:val="00192CF9"/>
    <w:rsid w:val="00246C93"/>
    <w:rsid w:val="00256BAF"/>
    <w:rsid w:val="002A2A06"/>
    <w:rsid w:val="00304876"/>
    <w:rsid w:val="003103C2"/>
    <w:rsid w:val="00350BD5"/>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9DF"/>
    <w:rsid w:val="008A3EAE"/>
    <w:rsid w:val="008E2C91"/>
    <w:rsid w:val="00930A31"/>
    <w:rsid w:val="00947707"/>
    <w:rsid w:val="009827E5"/>
    <w:rsid w:val="009C4945"/>
    <w:rsid w:val="00A215D2"/>
    <w:rsid w:val="00A86593"/>
    <w:rsid w:val="00AB79CE"/>
    <w:rsid w:val="00AE4BBD"/>
    <w:rsid w:val="00B51910"/>
    <w:rsid w:val="00C22710"/>
    <w:rsid w:val="00CB1CA3"/>
    <w:rsid w:val="00CC3419"/>
    <w:rsid w:val="00D95D84"/>
    <w:rsid w:val="00DC4F19"/>
    <w:rsid w:val="00DF0AB5"/>
    <w:rsid w:val="00E324A8"/>
    <w:rsid w:val="00E66E3A"/>
    <w:rsid w:val="00EB610E"/>
    <w:rsid w:val="00F15C32"/>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table" w:styleId="TableGrid">
    <w:name w:val="Table Grid"/>
    <w:basedOn w:val="TableNormal"/>
    <w:rsid w:val="00003A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1063</Words>
  <Characters>6064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Divya Abirami S.</cp:lastModifiedBy>
  <cp:revision>4</cp:revision>
  <cp:lastPrinted>2020-11-24T03:02:00Z</cp:lastPrinted>
  <dcterms:created xsi:type="dcterms:W3CDTF">2022-07-04T03:25:00Z</dcterms:created>
  <dcterms:modified xsi:type="dcterms:W3CDTF">2022-11-11T08:57:00Z</dcterms:modified>
</cp:coreProperties>
</file>