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8A8D8" w14:textId="7D74A1FB" w:rsidR="008C5AD8" w:rsidRPr="008C5AD8" w:rsidRDefault="008C5AD8" w:rsidP="008C5AD8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AD8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CD0888">
        <w:rPr>
          <w:rFonts w:ascii="Times New Roman" w:hAnsi="Times New Roman" w:cs="Times New Roman"/>
          <w:b/>
          <w:bCs/>
          <w:sz w:val="28"/>
          <w:szCs w:val="28"/>
        </w:rPr>
        <w:t>resources</w:t>
      </w:r>
      <w:r w:rsidRPr="008C5A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21D69C" w14:textId="329FAE26" w:rsidR="008C5AD8" w:rsidRPr="002450E9" w:rsidRDefault="008C5AD8" w:rsidP="008C5AD8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450E9">
        <w:rPr>
          <w:rFonts w:ascii="Times New Roman" w:hAnsi="Times New Roman" w:cs="Times New Roman"/>
          <w:b/>
          <w:bCs/>
          <w:sz w:val="20"/>
          <w:szCs w:val="20"/>
        </w:rPr>
        <w:t>Table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Pr="002450E9">
        <w:rPr>
          <w:rFonts w:ascii="Times New Roman" w:hAnsi="Times New Roman" w:cs="Times New Roman"/>
          <w:b/>
          <w:bCs/>
          <w:sz w:val="20"/>
          <w:szCs w:val="20"/>
        </w:rPr>
        <w:t>1. Biochemical, morphological characterizations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2450E9">
        <w:rPr>
          <w:rFonts w:ascii="Times New Roman" w:hAnsi="Times New Roman" w:cs="Times New Roman"/>
          <w:b/>
          <w:bCs/>
          <w:sz w:val="20"/>
          <w:szCs w:val="20"/>
        </w:rPr>
        <w:t xml:space="preserve"> and enzyme activity assays.</w:t>
      </w:r>
    </w:p>
    <w:tbl>
      <w:tblPr>
        <w:tblStyle w:val="TableGridLight1"/>
        <w:tblW w:w="5000" w:type="pct"/>
        <w:tblLayout w:type="fixed"/>
        <w:tblLook w:val="0660" w:firstRow="1" w:lastRow="1" w:firstColumn="0" w:lastColumn="0" w:noHBand="1" w:noVBand="1"/>
      </w:tblPr>
      <w:tblGrid>
        <w:gridCol w:w="2987"/>
        <w:gridCol w:w="2058"/>
        <w:gridCol w:w="267"/>
        <w:gridCol w:w="3446"/>
        <w:gridCol w:w="181"/>
        <w:gridCol w:w="9"/>
        <w:gridCol w:w="78"/>
      </w:tblGrid>
      <w:tr w:rsidR="008C5AD8" w:rsidRPr="002218F1" w14:paraId="296D7860" w14:textId="77777777" w:rsidTr="008C5AD8">
        <w:trPr>
          <w:trHeight w:val="280"/>
        </w:trPr>
        <w:tc>
          <w:tcPr>
            <w:tcW w:w="1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CF235D" w14:textId="77777777" w:rsidR="008C5AD8" w:rsidRPr="000563FB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563F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Assay classes                         </w:t>
            </w:r>
          </w:p>
        </w:tc>
        <w:tc>
          <w:tcPr>
            <w:tcW w:w="1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8C9C20" w14:textId="77777777" w:rsidR="008C5AD8" w:rsidRPr="000563FB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563F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Activity/assays                   </w:t>
            </w:r>
          </w:p>
        </w:tc>
        <w:tc>
          <w:tcPr>
            <w:tcW w:w="20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E3C55" w14:textId="77777777" w:rsidR="008C5AD8" w:rsidRPr="000563FB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563F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Characteristics</w:t>
            </w:r>
          </w:p>
        </w:tc>
      </w:tr>
      <w:tr w:rsidR="008C5AD8" w:rsidRPr="002218F1" w14:paraId="63ED108E" w14:textId="77777777" w:rsidTr="008C5AD8">
        <w:trPr>
          <w:trHeight w:val="280"/>
        </w:trPr>
        <w:tc>
          <w:tcPr>
            <w:tcW w:w="29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7E3A2A" w14:textId="77777777" w:rsidR="008C5AD8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Style w:val="SubtleEmphasis"/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B5E71BE" w14:textId="1FEA9C63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Style w:val="SubtleEmphasis"/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Morphology</w:t>
            </w:r>
            <w:r>
              <w:rPr>
                <w:rStyle w:val="SubtleEmphasis"/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and growth responses</w:t>
            </w:r>
          </w:p>
        </w:tc>
        <w:tc>
          <w:tcPr>
            <w:tcW w:w="20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E73CB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C5AD8" w:rsidRPr="002218F1" w14:paraId="61F885CA" w14:textId="77777777" w:rsidTr="000755C5">
        <w:trPr>
          <w:gridAfter w:val="3"/>
          <w:wAfter w:w="148" w:type="pct"/>
          <w:trHeight w:val="280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A10150" w14:textId="77777777" w:rsidR="008C5AD8" w:rsidRPr="005A473E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73BC18D9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Gram reaction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24548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ve</w:t>
            </w:r>
            <w:proofErr w:type="spellEnd"/>
          </w:p>
        </w:tc>
      </w:tr>
      <w:tr w:rsidR="008C5AD8" w:rsidRPr="002218F1" w14:paraId="64C0A96A" w14:textId="77777777" w:rsidTr="000755C5">
        <w:trPr>
          <w:gridAfter w:val="3"/>
          <w:wAfter w:w="1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317DC9" w14:textId="77777777" w:rsidR="008C5AD8" w:rsidRPr="005A473E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03B354FA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Shape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F9CD7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Rod-shaped</w:t>
            </w:r>
          </w:p>
        </w:tc>
      </w:tr>
      <w:tr w:rsidR="008C5AD8" w:rsidRPr="002218F1" w14:paraId="3D353C2A" w14:textId="77777777" w:rsidTr="000755C5">
        <w:trPr>
          <w:gridAfter w:val="3"/>
          <w:wAfter w:w="1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E302205" w14:textId="77777777" w:rsidR="008C5AD8" w:rsidRPr="005A473E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279603D7" w14:textId="77777777" w:rsidR="008C5AD8" w:rsidRPr="005A473E" w:rsidRDefault="008C5AD8" w:rsidP="008C5AD8">
            <w:pPr>
              <w:pStyle w:val="DecimalAligned"/>
              <w:tabs>
                <w:tab w:val="clear" w:pos="360"/>
                <w:tab w:val="decimal" w:pos="-1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Colony on NA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E29C5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Smooth, irregularly shaped, pale white, swarming motility</w:t>
            </w:r>
          </w:p>
        </w:tc>
      </w:tr>
      <w:tr w:rsidR="008C5AD8" w:rsidRPr="002218F1" w14:paraId="2F3A7504" w14:textId="77777777" w:rsidTr="000755C5">
        <w:trPr>
          <w:gridAfter w:val="3"/>
          <w:wAfter w:w="1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51E9AE" w14:textId="77777777" w:rsidR="008C5AD8" w:rsidRPr="005A473E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677E8A8E" w14:textId="77777777" w:rsidR="008C5AD8" w:rsidRPr="005A473E" w:rsidRDefault="008C5AD8" w:rsidP="008C5AD8">
            <w:pPr>
              <w:pStyle w:val="DecimalAligned"/>
              <w:tabs>
                <w:tab w:val="clear" w:pos="360"/>
                <w:tab w:val="decimal" w:pos="-1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Colony on MSA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65B53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Smooth, white, mucoid, oozy, with a highly viscous bulge</w:t>
            </w:r>
          </w:p>
        </w:tc>
      </w:tr>
      <w:tr w:rsidR="008C5AD8" w:rsidRPr="002218F1" w14:paraId="49CC1C59" w14:textId="77777777" w:rsidTr="000755C5">
        <w:trPr>
          <w:gridAfter w:val="3"/>
          <w:wAfter w:w="1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A7E9A6" w14:textId="77777777" w:rsidR="008C5AD8" w:rsidRPr="005A473E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</w:tcPr>
          <w:p w14:paraId="74BB8548" w14:textId="77777777" w:rsidR="008C5AD8" w:rsidRPr="005A473E" w:rsidRDefault="008C5AD8" w:rsidP="008C5AD8">
            <w:pPr>
              <w:pStyle w:val="DecimalAligned"/>
              <w:tabs>
                <w:tab w:val="clear" w:pos="360"/>
                <w:tab w:val="decimal" w:pos="-1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Colony on LBA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4FE49" w14:textId="77777777" w:rsidR="008C5AD8" w:rsidRPr="005A473E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473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Smooth, irregularly shaped, white, swarming motility</w:t>
            </w:r>
          </w:p>
        </w:tc>
      </w:tr>
      <w:tr w:rsidR="008C5AD8" w:rsidRPr="002218F1" w14:paraId="5BC77F9D" w14:textId="77777777" w:rsidTr="008C5AD8">
        <w:trPr>
          <w:gridAfter w:val="1"/>
          <w:wAfter w:w="43" w:type="pct"/>
        </w:trPr>
        <w:tc>
          <w:tcPr>
            <w:tcW w:w="495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6685667" w14:textId="77777777" w:rsidR="008C5AD8" w:rsidRPr="005A473E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A473E">
              <w:rPr>
                <w:rStyle w:val="SubtleEmphasis"/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Standard biochemical</w:t>
            </w:r>
            <w:r>
              <w:rPr>
                <w:rStyle w:val="SubtleEmphasis"/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responses</w:t>
            </w:r>
          </w:p>
        </w:tc>
      </w:tr>
      <w:tr w:rsidR="008C5AD8" w:rsidRPr="002218F1" w14:paraId="6ACF7A17" w14:textId="77777777" w:rsidTr="008C5AD8">
        <w:trPr>
          <w:gridAfter w:val="1"/>
          <w:wAfter w:w="43" w:type="pct"/>
        </w:trPr>
        <w:tc>
          <w:tcPr>
            <w:tcW w:w="1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F778DD8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948D8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Catalase test</w:t>
            </w: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C7B35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39637839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8BBC64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721DD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Methyl red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6B1DCF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074DFC92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07FD5F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FF71C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Indole test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7BF98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5533870B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DF120D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47295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Citrate utilization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6CB39E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0F753614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D09840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D8E4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Voges Proskauer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F7975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36D98432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A85876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66D60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Starch hydrolysis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AED2CA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52445246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B152E5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6082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Urease test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33049A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6711DD69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152877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E1953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Oxidase test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DE528E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00510BB0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367FE74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984E7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Nitrate reduction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8C66D1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2124D6F4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3A1569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43903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Motility test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1BDE1D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40879910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570F02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7745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Hydrogen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sulfide</w:t>
            </w: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test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6819F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6742CAA3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07CEA9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FE6B0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sz w:val="20"/>
                <w:szCs w:val="20"/>
              </w:rPr>
              <w:t>Tween-20 hydrolysis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91B7BD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13CE1E43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64CE86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38F19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sz w:val="20"/>
                <w:szCs w:val="20"/>
              </w:rPr>
              <w:t>Tween-80 hydrolysis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A5703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79FB1B2D" w14:textId="77777777" w:rsidTr="008C5AD8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56B99A0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16C2F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sz w:val="20"/>
                <w:szCs w:val="20"/>
              </w:rPr>
              <w:t>α-</w:t>
            </w:r>
            <w:proofErr w:type="spellStart"/>
            <w:r w:rsidRPr="00306822">
              <w:rPr>
                <w:rFonts w:ascii="Times New Roman" w:hAnsi="Times New Roman"/>
                <w:sz w:val="20"/>
                <w:szCs w:val="20"/>
              </w:rPr>
              <w:t>ketolactose</w:t>
            </w:r>
            <w:proofErr w:type="spellEnd"/>
            <w:r w:rsidRPr="00306822">
              <w:rPr>
                <w:rFonts w:ascii="Times New Roman" w:hAnsi="Times New Roman"/>
                <w:sz w:val="20"/>
                <w:szCs w:val="20"/>
              </w:rPr>
              <w:t xml:space="preserve"> utilization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D037D8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5AD8" w:rsidRPr="002218F1" w14:paraId="2F50F81C" w14:textId="77777777" w:rsidTr="008C5AD8">
        <w:trPr>
          <w:gridAfter w:val="1"/>
          <w:wAfter w:w="43" w:type="pct"/>
        </w:trPr>
        <w:tc>
          <w:tcPr>
            <w:tcW w:w="495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4E990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</w:rPr>
              <w:t>Carbohydrate utilization</w:t>
            </w: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C5AD8" w:rsidRPr="002218F1" w14:paraId="7AFC8939" w14:textId="77777777" w:rsidTr="008C5AD8">
        <w:trPr>
          <w:gridAfter w:val="1"/>
          <w:wAfter w:w="43" w:type="pct"/>
        </w:trPr>
        <w:tc>
          <w:tcPr>
            <w:tcW w:w="1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04B12DA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F1660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Glucose</w:t>
            </w: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AA5145" w14:textId="77777777" w:rsidR="008C5AD8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543E330B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2942A6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EA65B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Sucrose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70D8EA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1BD27350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390303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57803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Starch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49D08D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420096CA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9E7F7A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D6D19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Mannitol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9F22A3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30512B94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A5997A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DABD9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Lactose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B66518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1E7AE3EE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0188C9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94D7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Dextrose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D2B18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239DD5BA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86DB61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B01BD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Fructose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9E7FE8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66F9CC8E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1D105E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9D125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sz w:val="20"/>
                <w:szCs w:val="20"/>
              </w:rPr>
              <w:t xml:space="preserve">Gelatin 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A960F7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09B262E7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2941EC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2C884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Arabinose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6311E6" w14:textId="77777777" w:rsidR="008C5AD8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46F78FFC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88E0D5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60599" w14:textId="77777777" w:rsidR="008C5AD8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Adonitol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B19D97" w14:textId="77777777" w:rsidR="008C5AD8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64AD6988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5B8021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F33B4" w14:textId="77777777" w:rsidR="008C5AD8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Sorbitol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7F3F55" w14:textId="77777777" w:rsidR="008C5AD8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593ADE15" w14:textId="77777777" w:rsidTr="008C5AD8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B67573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49DF5" w14:textId="77777777" w:rsidR="008C5AD8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Rhamnose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ECB078" w14:textId="77777777" w:rsidR="008C5AD8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7A0B9A0D" w14:textId="77777777" w:rsidTr="008C5AD8">
        <w:trPr>
          <w:gridAfter w:val="1"/>
          <w:wAfter w:w="43" w:type="pct"/>
        </w:trPr>
        <w:tc>
          <w:tcPr>
            <w:tcW w:w="495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66BA73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</w:rPr>
              <w:t>Growth in NaCl</w:t>
            </w:r>
          </w:p>
        </w:tc>
      </w:tr>
      <w:tr w:rsidR="008C5AD8" w:rsidRPr="002218F1" w14:paraId="4596DCCB" w14:textId="77777777" w:rsidTr="008C5AD8">
        <w:trPr>
          <w:gridAfter w:val="1"/>
          <w:wAfter w:w="43" w:type="pct"/>
        </w:trPr>
        <w:tc>
          <w:tcPr>
            <w:tcW w:w="1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A21E17B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3EFCA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201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31CDC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2E20C58A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7A12C6A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1C217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EFAF31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0E3CED05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4717B3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4FC54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30F53D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73EF9523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25D93B6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87E1D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0B05EF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060487BB" w14:textId="77777777" w:rsidTr="000755C5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394E75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3CA54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4%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F5BA99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50EFFE1C" w14:textId="77777777" w:rsidTr="008C5AD8">
        <w:trPr>
          <w:gridAfter w:val="1"/>
          <w:wAfter w:w="43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D7C60E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5FEF8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A361EA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64428231" w14:textId="77777777" w:rsidTr="008C5AD8">
        <w:trPr>
          <w:gridAfter w:val="1"/>
          <w:wAfter w:w="43" w:type="pct"/>
        </w:trPr>
        <w:tc>
          <w:tcPr>
            <w:tcW w:w="29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F4698B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>Enzyme activities</w:t>
            </w:r>
          </w:p>
        </w:tc>
        <w:tc>
          <w:tcPr>
            <w:tcW w:w="201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1BD28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C5AD8" w:rsidRPr="002218F1" w14:paraId="48F66751" w14:textId="77777777" w:rsidTr="008C5AD8">
        <w:trPr>
          <w:gridAfter w:val="2"/>
          <w:wAfter w:w="48" w:type="pct"/>
        </w:trPr>
        <w:tc>
          <w:tcPr>
            <w:tcW w:w="1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68989C2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6D043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sz w:val="20"/>
                <w:szCs w:val="20"/>
              </w:rPr>
              <w:t>Cellulase</w:t>
            </w:r>
          </w:p>
        </w:tc>
        <w:tc>
          <w:tcPr>
            <w:tcW w:w="200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06CAF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26A3C95B" w14:textId="77777777" w:rsidTr="000755C5">
        <w:trPr>
          <w:gridAfter w:val="2"/>
          <w:wAfter w:w="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FE65E13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3DBF7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Protease </w:t>
            </w:r>
          </w:p>
        </w:tc>
        <w:tc>
          <w:tcPr>
            <w:tcW w:w="200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A5D23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</w:tr>
      <w:tr w:rsidR="008C5AD8" w:rsidRPr="002218F1" w14:paraId="07B59930" w14:textId="77777777" w:rsidTr="000755C5">
        <w:trPr>
          <w:gridAfter w:val="2"/>
          <w:wAfter w:w="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706007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0E0AF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Lipase</w:t>
            </w:r>
          </w:p>
        </w:tc>
        <w:tc>
          <w:tcPr>
            <w:tcW w:w="200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86209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716003D7" w14:textId="77777777" w:rsidTr="000755C5">
        <w:trPr>
          <w:gridAfter w:val="2"/>
          <w:wAfter w:w="48" w:type="pct"/>
        </w:trPr>
        <w:tc>
          <w:tcPr>
            <w:tcW w:w="16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C27677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79DA1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Pectinase</w:t>
            </w:r>
          </w:p>
        </w:tc>
        <w:tc>
          <w:tcPr>
            <w:tcW w:w="200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700A0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8C5AD8" w:rsidRPr="002218F1" w14:paraId="60915B6F" w14:textId="77777777" w:rsidTr="000755C5">
        <w:trPr>
          <w:gridAfter w:val="2"/>
          <w:wAfter w:w="48" w:type="pct"/>
        </w:trPr>
        <w:tc>
          <w:tcPr>
            <w:tcW w:w="1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8049EB" w14:textId="77777777" w:rsidR="008C5AD8" w:rsidRPr="00306822" w:rsidRDefault="008C5AD8" w:rsidP="008C5A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064C2" w14:textId="77777777" w:rsidR="008C5AD8" w:rsidRPr="00306822" w:rsidRDefault="008C5AD8" w:rsidP="008C5AD8">
            <w:pPr>
              <w:pStyle w:val="DecimalAligned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0682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Amylase</w:t>
            </w:r>
          </w:p>
        </w:tc>
        <w:tc>
          <w:tcPr>
            <w:tcW w:w="20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63CA5" w14:textId="77777777" w:rsidR="008C5AD8" w:rsidRPr="00306822" w:rsidRDefault="008C5AD8" w:rsidP="008C5AD8">
            <w:pPr>
              <w:pStyle w:val="DecimalAligned"/>
              <w:tabs>
                <w:tab w:val="clear" w:pos="360"/>
                <w:tab w:val="decimal" w:pos="48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436D94D4" w14:textId="77777777" w:rsidR="008C5AD8" w:rsidRPr="002450E9" w:rsidRDefault="008C5AD8" w:rsidP="008C5AD8">
      <w:pPr>
        <w:spacing w:line="480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  <w:highlight w:val="yellow"/>
        </w:rPr>
      </w:pPr>
    </w:p>
    <w:p w14:paraId="768F5E4E" w14:textId="77777777" w:rsidR="008C5AD8" w:rsidRDefault="008C5AD8" w:rsidP="0089796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EACEAF0" w14:textId="3E89C6CB" w:rsidR="00205106" w:rsidRPr="00D54371" w:rsidRDefault="00897964" w:rsidP="005E3F30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 w:rsidRPr="002F70C7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8C5AD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2F70C7">
        <w:rPr>
          <w:rFonts w:ascii="Times New Roman" w:hAnsi="Times New Roman" w:cs="Times New Roman"/>
          <w:b/>
          <w:bCs/>
          <w:sz w:val="20"/>
          <w:szCs w:val="20"/>
        </w:rPr>
        <w:t>. Antibiotic sensitivity of JAS1 isolate.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61E3B">
        <w:rPr>
          <w:rFonts w:ascii="Times New Roman" w:hAnsi="Times New Roman" w:cs="Times New Roman"/>
          <w:sz w:val="20"/>
          <w:szCs w:val="20"/>
        </w:rPr>
        <w:t>Disc size= 6mm; S=Less susceptibility (7-10mm); S</w:t>
      </w:r>
      <w:r w:rsidRPr="00161E3B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161E3B">
        <w:rPr>
          <w:rFonts w:ascii="Times New Roman" w:hAnsi="Times New Roman" w:cs="Times New Roman"/>
          <w:sz w:val="20"/>
          <w:szCs w:val="20"/>
        </w:rPr>
        <w:t>=Susceptibility (11-20mm); S</w:t>
      </w:r>
      <w:r w:rsidRPr="00161E3B">
        <w:rPr>
          <w:rFonts w:ascii="Times New Roman" w:hAnsi="Times New Roman" w:cs="Times New Roman"/>
          <w:sz w:val="20"/>
          <w:szCs w:val="20"/>
          <w:vertAlign w:val="superscript"/>
        </w:rPr>
        <w:t>++</w:t>
      </w:r>
      <w:r w:rsidRPr="00161E3B">
        <w:rPr>
          <w:rFonts w:ascii="Times New Roman" w:hAnsi="Times New Roman" w:cs="Times New Roman"/>
          <w:sz w:val="20"/>
          <w:szCs w:val="20"/>
        </w:rPr>
        <w:t>= High susceptibility (21-30mm); S</w:t>
      </w:r>
      <w:r w:rsidRPr="00161E3B">
        <w:rPr>
          <w:rFonts w:ascii="Times New Roman" w:hAnsi="Times New Roman" w:cs="Times New Roman"/>
          <w:sz w:val="20"/>
          <w:szCs w:val="20"/>
          <w:vertAlign w:val="superscript"/>
        </w:rPr>
        <w:t>+++</w:t>
      </w:r>
      <w:r w:rsidRPr="00161E3B">
        <w:rPr>
          <w:rFonts w:ascii="Times New Roman" w:hAnsi="Times New Roman" w:cs="Times New Roman"/>
          <w:sz w:val="20"/>
          <w:szCs w:val="20"/>
        </w:rPr>
        <w:t>= Extreme susceptibility (31-40mm); R=Resistant (0 mm)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61E3B">
        <w:rPr>
          <w:rFonts w:ascii="Times New Roman" w:hAnsi="Times New Roman" w:cs="Times New Roman"/>
          <w:sz w:val="20"/>
          <w:szCs w:val="20"/>
        </w:rPr>
        <w:t xml:space="preserve">All antibiotics were purchased from Himedia with indicated </w:t>
      </w:r>
      <w:proofErr w:type="spellStart"/>
      <w:r w:rsidR="002D3402">
        <w:rPr>
          <w:rFonts w:ascii="Times New Roman" w:hAnsi="Times New Roman" w:cs="Times New Roman"/>
          <w:sz w:val="20"/>
          <w:szCs w:val="20"/>
        </w:rPr>
        <w:t>catalog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number</w:t>
      </w:r>
      <w:r w:rsidRPr="00161E3B">
        <w:rPr>
          <w:rFonts w:ascii="Times New Roman" w:hAnsi="Times New Roman" w:cs="Times New Roman"/>
          <w:sz w:val="20"/>
          <w:szCs w:val="20"/>
        </w:rPr>
        <w:t xml:space="preserve"> in the first column.</w:t>
      </w:r>
    </w:p>
    <w:tbl>
      <w:tblPr>
        <w:tblStyle w:val="TableGrid1"/>
        <w:tblW w:w="6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2835"/>
        <w:gridCol w:w="1701"/>
        <w:gridCol w:w="1417"/>
      </w:tblGrid>
      <w:tr w:rsidR="00205106" w:rsidRPr="00827998" w14:paraId="268D42AD" w14:textId="77777777" w:rsidTr="00897964">
        <w:trPr>
          <w:trHeight w:val="336"/>
          <w:jc w:val="center"/>
        </w:trPr>
        <w:tc>
          <w:tcPr>
            <w:tcW w:w="1022" w:type="dxa"/>
            <w:vMerge w:val="restart"/>
            <w:hideMark/>
          </w:tcPr>
          <w:p w14:paraId="7998A74C" w14:textId="77777777" w:rsidR="00205106" w:rsidRPr="003009DE" w:rsidRDefault="00205106" w:rsidP="00C6628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Cat#</w:t>
            </w:r>
          </w:p>
        </w:tc>
        <w:tc>
          <w:tcPr>
            <w:tcW w:w="2835" w:type="dxa"/>
            <w:vMerge w:val="restart"/>
            <w:hideMark/>
          </w:tcPr>
          <w:p w14:paraId="70570A3D" w14:textId="77777777" w:rsidR="00205106" w:rsidRPr="003009DE" w:rsidRDefault="00205106" w:rsidP="00C6628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Antibiotic (Concentration)</w:t>
            </w:r>
          </w:p>
        </w:tc>
        <w:tc>
          <w:tcPr>
            <w:tcW w:w="3118" w:type="dxa"/>
            <w:gridSpan w:val="2"/>
          </w:tcPr>
          <w:p w14:paraId="5630BB46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JAS1</w:t>
            </w:r>
          </w:p>
        </w:tc>
      </w:tr>
      <w:tr w:rsidR="00205106" w:rsidRPr="00827998" w14:paraId="027A2EFE" w14:textId="77777777" w:rsidTr="00897964">
        <w:trPr>
          <w:trHeight w:val="336"/>
          <w:jc w:val="center"/>
        </w:trPr>
        <w:tc>
          <w:tcPr>
            <w:tcW w:w="1022" w:type="dxa"/>
            <w:vMerge/>
            <w:vAlign w:val="center"/>
            <w:hideMark/>
          </w:tcPr>
          <w:p w14:paraId="14439CF3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0E8CF4D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657936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Inhibition zone (mm)</w:t>
            </w:r>
          </w:p>
        </w:tc>
        <w:tc>
          <w:tcPr>
            <w:tcW w:w="1417" w:type="dxa"/>
          </w:tcPr>
          <w:p w14:paraId="15E80E52" w14:textId="1146D754" w:rsidR="00205106" w:rsidRPr="003009DE" w:rsidRDefault="003009DE" w:rsidP="00C6628A">
            <w:pPr>
              <w:contextualSpacing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R</w:t>
            </w:r>
            <w:r w:rsidR="00205106" w:rsidRPr="003009DE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esponse</w:t>
            </w:r>
          </w:p>
        </w:tc>
      </w:tr>
      <w:tr w:rsidR="00205106" w:rsidRPr="00827998" w14:paraId="0CFE4AA6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24697987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SD039</w:t>
            </w:r>
          </w:p>
        </w:tc>
        <w:tc>
          <w:tcPr>
            <w:tcW w:w="2835" w:type="dxa"/>
            <w:hideMark/>
          </w:tcPr>
          <w:p w14:paraId="7D67ECCF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Trimethoprim (5μg)</w:t>
            </w:r>
          </w:p>
        </w:tc>
        <w:tc>
          <w:tcPr>
            <w:tcW w:w="1701" w:type="dxa"/>
            <w:vAlign w:val="bottom"/>
          </w:tcPr>
          <w:p w14:paraId="16F4BDF5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4628241D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7476818B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12827B2E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SD731</w:t>
            </w:r>
          </w:p>
        </w:tc>
        <w:tc>
          <w:tcPr>
            <w:tcW w:w="2835" w:type="dxa"/>
            <w:hideMark/>
          </w:tcPr>
          <w:p w14:paraId="32BC4205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Neomycin (10μg)</w:t>
            </w:r>
          </w:p>
        </w:tc>
        <w:tc>
          <w:tcPr>
            <w:tcW w:w="1701" w:type="dxa"/>
            <w:vAlign w:val="bottom"/>
          </w:tcPr>
          <w:p w14:paraId="7B3D7708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23±0.81</w:t>
            </w:r>
          </w:p>
        </w:tc>
        <w:tc>
          <w:tcPr>
            <w:tcW w:w="1417" w:type="dxa"/>
            <w:hideMark/>
          </w:tcPr>
          <w:p w14:paraId="000C571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11BCFB06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0154B06E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SD031</w:t>
            </w:r>
          </w:p>
        </w:tc>
        <w:tc>
          <w:tcPr>
            <w:tcW w:w="2835" w:type="dxa"/>
            <w:hideMark/>
          </w:tcPr>
          <w:p w14:paraId="290121B0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bookmarkStart w:id="0" w:name="_Hlk98254249"/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Streptomycin</w:t>
            </w:r>
            <w:bookmarkEnd w:id="0"/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(10μg)</w:t>
            </w:r>
          </w:p>
        </w:tc>
        <w:tc>
          <w:tcPr>
            <w:tcW w:w="1701" w:type="dxa"/>
            <w:vAlign w:val="bottom"/>
          </w:tcPr>
          <w:p w14:paraId="2B76197B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8.66±0.47</w:t>
            </w:r>
          </w:p>
        </w:tc>
        <w:tc>
          <w:tcPr>
            <w:tcW w:w="1417" w:type="dxa"/>
            <w:hideMark/>
          </w:tcPr>
          <w:p w14:paraId="6CBC6008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205106" w:rsidRPr="00827998" w14:paraId="535A9B31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19F6C476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SD181</w:t>
            </w:r>
          </w:p>
        </w:tc>
        <w:tc>
          <w:tcPr>
            <w:tcW w:w="2835" w:type="dxa"/>
            <w:hideMark/>
          </w:tcPr>
          <w:p w14:paraId="2ADBADF2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bookmarkStart w:id="1" w:name="_Hlk98254259"/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Spectinomycin </w:t>
            </w:r>
            <w:bookmarkEnd w:id="1"/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(10μg)</w:t>
            </w:r>
          </w:p>
        </w:tc>
        <w:tc>
          <w:tcPr>
            <w:tcW w:w="1701" w:type="dxa"/>
            <w:vAlign w:val="bottom"/>
          </w:tcPr>
          <w:p w14:paraId="48ACF6E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22.33±0.47</w:t>
            </w:r>
          </w:p>
        </w:tc>
        <w:tc>
          <w:tcPr>
            <w:tcW w:w="1417" w:type="dxa"/>
            <w:hideMark/>
          </w:tcPr>
          <w:p w14:paraId="2E88DB8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0FE5542A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60075C6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SD040</w:t>
            </w:r>
          </w:p>
        </w:tc>
        <w:tc>
          <w:tcPr>
            <w:tcW w:w="2835" w:type="dxa"/>
            <w:hideMark/>
          </w:tcPr>
          <w:p w14:paraId="6AB31800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Cefotaxime (30μg)</w:t>
            </w:r>
          </w:p>
        </w:tc>
        <w:tc>
          <w:tcPr>
            <w:tcW w:w="1701" w:type="dxa"/>
            <w:vAlign w:val="bottom"/>
          </w:tcPr>
          <w:p w14:paraId="73ACA77E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19.33±0.47</w:t>
            </w:r>
          </w:p>
        </w:tc>
        <w:tc>
          <w:tcPr>
            <w:tcW w:w="1417" w:type="dxa"/>
            <w:hideMark/>
          </w:tcPr>
          <w:p w14:paraId="41A2716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65F8609D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6BDA7744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SD019</w:t>
            </w:r>
          </w:p>
        </w:tc>
        <w:tc>
          <w:tcPr>
            <w:tcW w:w="2835" w:type="dxa"/>
            <w:hideMark/>
          </w:tcPr>
          <w:p w14:paraId="371E6BC2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Methicillin (5μg)</w:t>
            </w:r>
          </w:p>
        </w:tc>
        <w:tc>
          <w:tcPr>
            <w:tcW w:w="1701" w:type="dxa"/>
            <w:vAlign w:val="bottom"/>
          </w:tcPr>
          <w:p w14:paraId="2518B54A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3FEF9A1F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793642A8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049F6093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SD028</w:t>
            </w:r>
          </w:p>
        </w:tc>
        <w:tc>
          <w:tcPr>
            <w:tcW w:w="2835" w:type="dxa"/>
            <w:hideMark/>
          </w:tcPr>
          <w:p w14:paraId="71488C57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Penicillin G (10 units)</w:t>
            </w:r>
          </w:p>
        </w:tc>
        <w:tc>
          <w:tcPr>
            <w:tcW w:w="1701" w:type="dxa"/>
            <w:vAlign w:val="bottom"/>
          </w:tcPr>
          <w:p w14:paraId="073CD481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43B105BF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13812F5B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31A811CE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SD192</w:t>
            </w:r>
          </w:p>
        </w:tc>
        <w:tc>
          <w:tcPr>
            <w:tcW w:w="2835" w:type="dxa"/>
            <w:hideMark/>
          </w:tcPr>
          <w:p w14:paraId="17BFDF89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Clarithromycin (15μg)</w:t>
            </w:r>
          </w:p>
        </w:tc>
        <w:tc>
          <w:tcPr>
            <w:tcW w:w="1701" w:type="dxa"/>
            <w:vAlign w:val="bottom"/>
          </w:tcPr>
          <w:p w14:paraId="36EF3A20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21.33±0.47</w:t>
            </w:r>
          </w:p>
        </w:tc>
        <w:tc>
          <w:tcPr>
            <w:tcW w:w="1417" w:type="dxa"/>
            <w:hideMark/>
          </w:tcPr>
          <w:p w14:paraId="1295AFAD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45E792CE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E026FAD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SD133</w:t>
            </w:r>
          </w:p>
        </w:tc>
        <w:tc>
          <w:tcPr>
            <w:tcW w:w="2835" w:type="dxa"/>
            <w:hideMark/>
          </w:tcPr>
          <w:p w14:paraId="1E8333D7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Tetracycline (10μg)</w:t>
            </w:r>
          </w:p>
        </w:tc>
        <w:tc>
          <w:tcPr>
            <w:tcW w:w="1701" w:type="dxa"/>
            <w:vAlign w:val="bottom"/>
          </w:tcPr>
          <w:p w14:paraId="2A68797A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30.66±0.47</w:t>
            </w:r>
          </w:p>
        </w:tc>
        <w:tc>
          <w:tcPr>
            <w:tcW w:w="1417" w:type="dxa"/>
            <w:hideMark/>
          </w:tcPr>
          <w:p w14:paraId="050903E8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+++</w:t>
            </w:r>
          </w:p>
        </w:tc>
      </w:tr>
      <w:tr w:rsidR="00205106" w:rsidRPr="00827998" w14:paraId="30FFB38E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5FF7B32A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SD006</w:t>
            </w:r>
          </w:p>
        </w:tc>
        <w:tc>
          <w:tcPr>
            <w:tcW w:w="2835" w:type="dxa"/>
            <w:hideMark/>
          </w:tcPr>
          <w:p w14:paraId="3CA1334A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Chloramphenicol (30μg)</w:t>
            </w:r>
          </w:p>
        </w:tc>
        <w:tc>
          <w:tcPr>
            <w:tcW w:w="1701" w:type="dxa"/>
            <w:vAlign w:val="bottom"/>
          </w:tcPr>
          <w:p w14:paraId="0F398058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12.33±0.47</w:t>
            </w:r>
          </w:p>
        </w:tc>
        <w:tc>
          <w:tcPr>
            <w:tcW w:w="1417" w:type="dxa"/>
            <w:hideMark/>
          </w:tcPr>
          <w:p w14:paraId="2BFD5702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0B23C4BE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C982188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SD060</w:t>
            </w:r>
          </w:p>
        </w:tc>
        <w:tc>
          <w:tcPr>
            <w:tcW w:w="2835" w:type="dxa"/>
            <w:hideMark/>
          </w:tcPr>
          <w:p w14:paraId="534B3B2B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Ciprofloxacin (5μg)</w:t>
            </w:r>
          </w:p>
        </w:tc>
        <w:tc>
          <w:tcPr>
            <w:tcW w:w="1701" w:type="dxa"/>
            <w:vAlign w:val="bottom"/>
          </w:tcPr>
          <w:p w14:paraId="0829B585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37±0</w:t>
            </w:r>
          </w:p>
        </w:tc>
        <w:tc>
          <w:tcPr>
            <w:tcW w:w="1417" w:type="dxa"/>
            <w:hideMark/>
          </w:tcPr>
          <w:p w14:paraId="43255B13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+++</w:t>
            </w:r>
          </w:p>
        </w:tc>
      </w:tr>
      <w:tr w:rsidR="00205106" w:rsidRPr="00827998" w14:paraId="1B2597ED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763F6285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SD061</w:t>
            </w:r>
          </w:p>
        </w:tc>
        <w:tc>
          <w:tcPr>
            <w:tcW w:w="2835" w:type="dxa"/>
            <w:hideMark/>
          </w:tcPr>
          <w:p w14:paraId="78B37CAD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Cefuroxime (30 μg)</w:t>
            </w:r>
          </w:p>
        </w:tc>
        <w:tc>
          <w:tcPr>
            <w:tcW w:w="1701" w:type="dxa"/>
            <w:vAlign w:val="bottom"/>
          </w:tcPr>
          <w:p w14:paraId="18C2FC80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0B5D7386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202F7117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0C421413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SD016</w:t>
            </w:r>
          </w:p>
        </w:tc>
        <w:tc>
          <w:tcPr>
            <w:tcW w:w="2835" w:type="dxa"/>
            <w:hideMark/>
          </w:tcPr>
          <w:p w14:paraId="5E08E07C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Gentamicin (10 μg)</w:t>
            </w:r>
          </w:p>
        </w:tc>
        <w:tc>
          <w:tcPr>
            <w:tcW w:w="1701" w:type="dxa"/>
            <w:vAlign w:val="bottom"/>
          </w:tcPr>
          <w:p w14:paraId="1598EF1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23.33±1.24</w:t>
            </w:r>
          </w:p>
        </w:tc>
        <w:tc>
          <w:tcPr>
            <w:tcW w:w="1417" w:type="dxa"/>
            <w:hideMark/>
          </w:tcPr>
          <w:p w14:paraId="2719B48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2825A80A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7125539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SD002</w:t>
            </w:r>
          </w:p>
        </w:tc>
        <w:tc>
          <w:tcPr>
            <w:tcW w:w="2835" w:type="dxa"/>
            <w:hideMark/>
          </w:tcPr>
          <w:p w14:paraId="755C4BB0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Ampicillin (10 μg)</w:t>
            </w:r>
          </w:p>
        </w:tc>
        <w:tc>
          <w:tcPr>
            <w:tcW w:w="1701" w:type="dxa"/>
            <w:vAlign w:val="bottom"/>
          </w:tcPr>
          <w:p w14:paraId="70D092ED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0CA16ED5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4F947FCD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47AC461F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SD045</w:t>
            </w:r>
          </w:p>
        </w:tc>
        <w:tc>
          <w:tcPr>
            <w:tcW w:w="2835" w:type="dxa"/>
            <w:hideMark/>
          </w:tcPr>
          <w:p w14:paraId="370AFFD5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Vancomycin (30μg)</w:t>
            </w:r>
          </w:p>
        </w:tc>
        <w:tc>
          <w:tcPr>
            <w:tcW w:w="1701" w:type="dxa"/>
            <w:vAlign w:val="bottom"/>
          </w:tcPr>
          <w:p w14:paraId="3C056FC9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379E50F4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22BA3B3C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0EF7A92D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SD065</w:t>
            </w:r>
          </w:p>
        </w:tc>
        <w:tc>
          <w:tcPr>
            <w:tcW w:w="2835" w:type="dxa"/>
            <w:hideMark/>
          </w:tcPr>
          <w:p w14:paraId="4E21E4AF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Ceftriaxone (30 μg)</w:t>
            </w:r>
          </w:p>
        </w:tc>
        <w:tc>
          <w:tcPr>
            <w:tcW w:w="1701" w:type="dxa"/>
            <w:vAlign w:val="bottom"/>
          </w:tcPr>
          <w:p w14:paraId="054EF66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414F8551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7617B789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D7F3939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SD035</w:t>
            </w:r>
          </w:p>
        </w:tc>
        <w:tc>
          <w:tcPr>
            <w:tcW w:w="2835" w:type="dxa"/>
            <w:hideMark/>
          </w:tcPr>
          <w:p w14:paraId="74C32408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Amikacin (30 μg)</w:t>
            </w:r>
          </w:p>
        </w:tc>
        <w:tc>
          <w:tcPr>
            <w:tcW w:w="1701" w:type="dxa"/>
            <w:vAlign w:val="bottom"/>
          </w:tcPr>
          <w:p w14:paraId="7D4A4F6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16.16±0.62</w:t>
            </w:r>
          </w:p>
        </w:tc>
        <w:tc>
          <w:tcPr>
            <w:tcW w:w="1417" w:type="dxa"/>
            <w:hideMark/>
          </w:tcPr>
          <w:p w14:paraId="26D5E0A4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67EE04C9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06E8F94F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SD050</w:t>
            </w:r>
          </w:p>
        </w:tc>
        <w:tc>
          <w:tcPr>
            <w:tcW w:w="2835" w:type="dxa"/>
            <w:hideMark/>
          </w:tcPr>
          <w:p w14:paraId="32B10CF7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Cephalothin (30 μg)</w:t>
            </w:r>
          </w:p>
        </w:tc>
        <w:tc>
          <w:tcPr>
            <w:tcW w:w="1701" w:type="dxa"/>
            <w:vAlign w:val="bottom"/>
          </w:tcPr>
          <w:p w14:paraId="4D4B1B39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10.83±0.23</w:t>
            </w:r>
          </w:p>
        </w:tc>
        <w:tc>
          <w:tcPr>
            <w:tcW w:w="1417" w:type="dxa"/>
            <w:hideMark/>
          </w:tcPr>
          <w:p w14:paraId="55603C16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53136286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313A8955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SD010</w:t>
            </w:r>
          </w:p>
        </w:tc>
        <w:tc>
          <w:tcPr>
            <w:tcW w:w="2835" w:type="dxa"/>
            <w:hideMark/>
          </w:tcPr>
          <w:p w14:paraId="2DB35474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Co-Trimoxazole (25 μg)</w:t>
            </w:r>
          </w:p>
        </w:tc>
        <w:tc>
          <w:tcPr>
            <w:tcW w:w="1701" w:type="dxa"/>
            <w:vAlign w:val="bottom"/>
          </w:tcPr>
          <w:p w14:paraId="53BBA00F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5FF848F2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70FFA0C1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29B79D20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SD073</w:t>
            </w:r>
          </w:p>
        </w:tc>
        <w:tc>
          <w:tcPr>
            <w:tcW w:w="2835" w:type="dxa"/>
            <w:hideMark/>
          </w:tcPr>
          <w:p w14:paraId="0413A46D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Imipenem (10 μg)</w:t>
            </w:r>
          </w:p>
        </w:tc>
        <w:tc>
          <w:tcPr>
            <w:tcW w:w="1701" w:type="dxa"/>
            <w:vAlign w:val="bottom"/>
          </w:tcPr>
          <w:p w14:paraId="0097AE3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18.66±0.47</w:t>
            </w:r>
          </w:p>
        </w:tc>
        <w:tc>
          <w:tcPr>
            <w:tcW w:w="1417" w:type="dxa"/>
            <w:hideMark/>
          </w:tcPr>
          <w:p w14:paraId="5603F5F5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661DB3F5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19C6EEDF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SD727</w:t>
            </w:r>
          </w:p>
        </w:tc>
        <w:tc>
          <w:tcPr>
            <w:tcW w:w="2835" w:type="dxa"/>
            <w:hideMark/>
          </w:tcPr>
          <w:p w14:paraId="7FC6A412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Meropenem (10 μg)</w:t>
            </w:r>
          </w:p>
        </w:tc>
        <w:tc>
          <w:tcPr>
            <w:tcW w:w="1701" w:type="dxa"/>
            <w:vAlign w:val="bottom"/>
          </w:tcPr>
          <w:p w14:paraId="02913630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26.66±0.94</w:t>
            </w:r>
          </w:p>
        </w:tc>
        <w:tc>
          <w:tcPr>
            <w:tcW w:w="1417" w:type="dxa"/>
            <w:hideMark/>
          </w:tcPr>
          <w:p w14:paraId="17D8756E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4E331B93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1C8DBB49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SD044</w:t>
            </w:r>
          </w:p>
        </w:tc>
        <w:tc>
          <w:tcPr>
            <w:tcW w:w="2835" w:type="dxa"/>
            <w:hideMark/>
          </w:tcPr>
          <w:p w14:paraId="0456ADF9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Tobramycin (10 μg)</w:t>
            </w:r>
          </w:p>
        </w:tc>
        <w:tc>
          <w:tcPr>
            <w:tcW w:w="1701" w:type="dxa"/>
            <w:vAlign w:val="bottom"/>
          </w:tcPr>
          <w:p w14:paraId="0C5CE3C1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12.33±0.47</w:t>
            </w:r>
          </w:p>
        </w:tc>
        <w:tc>
          <w:tcPr>
            <w:tcW w:w="1417" w:type="dxa"/>
            <w:hideMark/>
          </w:tcPr>
          <w:p w14:paraId="629A22BA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72D165E2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19B5C6B9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SD217</w:t>
            </w:r>
          </w:p>
        </w:tc>
        <w:tc>
          <w:tcPr>
            <w:tcW w:w="2835" w:type="dxa"/>
            <w:hideMark/>
          </w:tcPr>
          <w:p w14:paraId="6D956565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Moxifloxacin (5 μg)</w:t>
            </w:r>
          </w:p>
        </w:tc>
        <w:tc>
          <w:tcPr>
            <w:tcW w:w="1701" w:type="dxa"/>
            <w:vAlign w:val="bottom"/>
          </w:tcPr>
          <w:p w14:paraId="175FCAC1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25.66±0.47</w:t>
            </w:r>
          </w:p>
        </w:tc>
        <w:tc>
          <w:tcPr>
            <w:tcW w:w="1417" w:type="dxa"/>
            <w:hideMark/>
          </w:tcPr>
          <w:p w14:paraId="50F219B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2F98E1EE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663E7839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SD087</w:t>
            </w:r>
          </w:p>
        </w:tc>
        <w:tc>
          <w:tcPr>
            <w:tcW w:w="2835" w:type="dxa"/>
            <w:hideMark/>
          </w:tcPr>
          <w:p w14:paraId="05971CEB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Ofloxacin (5 μg)</w:t>
            </w:r>
          </w:p>
        </w:tc>
        <w:tc>
          <w:tcPr>
            <w:tcW w:w="1701" w:type="dxa"/>
            <w:vAlign w:val="bottom"/>
          </w:tcPr>
          <w:p w14:paraId="113D20AA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27.33±0.47</w:t>
            </w:r>
          </w:p>
        </w:tc>
        <w:tc>
          <w:tcPr>
            <w:tcW w:w="1417" w:type="dxa"/>
            <w:hideMark/>
          </w:tcPr>
          <w:p w14:paraId="711AE38F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34858122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17204067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SD162</w:t>
            </w:r>
          </w:p>
        </w:tc>
        <w:tc>
          <w:tcPr>
            <w:tcW w:w="2835" w:type="dxa"/>
            <w:hideMark/>
          </w:tcPr>
          <w:p w14:paraId="4B537A32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Sparfloxacin</w:t>
            </w:r>
            <w:proofErr w:type="spellEnd"/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(5 </w:t>
            </w:r>
            <w:proofErr w:type="spellStart"/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μg</w:t>
            </w:r>
            <w:proofErr w:type="spellEnd"/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5C83B4A4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18.33±1.24</w:t>
            </w:r>
          </w:p>
        </w:tc>
        <w:tc>
          <w:tcPr>
            <w:tcW w:w="1417" w:type="dxa"/>
            <w:hideMark/>
          </w:tcPr>
          <w:p w14:paraId="43B5E7A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601E95B7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00B7D26B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SD216</w:t>
            </w:r>
          </w:p>
        </w:tc>
        <w:tc>
          <w:tcPr>
            <w:tcW w:w="2835" w:type="dxa"/>
            <w:hideMark/>
          </w:tcPr>
          <w:p w14:paraId="270FF6EA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Levofloxacin (5 μg)</w:t>
            </w:r>
          </w:p>
        </w:tc>
        <w:tc>
          <w:tcPr>
            <w:tcW w:w="1701" w:type="dxa"/>
            <w:vAlign w:val="bottom"/>
          </w:tcPr>
          <w:p w14:paraId="2A8030A6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28±0.81</w:t>
            </w:r>
          </w:p>
        </w:tc>
        <w:tc>
          <w:tcPr>
            <w:tcW w:w="1417" w:type="dxa"/>
            <w:hideMark/>
          </w:tcPr>
          <w:p w14:paraId="12D713C8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74414FDA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10627C91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SD001</w:t>
            </w:r>
          </w:p>
        </w:tc>
        <w:tc>
          <w:tcPr>
            <w:tcW w:w="2835" w:type="dxa"/>
            <w:hideMark/>
          </w:tcPr>
          <w:p w14:paraId="2D5171D6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Amoxicillin (10 μg)</w:t>
            </w:r>
          </w:p>
        </w:tc>
        <w:tc>
          <w:tcPr>
            <w:tcW w:w="1701" w:type="dxa"/>
            <w:vAlign w:val="bottom"/>
          </w:tcPr>
          <w:p w14:paraId="2888EA32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14.83±0.23</w:t>
            </w:r>
          </w:p>
        </w:tc>
        <w:tc>
          <w:tcPr>
            <w:tcW w:w="1417" w:type="dxa"/>
            <w:hideMark/>
          </w:tcPr>
          <w:p w14:paraId="278D56A2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4DA0DB78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08A15795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SD075</w:t>
            </w:r>
          </w:p>
        </w:tc>
        <w:tc>
          <w:tcPr>
            <w:tcW w:w="2835" w:type="dxa"/>
            <w:hideMark/>
          </w:tcPr>
          <w:p w14:paraId="30A9AC7F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Cloxacillin (5 μg)</w:t>
            </w:r>
          </w:p>
        </w:tc>
        <w:tc>
          <w:tcPr>
            <w:tcW w:w="1701" w:type="dxa"/>
            <w:vAlign w:val="bottom"/>
          </w:tcPr>
          <w:p w14:paraId="784B54E8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31849B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7D054123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55BD677E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2F1058E5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SD013</w:t>
            </w:r>
          </w:p>
        </w:tc>
        <w:tc>
          <w:tcPr>
            <w:tcW w:w="2835" w:type="dxa"/>
            <w:hideMark/>
          </w:tcPr>
          <w:p w14:paraId="212F1BEA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Erythromycin (15 μg)</w:t>
            </w:r>
          </w:p>
        </w:tc>
        <w:tc>
          <w:tcPr>
            <w:tcW w:w="1701" w:type="dxa"/>
            <w:vAlign w:val="bottom"/>
          </w:tcPr>
          <w:p w14:paraId="274EA7DE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16.33±0.94</w:t>
            </w:r>
          </w:p>
        </w:tc>
        <w:tc>
          <w:tcPr>
            <w:tcW w:w="1417" w:type="dxa"/>
            <w:hideMark/>
          </w:tcPr>
          <w:p w14:paraId="0F8AAA8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205106" w:rsidRPr="00827998" w14:paraId="2D8D45AA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E38342C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OD026R</w:t>
            </w:r>
          </w:p>
        </w:tc>
        <w:tc>
          <w:tcPr>
            <w:tcW w:w="2835" w:type="dxa"/>
            <w:hideMark/>
          </w:tcPr>
          <w:p w14:paraId="2D366F4D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Penicillin V (30 μg)</w:t>
            </w:r>
          </w:p>
        </w:tc>
        <w:tc>
          <w:tcPr>
            <w:tcW w:w="1701" w:type="dxa"/>
            <w:vAlign w:val="bottom"/>
          </w:tcPr>
          <w:p w14:paraId="1C58A55B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8.66±0.47</w:t>
            </w:r>
          </w:p>
        </w:tc>
        <w:tc>
          <w:tcPr>
            <w:tcW w:w="1417" w:type="dxa"/>
            <w:hideMark/>
          </w:tcPr>
          <w:p w14:paraId="0FCC595F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</w:p>
        </w:tc>
      </w:tr>
      <w:tr w:rsidR="00205106" w:rsidRPr="00827998" w14:paraId="745CF962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1FB64E6C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SD048</w:t>
            </w:r>
          </w:p>
        </w:tc>
        <w:tc>
          <w:tcPr>
            <w:tcW w:w="2835" w:type="dxa"/>
            <w:hideMark/>
          </w:tcPr>
          <w:p w14:paraId="2FEB3989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Cephalexin (30 μg)</w:t>
            </w:r>
          </w:p>
        </w:tc>
        <w:tc>
          <w:tcPr>
            <w:tcW w:w="1701" w:type="dxa"/>
            <w:vAlign w:val="bottom"/>
          </w:tcPr>
          <w:p w14:paraId="6E0B0E5D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21.83±0.23</w:t>
            </w:r>
          </w:p>
        </w:tc>
        <w:tc>
          <w:tcPr>
            <w:tcW w:w="1417" w:type="dxa"/>
            <w:hideMark/>
          </w:tcPr>
          <w:p w14:paraId="3932FE92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5CAF7F11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2DD81658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SD017</w:t>
            </w:r>
          </w:p>
        </w:tc>
        <w:tc>
          <w:tcPr>
            <w:tcW w:w="2835" w:type="dxa"/>
            <w:hideMark/>
          </w:tcPr>
          <w:p w14:paraId="55DDFD9E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Kanamycin (50 μg)</w:t>
            </w:r>
          </w:p>
        </w:tc>
        <w:tc>
          <w:tcPr>
            <w:tcW w:w="1701" w:type="dxa"/>
            <w:vAlign w:val="bottom"/>
          </w:tcPr>
          <w:p w14:paraId="40577376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27.16±0.23</w:t>
            </w:r>
          </w:p>
        </w:tc>
        <w:tc>
          <w:tcPr>
            <w:tcW w:w="1417" w:type="dxa"/>
            <w:hideMark/>
          </w:tcPr>
          <w:p w14:paraId="75F54045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1BE1411B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53AA8D82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SD030</w:t>
            </w:r>
          </w:p>
        </w:tc>
        <w:tc>
          <w:tcPr>
            <w:tcW w:w="2835" w:type="dxa"/>
            <w:hideMark/>
          </w:tcPr>
          <w:p w14:paraId="5103A85D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Rifampicin (50 μg)</w:t>
            </w:r>
          </w:p>
        </w:tc>
        <w:tc>
          <w:tcPr>
            <w:tcW w:w="1701" w:type="dxa"/>
            <w:vAlign w:val="bottom"/>
          </w:tcPr>
          <w:p w14:paraId="145EE675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20.5±0.40</w:t>
            </w:r>
          </w:p>
        </w:tc>
        <w:tc>
          <w:tcPr>
            <w:tcW w:w="1417" w:type="dxa"/>
            <w:hideMark/>
          </w:tcPr>
          <w:p w14:paraId="17BBD4D9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</w:t>
            </w:r>
          </w:p>
        </w:tc>
      </w:tr>
      <w:tr w:rsidR="00205106" w:rsidRPr="00827998" w14:paraId="3B6D8827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2B8B6C19" w14:textId="77777777" w:rsidR="00205106" w:rsidRPr="003009DE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SD021</w:t>
            </w:r>
          </w:p>
        </w:tc>
        <w:tc>
          <w:tcPr>
            <w:tcW w:w="2835" w:type="dxa"/>
            <w:hideMark/>
          </w:tcPr>
          <w:p w14:paraId="1EBEB2E8" w14:textId="77777777" w:rsidR="00205106" w:rsidRPr="003009DE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09DE">
              <w:rPr>
                <w:rFonts w:ascii="Times New Roman" w:eastAsia="Calibri" w:hAnsi="Times New Roman" w:cs="Times New Roman"/>
                <w:sz w:val="20"/>
                <w:szCs w:val="20"/>
              </w:rPr>
              <w:t>Nalidixic acid (50 μg)</w:t>
            </w:r>
          </w:p>
        </w:tc>
        <w:tc>
          <w:tcPr>
            <w:tcW w:w="1701" w:type="dxa"/>
            <w:vAlign w:val="bottom"/>
          </w:tcPr>
          <w:p w14:paraId="14E22E20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33.5±0.70</w:t>
            </w:r>
          </w:p>
        </w:tc>
        <w:tc>
          <w:tcPr>
            <w:tcW w:w="1417" w:type="dxa"/>
            <w:hideMark/>
          </w:tcPr>
          <w:p w14:paraId="44102BCF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+++</w:t>
            </w:r>
          </w:p>
        </w:tc>
      </w:tr>
      <w:tr w:rsidR="00205106" w:rsidRPr="00827998" w14:paraId="2D0244A2" w14:textId="77777777" w:rsidTr="00897964">
        <w:trPr>
          <w:trHeight w:val="319"/>
          <w:jc w:val="center"/>
        </w:trPr>
        <w:tc>
          <w:tcPr>
            <w:tcW w:w="1022" w:type="dxa"/>
            <w:hideMark/>
          </w:tcPr>
          <w:p w14:paraId="740D25D8" w14:textId="77777777" w:rsidR="00205106" w:rsidRPr="00827998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SD051</w:t>
            </w:r>
          </w:p>
        </w:tc>
        <w:tc>
          <w:tcPr>
            <w:tcW w:w="2835" w:type="dxa"/>
            <w:hideMark/>
          </w:tcPr>
          <w:p w14:paraId="3771BBF7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Clindamycin (2 μg)</w:t>
            </w:r>
          </w:p>
        </w:tc>
        <w:tc>
          <w:tcPr>
            <w:tcW w:w="1701" w:type="dxa"/>
            <w:vAlign w:val="bottom"/>
          </w:tcPr>
          <w:p w14:paraId="2144CD2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31849B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677FCDAD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</w:tc>
      </w:tr>
      <w:tr w:rsidR="00205106" w:rsidRPr="00827998" w14:paraId="53336AC4" w14:textId="77777777" w:rsidTr="00897964">
        <w:trPr>
          <w:trHeight w:val="336"/>
          <w:jc w:val="center"/>
        </w:trPr>
        <w:tc>
          <w:tcPr>
            <w:tcW w:w="1022" w:type="dxa"/>
            <w:hideMark/>
          </w:tcPr>
          <w:p w14:paraId="4B0FCC13" w14:textId="77777777" w:rsidR="00205106" w:rsidRPr="00827998" w:rsidRDefault="00205106" w:rsidP="00C6628A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SD184</w:t>
            </w:r>
          </w:p>
        </w:tc>
        <w:tc>
          <w:tcPr>
            <w:tcW w:w="2835" w:type="dxa"/>
            <w:hideMark/>
          </w:tcPr>
          <w:p w14:paraId="3814CAD9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Norfloxacin (5 μg)</w:t>
            </w:r>
          </w:p>
        </w:tc>
        <w:tc>
          <w:tcPr>
            <w:tcW w:w="1701" w:type="dxa"/>
            <w:vAlign w:val="bottom"/>
          </w:tcPr>
          <w:p w14:paraId="10B6A76C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32.33±0.94</w:t>
            </w:r>
          </w:p>
        </w:tc>
        <w:tc>
          <w:tcPr>
            <w:tcW w:w="1417" w:type="dxa"/>
            <w:hideMark/>
          </w:tcPr>
          <w:p w14:paraId="4A41A3BD" w14:textId="77777777" w:rsidR="00205106" w:rsidRPr="00827998" w:rsidRDefault="00205106" w:rsidP="00C6628A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827998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Pr="0082799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+++</w:t>
            </w:r>
          </w:p>
        </w:tc>
      </w:tr>
    </w:tbl>
    <w:p w14:paraId="7693CAA0" w14:textId="77777777" w:rsidR="00205106" w:rsidRDefault="00205106" w:rsidP="00205106"/>
    <w:p w14:paraId="72540913" w14:textId="77777777" w:rsidR="005E3F30" w:rsidRDefault="005E3F30" w:rsidP="008979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6A6BF" w14:textId="469C396E" w:rsidR="00897964" w:rsidRPr="00CD0888" w:rsidRDefault="00897964" w:rsidP="008979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888">
        <w:rPr>
          <w:rFonts w:ascii="Times New Roman" w:hAnsi="Times New Roman" w:cs="Times New Roman"/>
          <w:b/>
          <w:bCs/>
          <w:sz w:val="24"/>
          <w:szCs w:val="24"/>
        </w:rPr>
        <w:lastRenderedPageBreak/>
        <w:t>Legends to Supplementary Videos:</w:t>
      </w:r>
    </w:p>
    <w:p w14:paraId="0A292FE7" w14:textId="6AD0A275" w:rsidR="00897964" w:rsidRPr="00CD0888" w:rsidRDefault="00897964" w:rsidP="00897964">
      <w:pPr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</w:pPr>
      <w:r w:rsidRPr="00850C60">
        <w:rPr>
          <w:b/>
          <w:bCs/>
        </w:rPr>
        <w:br/>
      </w:r>
      <w:r w:rsidRPr="00CD0888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CFDFE"/>
        </w:rPr>
        <w:t xml:space="preserve">Video 1. Close view of a JAS1 swarm front. 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The first 8 seconds of the video-clipping show </w:t>
      </w:r>
      <w:r w:rsidR="002D3402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a 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multi-layered swarm front of JAS1 developed on nutrient agar.</w:t>
      </w:r>
      <w:r w:rsidRPr="00CD0888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CFDFE"/>
        </w:rPr>
        <w:t xml:space="preserve"> 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Freely moving bacteria can be seen at the edges (site marked by an arrow)</w:t>
      </w:r>
      <w:r w:rsidR="00F90D57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,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 probably in process of registering a new spi</w:t>
      </w:r>
      <w:r w:rsidR="00F90D57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ral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 formation in </w:t>
      </w:r>
      <w:r w:rsidR="002D3402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the 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swarm front. In the next 8 seconds</w:t>
      </w:r>
      <w:r w:rsidR="002D3402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,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 the marked site is shown magnified to </w:t>
      </w:r>
      <w:r w:rsidR="00F90D57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vividly 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document free movements.   </w:t>
      </w:r>
    </w:p>
    <w:p w14:paraId="691F6BBC" w14:textId="77777777" w:rsidR="00897964" w:rsidRPr="00CD0888" w:rsidRDefault="00897964" w:rsidP="00897964">
      <w:pPr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CFDFE"/>
        </w:rPr>
      </w:pPr>
    </w:p>
    <w:p w14:paraId="7574FBB0" w14:textId="73B95E9B" w:rsidR="00897964" w:rsidRPr="00CD0888" w:rsidRDefault="00897964" w:rsidP="00897964">
      <w:pPr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CFDFE"/>
        </w:rPr>
      </w:pPr>
      <w:r w:rsidRPr="00CD0888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CFDFE"/>
        </w:rPr>
        <w:t xml:space="preserve">Video 2. Swimming motility of JAS1 populations dislodged from swarms. </w:t>
      </w:r>
      <w:r w:rsidR="002D3402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A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 </w:t>
      </w:r>
      <w:r w:rsidR="002D3402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4-second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 clipping depicts </w:t>
      </w:r>
      <w:r w:rsidR="00F90D57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the 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free-swimming activity of a bacterial population that got disembarked from their swarm. </w:t>
      </w:r>
      <w:r w:rsidR="002D3402"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>The swarm</w:t>
      </w:r>
      <w:r w:rsidRPr="00CD0888">
        <w:rPr>
          <w:rFonts w:ascii="Times New Roman" w:hAnsi="Times New Roman" w:cs="Times New Roman"/>
          <w:spacing w:val="2"/>
          <w:sz w:val="24"/>
          <w:szCs w:val="24"/>
          <w:shd w:val="clear" w:color="auto" w:fill="FCFDFE"/>
        </w:rPr>
        <w:t xml:space="preserve"> front on nutrient agar was disturbed using a fine aseptic needle. </w:t>
      </w:r>
    </w:p>
    <w:p w14:paraId="23E87A76" w14:textId="77777777" w:rsidR="00897964" w:rsidRPr="00850C60" w:rsidRDefault="00897964" w:rsidP="00897964">
      <w:pPr>
        <w:rPr>
          <w:rFonts w:ascii="Times New Roman" w:hAnsi="Times New Roman" w:cs="Times New Roman"/>
          <w:b/>
          <w:bCs/>
          <w:spacing w:val="2"/>
          <w:sz w:val="20"/>
          <w:szCs w:val="20"/>
          <w:shd w:val="clear" w:color="auto" w:fill="FCFDFE"/>
        </w:rPr>
      </w:pPr>
    </w:p>
    <w:p w14:paraId="28AECD85" w14:textId="265467BD" w:rsidR="00897964" w:rsidRPr="00CD0888" w:rsidRDefault="00897964" w:rsidP="00897964">
      <w:pPr>
        <w:jc w:val="both"/>
        <w:rPr>
          <w:sz w:val="24"/>
          <w:szCs w:val="24"/>
        </w:rPr>
      </w:pPr>
      <w:r w:rsidRPr="00CD0888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CFDFE"/>
        </w:rPr>
        <w:t>Video 3.</w:t>
      </w:r>
      <w:r w:rsidRPr="00CD0888">
        <w:rPr>
          <w:rFonts w:ascii="Times New Roman" w:hAnsi="Times New Roman" w:cs="Times New Roman"/>
          <w:sz w:val="24"/>
          <w:szCs w:val="24"/>
        </w:rPr>
        <w:t xml:space="preserve"> </w:t>
      </w:r>
      <w:r w:rsidRPr="00CD0888">
        <w:rPr>
          <w:rFonts w:ascii="Times New Roman" w:hAnsi="Times New Roman" w:cs="Times New Roman"/>
          <w:b/>
          <w:bCs/>
          <w:sz w:val="24"/>
          <w:szCs w:val="24"/>
        </w:rPr>
        <w:t>JAS1 colocalizing in the root hairs of PTC raised ST.</w:t>
      </w:r>
      <w:r w:rsidRPr="00CD0888">
        <w:rPr>
          <w:rFonts w:ascii="Times New Roman" w:hAnsi="Times New Roman" w:cs="Times New Roman"/>
          <w:sz w:val="24"/>
          <w:szCs w:val="24"/>
        </w:rPr>
        <w:t xml:space="preserve">  </w:t>
      </w:r>
      <w:r w:rsidR="00F90D57" w:rsidRPr="00CD0888">
        <w:rPr>
          <w:rFonts w:ascii="Times New Roman" w:hAnsi="Times New Roman" w:cs="Times New Roman"/>
          <w:sz w:val="24"/>
          <w:szCs w:val="24"/>
        </w:rPr>
        <w:t>The video</w:t>
      </w:r>
      <w:r w:rsidRPr="00CD0888">
        <w:rPr>
          <w:rFonts w:ascii="Times New Roman" w:hAnsi="Times New Roman" w:cs="Times New Roman"/>
          <w:sz w:val="24"/>
          <w:szCs w:val="24"/>
        </w:rPr>
        <w:t xml:space="preserve"> depicts </w:t>
      </w:r>
      <w:r w:rsidR="00F90D57" w:rsidRPr="00CD0888">
        <w:rPr>
          <w:rFonts w:ascii="Times New Roman" w:hAnsi="Times New Roman" w:cs="Times New Roman"/>
          <w:sz w:val="24"/>
          <w:szCs w:val="24"/>
        </w:rPr>
        <w:t xml:space="preserve">that </w:t>
      </w:r>
      <w:r w:rsidRPr="00CD0888">
        <w:rPr>
          <w:rFonts w:ascii="Times New Roman" w:hAnsi="Times New Roman" w:cs="Times New Roman"/>
          <w:sz w:val="24"/>
          <w:szCs w:val="24"/>
        </w:rPr>
        <w:t xml:space="preserve">JAS1 could easily penetrate and colocalize within the root hairs. </w:t>
      </w:r>
    </w:p>
    <w:p w14:paraId="550F3A30" w14:textId="77777777" w:rsidR="00897964" w:rsidRDefault="00897964" w:rsidP="00897964">
      <w:pPr>
        <w:rPr>
          <w:rFonts w:ascii="Times New Roman" w:hAnsi="Times New Roman" w:cs="Times New Roman"/>
          <w:sz w:val="20"/>
          <w:szCs w:val="20"/>
        </w:rPr>
      </w:pPr>
    </w:p>
    <w:p w14:paraId="5E5490EB" w14:textId="612CB5A8" w:rsidR="00205106" w:rsidRDefault="00205106" w:rsidP="00205106"/>
    <w:p w14:paraId="5D346815" w14:textId="77777777" w:rsidR="005E3F30" w:rsidRDefault="005E3F3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41D30A" w14:textId="5086C4B0" w:rsidR="00897964" w:rsidRDefault="00CD0888" w:rsidP="00CD08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888">
        <w:rPr>
          <w:rFonts w:ascii="Times New Roman" w:hAnsi="Times New Roman" w:cs="Times New Roman"/>
          <w:b/>
          <w:bCs/>
          <w:sz w:val="24"/>
          <w:szCs w:val="24"/>
        </w:rPr>
        <w:lastRenderedPageBreak/>
        <w:t>Media and reagents</w:t>
      </w: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2269"/>
        <w:gridCol w:w="7229"/>
      </w:tblGrid>
      <w:tr w:rsidR="00281EDA" w14:paraId="124BD53E" w14:textId="77777777" w:rsidTr="00700BFD">
        <w:tc>
          <w:tcPr>
            <w:tcW w:w="2269" w:type="dxa"/>
          </w:tcPr>
          <w:p w14:paraId="36EC023E" w14:textId="1E9BDD78" w:rsidR="00281EDA" w:rsidRDefault="00281EDA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E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CMC agar</w:t>
            </w:r>
          </w:p>
        </w:tc>
        <w:tc>
          <w:tcPr>
            <w:tcW w:w="7229" w:type="dxa"/>
          </w:tcPr>
          <w:p w14:paraId="6FBEF935" w14:textId="77777777" w:rsidR="00281EDA" w:rsidRDefault="00281EDA" w:rsidP="00CD0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86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utrient agar</w:t>
            </w:r>
            <w:r w:rsidRPr="00446861">
              <w:rPr>
                <w:rFonts w:ascii="Times New Roman" w:hAnsi="Times New Roman" w:cs="Times New Roman"/>
                <w:sz w:val="24"/>
                <w:szCs w:val="24"/>
              </w:rPr>
              <w:t xml:space="preserve"> supplemented with 1% carboxymethylcellulose</w:t>
            </w:r>
            <w:r w:rsidR="007314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46861">
              <w:rPr>
                <w:rFonts w:ascii="Times New Roman" w:hAnsi="Times New Roman" w:cs="Times New Roman"/>
                <w:sz w:val="24"/>
                <w:szCs w:val="24"/>
              </w:rPr>
              <w:t xml:space="preserve"> pH 6.8</w:t>
            </w:r>
          </w:p>
          <w:p w14:paraId="171EC3D7" w14:textId="5224FB06" w:rsidR="00700BFD" w:rsidRDefault="00700BFD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1EDA" w14:paraId="73B57300" w14:textId="77777777" w:rsidTr="00700BFD">
        <w:tc>
          <w:tcPr>
            <w:tcW w:w="2269" w:type="dxa"/>
            <w:shd w:val="clear" w:color="auto" w:fill="auto"/>
          </w:tcPr>
          <w:p w14:paraId="02405F9A" w14:textId="03E95A65" w:rsidR="00281EDA" w:rsidRPr="007314A1" w:rsidRDefault="00281EDA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PSAM</w:t>
            </w:r>
          </w:p>
        </w:tc>
        <w:tc>
          <w:tcPr>
            <w:tcW w:w="7229" w:type="dxa"/>
            <w:shd w:val="clear" w:color="auto" w:fill="auto"/>
          </w:tcPr>
          <w:p w14:paraId="0C582A15" w14:textId="77777777" w:rsidR="00281EDA" w:rsidRDefault="00281EDA" w:rsidP="007314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4A1">
              <w:rPr>
                <w:rFonts w:ascii="Times New Roman" w:hAnsi="Times New Roman" w:cs="Times New Roman"/>
                <w:sz w:val="24"/>
                <w:szCs w:val="24"/>
              </w:rPr>
              <w:t xml:space="preserve">3 g diammonium hydrogen phosphate, 2 g monopotassium phosphate, 3 g dipotassium phosphate, 0.1 g magnesium phosphate, 15 g agar, 10 g pectin for 1 </w:t>
            </w:r>
            <w:proofErr w:type="spellStart"/>
            <w:r w:rsidRPr="007314A1"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proofErr w:type="spellEnd"/>
            <w:r w:rsidR="007314A1" w:rsidRPr="007314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314A1">
              <w:rPr>
                <w:rFonts w:ascii="Times New Roman" w:hAnsi="Times New Roman" w:cs="Times New Roman"/>
                <w:sz w:val="24"/>
                <w:szCs w:val="24"/>
              </w:rPr>
              <w:t xml:space="preserve"> pH 4.5</w:t>
            </w:r>
          </w:p>
          <w:p w14:paraId="7AA053A2" w14:textId="0C6B52E7" w:rsidR="00700BFD" w:rsidRPr="007314A1" w:rsidRDefault="00700BFD" w:rsidP="007314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1EDA" w14:paraId="4C5DDB8F" w14:textId="77777777" w:rsidTr="00700BFD">
        <w:tc>
          <w:tcPr>
            <w:tcW w:w="2269" w:type="dxa"/>
          </w:tcPr>
          <w:p w14:paraId="1309AF3A" w14:textId="61A0A579" w:rsidR="00281EDA" w:rsidRPr="00623AB1" w:rsidRDefault="002A4138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</w:t>
            </w:r>
          </w:p>
        </w:tc>
        <w:tc>
          <w:tcPr>
            <w:tcW w:w="7229" w:type="dxa"/>
          </w:tcPr>
          <w:p w14:paraId="6A7FB2BE" w14:textId="4CE40F0D" w:rsidR="00281EDA" w:rsidRDefault="002A4138" w:rsidP="002A41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AB1">
              <w:rPr>
                <w:rFonts w:ascii="Times New Roman" w:hAnsi="Times New Roman" w:cs="Times New Roman"/>
                <w:sz w:val="24"/>
                <w:szCs w:val="24"/>
              </w:rPr>
              <w:t xml:space="preserve">10 g soluble starch, 0.5 g potassium nitrate, 1 g dipotassium hydrogen phosphate, 0.2 g magnesium </w:t>
            </w:r>
            <w:proofErr w:type="spellStart"/>
            <w:r w:rsidRPr="00623AB1">
              <w:rPr>
                <w:rFonts w:ascii="Times New Roman" w:hAnsi="Times New Roman" w:cs="Times New Roman"/>
                <w:sz w:val="24"/>
                <w:szCs w:val="24"/>
              </w:rPr>
              <w:t>sulfate</w:t>
            </w:r>
            <w:proofErr w:type="spellEnd"/>
            <w:r w:rsidRPr="00623AB1">
              <w:rPr>
                <w:rFonts w:ascii="Times New Roman" w:hAnsi="Times New Roman" w:cs="Times New Roman"/>
                <w:sz w:val="24"/>
                <w:szCs w:val="24"/>
              </w:rPr>
              <w:t xml:space="preserve"> heptahydrate, 0.1 g calcium chloride, traces of ferric chloride, 15 g agar for 1 </w:t>
            </w:r>
            <w:proofErr w:type="spellStart"/>
            <w:r w:rsidRPr="00623AB1"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proofErr w:type="spellEnd"/>
            <w:r w:rsidRPr="00623A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23AB1">
              <w:rPr>
                <w:rFonts w:ascii="Times New Roman" w:hAnsi="Times New Roman" w:cs="Times New Roman"/>
                <w:sz w:val="24"/>
                <w:szCs w:val="24"/>
              </w:rPr>
              <w:t xml:space="preserve"> pH 7</w:t>
            </w:r>
            <w:r w:rsidRPr="00623AB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  <w:p w14:paraId="75941105" w14:textId="2D532A04" w:rsidR="00700BFD" w:rsidRPr="00623AB1" w:rsidRDefault="00700BFD" w:rsidP="002A413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138" w14:paraId="18BEC63C" w14:textId="77777777" w:rsidTr="00700BFD">
        <w:tc>
          <w:tcPr>
            <w:tcW w:w="2269" w:type="dxa"/>
          </w:tcPr>
          <w:p w14:paraId="4626ECEF" w14:textId="28B33382" w:rsidR="002A4138" w:rsidRPr="00623AB1" w:rsidRDefault="002A4138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NBRIP medium</w:t>
            </w:r>
          </w:p>
        </w:tc>
        <w:tc>
          <w:tcPr>
            <w:tcW w:w="7229" w:type="dxa"/>
          </w:tcPr>
          <w:p w14:paraId="518D337A" w14:textId="77777777" w:rsidR="002A4138" w:rsidRDefault="002A4138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AB1">
              <w:rPr>
                <w:rFonts w:ascii="Times New Roman" w:hAnsi="Times New Roman" w:cs="Times New Roman"/>
                <w:sz w:val="24"/>
                <w:szCs w:val="24"/>
              </w:rPr>
              <w:t xml:space="preserve">10 g glucose, 5 g tricalcium phosphate, 5 g magnesium chloride hexahydrate, 0.25 g magnesium sulphate heptahydrate, 0.2 g potassium chloride, 0.1 g ammonium sulphate, and 0.025 g bromophenol blue </w:t>
            </w:r>
            <w:r w:rsidR="00623AB1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623AB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23AB1"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proofErr w:type="spellEnd"/>
            <w:r w:rsidR="00623AB1" w:rsidRPr="00623A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23AB1">
              <w:rPr>
                <w:rFonts w:ascii="Times New Roman" w:hAnsi="Times New Roman" w:cs="Times New Roman"/>
                <w:sz w:val="24"/>
                <w:szCs w:val="24"/>
              </w:rPr>
              <w:t xml:space="preserve"> pH 7</w:t>
            </w:r>
          </w:p>
          <w:p w14:paraId="5E5C5F3E" w14:textId="3FF91451" w:rsidR="00700BFD" w:rsidRPr="00623AB1" w:rsidRDefault="00700BFD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AB1" w14:paraId="25AA58CC" w14:textId="77777777" w:rsidTr="00700BFD">
        <w:tc>
          <w:tcPr>
            <w:tcW w:w="2269" w:type="dxa"/>
          </w:tcPr>
          <w:p w14:paraId="4136B8AF" w14:textId="49F04D77" w:rsidR="00623AB1" w:rsidRPr="00700BFD" w:rsidRDefault="00700BFD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0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700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olybdate reagent</w:t>
            </w:r>
          </w:p>
        </w:tc>
        <w:tc>
          <w:tcPr>
            <w:tcW w:w="7229" w:type="dxa"/>
          </w:tcPr>
          <w:p w14:paraId="6A0BE361" w14:textId="77777777" w:rsidR="00623AB1" w:rsidRDefault="00700BFD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BFD">
              <w:rPr>
                <w:rFonts w:ascii="Times New Roman" w:hAnsi="Times New Roman" w:cs="Times New Roman"/>
                <w:sz w:val="24"/>
                <w:szCs w:val="24"/>
              </w:rPr>
              <w:t>0.42 M sulphuric acid; 0.2% ammonium molybdate; 0.175% ascorbic acid; 0.005% potassium antimony</w:t>
            </w:r>
          </w:p>
          <w:p w14:paraId="6B57E2F2" w14:textId="30FCB72C" w:rsidR="00700BFD" w:rsidRPr="00623AB1" w:rsidRDefault="00700BFD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FD" w14:paraId="346BF9E0" w14:textId="77777777" w:rsidTr="00700BFD">
        <w:tc>
          <w:tcPr>
            <w:tcW w:w="2269" w:type="dxa"/>
          </w:tcPr>
          <w:p w14:paraId="2FC73A2D" w14:textId="7DB55CB9" w:rsidR="00700BFD" w:rsidRPr="00C3797D" w:rsidRDefault="00F90CAB" w:rsidP="00C04A2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 minimal salt medium</w:t>
            </w:r>
          </w:p>
        </w:tc>
        <w:tc>
          <w:tcPr>
            <w:tcW w:w="7229" w:type="dxa"/>
          </w:tcPr>
          <w:p w14:paraId="2264EEB4" w14:textId="77777777" w:rsidR="00700BFD" w:rsidRDefault="00C04A29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4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KH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P0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HPO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0.1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FeSO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.7H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O,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10 µg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BO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0.2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MgSO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.7H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O,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70µg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ZnSO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50 µg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CuSO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10 µg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MnSO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2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Glucose,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2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gluconic acid,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10 µg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MoO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2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citric acid, 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>12 g</w:t>
            </w:r>
            <w:r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agar,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="00F90CAB" w:rsidRPr="00C04A29"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proofErr w:type="spellEnd"/>
          </w:p>
          <w:p w14:paraId="090F8B9F" w14:textId="1CD49500" w:rsidR="00244613" w:rsidRPr="00C04A29" w:rsidRDefault="00244613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FD" w14:paraId="4A7F67EA" w14:textId="77777777" w:rsidTr="00700BFD">
        <w:tc>
          <w:tcPr>
            <w:tcW w:w="2269" w:type="dxa"/>
          </w:tcPr>
          <w:p w14:paraId="21405156" w14:textId="3983B7BB" w:rsidR="00700BFD" w:rsidRPr="00C3797D" w:rsidRDefault="00C3797D" w:rsidP="00CD0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</w:t>
            </w:r>
            <w:r w:rsidRPr="00C37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37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reagent</w:t>
            </w:r>
          </w:p>
        </w:tc>
        <w:tc>
          <w:tcPr>
            <w:tcW w:w="7229" w:type="dxa"/>
          </w:tcPr>
          <w:p w14:paraId="75283864" w14:textId="77777777" w:rsidR="00700BFD" w:rsidRDefault="00244613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Preprare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r w:rsidR="003258D9" w:rsidRPr="00C3797D">
              <w:rPr>
                <w:rFonts w:ascii="Times New Roman" w:hAnsi="Times New Roman" w:cs="Times New Roman"/>
                <w:sz w:val="24"/>
                <w:szCs w:val="24"/>
              </w:rPr>
              <w:t xml:space="preserve">sequential mixing of the following three solutions, </w:t>
            </w:r>
            <w:proofErr w:type="spellStart"/>
            <w:r w:rsidR="003258D9" w:rsidRPr="00C3797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258D9" w:rsidRPr="00C3797D">
              <w:rPr>
                <w:rFonts w:ascii="Times New Roman" w:hAnsi="Times New Roman" w:cs="Times New Roman"/>
                <w:sz w:val="24"/>
                <w:szCs w:val="24"/>
              </w:rPr>
              <w:t>) 100 ml of 2 mM C</w:t>
            </w:r>
            <w:r w:rsidR="00C3797D" w:rsidRPr="00C3797D">
              <w:rPr>
                <w:rFonts w:ascii="Times New Roman" w:hAnsi="Times New Roman" w:cs="Times New Roman"/>
                <w:sz w:val="24"/>
                <w:szCs w:val="24"/>
              </w:rPr>
              <w:t xml:space="preserve">hrome </w:t>
            </w:r>
            <w:proofErr w:type="spellStart"/>
            <w:r w:rsidR="003258D9" w:rsidRPr="00C3797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3797D" w:rsidRPr="00C3797D">
              <w:rPr>
                <w:rFonts w:ascii="Times New Roman" w:hAnsi="Times New Roman" w:cs="Times New Roman"/>
                <w:sz w:val="24"/>
                <w:szCs w:val="24"/>
              </w:rPr>
              <w:t>zurol</w:t>
            </w:r>
            <w:proofErr w:type="spellEnd"/>
            <w:r w:rsidR="00C3797D" w:rsidRPr="00C37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8D9" w:rsidRPr="00C3797D">
              <w:rPr>
                <w:rFonts w:ascii="Times New Roman" w:hAnsi="Times New Roman" w:cs="Times New Roman"/>
                <w:sz w:val="24"/>
                <w:szCs w:val="24"/>
              </w:rPr>
              <w:t>S; ii) 20 ml solution of 1 mM FeCl</w:t>
            </w:r>
            <w:r w:rsidR="003258D9" w:rsidRPr="00C3797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3258D9" w:rsidRPr="00C3797D">
              <w:rPr>
                <w:rFonts w:ascii="Times New Roman" w:hAnsi="Times New Roman" w:cs="Times New Roman"/>
                <w:sz w:val="24"/>
                <w:szCs w:val="24"/>
              </w:rPr>
              <w:t xml:space="preserve"> prepared in 10 mM HCl; and iii) 20 ml of 5 mM HDTMA (hexadecyl trimethyl ammonium bromide)</w:t>
            </w:r>
          </w:p>
          <w:p w14:paraId="3B7D219D" w14:textId="152630BB" w:rsidR="00244613" w:rsidRPr="00700BFD" w:rsidRDefault="00244613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97D" w14:paraId="4CA767C8" w14:textId="77777777" w:rsidTr="00700BFD">
        <w:tc>
          <w:tcPr>
            <w:tcW w:w="2269" w:type="dxa"/>
          </w:tcPr>
          <w:p w14:paraId="6832000A" w14:textId="00413FCC" w:rsidR="00C3797D" w:rsidRPr="005E3F30" w:rsidRDefault="00821E19" w:rsidP="00CD0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emisolid basal media</w:t>
            </w:r>
          </w:p>
        </w:tc>
        <w:tc>
          <w:tcPr>
            <w:tcW w:w="7229" w:type="dxa"/>
          </w:tcPr>
          <w:p w14:paraId="12494F9A" w14:textId="77777777" w:rsidR="00C3797D" w:rsidRDefault="00821E19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>1% glucose, 0.1% ammonium sulphate, 0.02% potassium chloride; 0.01% dipotassium hydrogen phosphate, 0.02% magnesium sulphate, 1.5% agar, pH 7.</w:t>
            </w:r>
            <w:r w:rsidR="00244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1386C80" w14:textId="230858F4" w:rsidR="00244613" w:rsidRPr="00821E19" w:rsidRDefault="00244613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E19" w14:paraId="1BD42020" w14:textId="77777777" w:rsidTr="00700BFD">
        <w:tc>
          <w:tcPr>
            <w:tcW w:w="2269" w:type="dxa"/>
          </w:tcPr>
          <w:p w14:paraId="32F0088A" w14:textId="17F7EDEC" w:rsidR="00821E19" w:rsidRPr="005E3F30" w:rsidRDefault="00821E19" w:rsidP="00CD0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Aleksandrow</w:t>
            </w:r>
            <w:proofErr w:type="spellEnd"/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agar media</w:t>
            </w:r>
          </w:p>
        </w:tc>
        <w:tc>
          <w:tcPr>
            <w:tcW w:w="7229" w:type="dxa"/>
          </w:tcPr>
          <w:p w14:paraId="329C7201" w14:textId="77777777" w:rsidR="00821E19" w:rsidRDefault="00821E19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 xml:space="preserve"> 1% </w:t>
            </w:r>
            <w:r w:rsidRPr="00821E19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C₆H₁₂O₆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>, 0.5 g MgSO</w:t>
            </w:r>
            <w:r w:rsidRPr="00821E1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>, 0.005 g FeCl</w:t>
            </w:r>
            <w:r w:rsidRPr="00821E1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>, 0.1 g CaCO</w:t>
            </w:r>
            <w:r w:rsidRPr="00821E1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 xml:space="preserve">, 2 g </w:t>
            </w:r>
            <w:r w:rsidRPr="00821E19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Ca</w:t>
            </w:r>
            <w:r w:rsidRPr="00821E19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821E19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(PO</w:t>
            </w:r>
            <w:r w:rsidRPr="00821E19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  <w:vertAlign w:val="subscript"/>
              </w:rPr>
              <w:t>4</w:t>
            </w:r>
            <w:r w:rsidRPr="00821E19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)</w:t>
            </w:r>
            <w:r w:rsidRPr="00821E19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 xml:space="preserve">, 5 g </w:t>
            </w:r>
            <w:r w:rsidRPr="00821E19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AlKO</w:t>
            </w:r>
            <w:r w:rsidRPr="00821E19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  <w:vertAlign w:val="subscript"/>
              </w:rPr>
              <w:t>6</w:t>
            </w:r>
            <w:r w:rsidRPr="00821E19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Si</w:t>
            </w:r>
            <w:r w:rsidRPr="00821E19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>, 3% agar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21E19">
              <w:rPr>
                <w:rFonts w:ascii="Times New Roman" w:hAnsi="Times New Roman" w:cs="Times New Roman"/>
                <w:sz w:val="24"/>
                <w:szCs w:val="24"/>
              </w:rPr>
              <w:t xml:space="preserve"> pH 6.5</w:t>
            </w:r>
          </w:p>
          <w:p w14:paraId="3D84699A" w14:textId="217F7AF3" w:rsidR="00244613" w:rsidRPr="00821E19" w:rsidRDefault="00244613" w:rsidP="00623A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3076" w14:paraId="65B8D224" w14:textId="77777777" w:rsidTr="00700BFD">
        <w:tc>
          <w:tcPr>
            <w:tcW w:w="2269" w:type="dxa"/>
          </w:tcPr>
          <w:p w14:paraId="16B4DC89" w14:textId="424A1D84" w:rsidR="00223076" w:rsidRPr="005E3F30" w:rsidRDefault="00F856EA" w:rsidP="00CD0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Jensen media</w:t>
            </w:r>
          </w:p>
        </w:tc>
        <w:tc>
          <w:tcPr>
            <w:tcW w:w="7229" w:type="dxa"/>
          </w:tcPr>
          <w:p w14:paraId="23693122" w14:textId="77777777" w:rsidR="00223076" w:rsidRDefault="00F856EA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2% sucrose, 1.0 g K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HPO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, 0.5 g MgSO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, 0.5 g NaCl, 0.005 g Na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MoO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, 0.01 g FeSO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, 2 g CaCO</w:t>
            </w:r>
            <w:r w:rsidRPr="002446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 xml:space="preserve">, 1.5% agar, pH 7, make up to 1 </w:t>
            </w:r>
            <w:proofErr w:type="spellStart"/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proofErr w:type="spellEnd"/>
            <w:r w:rsidRPr="00244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7D3722" w14:textId="36CE4CE8" w:rsidR="00244613" w:rsidRPr="00244613" w:rsidRDefault="00244613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A75" w14:paraId="7C2C2DD2" w14:textId="77777777" w:rsidTr="00700BFD">
        <w:tc>
          <w:tcPr>
            <w:tcW w:w="2269" w:type="dxa"/>
          </w:tcPr>
          <w:p w14:paraId="49A3E84D" w14:textId="15ED982E" w:rsidR="00782A75" w:rsidRPr="005E3F30" w:rsidRDefault="00244613" w:rsidP="00CD0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Congo Red Agar (</w:t>
            </w:r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CRA</w:t>
            </w:r>
            <w:r w:rsidRPr="005E3F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229" w:type="dxa"/>
          </w:tcPr>
          <w:p w14:paraId="1A7B6F56" w14:textId="77777777" w:rsidR="00782A75" w:rsidRDefault="00782A75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 xml:space="preserve">mix 0.8 g Congo red, 50 g sucrose with 37 g brain heart infusion media (Himedia, Mumbai, India) in a </w:t>
            </w:r>
            <w:proofErr w:type="spellStart"/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proofErr w:type="spellEnd"/>
            <w:r w:rsidRPr="00244613">
              <w:rPr>
                <w:rFonts w:ascii="Times New Roman" w:hAnsi="Times New Roman" w:cs="Times New Roman"/>
                <w:sz w:val="24"/>
                <w:szCs w:val="24"/>
              </w:rPr>
              <w:t xml:space="preserve"> preparation gelled with 15 g agar</w:t>
            </w:r>
            <w:r w:rsidR="00244613" w:rsidRPr="0024461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44613">
              <w:rPr>
                <w:rFonts w:ascii="Times New Roman" w:hAnsi="Times New Roman" w:cs="Times New Roman"/>
                <w:sz w:val="24"/>
                <w:szCs w:val="24"/>
              </w:rPr>
              <w:t>pH 7.2</w:t>
            </w:r>
          </w:p>
          <w:p w14:paraId="3013A19F" w14:textId="158E9875" w:rsidR="00244613" w:rsidRPr="00244613" w:rsidRDefault="00244613" w:rsidP="00623A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BB7F47" w14:textId="4157DE33" w:rsidR="00281EDA" w:rsidRDefault="00281EDA" w:rsidP="00CD08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693287" w14:textId="77777777" w:rsidR="00CD0888" w:rsidRPr="00CD0888" w:rsidRDefault="00CD0888" w:rsidP="00CD08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D937F8" w14:textId="4D4505AD" w:rsidR="00897964" w:rsidRDefault="00897964" w:rsidP="00205106"/>
    <w:p w14:paraId="6BF79CDB" w14:textId="77777777" w:rsidR="00897964" w:rsidRDefault="00897964" w:rsidP="00205106"/>
    <w:p w14:paraId="2665F494" w14:textId="77777777" w:rsidR="002B6A72" w:rsidRDefault="002B6A72"/>
    <w:sectPr w:rsidR="002B6A72" w:rsidSect="00897964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D8"/>
    <w:rsid w:val="00205106"/>
    <w:rsid w:val="00223076"/>
    <w:rsid w:val="00244613"/>
    <w:rsid w:val="00281EDA"/>
    <w:rsid w:val="002A4138"/>
    <w:rsid w:val="002B6A72"/>
    <w:rsid w:val="002D3402"/>
    <w:rsid w:val="003009DE"/>
    <w:rsid w:val="003258D9"/>
    <w:rsid w:val="005E3F30"/>
    <w:rsid w:val="00623AB1"/>
    <w:rsid w:val="006420D8"/>
    <w:rsid w:val="00700BFD"/>
    <w:rsid w:val="007314A1"/>
    <w:rsid w:val="00782A75"/>
    <w:rsid w:val="00821E19"/>
    <w:rsid w:val="00897964"/>
    <w:rsid w:val="008C5AD8"/>
    <w:rsid w:val="00BA52EF"/>
    <w:rsid w:val="00C04A29"/>
    <w:rsid w:val="00C3797D"/>
    <w:rsid w:val="00CD0888"/>
    <w:rsid w:val="00F856EA"/>
    <w:rsid w:val="00F90CAB"/>
    <w:rsid w:val="00F9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6BED"/>
  <w15:chartTrackingRefBased/>
  <w15:docId w15:val="{01B75714-797E-4DFC-9FE7-8C972183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205106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05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C5AD8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character" w:styleId="SubtleEmphasis">
    <w:name w:val="Subtle Emphasis"/>
    <w:basedOn w:val="DefaultParagraphFont"/>
    <w:uiPriority w:val="19"/>
    <w:qFormat/>
    <w:rsid w:val="008C5AD8"/>
    <w:rPr>
      <w:i/>
      <w:iCs/>
    </w:rPr>
  </w:style>
  <w:style w:type="table" w:customStyle="1" w:styleId="TableGridLight1">
    <w:name w:val="Table Grid Light1"/>
    <w:basedOn w:val="TableNormal"/>
    <w:uiPriority w:val="40"/>
    <w:rsid w:val="008C5A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 Mudgal</dc:creator>
  <cp:keywords/>
  <dc:description/>
  <cp:lastModifiedBy>reviewer</cp:lastModifiedBy>
  <cp:revision>13</cp:revision>
  <dcterms:created xsi:type="dcterms:W3CDTF">2022-09-30T09:37:00Z</dcterms:created>
  <dcterms:modified xsi:type="dcterms:W3CDTF">2022-09-30T19:51:00Z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f8074aabca60d0184ed118a1697f531ac27143acac004fc1748fb1ae2686c67a</vt:lpwstr>
  </property>
</Properties>
</file>