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2DFC2" w14:textId="39EAC45B" w:rsidR="003F6238" w:rsidRPr="00483CAC" w:rsidRDefault="003F6238">
      <w:pPr>
        <w:rPr>
          <w:rFonts w:cstheme="minorHAnsi"/>
          <w:b/>
          <w:bCs/>
          <w:szCs w:val="22"/>
        </w:rPr>
      </w:pPr>
      <w:r w:rsidRPr="00483CAC">
        <w:rPr>
          <w:rFonts w:cstheme="minorHAnsi"/>
          <w:b/>
          <w:bCs/>
          <w:szCs w:val="22"/>
        </w:rPr>
        <w:t>Supplementary Table S1</w:t>
      </w:r>
      <w:r w:rsidR="00E50386" w:rsidRPr="00483CAC">
        <w:rPr>
          <w:rFonts w:cstheme="minorHAnsi"/>
          <w:b/>
          <w:bCs/>
          <w:szCs w:val="22"/>
          <w:cs/>
        </w:rPr>
        <w:t xml:space="preserve">. </w:t>
      </w:r>
      <w:r w:rsidR="00E50386" w:rsidRPr="00483CAC">
        <w:rPr>
          <w:rFonts w:cstheme="minorHAnsi"/>
          <w:b/>
          <w:bCs/>
          <w:color w:val="000000" w:themeColor="text1"/>
          <w:szCs w:val="22"/>
        </w:rPr>
        <w:t>List of identified IRD</w:t>
      </w:r>
      <w:r w:rsidR="00E50386" w:rsidRPr="00483CAC">
        <w:rPr>
          <w:rFonts w:cstheme="minorHAnsi"/>
          <w:b/>
          <w:bCs/>
          <w:color w:val="000000" w:themeColor="text1"/>
          <w:szCs w:val="22"/>
          <w:cs/>
        </w:rPr>
        <w:t>-</w:t>
      </w:r>
      <w:r w:rsidR="00E50386" w:rsidRPr="00483CAC">
        <w:rPr>
          <w:rFonts w:cstheme="minorHAnsi"/>
          <w:b/>
          <w:bCs/>
          <w:color w:val="000000" w:themeColor="text1"/>
          <w:szCs w:val="22"/>
        </w:rPr>
        <w:t>associated genes in RP patients</w:t>
      </w:r>
    </w:p>
    <w:tbl>
      <w:tblPr>
        <w:tblW w:w="7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"/>
        <w:gridCol w:w="988"/>
        <w:gridCol w:w="1585"/>
        <w:gridCol w:w="963"/>
        <w:gridCol w:w="408"/>
        <w:gridCol w:w="929"/>
        <w:gridCol w:w="1585"/>
        <w:gridCol w:w="963"/>
      </w:tblGrid>
      <w:tr w:rsidR="00A53ADE" w:rsidRPr="00483CAC" w14:paraId="2F3F557E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EC69C9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No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04718B4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Gene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2F9989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Number of variants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C5E776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Percentage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F17488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No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B46B0B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Gene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1F673D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Number of variants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6C6AF4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  <w:lang w:bidi="ar-SA"/>
              </w:rPr>
              <w:t>Percentage</w:t>
            </w:r>
          </w:p>
        </w:tc>
      </w:tr>
      <w:tr w:rsidR="00A53ADE" w:rsidRPr="00483CAC" w14:paraId="7D499010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2BBF91A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F44579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EYS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BE1091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327352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22E61D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58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86D800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ADAM9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BD65CF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9B985A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9E670DD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0A28B6B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6F567F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USH2A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FA2230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A26BB8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AF4164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59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7107C0D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C21orf2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17ED00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8FF6C3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029A9C4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288498B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01E27FF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ABCA4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952F88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15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F14FA7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52D939D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60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728BBC3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C8orf37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5BFCFF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A9AE04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22B782B5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006AD24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D127A6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CRB1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8EF05F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10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4C412F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9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119054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61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7ECED7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CABP4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75F5C5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066CC4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28CCDF9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751E151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E1C348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CEP290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B17EDC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00A5AE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84E988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62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A3D4A0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CLN3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C4CEA9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DD0A81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760D4D6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6AB1D1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D86F44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RP1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D55751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2791F5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BB4F4D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63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7822F0C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CLRN1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F7C772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4F42A7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78A314E7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77602BA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F77BCF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GPR179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F9885E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956B22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9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DFD997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64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24F4A05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CLUAP1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7B872C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A187DE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AA28822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2365EA2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7D4234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GUCY2D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058FC4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0D237A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9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BAF07E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65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4CEB56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CNGB3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913239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E4A120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234F1E72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84D684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9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CA6432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BEST1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16B4DC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C942CA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B82D11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66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49B9E4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CNNM4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114003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7592E3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8589EE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2D4FB7C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10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64B431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C2orf71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05A6AE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7C30E2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103EFD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67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3F1447D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ELOV4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81418F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60D53E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03D579BA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0AD509E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11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9E940F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CNGB1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46E85C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F0FA7D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6A5EC7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68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66E895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GPR125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998D50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732683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1F46FDD6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2FAB835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12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1D9EE2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FAM161A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0932B3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8EC871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506344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69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2A0F4C8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GUCA1B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7F703D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A5AFA7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69ADFBBF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0184B3B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13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AEE429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HMCN1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17CE0D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ECB4CF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854489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70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470C7C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KIAA0556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5AD821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C65D51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3383ECC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29FC76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14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6B154F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KIAA1549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C1486E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A89291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AF9F58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71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24E03C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KLHL7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5F3D62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66BE02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6B123C41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67202EC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15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8AEFB2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PNPLA6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BE6F5B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66D5DC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5CB43FA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72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9FB2D9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LCA5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4116CC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B86BD2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D6EE22E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359E7C5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16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C147FF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RBP3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97D7A8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DD23A1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50ACB1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73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A1ED3B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MYO7A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BAC74C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208248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0F6D873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31E7D7F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17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6546BE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RP1L1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FBD5D7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EB71CB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1D619D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74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DAAE45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NR2E3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0079CA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F118D7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7C407987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77E9399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18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9537CA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SPATA7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2E1ACA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6A9F71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178CE1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75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2877D6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OFD1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2E1EC7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038C09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26868BF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0831DB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19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118B28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TRPM1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B84C65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FBA02B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6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E083EF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76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2D65557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PAX6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38B884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AF6BB9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5D942DD9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2B5020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20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51B012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ALMS1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808541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28EDA2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D542EA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77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18DF19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PDE6A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D7A078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D80499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6C3DE371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8AFD1A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21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C0B864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CDHR1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12B46F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44EE85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233632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78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86FFFC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PRDM13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BB42DA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A47B6D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234A995F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D4B4CA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22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CC7899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CYP4V2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DF63C2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A6F476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A1388C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79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2A72D08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PRPF31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1B762A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3515C3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0450687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7FEA959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23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57AD2D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EMC1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3F8943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25C098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FE7702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80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CC6E47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PRPF4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537373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24F1E2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60DEDEE2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331837A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24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31B7D2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MAK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09DDEB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3761B9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350DA5D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81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7A0A44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PRPF8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8CA992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F62157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74F47F9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61195DB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25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52D189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PDE6B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E15FE6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CCE68B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5593715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82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470206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RAB28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C97C45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5533A6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296E2367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62CFE5E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26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CB48AB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PITPNM1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53B661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2C8CD7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C7DFAF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83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81073F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RABL5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A3DE66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3BDF50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54928E92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0150E4B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27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761E53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PROM1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1A442E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5A88DC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E53B6F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84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C9DFAC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RGR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3AAFCE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1B5553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709AEC0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574596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28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B974AA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RIMS1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618521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E114F1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914C57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85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7CE7DCA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RLBP1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6084FD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7EB402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5E8CB136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981E2A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29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6DFFD0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SNRNP200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9FAB46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1E7E2D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7F5D22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86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C8D0F8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RPE65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A992ED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1A7D46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657A09D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677422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30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830B9D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UNC45B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0563C6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75735D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7B8984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87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7FB781B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RPGRIP1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DF8F95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381612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A22BF8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5D9293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31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70E28B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AKAP9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53C241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F41174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F274DA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88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1DB869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SAG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DC7372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E9BCD6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3E40805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321A8E3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32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FCE843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CACNA2D4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0B3CAB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C757F7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2A6D05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89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4928B1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SIX6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4EEDF2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AF2C37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07F08302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4B8895F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33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1ED46E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CERKL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6C695B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B69657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567637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90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A5FE47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TTC8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BCD467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D15C9E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0F4D693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30DEAB8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34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966748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CHM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A90C11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E4BB69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9A7A92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91</w:t>
            </w: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3010F3C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ZNF513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565764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1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0768EB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</w:t>
            </w:r>
          </w:p>
        </w:tc>
      </w:tr>
      <w:tr w:rsidR="00A53ADE" w:rsidRPr="00483CAC" w14:paraId="4A8BA44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27CACE2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35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2A549B1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CNGA1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ACDCBA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40A451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9088BF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7EF81E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A57C46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416677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2EDA8E03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6A2A418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36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22012E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CRX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3814F3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2C8555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A7E76B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09E413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23803D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9F81F6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6BC70E34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186D4C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37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C9D4E9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CTNNA1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9DC426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1EC63E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4C2544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E276E0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9B4B45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478725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53EDC52E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4E78CD3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38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0B6669D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FSCN2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2F6236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7BA2F1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CAE6AF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7A4B449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4948A5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18CDC5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0D2DE25D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63B24BC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39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A12EC5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GRK1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3026D0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F1E473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79EEB5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6B8153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F12D54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08D70D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13F94D3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3451B47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40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D86342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GRM6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08B384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7FA9E2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493593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3D2CBF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8E821B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C6258E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699864ED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E1412E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41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326965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GUCA1A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A6260B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B24656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E52167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E3510D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4D5310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1C6903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7AE3B9F2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664C02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42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22D3D4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IFT172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C95098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C9BBBD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D80FBB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2846986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752060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0BE2D7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03BF0C0E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0D61793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43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F73257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IMPG2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F70355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EBA598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E09D94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6AE2349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3095C7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92D8E7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79D07C9C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33E2EA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44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38FC38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IQCB1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D4C371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FE9E6D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B49812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DEC6DB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23ACAD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483A7F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42995F1D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4E49557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45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E61C77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KCNV2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82E3AB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09006C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05FE66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A1660B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7895D3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BCAEAA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792D68C2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0E2AFD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46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3803F1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MERTK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A02395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25E977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1E5C0C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362107C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C35333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FF9B1F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001742CE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E18C95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47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7F214C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NCL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D1328C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30F125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43E424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1380A47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93316F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804ED7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51AD31AB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76A986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48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F6475E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NMNAT1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C0C6DB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03DACA4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B8F88F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C86773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D998E1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6EDF3C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0694A8ED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7C573EF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lastRenderedPageBreak/>
              <w:t>49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A168AE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OAT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0DDA9FC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731289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53EE9CF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407A7F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4C35D1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5D7E5B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25DE0A70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102140D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50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66C199E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PDE6C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C39066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2B8A4E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09BA7F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0E88358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A79703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3FD33D2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74F4507E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2433B8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51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784FD03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RD3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8F462F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28671F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3ACF7D8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50E971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BC7A71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5623E1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383B22F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BC0D9B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52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06C7F7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RHO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2D62F77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8BC2DA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6312E7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57CFBB2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74ADA9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DB0F1D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4435E450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4FB957CA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53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469B61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RP2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67BD57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7BA18A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9502B9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23A400F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65C4D7E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4B9C3F5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0DCB7F20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62849B6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54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144A2C5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TULP1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C94A7E0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DF9302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BB8A0F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504972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C285297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1F5625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38DB6C7B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2D8B35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55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5E64B35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VCAN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58422824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D0AC4B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12A9ACC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7A813BA1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4AD9802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151745B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46132933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54DD7815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56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4F54AFD2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WDR19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EE9DE3B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6CFF808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20F3C2FF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428C6A68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1FDAF359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2DB64F76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sz w:val="14"/>
                <w:szCs w:val="14"/>
                <w:lang w:bidi="ar-SA"/>
              </w:rPr>
            </w:pPr>
          </w:p>
        </w:tc>
      </w:tr>
      <w:tr w:rsidR="00A53ADE" w:rsidRPr="00483CAC" w14:paraId="60B6FAE8" w14:textId="77777777" w:rsidTr="005E4B8D">
        <w:trPr>
          <w:trHeight w:val="20"/>
        </w:trPr>
        <w:tc>
          <w:tcPr>
            <w:tcW w:w="408" w:type="dxa"/>
            <w:shd w:val="clear" w:color="auto" w:fill="auto"/>
            <w:vAlign w:val="center"/>
            <w:hideMark/>
          </w:tcPr>
          <w:p w14:paraId="6820605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57</w:t>
            </w:r>
          </w:p>
        </w:tc>
        <w:tc>
          <w:tcPr>
            <w:tcW w:w="988" w:type="dxa"/>
            <w:shd w:val="clear" w:color="auto" w:fill="auto"/>
            <w:vAlign w:val="center"/>
            <w:hideMark/>
          </w:tcPr>
          <w:p w14:paraId="3D1DE3FE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lang w:bidi="ar-SA"/>
              </w:rPr>
              <w:t>ZEB1</w:t>
            </w: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  <w:cs/>
                <w:lang w:bidi="th-TH"/>
              </w:rPr>
              <w:t>*</w:t>
            </w: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3EC06C0D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2</w:t>
            </w: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76FE1453" w14:textId="77777777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0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>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C5E99AF" w14:textId="66107DAC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29" w:type="dxa"/>
            <w:shd w:val="clear" w:color="auto" w:fill="auto"/>
            <w:vAlign w:val="center"/>
            <w:hideMark/>
          </w:tcPr>
          <w:p w14:paraId="243A86D9" w14:textId="21B20F52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1585" w:type="dxa"/>
            <w:shd w:val="clear" w:color="auto" w:fill="auto"/>
            <w:vAlign w:val="center"/>
            <w:hideMark/>
          </w:tcPr>
          <w:p w14:paraId="7453F61D" w14:textId="47027C7A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  <w:tc>
          <w:tcPr>
            <w:tcW w:w="963" w:type="dxa"/>
            <w:shd w:val="clear" w:color="auto" w:fill="auto"/>
            <w:vAlign w:val="center"/>
            <w:hideMark/>
          </w:tcPr>
          <w:p w14:paraId="5415BB15" w14:textId="456E3D4B" w:rsidR="00A53ADE" w:rsidRPr="00483CAC" w:rsidRDefault="00A53ADE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</w:p>
        </w:tc>
      </w:tr>
      <w:tr w:rsidR="00E50386" w:rsidRPr="00483CAC" w14:paraId="2DEECEEB" w14:textId="77777777" w:rsidTr="0018081D">
        <w:trPr>
          <w:trHeight w:val="20"/>
        </w:trPr>
        <w:tc>
          <w:tcPr>
            <w:tcW w:w="7829" w:type="dxa"/>
            <w:gridSpan w:val="8"/>
            <w:shd w:val="clear" w:color="auto" w:fill="auto"/>
            <w:vAlign w:val="center"/>
          </w:tcPr>
          <w:p w14:paraId="071E3BF5" w14:textId="057A26C4" w:rsidR="00E50386" w:rsidRPr="00483CAC" w:rsidRDefault="00E50386" w:rsidP="00E50386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  <w:lang w:bidi="th-TH"/>
              </w:rPr>
              <w:t>*</w:t>
            </w:r>
            <w:r w:rsidR="00556E1E" w:rsidRPr="00483CAC">
              <w:rPr>
                <w:rFonts w:eastAsia="Times New Roman" w:cstheme="minorHAnsi"/>
                <w:color w:val="000000"/>
                <w:sz w:val="14"/>
                <w:szCs w:val="14"/>
                <w:lang w:bidi="ar-SA"/>
              </w:rPr>
              <w:t xml:space="preserve"> Potential causative genes</w:t>
            </w:r>
          </w:p>
        </w:tc>
      </w:tr>
    </w:tbl>
    <w:p w14:paraId="6B98E8CE" w14:textId="64280B3D" w:rsidR="005E4B8D" w:rsidRPr="00483CAC" w:rsidRDefault="005E4B8D">
      <w:pPr>
        <w:rPr>
          <w:rFonts w:cstheme="minorHAnsi"/>
          <w:b/>
          <w:bCs/>
          <w:szCs w:val="22"/>
          <w:cs/>
        </w:rPr>
      </w:pPr>
    </w:p>
    <w:p w14:paraId="6F440C48" w14:textId="5D8D06AE" w:rsidR="005765FD" w:rsidRPr="00483CAC" w:rsidRDefault="005765FD">
      <w:pPr>
        <w:rPr>
          <w:rFonts w:cstheme="minorHAnsi"/>
          <w:b/>
          <w:bCs/>
          <w:szCs w:val="22"/>
          <w:cs/>
        </w:rPr>
      </w:pPr>
      <w:r w:rsidRPr="00483CAC">
        <w:rPr>
          <w:rFonts w:cstheme="minorHAnsi"/>
          <w:b/>
          <w:bCs/>
          <w:szCs w:val="22"/>
          <w:cs/>
        </w:rPr>
        <w:br w:type="page"/>
      </w:r>
    </w:p>
    <w:p w14:paraId="1CAAF627" w14:textId="2EE71D7C" w:rsidR="00B43BDA" w:rsidRPr="00483CAC" w:rsidRDefault="00E11859">
      <w:pPr>
        <w:rPr>
          <w:rFonts w:cstheme="minorHAnsi"/>
          <w:b/>
          <w:bCs/>
          <w:szCs w:val="22"/>
        </w:rPr>
      </w:pPr>
      <w:r w:rsidRPr="00483CAC">
        <w:rPr>
          <w:rFonts w:cstheme="minorHAnsi"/>
          <w:b/>
          <w:bCs/>
          <w:szCs w:val="22"/>
        </w:rPr>
        <w:lastRenderedPageBreak/>
        <w:t>Supplementary Table S2</w:t>
      </w:r>
      <w:r w:rsidR="00572C1B" w:rsidRPr="00483CAC">
        <w:rPr>
          <w:rFonts w:cstheme="minorHAnsi"/>
          <w:b/>
          <w:bCs/>
          <w:szCs w:val="22"/>
          <w:cs/>
        </w:rPr>
        <w:t>.</w:t>
      </w:r>
      <w:r w:rsidR="00572C1B" w:rsidRPr="00483CAC">
        <w:rPr>
          <w:rFonts w:cstheme="minorHAnsi"/>
          <w:b/>
          <w:bCs/>
          <w:szCs w:val="22"/>
        </w:rPr>
        <w:t xml:space="preserve"> EYS variants identified in RP patients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1121"/>
        <w:gridCol w:w="2446"/>
        <w:gridCol w:w="2169"/>
        <w:gridCol w:w="1073"/>
        <w:gridCol w:w="2693"/>
        <w:gridCol w:w="1945"/>
      </w:tblGrid>
      <w:tr w:rsidR="00423D71" w:rsidRPr="00483CAC" w14:paraId="5A628D2F" w14:textId="77777777" w:rsidTr="005E4B8D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0BCF8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Patient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9ADC12" w14:textId="3B1FD501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b/>
                <w:bCs/>
                <w:sz w:val="14"/>
                <w:szCs w:val="14"/>
              </w:rPr>
              <w:t>Gene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F949A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b/>
                <w:bCs/>
                <w:sz w:val="14"/>
                <w:szCs w:val="14"/>
              </w:rPr>
              <w:t>Nucleotide</w:t>
            </w:r>
            <w:r w:rsidRPr="00483CAC">
              <w:rPr>
                <w:rFonts w:eastAsia="Times New Roman" w:cstheme="minorHAnsi"/>
                <w:b/>
                <w:bCs/>
                <w:sz w:val="14"/>
                <w:szCs w:val="14"/>
                <w:cs/>
              </w:rPr>
              <w:t xml:space="preserve"> </w:t>
            </w:r>
            <w:r w:rsidRPr="00483CAC">
              <w:rPr>
                <w:rFonts w:eastAsia="Times New Roman" w:cstheme="minorHAnsi"/>
                <w:b/>
                <w:bCs/>
                <w:sz w:val="14"/>
                <w:szCs w:val="14"/>
              </w:rPr>
              <w:t>change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8A439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b/>
                <w:bCs/>
                <w:sz w:val="14"/>
                <w:szCs w:val="14"/>
              </w:rPr>
              <w:t>Amino acid change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509242" w14:textId="456B915E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Zygosity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07DEF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MOI</w:t>
            </w:r>
          </w:p>
        </w:tc>
        <w:tc>
          <w:tcPr>
            <w:tcW w:w="0" w:type="auto"/>
            <w:vAlign w:val="center"/>
          </w:tcPr>
          <w:p w14:paraId="0001A6A4" w14:textId="77777777" w:rsidR="00423D71" w:rsidRPr="00483CAC" w:rsidRDefault="00423D71" w:rsidP="00423D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b/>
                <w:bCs/>
                <w:color w:val="000000"/>
                <w:sz w:val="14"/>
                <w:szCs w:val="14"/>
              </w:rPr>
              <w:t>Variant classification</w:t>
            </w:r>
          </w:p>
        </w:tc>
      </w:tr>
      <w:tr w:rsidR="00423D71" w:rsidRPr="00483CAC" w14:paraId="55D78A35" w14:textId="5F741104" w:rsidTr="005E4B8D">
        <w:trPr>
          <w:trHeight w:val="20"/>
        </w:trPr>
        <w:tc>
          <w:tcPr>
            <w:tcW w:w="12318" w:type="dxa"/>
            <w:gridSpan w:val="7"/>
          </w:tcPr>
          <w:p w14:paraId="11CF3957" w14:textId="77777777" w:rsidR="00423D71" w:rsidRPr="00483CAC" w:rsidRDefault="00423D71" w:rsidP="00874EF5">
            <w:pPr>
              <w:spacing w:after="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  <w:r w:rsidRPr="00483CAC">
              <w:rPr>
                <w:rFonts w:cstheme="minorHAnsi"/>
                <w:b/>
                <w:bCs/>
                <w:sz w:val="14"/>
                <w:szCs w:val="14"/>
              </w:rPr>
              <w:t>Patients with EYS</w:t>
            </w:r>
            <w:r w:rsidRPr="00483CAC">
              <w:rPr>
                <w:rFonts w:cstheme="minorHAnsi"/>
                <w:b/>
                <w:bCs/>
                <w:sz w:val="14"/>
                <w:szCs w:val="14"/>
                <w:cs/>
              </w:rPr>
              <w:t>-</w:t>
            </w:r>
            <w:r w:rsidRPr="00483CAC">
              <w:rPr>
                <w:rFonts w:cstheme="minorHAnsi"/>
                <w:b/>
                <w:bCs/>
                <w:sz w:val="14"/>
                <w:szCs w:val="14"/>
              </w:rPr>
              <w:t>causative bi</w:t>
            </w:r>
            <w:r w:rsidRPr="00483CAC">
              <w:rPr>
                <w:rFonts w:cstheme="minorHAnsi"/>
                <w:b/>
                <w:bCs/>
                <w:sz w:val="14"/>
                <w:szCs w:val="14"/>
                <w:cs/>
              </w:rPr>
              <w:t>-</w:t>
            </w:r>
            <w:r w:rsidRPr="00483CAC">
              <w:rPr>
                <w:rFonts w:cstheme="minorHAnsi"/>
                <w:b/>
                <w:bCs/>
                <w:sz w:val="14"/>
                <w:szCs w:val="14"/>
              </w:rPr>
              <w:t>allelic variants</w:t>
            </w:r>
          </w:p>
        </w:tc>
      </w:tr>
      <w:tr w:rsidR="00423D71" w:rsidRPr="00483CAC" w14:paraId="3A622358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8DDF7A8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CEBF4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F8DC9A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1260_1260delG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7E2664" w14:textId="4FAA0B54" w:rsidR="00423D71" w:rsidRPr="00483CAC" w:rsidRDefault="008A6C4E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Asn421Metfs</w:t>
            </w:r>
            <w:r w:rsidRPr="00483CAC">
              <w:rPr>
                <w:rFonts w:cstheme="minorHAnsi"/>
                <w:sz w:val="14"/>
                <w:szCs w:val="14"/>
                <w:cs/>
              </w:rPr>
              <w:t>*</w:t>
            </w:r>
            <w:r w:rsidRPr="00483CAC">
              <w:rPr>
                <w:rFonts w:cstheme="minorHAnsi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B93CDF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051CF3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7D86E09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2D6B4E43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61F2CCCB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39F0E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DBD81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6416G&gt;A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FD9BB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Cys2139Tyr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C4C49A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5B3252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44A5F31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2610841B" w14:textId="77777777" w:rsidTr="005E4B8D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A62DD2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BF10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color w:val="000000"/>
                <w:sz w:val="14"/>
                <w:szCs w:val="14"/>
              </w:rPr>
              <w:t>EYS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9A9D0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6416G&gt;A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87805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Cys2139Tyr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547A0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Hom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0DA3D5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</w:tcPr>
          <w:p w14:paraId="6F6F90B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59E8C1A8" w14:textId="77777777" w:rsidTr="005E4B8D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A8CF28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6F158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994F7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8107G&gt;T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8A0D0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Glu2703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2290F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Hom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3215D1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</w:tcPr>
          <w:p w14:paraId="61FD9FC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7772F513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15A34BA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C5A6B5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3D5A49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2486_2486delT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6179AC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Ile829Thrfs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*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39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299BC6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EDD9BD9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76B0CB4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2098B9ED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1030C008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A5A8F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50F97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8107G&gt;T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7EC79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Glu2703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BC77C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C4CBBEE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6D265D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6D041750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1E217904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90FD2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USH2A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E4C342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2321G&gt;A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78BEF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Gly774Glu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F42CF9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121AC3E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arRP, arUSH</w:t>
            </w:r>
          </w:p>
        </w:tc>
        <w:tc>
          <w:tcPr>
            <w:tcW w:w="0" w:type="auto"/>
            <w:tcBorders>
              <w:top w:val="nil"/>
            </w:tcBorders>
          </w:tcPr>
          <w:p w14:paraId="23D993B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757655AE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0FF375F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677784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04D8BE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7327G&gt;T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9FD673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Glu2443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 xml:space="preserve">*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96DE00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738631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193DDDE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1BB4981E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57C1FCF4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03BD8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89F2A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7328A&gt;C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2FB794" w14:textId="51B9A59D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Glu2443Ala</w:t>
            </w:r>
            <w:r w:rsidR="008A6C4E" w:rsidRPr="00483CAC">
              <w:rPr>
                <w:rFonts w:eastAsia="Times New Roman" w:cstheme="minorHAnsi"/>
                <w:sz w:val="14"/>
                <w:szCs w:val="14"/>
                <w:cs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9A295B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D56452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1A7C17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040E6164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7A3C73BD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187E2D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1646E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7331T&gt;A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2AB860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Phe2444Tyr 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941ABF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6FBC8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A0B36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0A67594C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36BAE1F1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D3C967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655E3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7332_7333delCC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3DC886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Phe2444Leufs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*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16 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E68924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CC0B1F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67783A7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788B0C05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39D97454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B02281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CC9FE5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 xml:space="preserve">6416G&gt;A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C2EF13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 xml:space="preserve">Cys2139Tyr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FE9ED1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C390763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02DD22C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5BFB64AC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095907B8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217D9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5DC2F1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6557G&gt;A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B06B33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Gly2186Glu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B16DBA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F4EA0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CC4263B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34327D16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56520003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642FF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91B8D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8012T&gt;A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6D690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Leu2671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*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62DF4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1B6C7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B1C353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23E1DF1D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0FF58372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83113B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SNRNP200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DCECEF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329G&gt;A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E5BD8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Arg110Gln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5A3E26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B31F39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adRP</w:t>
            </w:r>
          </w:p>
        </w:tc>
        <w:tc>
          <w:tcPr>
            <w:tcW w:w="0" w:type="auto"/>
            <w:tcBorders>
              <w:top w:val="nil"/>
            </w:tcBorders>
          </w:tcPr>
          <w:p w14:paraId="6659F39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7C9F3B05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2B39226B" w14:textId="77777777" w:rsidR="00423D71" w:rsidRPr="00483CAC" w:rsidRDefault="00423D71" w:rsidP="005E4B8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930AEE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BB3032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2041G&gt;T 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D8DA9B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Asp681Tyr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EB4BF8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725578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6E9C48B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7104BFE7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03A8303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BCA6E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5C7BD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7115T&gt;A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0077AF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Phe2372Tyr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050E7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083ED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60DCD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7DBF3CEB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14:paraId="5E42E9B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B97233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BEST1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2E23D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28G&gt;C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521871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Ala10Pro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2480F4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17E66F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adMD</w:t>
            </w:r>
          </w:p>
        </w:tc>
        <w:tc>
          <w:tcPr>
            <w:tcW w:w="0" w:type="auto"/>
            <w:tcBorders>
              <w:top w:val="nil"/>
            </w:tcBorders>
          </w:tcPr>
          <w:p w14:paraId="4941D61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02E877B9" w14:textId="77777777" w:rsidTr="005E4B8D">
        <w:trPr>
          <w:trHeight w:val="20"/>
        </w:trPr>
        <w:tc>
          <w:tcPr>
            <w:tcW w:w="12318" w:type="dxa"/>
            <w:gridSpan w:val="7"/>
            <w:shd w:val="clear" w:color="auto" w:fill="auto"/>
            <w:noWrap/>
            <w:vAlign w:val="center"/>
          </w:tcPr>
          <w:p w14:paraId="50DE802F" w14:textId="417C6464" w:rsidR="00423D71" w:rsidRPr="00483CAC" w:rsidRDefault="00423D71" w:rsidP="00874EF5">
            <w:pPr>
              <w:spacing w:after="0" w:line="240" w:lineRule="auto"/>
              <w:rPr>
                <w:rFonts w:cstheme="minorHAnsi"/>
                <w:b/>
                <w:bCs/>
                <w:sz w:val="14"/>
                <w:szCs w:val="14"/>
              </w:rPr>
            </w:pPr>
            <w:r w:rsidRPr="00483CAC">
              <w:rPr>
                <w:rFonts w:cstheme="minorHAnsi"/>
                <w:b/>
                <w:bCs/>
                <w:sz w:val="14"/>
                <w:szCs w:val="14"/>
              </w:rPr>
              <w:t>Patients with non</w:t>
            </w:r>
            <w:r w:rsidRPr="00483CAC">
              <w:rPr>
                <w:rFonts w:cstheme="minorHAnsi"/>
                <w:b/>
                <w:bCs/>
                <w:sz w:val="14"/>
                <w:szCs w:val="14"/>
                <w:cs/>
              </w:rPr>
              <w:t>-</w:t>
            </w:r>
            <w:r w:rsidRPr="00483CAC">
              <w:rPr>
                <w:rFonts w:cstheme="minorHAnsi"/>
                <w:b/>
                <w:bCs/>
                <w:sz w:val="14"/>
                <w:szCs w:val="14"/>
              </w:rPr>
              <w:t>disease causing EYS</w:t>
            </w:r>
            <w:r w:rsidRPr="00483CAC">
              <w:rPr>
                <w:rFonts w:cstheme="minorHAnsi"/>
                <w:b/>
                <w:bCs/>
                <w:sz w:val="14"/>
                <w:szCs w:val="14"/>
                <w:cs/>
              </w:rPr>
              <w:t xml:space="preserve"> </w:t>
            </w:r>
            <w:r w:rsidRPr="00483CAC">
              <w:rPr>
                <w:rFonts w:cstheme="minorHAnsi"/>
                <w:b/>
                <w:bCs/>
                <w:sz w:val="14"/>
                <w:szCs w:val="14"/>
              </w:rPr>
              <w:t>variants</w:t>
            </w:r>
          </w:p>
        </w:tc>
      </w:tr>
      <w:tr w:rsidR="00423D71" w:rsidRPr="00483CAC" w14:paraId="65BADF92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2B45B63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 w:themeColor="text1"/>
                <w:sz w:val="14"/>
                <w:szCs w:val="14"/>
              </w:rPr>
              <w:t>P8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543EBE1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060E79A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IVS19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+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1G&gt;A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745DCF9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splicing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4DF1981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48657CA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786C16F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05EF692E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4D1FC106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7A5C1EF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3B1BE18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7868G&gt;A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37A7300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Gly2623Glu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23EAB41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7E0CBD7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49CE2F0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7C1E2D3C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4CA2B55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0336190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RIMS1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4D6B883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1664G&gt;A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3156BD2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Ser555Asn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67A3004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734E2A0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adCRD</w:t>
            </w:r>
          </w:p>
        </w:tc>
        <w:tc>
          <w:tcPr>
            <w:tcW w:w="0" w:type="auto"/>
            <w:tcBorders>
              <w:top w:val="nil"/>
            </w:tcBorders>
          </w:tcPr>
          <w:p w14:paraId="18AE91DB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03E1567F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2CBA5D3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3037F08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CNGA1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6D13C33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1405G&gt;T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2A34C9B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Val469Phe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462BDFF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1C3C59E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5250E15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5FFBD3B2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76BFE6B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0DAB35D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IMPG2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7C3D904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3461A&gt;T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60D615A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Glu1154Val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100A1B6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6ECA6043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64DBD15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5115C968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5AF5379E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624E5B6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7315327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904C&gt;T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0F3EEED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Leu302Phe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7C5D19F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1AB95E7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5468BC89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LB</w:t>
            </w:r>
          </w:p>
        </w:tc>
      </w:tr>
      <w:tr w:rsidR="00423D71" w:rsidRPr="00483CAC" w14:paraId="03060E3B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4BDC7B5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0A67BAE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4878ECF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3293C&gt;A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622734B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Ala1098Glu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151E35C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430229A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top w:val="nil"/>
            </w:tcBorders>
          </w:tcPr>
          <w:p w14:paraId="45059A8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1FC8D9F2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1A5C911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2228B8E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eastAsia="Times New Roman" w:cstheme="minorHAnsi"/>
                <w:i/>
                <w:iCs/>
                <w:sz w:val="14"/>
                <w:szCs w:val="14"/>
              </w:rPr>
              <w:t>CNGB3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0F49C5B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c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 xml:space="preserve">2020A&gt;G  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</w:tcPr>
          <w:p w14:paraId="1C33C55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sz w:val="14"/>
                <w:szCs w:val="14"/>
              </w:rPr>
              <w:t>p</w:t>
            </w:r>
            <w:r w:rsidRPr="00483CAC">
              <w:rPr>
                <w:rFonts w:eastAsia="Times New Roman"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eastAsia="Times New Roman" w:cstheme="minorHAnsi"/>
                <w:sz w:val="14"/>
                <w:szCs w:val="14"/>
              </w:rPr>
              <w:t>Lys674Glu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09277B9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bottom"/>
          </w:tcPr>
          <w:p w14:paraId="4ABD44E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arCRD</w:t>
            </w:r>
          </w:p>
        </w:tc>
        <w:tc>
          <w:tcPr>
            <w:tcW w:w="0" w:type="auto"/>
            <w:tcBorders>
              <w:top w:val="nil"/>
            </w:tcBorders>
          </w:tcPr>
          <w:p w14:paraId="5A08D46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15DBF6DB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775DD5AE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P10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2B1725F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3218F27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8107G&gt;T   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2198DE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Glu2703Ter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2964A66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54FFFE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39192CE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</w:p>
        </w:tc>
      </w:tr>
      <w:tr w:rsidR="00423D71" w:rsidRPr="00483CAC" w14:paraId="189C61AD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299E2B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4E2CC6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KIAA1549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BC771F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4217G&gt;A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7D6BEA9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Arg1406His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3012B4B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58AB83A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46E6A03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3DB47F91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25BF693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2CF9FF3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ELOV4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DBFFA8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617C&gt;A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18FBE7D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Pro206Gln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2F8E25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710F096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adStargardt</w:t>
            </w:r>
          </w:p>
        </w:tc>
        <w:tc>
          <w:tcPr>
            <w:tcW w:w="0" w:type="auto"/>
            <w:tcBorders>
              <w:bottom w:val="nil"/>
            </w:tcBorders>
          </w:tcPr>
          <w:p w14:paraId="68E8954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50FA84B3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508EBA49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6308657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RIMS1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542988A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2274G&gt;C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586D5E1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Gln758His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76C075B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5071F9D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adCRD</w:t>
            </w:r>
          </w:p>
        </w:tc>
        <w:tc>
          <w:tcPr>
            <w:tcW w:w="0" w:type="auto"/>
            <w:tcBorders>
              <w:bottom w:val="nil"/>
            </w:tcBorders>
          </w:tcPr>
          <w:p w14:paraId="3F8AF58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198B35E6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5C1B18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7B5194E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IMPG2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3CA5CF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2985C&gt;G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55CBA0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Asn995Lys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5158AF8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525193F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1EA776F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03B1D269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0C9F886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75F90BB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6E43549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3473G&gt;A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2811922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Cys1158Tyr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4520C5E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554D95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73223E0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56E70B8F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57E1A709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08418D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CDHR1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6B9616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571C&gt;T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0DB2EF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Arg191Cys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3A6C06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Hom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F303279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arCRD</w:t>
            </w:r>
          </w:p>
        </w:tc>
        <w:tc>
          <w:tcPr>
            <w:tcW w:w="0" w:type="auto"/>
            <w:tcBorders>
              <w:bottom w:val="nil"/>
            </w:tcBorders>
          </w:tcPr>
          <w:p w14:paraId="470CF38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7C86E48A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78B3496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C30BDB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4EB448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9197T&gt;C 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0B03B6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Leu3066Pro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13E44BF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8422EB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5E08393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37DBD51A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5DFA76D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15D8D6D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AB7DC3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904C&gt;T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A86F99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Leu302Phe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7224C7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9DBF13B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75C23E4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LB</w:t>
            </w:r>
          </w:p>
        </w:tc>
      </w:tr>
      <w:tr w:rsidR="00423D71" w:rsidRPr="00483CAC" w14:paraId="071B5621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078B1FF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34423A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817A44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3293C&gt;A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E068BB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Ala1098Glu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C29D2D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B8ACEF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17327E13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5D049B9F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EC3DE7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8EC49A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CNGB3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BD1A77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2020A&gt;G 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51345D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Lys674Glu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F6C3F3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6C244E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arOther retinopathy</w:t>
            </w:r>
          </w:p>
        </w:tc>
        <w:tc>
          <w:tcPr>
            <w:tcW w:w="0" w:type="auto"/>
            <w:tcBorders>
              <w:bottom w:val="nil"/>
            </w:tcBorders>
          </w:tcPr>
          <w:p w14:paraId="25DAFC0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1DD93364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4D30A3E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P14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52EFDBE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IFT172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56D37F9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406C&gt;T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AD27B7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Arg136Cys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47D6E27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9B9BF9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arBardet</w:t>
            </w:r>
            <w:r w:rsidRPr="00483CAC">
              <w:rPr>
                <w:rFonts w:cstheme="minorHAnsi"/>
                <w:color w:val="000000"/>
                <w:sz w:val="14"/>
                <w:szCs w:val="14"/>
                <w:cs/>
              </w:rPr>
              <w:t>-</w:t>
            </w:r>
            <w:r w:rsidRPr="00483CAC">
              <w:rPr>
                <w:rFonts w:cstheme="minorHAnsi"/>
                <w:color w:val="000000"/>
                <w:sz w:val="14"/>
                <w:szCs w:val="14"/>
              </w:rPr>
              <w:t>Biedl syndrome, arRP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05F8336B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VUS</w:t>
            </w:r>
          </w:p>
        </w:tc>
      </w:tr>
      <w:tr w:rsidR="00423D71" w:rsidRPr="00483CAC" w14:paraId="23E2EDDF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0953A8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17E5592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IFT172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5499E7C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1535A&gt;G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2F5CFF5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Tyr512Cys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DBC0B0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52004A16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arBardet</w:t>
            </w:r>
            <w:r w:rsidRPr="00483CAC">
              <w:rPr>
                <w:rFonts w:cstheme="minorHAnsi"/>
                <w:color w:val="000000"/>
                <w:sz w:val="14"/>
                <w:szCs w:val="14"/>
                <w:cs/>
              </w:rPr>
              <w:t>-</w:t>
            </w:r>
            <w:r w:rsidRPr="00483CAC">
              <w:rPr>
                <w:rFonts w:cstheme="minorHAnsi"/>
                <w:color w:val="000000"/>
                <w:sz w:val="14"/>
                <w:szCs w:val="14"/>
              </w:rPr>
              <w:t>Biedl syndrome, arRP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7027047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LP</w:t>
            </w:r>
          </w:p>
        </w:tc>
      </w:tr>
      <w:tr w:rsidR="00423D71" w:rsidRPr="00483CAC" w14:paraId="06E2F0BA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53CC571B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578F4E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C572E9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6416G&gt;A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</w:tcPr>
          <w:p w14:paraId="07A3EC7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Cys2139Tyr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36B36A3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bottom"/>
          </w:tcPr>
          <w:p w14:paraId="1BFFC4A3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  <w:vAlign w:val="bottom"/>
          </w:tcPr>
          <w:p w14:paraId="3E275B36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color w:val="000000"/>
                <w:sz w:val="14"/>
                <w:szCs w:val="14"/>
              </w:rPr>
              <w:t>P</w:t>
            </w:r>
          </w:p>
        </w:tc>
      </w:tr>
      <w:tr w:rsidR="00423D71" w:rsidRPr="00483CAC" w14:paraId="6A21A726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4B39B55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P15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8CCDB4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HMCN1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60615E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7079G&gt;A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12822AC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Arg2360His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6B036E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136827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adMD, AMD</w:t>
            </w:r>
          </w:p>
        </w:tc>
        <w:tc>
          <w:tcPr>
            <w:tcW w:w="0" w:type="auto"/>
            <w:tcBorders>
              <w:bottom w:val="nil"/>
            </w:tcBorders>
          </w:tcPr>
          <w:p w14:paraId="3337436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LB</w:t>
            </w:r>
          </w:p>
        </w:tc>
      </w:tr>
      <w:tr w:rsidR="00423D71" w:rsidRPr="00483CAC" w14:paraId="210440A4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281649C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BDBBF8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850188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8780_8783delGTAT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3C9D58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Cys2927Tyrfs</w:t>
            </w:r>
            <w:r w:rsidRPr="00483CAC">
              <w:rPr>
                <w:rFonts w:cstheme="minorHAnsi"/>
                <w:sz w:val="14"/>
                <w:szCs w:val="14"/>
                <w:cs/>
              </w:rPr>
              <w:t>*</w:t>
            </w:r>
            <w:r w:rsidRPr="00483CAC">
              <w:rPr>
                <w:rFonts w:cstheme="minorHAnsi"/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1105CE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1BC8D5B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02BCD356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35063D87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3B30A87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P16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E34E06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USH2A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D9185B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4732C&gt;T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2C497F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Arg1578Cys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B061B8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45A99C6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arRP, arUSH</w:t>
            </w:r>
          </w:p>
        </w:tc>
        <w:tc>
          <w:tcPr>
            <w:tcW w:w="0" w:type="auto"/>
            <w:tcBorders>
              <w:bottom w:val="nil"/>
            </w:tcBorders>
          </w:tcPr>
          <w:p w14:paraId="52CA46A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404ECEB6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4B734659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AB2BAF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USH2A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5BB67E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13649T&gt;G 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18ED2E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Val4550Gly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F3DBFA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EEE84C5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arRP, arUSH</w:t>
            </w:r>
          </w:p>
        </w:tc>
        <w:tc>
          <w:tcPr>
            <w:tcW w:w="0" w:type="auto"/>
            <w:tcBorders>
              <w:bottom w:val="nil"/>
            </w:tcBorders>
          </w:tcPr>
          <w:p w14:paraId="5F68534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717F5A42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2A5CFDC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1CD8FD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RHO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615067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586C&gt;A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FA62D1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Pro196Thr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51CC31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B752D6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adRP, arRP, adCSNB</w:t>
            </w:r>
          </w:p>
        </w:tc>
        <w:tc>
          <w:tcPr>
            <w:tcW w:w="0" w:type="auto"/>
            <w:tcBorders>
              <w:bottom w:val="nil"/>
            </w:tcBorders>
          </w:tcPr>
          <w:p w14:paraId="395AF54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3F921CC4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DB6972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2F5CD9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ADC2D22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7868G&gt;A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BBC5C0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Gly2623Glu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4242B6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AA0D4D1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0711590E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32A31990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63666B4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lastRenderedPageBreak/>
              <w:t>P17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4DC566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PITPNM1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3ECCDA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161G&gt;A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E9A0D4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Gly54Asp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6FD456D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D5D2324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adRD</w:t>
            </w:r>
          </w:p>
        </w:tc>
        <w:tc>
          <w:tcPr>
            <w:tcW w:w="0" w:type="auto"/>
            <w:tcBorders>
              <w:bottom w:val="nil"/>
            </w:tcBorders>
          </w:tcPr>
          <w:p w14:paraId="3919ECED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0D30605C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6187E8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FF2AC4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BC7D6C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7065A&gt;C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C87E9A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Glu2355Asp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51BCFE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703FD7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7F20177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19EC3439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13ED6B49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B31B67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CLRN1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D31E30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407G&gt;A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DDF375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Gly136Glu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775A0C0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48CF84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arRP, arUSH</w:t>
            </w:r>
          </w:p>
        </w:tc>
        <w:tc>
          <w:tcPr>
            <w:tcW w:w="0" w:type="auto"/>
            <w:tcBorders>
              <w:bottom w:val="nil"/>
            </w:tcBorders>
          </w:tcPr>
          <w:p w14:paraId="3F1EC158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7D4D28D8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159C2DB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514C9F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CLUAP1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1993DDB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496C&gt;T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8AEAEE5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Arg166Trp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0785E1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4BF269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arLCA</w:t>
            </w:r>
          </w:p>
        </w:tc>
        <w:tc>
          <w:tcPr>
            <w:tcW w:w="0" w:type="auto"/>
            <w:tcBorders>
              <w:bottom w:val="nil"/>
            </w:tcBorders>
          </w:tcPr>
          <w:p w14:paraId="1439826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213ACEA3" w14:textId="77777777" w:rsidTr="005E4B8D">
        <w:trPr>
          <w:trHeight w:val="20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 w14:paraId="1424EED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eastAsia="Times New Roman" w:cstheme="minorHAnsi"/>
                <w:color w:val="000000"/>
                <w:sz w:val="14"/>
                <w:szCs w:val="14"/>
              </w:rPr>
              <w:t>P18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F69BC0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65E4310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IVS19</w:t>
            </w:r>
            <w:r w:rsidRPr="00483CAC">
              <w:rPr>
                <w:rFonts w:cstheme="minorHAnsi"/>
                <w:sz w:val="14"/>
                <w:szCs w:val="14"/>
                <w:cs/>
              </w:rPr>
              <w:t>+</w:t>
            </w:r>
            <w:r w:rsidRPr="00483CAC">
              <w:rPr>
                <w:rFonts w:cstheme="minorHAnsi"/>
                <w:sz w:val="14"/>
                <w:szCs w:val="14"/>
              </w:rPr>
              <w:t xml:space="preserve">1G&gt;A </w:t>
            </w:r>
            <w:r w:rsidRPr="00483CAC">
              <w:rPr>
                <w:rFonts w:cstheme="minorHAnsi"/>
                <w:sz w:val="14"/>
                <w:szCs w:val="14"/>
                <w:cs/>
              </w:rPr>
              <w:t>(</w:t>
            </w: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2993</w:t>
            </w:r>
            <w:r w:rsidRPr="00483CAC">
              <w:rPr>
                <w:rFonts w:cstheme="minorHAnsi"/>
                <w:sz w:val="14"/>
                <w:szCs w:val="14"/>
                <w:cs/>
              </w:rPr>
              <w:t>+</w:t>
            </w:r>
            <w:r w:rsidRPr="00483CAC">
              <w:rPr>
                <w:rFonts w:cstheme="minorHAnsi"/>
                <w:sz w:val="14"/>
                <w:szCs w:val="14"/>
              </w:rPr>
              <w:t>1G&gt;A</w:t>
            </w:r>
            <w:r w:rsidRPr="00483CAC">
              <w:rPr>
                <w:rFonts w:cstheme="minorHAnsi"/>
                <w:sz w:val="14"/>
                <w:szCs w:val="14"/>
                <w:cs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93F885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splice donor site change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55E4F0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E0B1FE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3BD2CE22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LP</w:t>
            </w:r>
          </w:p>
        </w:tc>
      </w:tr>
      <w:tr w:rsidR="00423D71" w:rsidRPr="00483CAC" w14:paraId="0260DD7E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6816065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0BF5DF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EYS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5885CF6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7868G&gt;A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073C053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 xml:space="preserve">Gly2623Glu 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13A5F25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Comp 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604DCFD0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nil"/>
            </w:tcBorders>
          </w:tcPr>
          <w:p w14:paraId="242A35DB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48B6CF4B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591DD076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2A81483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RIMS1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3CBD65D7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1664G&gt;A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48F8B17C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Ser555Asn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07BDCDB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</w:tcPr>
          <w:p w14:paraId="1789E65C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adCRD</w:t>
            </w:r>
          </w:p>
        </w:tc>
        <w:tc>
          <w:tcPr>
            <w:tcW w:w="0" w:type="auto"/>
            <w:tcBorders>
              <w:bottom w:val="nil"/>
            </w:tcBorders>
          </w:tcPr>
          <w:p w14:paraId="20571B16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35950E5F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283B41D8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043C762E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CNGA1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1E8E67BA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1405G&gt;T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582E1A11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Val469Phe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7BAAF3A9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68529367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EDBDBF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</w:p>
        </w:tc>
      </w:tr>
      <w:tr w:rsidR="00423D71" w:rsidRPr="00483CAC" w14:paraId="53B9D129" w14:textId="77777777" w:rsidTr="005E4B8D">
        <w:trPr>
          <w:trHeight w:val="20"/>
        </w:trPr>
        <w:tc>
          <w:tcPr>
            <w:tcW w:w="0" w:type="auto"/>
            <w:vMerge/>
            <w:shd w:val="clear" w:color="auto" w:fill="auto"/>
            <w:noWrap/>
            <w:vAlign w:val="center"/>
          </w:tcPr>
          <w:p w14:paraId="32551F0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68A330F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i/>
                <w:iCs/>
                <w:sz w:val="14"/>
                <w:szCs w:val="14"/>
              </w:rPr>
            </w:pPr>
            <w:r w:rsidRPr="00483CAC">
              <w:rPr>
                <w:rFonts w:cstheme="minorHAnsi"/>
                <w:i/>
                <w:iCs/>
                <w:sz w:val="14"/>
                <w:szCs w:val="14"/>
              </w:rPr>
              <w:t>IMPG2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579BA544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c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3461A&gt;T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091FFA7F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p</w:t>
            </w:r>
            <w:r w:rsidRPr="00483CAC">
              <w:rPr>
                <w:rFonts w:cstheme="minorHAnsi"/>
                <w:sz w:val="14"/>
                <w:szCs w:val="14"/>
                <w:cs/>
              </w:rPr>
              <w:t>.</w:t>
            </w:r>
            <w:r w:rsidRPr="00483CAC">
              <w:rPr>
                <w:rFonts w:cstheme="minorHAnsi"/>
                <w:sz w:val="14"/>
                <w:szCs w:val="14"/>
              </w:rPr>
              <w:t>Glu1154Val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2AD996FB" w14:textId="77777777" w:rsidR="00423D71" w:rsidRPr="00483CAC" w:rsidRDefault="00423D71" w:rsidP="00874EF5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Het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</w:tcPr>
          <w:p w14:paraId="7881E18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arRP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9B65A7A" w14:textId="77777777" w:rsidR="00423D71" w:rsidRPr="00483CAC" w:rsidRDefault="00423D71" w:rsidP="00874E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</w:rPr>
            </w:pPr>
            <w:r w:rsidRPr="00483CAC">
              <w:rPr>
                <w:rFonts w:cstheme="minorHAnsi"/>
                <w:sz w:val="14"/>
                <w:szCs w:val="14"/>
              </w:rPr>
              <w:t>VUS</w:t>
            </w:r>
            <w:bookmarkStart w:id="0" w:name="_GoBack"/>
            <w:bookmarkEnd w:id="0"/>
          </w:p>
        </w:tc>
      </w:tr>
    </w:tbl>
    <w:p w14:paraId="730D8140" w14:textId="77777777" w:rsidR="00B43BDA" w:rsidRPr="00483CAC" w:rsidRDefault="00B43BDA">
      <w:pPr>
        <w:rPr>
          <w:rFonts w:cstheme="minorHAnsi"/>
          <w:b/>
          <w:bCs/>
          <w:sz w:val="28"/>
        </w:rPr>
      </w:pPr>
    </w:p>
    <w:sectPr w:rsidR="00B43BDA" w:rsidRPr="00483CAC" w:rsidSect="005E4B8D">
      <w:pgSz w:w="15840" w:h="12240" w:orient="landscape"/>
      <w:pgMar w:top="13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71C6B7" w14:textId="77777777" w:rsidR="00552C22" w:rsidRDefault="00552C22" w:rsidP="00B43BDA">
      <w:pPr>
        <w:spacing w:after="0" w:line="240" w:lineRule="auto"/>
      </w:pPr>
      <w:r>
        <w:separator/>
      </w:r>
    </w:p>
  </w:endnote>
  <w:endnote w:type="continuationSeparator" w:id="0">
    <w:p w14:paraId="5917EAB8" w14:textId="77777777" w:rsidR="00552C22" w:rsidRDefault="00552C22" w:rsidP="00B4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D3DEC" w14:textId="77777777" w:rsidR="00552C22" w:rsidRDefault="00552C22" w:rsidP="00B43BDA">
      <w:pPr>
        <w:spacing w:after="0" w:line="240" w:lineRule="auto"/>
      </w:pPr>
      <w:r>
        <w:separator/>
      </w:r>
    </w:p>
  </w:footnote>
  <w:footnote w:type="continuationSeparator" w:id="0">
    <w:p w14:paraId="6C07C482" w14:textId="77777777" w:rsidR="00552C22" w:rsidRDefault="00552C22" w:rsidP="00B43B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4D"/>
    <w:rsid w:val="000108FE"/>
    <w:rsid w:val="00012D8A"/>
    <w:rsid w:val="000138E7"/>
    <w:rsid w:val="00016559"/>
    <w:rsid w:val="00016AAA"/>
    <w:rsid w:val="00032904"/>
    <w:rsid w:val="00047E14"/>
    <w:rsid w:val="00083B3C"/>
    <w:rsid w:val="000960F6"/>
    <w:rsid w:val="000A571E"/>
    <w:rsid w:val="000B682D"/>
    <w:rsid w:val="000C1A08"/>
    <w:rsid w:val="000C6747"/>
    <w:rsid w:val="000D3433"/>
    <w:rsid w:val="000F2125"/>
    <w:rsid w:val="000F3928"/>
    <w:rsid w:val="00102980"/>
    <w:rsid w:val="001051A8"/>
    <w:rsid w:val="00123D75"/>
    <w:rsid w:val="00155BBA"/>
    <w:rsid w:val="00157B05"/>
    <w:rsid w:val="00184E65"/>
    <w:rsid w:val="00191AF7"/>
    <w:rsid w:val="00191B1A"/>
    <w:rsid w:val="001A3C09"/>
    <w:rsid w:val="001B5AAB"/>
    <w:rsid w:val="001C02C9"/>
    <w:rsid w:val="001D4997"/>
    <w:rsid w:val="002103F7"/>
    <w:rsid w:val="00215319"/>
    <w:rsid w:val="00224C73"/>
    <w:rsid w:val="00246EE0"/>
    <w:rsid w:val="0026557B"/>
    <w:rsid w:val="00266DCA"/>
    <w:rsid w:val="002878F3"/>
    <w:rsid w:val="002A7A99"/>
    <w:rsid w:val="002B241C"/>
    <w:rsid w:val="002B7A02"/>
    <w:rsid w:val="002C12A5"/>
    <w:rsid w:val="002D52DE"/>
    <w:rsid w:val="002E59D0"/>
    <w:rsid w:val="003346AB"/>
    <w:rsid w:val="00351D57"/>
    <w:rsid w:val="00354C14"/>
    <w:rsid w:val="0035704D"/>
    <w:rsid w:val="00373CAE"/>
    <w:rsid w:val="003764E7"/>
    <w:rsid w:val="00387D43"/>
    <w:rsid w:val="003C1C4B"/>
    <w:rsid w:val="003F191F"/>
    <w:rsid w:val="003F6238"/>
    <w:rsid w:val="00423D71"/>
    <w:rsid w:val="00436C1C"/>
    <w:rsid w:val="00462731"/>
    <w:rsid w:val="00466548"/>
    <w:rsid w:val="00483530"/>
    <w:rsid w:val="00483CAC"/>
    <w:rsid w:val="004A28ED"/>
    <w:rsid w:val="004A6B1F"/>
    <w:rsid w:val="004B1D4D"/>
    <w:rsid w:val="004D0D51"/>
    <w:rsid w:val="00540B26"/>
    <w:rsid w:val="00545354"/>
    <w:rsid w:val="00552C22"/>
    <w:rsid w:val="00556E1E"/>
    <w:rsid w:val="0057097C"/>
    <w:rsid w:val="00572C1B"/>
    <w:rsid w:val="00573DC0"/>
    <w:rsid w:val="00573EF8"/>
    <w:rsid w:val="00575B41"/>
    <w:rsid w:val="005765FD"/>
    <w:rsid w:val="00590694"/>
    <w:rsid w:val="005B2B55"/>
    <w:rsid w:val="005E1432"/>
    <w:rsid w:val="005E4B8D"/>
    <w:rsid w:val="005F576E"/>
    <w:rsid w:val="00610760"/>
    <w:rsid w:val="00610AE1"/>
    <w:rsid w:val="00626458"/>
    <w:rsid w:val="006461DA"/>
    <w:rsid w:val="006844EF"/>
    <w:rsid w:val="00684837"/>
    <w:rsid w:val="006878B9"/>
    <w:rsid w:val="0069234F"/>
    <w:rsid w:val="006B6024"/>
    <w:rsid w:val="006B7CD0"/>
    <w:rsid w:val="006D043F"/>
    <w:rsid w:val="006D4F14"/>
    <w:rsid w:val="006E0A08"/>
    <w:rsid w:val="007155FA"/>
    <w:rsid w:val="00722592"/>
    <w:rsid w:val="00733A81"/>
    <w:rsid w:val="00740C6F"/>
    <w:rsid w:val="00775AA1"/>
    <w:rsid w:val="007924CC"/>
    <w:rsid w:val="007D389F"/>
    <w:rsid w:val="00802E19"/>
    <w:rsid w:val="00805A62"/>
    <w:rsid w:val="008130C9"/>
    <w:rsid w:val="00820684"/>
    <w:rsid w:val="00827335"/>
    <w:rsid w:val="0084535F"/>
    <w:rsid w:val="0086562B"/>
    <w:rsid w:val="008863B6"/>
    <w:rsid w:val="0088749B"/>
    <w:rsid w:val="008A6C4E"/>
    <w:rsid w:val="008B771F"/>
    <w:rsid w:val="008C52A5"/>
    <w:rsid w:val="008F376F"/>
    <w:rsid w:val="008F433C"/>
    <w:rsid w:val="00901C0F"/>
    <w:rsid w:val="009554C7"/>
    <w:rsid w:val="009734BF"/>
    <w:rsid w:val="009A474B"/>
    <w:rsid w:val="009A5729"/>
    <w:rsid w:val="009B2FC3"/>
    <w:rsid w:val="009D4CE6"/>
    <w:rsid w:val="009E22DB"/>
    <w:rsid w:val="009E2FD2"/>
    <w:rsid w:val="009F2747"/>
    <w:rsid w:val="00A113B0"/>
    <w:rsid w:val="00A13208"/>
    <w:rsid w:val="00A20A9F"/>
    <w:rsid w:val="00A533A8"/>
    <w:rsid w:val="00A53ADE"/>
    <w:rsid w:val="00A54F50"/>
    <w:rsid w:val="00A710D2"/>
    <w:rsid w:val="00AB6D2A"/>
    <w:rsid w:val="00AC1DA9"/>
    <w:rsid w:val="00B007DB"/>
    <w:rsid w:val="00B04607"/>
    <w:rsid w:val="00B10274"/>
    <w:rsid w:val="00B25473"/>
    <w:rsid w:val="00B43BDA"/>
    <w:rsid w:val="00B47B1F"/>
    <w:rsid w:val="00B57DA7"/>
    <w:rsid w:val="00B87641"/>
    <w:rsid w:val="00B9763E"/>
    <w:rsid w:val="00BB12CE"/>
    <w:rsid w:val="00BC701F"/>
    <w:rsid w:val="00BE1E82"/>
    <w:rsid w:val="00C03307"/>
    <w:rsid w:val="00C038C3"/>
    <w:rsid w:val="00C3622F"/>
    <w:rsid w:val="00C55025"/>
    <w:rsid w:val="00C83CBA"/>
    <w:rsid w:val="00CB3D96"/>
    <w:rsid w:val="00CC4EF9"/>
    <w:rsid w:val="00CD0C78"/>
    <w:rsid w:val="00D03ECE"/>
    <w:rsid w:val="00D217E9"/>
    <w:rsid w:val="00D405D3"/>
    <w:rsid w:val="00D610BA"/>
    <w:rsid w:val="00D87363"/>
    <w:rsid w:val="00D92342"/>
    <w:rsid w:val="00D94C5B"/>
    <w:rsid w:val="00DA1448"/>
    <w:rsid w:val="00DD3261"/>
    <w:rsid w:val="00DD3CAB"/>
    <w:rsid w:val="00DE314C"/>
    <w:rsid w:val="00DE3527"/>
    <w:rsid w:val="00E00DA4"/>
    <w:rsid w:val="00E11859"/>
    <w:rsid w:val="00E50386"/>
    <w:rsid w:val="00E55533"/>
    <w:rsid w:val="00E732EA"/>
    <w:rsid w:val="00E73FB6"/>
    <w:rsid w:val="00E85529"/>
    <w:rsid w:val="00ED723C"/>
    <w:rsid w:val="00EE4573"/>
    <w:rsid w:val="00F120F6"/>
    <w:rsid w:val="00F162E8"/>
    <w:rsid w:val="00F232CA"/>
    <w:rsid w:val="00F2516D"/>
    <w:rsid w:val="00F276C1"/>
    <w:rsid w:val="00F53D44"/>
    <w:rsid w:val="00F62D61"/>
    <w:rsid w:val="00F72222"/>
    <w:rsid w:val="00FD5305"/>
    <w:rsid w:val="00FF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D0843"/>
  <w15:chartTrackingRefBased/>
  <w15:docId w15:val="{43CA239F-1C98-4A08-A8B1-716E15F7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3B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BDA"/>
  </w:style>
  <w:style w:type="paragraph" w:styleId="Footer">
    <w:name w:val="footer"/>
    <w:basedOn w:val="Normal"/>
    <w:link w:val="FooterChar"/>
    <w:uiPriority w:val="99"/>
    <w:unhideWhenUsed/>
    <w:rsid w:val="00B43B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BDA"/>
  </w:style>
  <w:style w:type="paragraph" w:styleId="ListParagraph">
    <w:name w:val="List Paragraph"/>
    <w:basedOn w:val="Normal"/>
    <w:uiPriority w:val="34"/>
    <w:qFormat/>
    <w:rsid w:val="00556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E24BE-5D5C-46C6-BB59-992857CB8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Ragkit</dc:creator>
  <cp:keywords/>
  <dc:description/>
  <cp:lastModifiedBy>Ragkit</cp:lastModifiedBy>
  <cp:revision>5</cp:revision>
  <dcterms:created xsi:type="dcterms:W3CDTF">2022-11-07T19:31:00Z</dcterms:created>
  <dcterms:modified xsi:type="dcterms:W3CDTF">2022-11-26T04:31:00Z</dcterms:modified>
</cp:coreProperties>
</file>