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ACCA8" w14:textId="6F35CFA8" w:rsidR="00C64C75" w:rsidRDefault="00C51754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02B3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629DF">
        <w:rPr>
          <w:rFonts w:ascii="Times New Roman" w:hAnsi="Times New Roman" w:cs="Times New Roman"/>
          <w:b/>
          <w:bCs/>
          <w:sz w:val="24"/>
          <w:szCs w:val="24"/>
        </w:rPr>
        <w:t>A schematic diagram showing the subject selection criteria and their influence on the sample size.</w:t>
      </w:r>
    </w:p>
    <w:p w14:paraId="48D2CD82" w14:textId="5A22C440" w:rsidR="00B574DD" w:rsidRDefault="00B574DD" w:rsidP="005629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FA4CB" w14:textId="49E8B604" w:rsidR="00B574DD" w:rsidRDefault="00A73662" w:rsidP="005629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F9BA1C6" wp14:editId="109A1F78">
            <wp:extent cx="6115050" cy="5143500"/>
            <wp:effectExtent l="0" t="0" r="0" b="0"/>
            <wp:docPr id="56" name="Picture 5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F3EA1" w14:textId="77777777" w:rsidR="00C64C75" w:rsidRDefault="00C64C75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DD67AB" w14:textId="77777777" w:rsidR="00C64C75" w:rsidRDefault="00C64C75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389E20" w14:textId="77777777" w:rsidR="00C64C75" w:rsidRDefault="00C64C75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B1E84A" w14:textId="77777777" w:rsidR="00C64C75" w:rsidRDefault="00C64C75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EE2B5C" w14:textId="77777777" w:rsidR="00C64C75" w:rsidRDefault="00C64C75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78CFC0" w14:textId="77777777" w:rsidR="00C64C75" w:rsidRDefault="00C64C75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E3868F" w14:textId="77777777" w:rsidR="00C64C75" w:rsidRDefault="00C64C75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287EA7" w14:textId="516C05A2" w:rsidR="00C64C75" w:rsidRDefault="00C64C75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20F4B0" w14:textId="6357DFCC" w:rsidR="005629DF" w:rsidRDefault="005629DF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318979" w14:textId="77777777" w:rsidR="005629DF" w:rsidRDefault="005629DF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D3FD29" w14:textId="77777777" w:rsidR="00C64C75" w:rsidRDefault="00C64C75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F4284D" w14:textId="0CC8992F" w:rsidR="00B05BAE" w:rsidRPr="005B3079" w:rsidRDefault="00305412" w:rsidP="00D7245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2</w:t>
      </w:r>
      <w:r w:rsidR="00D724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A0156">
        <w:rPr>
          <w:rFonts w:ascii="Times New Roman" w:hAnsi="Times New Roman" w:cs="Times New Roman"/>
          <w:b/>
          <w:bCs/>
          <w:sz w:val="24"/>
          <w:szCs w:val="24"/>
        </w:rPr>
        <w:t xml:space="preserve">LocusZoom: </w:t>
      </w:r>
      <w:r w:rsidR="00B05BAE" w:rsidRPr="005B3079">
        <w:rPr>
          <w:rFonts w:ascii="Times New Roman" w:hAnsi="Times New Roman" w:cs="Times New Roman"/>
          <w:b/>
          <w:bCs/>
          <w:sz w:val="24"/>
          <w:szCs w:val="24"/>
        </w:rPr>
        <w:t>TINNITUS (</w:t>
      </w:r>
      <w:r w:rsidR="005B3079" w:rsidRPr="005B3079">
        <w:rPr>
          <w:rFonts w:ascii="Times New Roman" w:hAnsi="Times New Roman" w:cs="Times New Roman"/>
          <w:b/>
          <w:bCs/>
          <w:sz w:val="24"/>
          <w:szCs w:val="24"/>
        </w:rPr>
        <w:t>Data-field: 4803)</w:t>
      </w:r>
    </w:p>
    <w:p w14:paraId="387CA1AB" w14:textId="345AC18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72A28B1C" w14:textId="537DC026" w:rsidR="00B05BAE" w:rsidRPr="001C393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>A</w:t>
      </w:r>
      <w:r w:rsidR="004B5CE2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B05BAE" w:rsidRPr="00EA13FB">
        <w:rPr>
          <w:rFonts w:ascii="Times New Roman" w:hAnsi="Times New Roman" w:cs="Times New Roman"/>
          <w:sz w:val="24"/>
          <w:szCs w:val="24"/>
        </w:rPr>
        <w:t>4: 176,310,931</w:t>
      </w:r>
      <w:r w:rsidR="00B05BAE" w:rsidRPr="001A0151">
        <w:rPr>
          <w:rFonts w:ascii="Times New Roman" w:hAnsi="Times New Roman" w:cs="Times New Roman"/>
          <w:sz w:val="24"/>
          <w:szCs w:val="24"/>
        </w:rPr>
        <w:t xml:space="preserve"> </w:t>
      </w:r>
      <w:r w:rsidR="00692EA2">
        <w:rPr>
          <w:rFonts w:ascii="Times New Roman" w:hAnsi="Times New Roman" w:cs="Times New Roman"/>
          <w:sz w:val="24"/>
          <w:szCs w:val="24"/>
        </w:rPr>
        <w:t>(</w:t>
      </w:r>
      <w:r w:rsidR="00B05BAE" w:rsidRPr="001C3931">
        <w:rPr>
          <w:rFonts w:ascii="Times New Roman" w:hAnsi="Times New Roman" w:cs="Times New Roman"/>
          <w:sz w:val="24"/>
          <w:szCs w:val="24"/>
        </w:rPr>
        <w:t>GMP6A</w:t>
      </w:r>
      <w:r w:rsidR="00B05BAE">
        <w:rPr>
          <w:rFonts w:ascii="Times New Roman" w:hAnsi="Times New Roman" w:cs="Times New Roman"/>
          <w:sz w:val="24"/>
          <w:szCs w:val="24"/>
        </w:rPr>
        <w:t>)</w:t>
      </w:r>
      <w:r w:rsidR="00B05B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49EA8A" wp14:editId="7DB76F5E">
            <wp:extent cx="6858000" cy="2324100"/>
            <wp:effectExtent l="0" t="0" r="0" b="0"/>
            <wp:docPr id="21" name="Picture 2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FAE4D" w14:textId="7777777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348EA700" w14:textId="5894ECDE" w:rsidR="00B05BAE" w:rsidRPr="001A015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>B</w:t>
      </w:r>
      <w:r w:rsidR="004B5CE2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B05BAE" w:rsidRPr="00EA13FB">
        <w:rPr>
          <w:rFonts w:ascii="Times New Roman" w:hAnsi="Times New Roman" w:cs="Times New Roman"/>
          <w:sz w:val="24"/>
          <w:szCs w:val="24"/>
        </w:rPr>
        <w:t>10: 30,800,837</w:t>
      </w:r>
      <w:r w:rsidR="00B05BAE" w:rsidRPr="001A0151">
        <w:rPr>
          <w:rFonts w:ascii="Times New Roman" w:hAnsi="Times New Roman" w:cs="Times New Roman"/>
          <w:sz w:val="24"/>
          <w:szCs w:val="24"/>
        </w:rPr>
        <w:t xml:space="preserve"> (</w:t>
      </w:r>
      <w:r w:rsidR="00B05BAE" w:rsidRPr="00EA13FB">
        <w:rPr>
          <w:rFonts w:ascii="Times New Roman" w:hAnsi="Times New Roman" w:cs="Times New Roman"/>
          <w:sz w:val="24"/>
          <w:szCs w:val="24"/>
        </w:rPr>
        <w:t>HNRNPA1P32</w:t>
      </w:r>
      <w:r w:rsidR="00B05BAE" w:rsidRPr="001A0151">
        <w:rPr>
          <w:rFonts w:ascii="Times New Roman" w:hAnsi="Times New Roman" w:cs="Times New Roman"/>
          <w:sz w:val="24"/>
          <w:szCs w:val="24"/>
        </w:rPr>
        <w:t>)</w:t>
      </w:r>
    </w:p>
    <w:p w14:paraId="5FA97B79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38750B" wp14:editId="6DEEDF44">
            <wp:extent cx="6858000" cy="2324100"/>
            <wp:effectExtent l="0" t="0" r="0" b="0"/>
            <wp:docPr id="22" name="Picture 2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2ADF2" w14:textId="7777777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1007E05A" w14:textId="681BAC75" w:rsidR="00B05BAE" w:rsidRPr="00FC2163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>C</w:t>
      </w:r>
      <w:r w:rsidR="004B5CE2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</w:t>
      </w:r>
      <w:r w:rsidR="00B05BAE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EA13FB">
        <w:rPr>
          <w:rFonts w:ascii="Times New Roman" w:hAnsi="Times New Roman" w:cs="Times New Roman"/>
          <w:sz w:val="24"/>
          <w:szCs w:val="24"/>
        </w:rPr>
        <w:t>10: 106,614,698</w:t>
      </w:r>
      <w:r w:rsidR="00B05BAE" w:rsidRPr="00FC2163">
        <w:rPr>
          <w:rFonts w:ascii="Times New Roman" w:hAnsi="Times New Roman" w:cs="Times New Roman"/>
          <w:sz w:val="24"/>
          <w:szCs w:val="24"/>
        </w:rPr>
        <w:t xml:space="preserve"> (SORCS3)</w:t>
      </w:r>
    </w:p>
    <w:p w14:paraId="1936A275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F81D5A" wp14:editId="6C8AEF6B">
            <wp:extent cx="6858000" cy="2324100"/>
            <wp:effectExtent l="0" t="0" r="0" b="0"/>
            <wp:docPr id="23" name="Picture 2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31A19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720D28BD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7DE0DDEE" w14:textId="7A62453D" w:rsidR="00B05BAE" w:rsidRPr="001A015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>D</w:t>
      </w:r>
      <w:r w:rsidR="004B5CE2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B05BAE" w:rsidRPr="00EA13FB">
        <w:rPr>
          <w:rFonts w:ascii="Times New Roman" w:hAnsi="Times New Roman" w:cs="Times New Roman"/>
          <w:sz w:val="24"/>
          <w:szCs w:val="24"/>
        </w:rPr>
        <w:t>14: 62,444,770</w:t>
      </w:r>
      <w:r w:rsidR="00B05BAE" w:rsidRPr="001A0151">
        <w:rPr>
          <w:rFonts w:ascii="Times New Roman" w:hAnsi="Times New Roman" w:cs="Times New Roman"/>
          <w:sz w:val="24"/>
          <w:szCs w:val="24"/>
        </w:rPr>
        <w:t xml:space="preserve"> (</w:t>
      </w:r>
      <w:r w:rsidR="00B05BAE">
        <w:rPr>
          <w:rFonts w:ascii="Times New Roman" w:hAnsi="Times New Roman" w:cs="Times New Roman"/>
          <w:sz w:val="24"/>
          <w:szCs w:val="24"/>
        </w:rPr>
        <w:t>SYT16</w:t>
      </w:r>
      <w:r w:rsidR="00B05BAE" w:rsidRPr="00FC2163">
        <w:rPr>
          <w:rFonts w:ascii="Times New Roman" w:hAnsi="Times New Roman" w:cs="Times New Roman"/>
          <w:sz w:val="24"/>
          <w:szCs w:val="24"/>
        </w:rPr>
        <w:t>)</w:t>
      </w:r>
    </w:p>
    <w:p w14:paraId="36AEFCA8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0FC11A" wp14:editId="5C6FC534">
            <wp:extent cx="6858000" cy="2324100"/>
            <wp:effectExtent l="0" t="0" r="0" b="0"/>
            <wp:docPr id="24" name="Picture 2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82FC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3DF0E21A" w14:textId="5738A954" w:rsidR="00B05BAE" w:rsidRPr="001A015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>E</w:t>
      </w:r>
      <w:r w:rsidR="004B5CE2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B05BAE" w:rsidRPr="00EA13FB">
        <w:rPr>
          <w:rFonts w:ascii="Times New Roman" w:hAnsi="Times New Roman" w:cs="Times New Roman"/>
          <w:sz w:val="24"/>
          <w:szCs w:val="24"/>
        </w:rPr>
        <w:t>8: 141,576,720</w:t>
      </w:r>
      <w:r w:rsidR="00B05BAE" w:rsidRPr="00FC2163">
        <w:rPr>
          <w:rFonts w:ascii="Times New Roman" w:hAnsi="Times New Roman" w:cs="Times New Roman"/>
          <w:sz w:val="24"/>
          <w:szCs w:val="24"/>
        </w:rPr>
        <w:t xml:space="preserve"> (AGO2)</w:t>
      </w:r>
    </w:p>
    <w:p w14:paraId="5D1ED04B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ED5606" wp14:editId="1A0A00DE">
            <wp:extent cx="6858000" cy="2324100"/>
            <wp:effectExtent l="0" t="0" r="0" b="0"/>
            <wp:docPr id="25" name="Picture 2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9A6B7" w14:textId="23815B7B" w:rsidR="00B05BAE" w:rsidRPr="004928DF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>F</w:t>
      </w:r>
      <w:r w:rsidR="004B5CE2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B05BAE" w:rsidRPr="004928DF">
        <w:rPr>
          <w:rFonts w:ascii="Times New Roman" w:hAnsi="Times New Roman" w:cs="Times New Roman"/>
          <w:sz w:val="24"/>
          <w:szCs w:val="24"/>
        </w:rPr>
        <w:t xml:space="preserve"> </w:t>
      </w:r>
      <w:r w:rsidR="00B05BAE" w:rsidRPr="00EA13FB">
        <w:rPr>
          <w:rFonts w:ascii="Times New Roman" w:hAnsi="Times New Roman" w:cs="Times New Roman"/>
          <w:sz w:val="24"/>
          <w:szCs w:val="24"/>
        </w:rPr>
        <w:t>12: 62,848,152</w:t>
      </w:r>
      <w:r w:rsidR="00B05BAE" w:rsidRPr="004928DF">
        <w:rPr>
          <w:rFonts w:ascii="Times New Roman" w:hAnsi="Times New Roman" w:cs="Times New Roman"/>
          <w:sz w:val="24"/>
          <w:szCs w:val="24"/>
        </w:rPr>
        <w:t xml:space="preserve"> (</w:t>
      </w:r>
      <w:r w:rsidR="00B05BAE" w:rsidRPr="00EA13FB">
        <w:rPr>
          <w:rFonts w:ascii="Times New Roman" w:hAnsi="Times New Roman" w:cs="Times New Roman"/>
          <w:sz w:val="24"/>
          <w:szCs w:val="24"/>
        </w:rPr>
        <w:t>MON2</w:t>
      </w:r>
      <w:r w:rsidR="00B05BAE" w:rsidRPr="004928DF">
        <w:rPr>
          <w:rFonts w:ascii="Times New Roman" w:hAnsi="Times New Roman" w:cs="Times New Roman"/>
          <w:sz w:val="24"/>
          <w:szCs w:val="24"/>
        </w:rPr>
        <w:t>)</w:t>
      </w:r>
    </w:p>
    <w:p w14:paraId="1A2B3506" w14:textId="46BD3A25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D01294" wp14:editId="256567A6">
            <wp:extent cx="6858000" cy="2324100"/>
            <wp:effectExtent l="0" t="0" r="0" b="0"/>
            <wp:docPr id="26" name="Picture 2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DD51D" w14:textId="5B39178A" w:rsidR="00B05BAE" w:rsidRPr="006F79E6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2</w:t>
      </w:r>
      <w:r w:rsidR="00935396">
        <w:rPr>
          <w:rFonts w:ascii="Times New Roman" w:hAnsi="Times New Roman" w:cs="Times New Roman"/>
          <w:sz w:val="24"/>
          <w:szCs w:val="24"/>
        </w:rPr>
        <w:t>G</w:t>
      </w:r>
      <w:r w:rsidR="004B5CE2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B05BAE" w:rsidRPr="004928DF">
        <w:rPr>
          <w:rFonts w:ascii="Times New Roman" w:hAnsi="Times New Roman" w:cs="Times New Roman"/>
          <w:sz w:val="24"/>
          <w:szCs w:val="24"/>
        </w:rPr>
        <w:t xml:space="preserve"> </w:t>
      </w:r>
      <w:r w:rsidR="00B05BAE" w:rsidRPr="00EA13FB">
        <w:rPr>
          <w:rFonts w:ascii="Times New Roman" w:hAnsi="Times New Roman" w:cs="Times New Roman"/>
          <w:sz w:val="24"/>
          <w:szCs w:val="24"/>
        </w:rPr>
        <w:t>4: 80,812,744</w:t>
      </w:r>
      <w:r w:rsidR="00B05BAE" w:rsidRPr="006F79E6">
        <w:rPr>
          <w:rFonts w:ascii="Times New Roman" w:hAnsi="Times New Roman" w:cs="Times New Roman"/>
          <w:sz w:val="24"/>
          <w:szCs w:val="24"/>
        </w:rPr>
        <w:t xml:space="preserve"> (</w:t>
      </w:r>
      <w:r w:rsidR="00B05BAE" w:rsidRPr="00EA13FB">
        <w:rPr>
          <w:rFonts w:ascii="Times New Roman" w:hAnsi="Times New Roman" w:cs="Times New Roman"/>
          <w:sz w:val="24"/>
          <w:szCs w:val="24"/>
        </w:rPr>
        <w:t>ANTXR2</w:t>
      </w:r>
      <w:r w:rsidR="00B05BAE" w:rsidRPr="006F79E6">
        <w:rPr>
          <w:rFonts w:ascii="Times New Roman" w:hAnsi="Times New Roman" w:cs="Times New Roman"/>
          <w:sz w:val="24"/>
          <w:szCs w:val="24"/>
        </w:rPr>
        <w:t>)</w:t>
      </w:r>
    </w:p>
    <w:p w14:paraId="70057A45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460167" wp14:editId="1EB0ABCE">
            <wp:extent cx="6858000" cy="2324100"/>
            <wp:effectExtent l="0" t="0" r="0" b="0"/>
            <wp:docPr id="27" name="Picture 2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0A6E0" w14:textId="5F355C42" w:rsidR="00B05BAE" w:rsidRPr="006F79E6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>H</w:t>
      </w:r>
      <w:r w:rsidR="00376D6E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B05BAE" w:rsidRPr="004928DF">
        <w:rPr>
          <w:rFonts w:ascii="Times New Roman" w:hAnsi="Times New Roman" w:cs="Times New Roman"/>
          <w:sz w:val="24"/>
          <w:szCs w:val="24"/>
        </w:rPr>
        <w:t xml:space="preserve"> </w:t>
      </w:r>
      <w:r w:rsidR="00B05BAE" w:rsidRPr="00EA13FB">
        <w:rPr>
          <w:rFonts w:ascii="Times New Roman" w:hAnsi="Times New Roman" w:cs="Times New Roman"/>
          <w:sz w:val="24"/>
          <w:szCs w:val="24"/>
        </w:rPr>
        <w:t>16: 13,029,711</w:t>
      </w:r>
      <w:r w:rsidR="00B05BAE" w:rsidRPr="006F79E6">
        <w:rPr>
          <w:rFonts w:ascii="Times New Roman" w:hAnsi="Times New Roman" w:cs="Times New Roman"/>
          <w:sz w:val="24"/>
          <w:szCs w:val="24"/>
        </w:rPr>
        <w:t xml:space="preserve"> (SHISA9)</w:t>
      </w:r>
    </w:p>
    <w:p w14:paraId="6E7E91F3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BBBA13" wp14:editId="0EDE6C9B">
            <wp:extent cx="6858000" cy="2324100"/>
            <wp:effectExtent l="0" t="0" r="0" b="0"/>
            <wp:docPr id="28" name="Picture 2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2086C" w14:textId="77777777" w:rsidR="00B05BAE" w:rsidRPr="006F79E6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30F9D580" w14:textId="1CDAE243" w:rsidR="00B05BAE" w:rsidRPr="006F79E6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>I</w:t>
      </w:r>
      <w:r w:rsidR="00376D6E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B05BAE" w:rsidRPr="006F79E6">
        <w:rPr>
          <w:rFonts w:ascii="Times New Roman" w:hAnsi="Times New Roman" w:cs="Times New Roman"/>
          <w:sz w:val="24"/>
          <w:szCs w:val="24"/>
        </w:rPr>
        <w:t xml:space="preserve"> </w:t>
      </w:r>
      <w:r w:rsidR="00B05BAE" w:rsidRPr="00EA13FB">
        <w:rPr>
          <w:rFonts w:ascii="Times New Roman" w:hAnsi="Times New Roman" w:cs="Times New Roman"/>
          <w:sz w:val="24"/>
          <w:szCs w:val="24"/>
        </w:rPr>
        <w:t>22: 40,560,229</w:t>
      </w:r>
      <w:r w:rsidR="00B05BAE" w:rsidRPr="006F79E6">
        <w:rPr>
          <w:rFonts w:ascii="Times New Roman" w:hAnsi="Times New Roman" w:cs="Times New Roman"/>
          <w:sz w:val="24"/>
          <w:szCs w:val="24"/>
        </w:rPr>
        <w:t xml:space="preserve"> (</w:t>
      </w:r>
      <w:r w:rsidR="00B05BAE" w:rsidRPr="00EA13FB">
        <w:rPr>
          <w:rFonts w:ascii="Times New Roman" w:hAnsi="Times New Roman" w:cs="Times New Roman"/>
          <w:sz w:val="24"/>
          <w:szCs w:val="24"/>
        </w:rPr>
        <w:t>TNRC6B</w:t>
      </w:r>
      <w:r w:rsidR="00B05BAE" w:rsidRPr="006F79E6">
        <w:rPr>
          <w:rFonts w:ascii="Times New Roman" w:hAnsi="Times New Roman" w:cs="Times New Roman"/>
          <w:sz w:val="24"/>
          <w:szCs w:val="24"/>
        </w:rPr>
        <w:t>)</w:t>
      </w:r>
    </w:p>
    <w:p w14:paraId="7B80672A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0802A408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F939F9" wp14:editId="4531B9C2">
            <wp:extent cx="6858000" cy="2324100"/>
            <wp:effectExtent l="0" t="0" r="0" b="0"/>
            <wp:docPr id="29" name="Picture 29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B7E6D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190E0C4B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4AFA53EA" w14:textId="355CAE9E" w:rsidR="00B05BAE" w:rsidRPr="001C393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>J</w:t>
      </w:r>
      <w:r w:rsidR="00376D6E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</w:t>
      </w:r>
      <w:r w:rsidR="00B05BAE" w:rsidRPr="00EA13FB">
        <w:rPr>
          <w:rFonts w:ascii="Times New Roman" w:hAnsi="Times New Roman" w:cs="Times New Roman"/>
          <w:sz w:val="24"/>
          <w:szCs w:val="24"/>
        </w:rPr>
        <w:t>7: 109,167,243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(DNAJB9*)</w:t>
      </w:r>
    </w:p>
    <w:p w14:paraId="00721A78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01913" wp14:editId="41BEC053">
            <wp:extent cx="6858000" cy="2324100"/>
            <wp:effectExtent l="0" t="0" r="0" b="0"/>
            <wp:docPr id="30" name="Picture 3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E14A2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7E1A56AD" w14:textId="0865F5EA" w:rsidR="00B05BAE" w:rsidRPr="001C393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1A5AEC">
        <w:rPr>
          <w:rFonts w:ascii="Times New Roman" w:hAnsi="Times New Roman" w:cs="Times New Roman"/>
          <w:sz w:val="24"/>
          <w:szCs w:val="24"/>
        </w:rPr>
        <w:t>K</w:t>
      </w:r>
      <w:r w:rsidR="00376D6E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</w:t>
      </w:r>
      <w:r w:rsidR="00B05BAE" w:rsidRPr="00EA13FB">
        <w:rPr>
          <w:rFonts w:ascii="Times New Roman" w:hAnsi="Times New Roman" w:cs="Times New Roman"/>
          <w:sz w:val="24"/>
          <w:szCs w:val="24"/>
        </w:rPr>
        <w:t>15: 25,874,698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</w:t>
      </w:r>
      <w:r w:rsidR="00B05BAE" w:rsidRPr="00EA13FB">
        <w:rPr>
          <w:rFonts w:ascii="Times New Roman" w:hAnsi="Times New Roman" w:cs="Times New Roman"/>
          <w:sz w:val="24"/>
          <w:szCs w:val="24"/>
        </w:rPr>
        <w:t>ATP10A</w:t>
      </w:r>
      <w:r w:rsidR="00B05BAE" w:rsidRPr="001C3931">
        <w:rPr>
          <w:rFonts w:ascii="Times New Roman" w:hAnsi="Times New Roman" w:cs="Times New Roman"/>
          <w:sz w:val="24"/>
          <w:szCs w:val="24"/>
        </w:rPr>
        <w:t>)</w:t>
      </w:r>
    </w:p>
    <w:p w14:paraId="537C2FA8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E5027F" wp14:editId="659DB3E0">
            <wp:extent cx="6858000" cy="2324100"/>
            <wp:effectExtent l="0" t="0" r="0" b="0"/>
            <wp:docPr id="31" name="Picture 3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D2B8D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6BBCB329" w14:textId="391033C8" w:rsidR="00B05BAE" w:rsidRPr="001C393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1A5AEC">
        <w:rPr>
          <w:rFonts w:ascii="Times New Roman" w:hAnsi="Times New Roman" w:cs="Times New Roman"/>
          <w:sz w:val="24"/>
          <w:szCs w:val="24"/>
        </w:rPr>
        <w:t>L</w:t>
      </w:r>
      <w:r w:rsidR="00935396">
        <w:rPr>
          <w:rFonts w:ascii="Times New Roman" w:hAnsi="Times New Roman" w:cs="Times New Roman"/>
          <w:sz w:val="24"/>
          <w:szCs w:val="24"/>
        </w:rPr>
        <w:t xml:space="preserve">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</w:t>
      </w:r>
      <w:r w:rsidR="00B05BAE" w:rsidRPr="00EA13FB">
        <w:rPr>
          <w:rFonts w:ascii="Times New Roman" w:hAnsi="Times New Roman" w:cs="Times New Roman"/>
          <w:sz w:val="24"/>
          <w:szCs w:val="24"/>
        </w:rPr>
        <w:t>3: 55,206,208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(CACNA2D3)</w:t>
      </w:r>
    </w:p>
    <w:p w14:paraId="41321E29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0A8E3C" wp14:editId="25FF8949">
            <wp:extent cx="6858000" cy="2324100"/>
            <wp:effectExtent l="0" t="0" r="0" b="0"/>
            <wp:docPr id="32" name="Picture 3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E4E2" w14:textId="26F0FB06" w:rsidR="00B05BAE" w:rsidRPr="001C393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2</w:t>
      </w:r>
      <w:r w:rsidR="00935396">
        <w:rPr>
          <w:rFonts w:ascii="Times New Roman" w:hAnsi="Times New Roman" w:cs="Times New Roman"/>
          <w:sz w:val="24"/>
          <w:szCs w:val="24"/>
        </w:rPr>
        <w:t xml:space="preserve">M: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</w:t>
      </w:r>
      <w:r w:rsidR="00B05BAE" w:rsidRPr="00EA13FB">
        <w:rPr>
          <w:rFonts w:ascii="Times New Roman" w:hAnsi="Times New Roman" w:cs="Times New Roman"/>
          <w:sz w:val="24"/>
          <w:szCs w:val="24"/>
        </w:rPr>
        <w:t>18: 2,600,477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</w:t>
      </w:r>
      <w:r w:rsidR="00B05BAE" w:rsidRPr="00EA13FB">
        <w:rPr>
          <w:rFonts w:ascii="Times New Roman" w:hAnsi="Times New Roman" w:cs="Times New Roman"/>
          <w:sz w:val="24"/>
          <w:szCs w:val="24"/>
        </w:rPr>
        <w:t>NDC80</w:t>
      </w:r>
      <w:r w:rsidR="00B05BAE" w:rsidRPr="001C3931">
        <w:rPr>
          <w:rFonts w:ascii="Times New Roman" w:hAnsi="Times New Roman" w:cs="Times New Roman"/>
          <w:sz w:val="24"/>
          <w:szCs w:val="24"/>
        </w:rPr>
        <w:t>)</w:t>
      </w:r>
    </w:p>
    <w:p w14:paraId="554891B6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42882A" wp14:editId="2E6E9A83">
            <wp:extent cx="6858000" cy="2324100"/>
            <wp:effectExtent l="0" t="0" r="0" b="0"/>
            <wp:docPr id="33" name="Picture 3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AC443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241833AE" w14:textId="387E221B" w:rsidR="00B05BAE" w:rsidRPr="001C393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 xml:space="preserve">N: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</w:t>
      </w:r>
      <w:r w:rsidR="00B05BAE" w:rsidRPr="00EA13FB">
        <w:rPr>
          <w:rFonts w:ascii="Times New Roman" w:hAnsi="Times New Roman" w:cs="Times New Roman"/>
          <w:sz w:val="24"/>
          <w:szCs w:val="24"/>
        </w:rPr>
        <w:t>2: 60,073,205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</w:t>
      </w:r>
      <w:r w:rsidR="00B05BAE">
        <w:rPr>
          <w:rFonts w:ascii="Times New Roman" w:hAnsi="Times New Roman" w:cs="Times New Roman"/>
          <w:sz w:val="24"/>
          <w:szCs w:val="24"/>
        </w:rPr>
        <w:t>BCL11A</w:t>
      </w:r>
      <w:r w:rsidR="00B05BAE" w:rsidRPr="001C3931">
        <w:rPr>
          <w:rFonts w:ascii="Times New Roman" w:hAnsi="Times New Roman" w:cs="Times New Roman"/>
          <w:sz w:val="24"/>
          <w:szCs w:val="24"/>
        </w:rPr>
        <w:t>)</w:t>
      </w:r>
    </w:p>
    <w:p w14:paraId="4F835EEB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2A529A" wp14:editId="46AFD4EE">
            <wp:extent cx="6858000" cy="2324100"/>
            <wp:effectExtent l="0" t="0" r="0" b="0"/>
            <wp:docPr id="34" name="Picture 3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D4CDC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2DDA9EEA" w14:textId="4CA3CAC5" w:rsidR="00B05BAE" w:rsidRPr="001C3931" w:rsidRDefault="00935396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Figure1O: </w:t>
      </w:r>
      <w:r w:rsidR="00B05BAE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</w:t>
      </w:r>
      <w:r w:rsidR="00B05BAE" w:rsidRPr="00EA13FB">
        <w:rPr>
          <w:rFonts w:ascii="Times New Roman" w:hAnsi="Times New Roman" w:cs="Times New Roman"/>
          <w:sz w:val="24"/>
          <w:szCs w:val="24"/>
        </w:rPr>
        <w:t>14: 72,429,274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</w:t>
      </w:r>
      <w:r w:rsidR="00B05BAE" w:rsidRPr="00EA13FB">
        <w:rPr>
          <w:rFonts w:ascii="Times New Roman" w:hAnsi="Times New Roman" w:cs="Times New Roman"/>
          <w:sz w:val="24"/>
          <w:szCs w:val="24"/>
        </w:rPr>
        <w:t>RGS6</w:t>
      </w:r>
      <w:r w:rsidR="00B05BAE" w:rsidRPr="001C3931">
        <w:rPr>
          <w:rFonts w:ascii="Times New Roman" w:hAnsi="Times New Roman" w:cs="Times New Roman"/>
          <w:sz w:val="24"/>
          <w:szCs w:val="24"/>
        </w:rPr>
        <w:t>)</w:t>
      </w:r>
    </w:p>
    <w:p w14:paraId="370F4EC0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889962" wp14:editId="2D712629">
            <wp:extent cx="6858000" cy="2324100"/>
            <wp:effectExtent l="0" t="0" r="0" b="0"/>
            <wp:docPr id="35" name="Picture 3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CEA20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5EBEA750" w14:textId="480B1044" w:rsidR="00B05BAE" w:rsidRPr="001C393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2</w:t>
      </w:r>
      <w:r w:rsidR="00935396">
        <w:rPr>
          <w:rFonts w:ascii="Times New Roman" w:hAnsi="Times New Roman" w:cs="Times New Roman"/>
          <w:sz w:val="24"/>
          <w:szCs w:val="24"/>
        </w:rPr>
        <w:t xml:space="preserve">P: 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B05BAE" w:rsidRPr="00EA13FB">
        <w:rPr>
          <w:rFonts w:ascii="Times New Roman" w:hAnsi="Times New Roman" w:cs="Times New Roman"/>
          <w:sz w:val="24"/>
          <w:szCs w:val="24"/>
        </w:rPr>
        <w:t>8: 69,546,107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</w:t>
      </w:r>
      <w:r w:rsidR="00B05BAE" w:rsidRPr="00EA13FB">
        <w:rPr>
          <w:rFonts w:ascii="Times New Roman" w:hAnsi="Times New Roman" w:cs="Times New Roman"/>
          <w:sz w:val="24"/>
          <w:szCs w:val="24"/>
        </w:rPr>
        <w:t>C8orf34</w:t>
      </w:r>
      <w:r w:rsidR="00B05BAE" w:rsidRPr="001C3931">
        <w:rPr>
          <w:rFonts w:ascii="Times New Roman" w:hAnsi="Times New Roman" w:cs="Times New Roman"/>
          <w:sz w:val="24"/>
          <w:szCs w:val="24"/>
        </w:rPr>
        <w:t>)</w:t>
      </w:r>
    </w:p>
    <w:p w14:paraId="53259229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D1B966" wp14:editId="50C27B56">
            <wp:extent cx="6858000" cy="2324100"/>
            <wp:effectExtent l="0" t="0" r="0" b="0"/>
            <wp:docPr id="36" name="Picture 3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51086" w14:textId="7777777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3737D885" w14:textId="077F0F10" w:rsidR="00B05BAE" w:rsidRPr="001C393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 xml:space="preserve">Q: 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B05BAE" w:rsidRPr="00EA13FB">
        <w:rPr>
          <w:rFonts w:ascii="Times New Roman" w:hAnsi="Times New Roman" w:cs="Times New Roman"/>
          <w:sz w:val="24"/>
          <w:szCs w:val="24"/>
        </w:rPr>
        <w:t>7: 3,425,301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</w:t>
      </w:r>
      <w:r w:rsidR="00B05BAE" w:rsidRPr="00EA13FB">
        <w:rPr>
          <w:rFonts w:ascii="Times New Roman" w:hAnsi="Times New Roman" w:cs="Times New Roman"/>
          <w:sz w:val="24"/>
          <w:szCs w:val="24"/>
        </w:rPr>
        <w:t>SDK</w:t>
      </w:r>
      <w:r w:rsidR="00B05BAE">
        <w:rPr>
          <w:rFonts w:ascii="Times New Roman" w:hAnsi="Times New Roman" w:cs="Times New Roman"/>
          <w:sz w:val="24"/>
          <w:szCs w:val="24"/>
        </w:rPr>
        <w:t>1</w:t>
      </w:r>
      <w:r w:rsidR="00B05BAE" w:rsidRPr="001C3931">
        <w:rPr>
          <w:rFonts w:ascii="Times New Roman" w:hAnsi="Times New Roman" w:cs="Times New Roman"/>
          <w:sz w:val="24"/>
          <w:szCs w:val="24"/>
        </w:rPr>
        <w:t>)</w:t>
      </w:r>
    </w:p>
    <w:p w14:paraId="747A391C" w14:textId="77777777" w:rsidR="00B05BAE" w:rsidRPr="001C3931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0260B1" wp14:editId="064446F6">
            <wp:extent cx="6858000" cy="2324100"/>
            <wp:effectExtent l="0" t="0" r="0" b="0"/>
            <wp:docPr id="37" name="Picture 37" descr="Graphical user interface, application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Graphical user interface, application,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DC5D" w14:textId="0F25844D" w:rsidR="00B05BAE" w:rsidRPr="001C3931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 xml:space="preserve">R: 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B05BAE" w:rsidRPr="00EA13FB">
        <w:rPr>
          <w:rFonts w:ascii="Times New Roman" w:hAnsi="Times New Roman" w:cs="Times New Roman"/>
          <w:sz w:val="24"/>
          <w:szCs w:val="24"/>
        </w:rPr>
        <w:t>1: 103,448,242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(COL11A1)</w:t>
      </w:r>
    </w:p>
    <w:p w14:paraId="332B928F" w14:textId="7777777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630AFC" wp14:editId="66A92130">
            <wp:extent cx="6858000" cy="2324100"/>
            <wp:effectExtent l="0" t="0" r="0" b="0"/>
            <wp:docPr id="39" name="Picture 39" descr="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pplic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24953" w14:textId="7777777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51E3B2AB" w14:textId="7777777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274A28D5" w14:textId="1D956974" w:rsidR="00B05BAE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2</w:t>
      </w:r>
      <w:r w:rsidR="00935396">
        <w:rPr>
          <w:rFonts w:ascii="Times New Roman" w:hAnsi="Times New Roman" w:cs="Times New Roman"/>
          <w:sz w:val="24"/>
          <w:szCs w:val="24"/>
        </w:rPr>
        <w:t xml:space="preserve">S: 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B05BAE" w:rsidRPr="00EA13FB">
        <w:rPr>
          <w:rFonts w:ascii="Times New Roman" w:hAnsi="Times New Roman" w:cs="Times New Roman"/>
          <w:sz w:val="24"/>
          <w:szCs w:val="24"/>
        </w:rPr>
        <w:t>10: 73,582,752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</w:t>
      </w:r>
      <w:r w:rsidR="00B05BAE">
        <w:rPr>
          <w:rFonts w:ascii="Times New Roman" w:hAnsi="Times New Roman" w:cs="Times New Roman"/>
          <w:sz w:val="24"/>
          <w:szCs w:val="24"/>
        </w:rPr>
        <w:t>PSAP</w:t>
      </w:r>
      <w:r w:rsidR="00B05BAE" w:rsidRPr="001C3931">
        <w:rPr>
          <w:rFonts w:ascii="Times New Roman" w:hAnsi="Times New Roman" w:cs="Times New Roman"/>
          <w:sz w:val="24"/>
          <w:szCs w:val="24"/>
        </w:rPr>
        <w:t>)</w:t>
      </w:r>
    </w:p>
    <w:p w14:paraId="630D3DA2" w14:textId="7777777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0E0249EB" w14:textId="7777777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6B1EC2" wp14:editId="0587B6AC">
            <wp:extent cx="6861810" cy="2319020"/>
            <wp:effectExtent l="0" t="0" r="0" b="5080"/>
            <wp:docPr id="42" name="Picture 4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A7C97" w14:textId="7777777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40EA5385" w14:textId="77777777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</w:p>
    <w:p w14:paraId="7892E4AA" w14:textId="4E99B353" w:rsidR="00B05BAE" w:rsidRDefault="00305412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</w:t>
      </w:r>
      <w:r w:rsidR="00935396">
        <w:rPr>
          <w:rFonts w:ascii="Times New Roman" w:hAnsi="Times New Roman" w:cs="Times New Roman"/>
          <w:sz w:val="24"/>
          <w:szCs w:val="24"/>
        </w:rPr>
        <w:t xml:space="preserve">T: 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B05BAE" w:rsidRPr="00EA13FB">
        <w:rPr>
          <w:rFonts w:ascii="Times New Roman" w:hAnsi="Times New Roman" w:cs="Times New Roman"/>
          <w:sz w:val="24"/>
          <w:szCs w:val="24"/>
        </w:rPr>
        <w:t>13: 93,040,866</w:t>
      </w:r>
      <w:r w:rsidR="00B05BAE" w:rsidRPr="001C3931">
        <w:rPr>
          <w:rFonts w:ascii="Times New Roman" w:hAnsi="Times New Roman" w:cs="Times New Roman"/>
          <w:sz w:val="24"/>
          <w:szCs w:val="24"/>
        </w:rPr>
        <w:t xml:space="preserve"> (GPC5)</w:t>
      </w:r>
    </w:p>
    <w:p w14:paraId="365B354F" w14:textId="4F3FFE9F" w:rsidR="00B05BAE" w:rsidRDefault="00B05BAE" w:rsidP="00B05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778ED2" wp14:editId="7FAEE54F">
            <wp:extent cx="6861810" cy="2319020"/>
            <wp:effectExtent l="0" t="0" r="0" b="5080"/>
            <wp:docPr id="44" name="Picture 4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7FDB7" w14:textId="646D3B28" w:rsidR="00F72A17" w:rsidRDefault="00F72A17" w:rsidP="00B05BAE">
      <w:pPr>
        <w:rPr>
          <w:rFonts w:ascii="Times New Roman" w:hAnsi="Times New Roman" w:cs="Times New Roman"/>
          <w:sz w:val="24"/>
          <w:szCs w:val="24"/>
        </w:rPr>
      </w:pPr>
    </w:p>
    <w:p w14:paraId="4D835A07" w14:textId="432198FB" w:rsidR="00F72A17" w:rsidRDefault="00F72A17" w:rsidP="00B05BAE">
      <w:pPr>
        <w:rPr>
          <w:rFonts w:ascii="Times New Roman" w:hAnsi="Times New Roman" w:cs="Times New Roman"/>
          <w:sz w:val="24"/>
          <w:szCs w:val="24"/>
        </w:rPr>
      </w:pPr>
    </w:p>
    <w:p w14:paraId="7AF6B83C" w14:textId="6606DAF1" w:rsidR="00F72A17" w:rsidRDefault="00F72A17" w:rsidP="00B05BAE">
      <w:pPr>
        <w:rPr>
          <w:rFonts w:ascii="Times New Roman" w:hAnsi="Times New Roman" w:cs="Times New Roman"/>
          <w:sz w:val="24"/>
          <w:szCs w:val="24"/>
        </w:rPr>
      </w:pPr>
    </w:p>
    <w:p w14:paraId="300A4736" w14:textId="155ABF88" w:rsidR="00F72A17" w:rsidRDefault="00F72A17" w:rsidP="00B05BAE">
      <w:pPr>
        <w:rPr>
          <w:rFonts w:ascii="Times New Roman" w:hAnsi="Times New Roman" w:cs="Times New Roman"/>
          <w:sz w:val="24"/>
          <w:szCs w:val="24"/>
        </w:rPr>
      </w:pPr>
    </w:p>
    <w:p w14:paraId="557280DF" w14:textId="24C6DB42" w:rsidR="00F72A17" w:rsidRDefault="00F72A17" w:rsidP="00B05BAE">
      <w:pPr>
        <w:rPr>
          <w:rFonts w:ascii="Times New Roman" w:hAnsi="Times New Roman" w:cs="Times New Roman"/>
          <w:sz w:val="24"/>
          <w:szCs w:val="24"/>
        </w:rPr>
      </w:pPr>
    </w:p>
    <w:p w14:paraId="7BD62A32" w14:textId="621DBB58" w:rsidR="00F72A17" w:rsidRDefault="00F72A17" w:rsidP="00B05BAE">
      <w:pPr>
        <w:rPr>
          <w:rFonts w:ascii="Times New Roman" w:hAnsi="Times New Roman" w:cs="Times New Roman"/>
          <w:sz w:val="24"/>
          <w:szCs w:val="24"/>
        </w:rPr>
      </w:pPr>
    </w:p>
    <w:p w14:paraId="29A9107D" w14:textId="55EA4601" w:rsidR="00F72A17" w:rsidRDefault="00F72A17" w:rsidP="00B05BAE">
      <w:pPr>
        <w:rPr>
          <w:rFonts w:ascii="Times New Roman" w:hAnsi="Times New Roman" w:cs="Times New Roman"/>
          <w:sz w:val="24"/>
          <w:szCs w:val="24"/>
        </w:rPr>
      </w:pPr>
    </w:p>
    <w:p w14:paraId="178C6FDB" w14:textId="01ABCFB9" w:rsidR="00F72A17" w:rsidRDefault="00F72A17" w:rsidP="00B05BAE">
      <w:pPr>
        <w:rPr>
          <w:rFonts w:ascii="Times New Roman" w:hAnsi="Times New Roman" w:cs="Times New Roman"/>
          <w:sz w:val="24"/>
          <w:szCs w:val="24"/>
        </w:rPr>
      </w:pPr>
    </w:p>
    <w:p w14:paraId="374C914C" w14:textId="0F6EE715" w:rsidR="00F72A17" w:rsidRDefault="00F72A17" w:rsidP="00B05BAE">
      <w:pPr>
        <w:rPr>
          <w:rFonts w:ascii="Times New Roman" w:hAnsi="Times New Roman" w:cs="Times New Roman"/>
          <w:sz w:val="24"/>
          <w:szCs w:val="24"/>
        </w:rPr>
      </w:pPr>
    </w:p>
    <w:p w14:paraId="2CA3CC46" w14:textId="22E06363" w:rsidR="00F72A17" w:rsidRDefault="00F72A17" w:rsidP="00B05BAE">
      <w:pPr>
        <w:rPr>
          <w:rFonts w:ascii="Times New Roman" w:hAnsi="Times New Roman" w:cs="Times New Roman"/>
          <w:sz w:val="24"/>
          <w:szCs w:val="24"/>
        </w:rPr>
      </w:pPr>
    </w:p>
    <w:p w14:paraId="74544E3A" w14:textId="27E32650" w:rsidR="00F72A17" w:rsidRPr="005B3079" w:rsidRDefault="001A5AEC" w:rsidP="00F72A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305412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72A17">
        <w:rPr>
          <w:rFonts w:ascii="Times New Roman" w:hAnsi="Times New Roman" w:cs="Times New Roman"/>
          <w:b/>
          <w:bCs/>
          <w:sz w:val="24"/>
          <w:szCs w:val="24"/>
        </w:rPr>
        <w:t>Manhattan plot: Gene-based test (FUMA)</w:t>
      </w:r>
      <w:r w:rsidR="00F72A17" w:rsidRPr="00C47E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2A1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72A17" w:rsidRPr="005B3079">
        <w:rPr>
          <w:rFonts w:ascii="Times New Roman" w:hAnsi="Times New Roman" w:cs="Times New Roman"/>
          <w:b/>
          <w:bCs/>
          <w:sz w:val="24"/>
          <w:szCs w:val="24"/>
        </w:rPr>
        <w:t>TINNITUS (Data-field: 4803)</w:t>
      </w:r>
    </w:p>
    <w:p w14:paraId="6149F8F6" w14:textId="77777777" w:rsidR="00F72A17" w:rsidRDefault="00F72A17" w:rsidP="00F72A17">
      <w:r>
        <w:rPr>
          <w:noProof/>
        </w:rPr>
        <w:drawing>
          <wp:inline distT="0" distB="0" distL="0" distR="0" wp14:anchorId="0076791D" wp14:editId="5C110176">
            <wp:extent cx="6858000" cy="2665730"/>
            <wp:effectExtent l="0" t="0" r="0" b="1270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0D2CD" w14:textId="77777777" w:rsidR="00F72A17" w:rsidRDefault="00F72A17" w:rsidP="00F72A17"/>
    <w:p w14:paraId="6503EFB7" w14:textId="7D5AF1E3" w:rsidR="00F72A17" w:rsidRPr="00C27488" w:rsidRDefault="001A5AEC" w:rsidP="00F72A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05412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72A17" w:rsidRPr="00C27488">
        <w:rPr>
          <w:rFonts w:ascii="Times New Roman" w:hAnsi="Times New Roman" w:cs="Times New Roman"/>
          <w:b/>
          <w:bCs/>
          <w:sz w:val="24"/>
          <w:szCs w:val="24"/>
        </w:rPr>
        <w:t>Tissue specificity (GTEX_V8) analysis (FUMA)</w:t>
      </w:r>
      <w:r w:rsidR="00F72A17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F72A17" w:rsidRPr="005B3079">
        <w:rPr>
          <w:rFonts w:ascii="Times New Roman" w:hAnsi="Times New Roman" w:cs="Times New Roman"/>
          <w:b/>
          <w:bCs/>
          <w:sz w:val="24"/>
          <w:szCs w:val="24"/>
        </w:rPr>
        <w:t>TINNITUS (Data-field: 4803)</w:t>
      </w:r>
    </w:p>
    <w:p w14:paraId="5DE0FCAA" w14:textId="1648E9A0" w:rsidR="00B05BAE" w:rsidRDefault="00F72A17" w:rsidP="00B05BAE">
      <w:r>
        <w:rPr>
          <w:noProof/>
        </w:rPr>
        <w:drawing>
          <wp:inline distT="0" distB="0" distL="0" distR="0" wp14:anchorId="1371E0FD" wp14:editId="12D1160A">
            <wp:extent cx="6846125" cy="5004435"/>
            <wp:effectExtent l="0" t="0" r="0" b="5715"/>
            <wp:docPr id="17" name="Picture 1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586" cy="500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7584D" w14:textId="729D1CB7" w:rsidR="00F72A17" w:rsidRDefault="00F72A17" w:rsidP="00B05BAE">
      <w:r>
        <w:br w:type="page"/>
      </w:r>
    </w:p>
    <w:p w14:paraId="10639B15" w14:textId="51F6C398" w:rsidR="00F72A17" w:rsidRPr="00EE046F" w:rsidRDefault="005D39D4" w:rsidP="00B05B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046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="001A5A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54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E046F">
        <w:rPr>
          <w:rFonts w:ascii="Times New Roman" w:hAnsi="Times New Roman" w:cs="Times New Roman"/>
          <w:b/>
          <w:bCs/>
          <w:sz w:val="24"/>
          <w:szCs w:val="24"/>
        </w:rPr>
        <w:t>: Q</w:t>
      </w:r>
      <w:r w:rsidR="00DD7BB2">
        <w:rPr>
          <w:rFonts w:ascii="Times New Roman" w:hAnsi="Times New Roman" w:cs="Times New Roman"/>
          <w:b/>
          <w:bCs/>
          <w:sz w:val="24"/>
          <w:szCs w:val="24"/>
        </w:rPr>
        <w:t>uantile-</w:t>
      </w:r>
      <w:r w:rsidR="00EE046F" w:rsidRPr="00EE046F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DD7BB2">
        <w:rPr>
          <w:rFonts w:ascii="Times New Roman" w:hAnsi="Times New Roman" w:cs="Times New Roman"/>
          <w:b/>
          <w:bCs/>
          <w:sz w:val="24"/>
          <w:szCs w:val="24"/>
        </w:rPr>
        <w:t xml:space="preserve">uantile plots of expected and observed </w:t>
      </w:r>
      <w:r w:rsidR="002A6F48" w:rsidRPr="008037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2A6F48">
        <w:rPr>
          <w:rFonts w:ascii="Times New Roman" w:hAnsi="Times New Roman" w:cs="Times New Roman"/>
          <w:b/>
          <w:bCs/>
          <w:sz w:val="24"/>
          <w:szCs w:val="24"/>
        </w:rPr>
        <w:t xml:space="preserve">-values </w:t>
      </w:r>
      <w:r w:rsidR="0080377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76EE3">
        <w:rPr>
          <w:rFonts w:ascii="Times New Roman" w:hAnsi="Times New Roman" w:cs="Times New Roman"/>
          <w:b/>
          <w:bCs/>
          <w:sz w:val="24"/>
          <w:szCs w:val="24"/>
        </w:rPr>
        <w:t>converted on a -log10 (</w:t>
      </w:r>
      <w:r w:rsidR="00B76E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B76EE3">
        <w:rPr>
          <w:rFonts w:ascii="Times New Roman" w:hAnsi="Times New Roman" w:cs="Times New Roman"/>
          <w:b/>
          <w:bCs/>
          <w:sz w:val="24"/>
          <w:szCs w:val="24"/>
        </w:rPr>
        <w:t xml:space="preserve">-value) scale) </w:t>
      </w:r>
      <w:r w:rsidR="002A6F48">
        <w:rPr>
          <w:rFonts w:ascii="Times New Roman" w:hAnsi="Times New Roman" w:cs="Times New Roman"/>
          <w:b/>
          <w:bCs/>
          <w:sz w:val="24"/>
          <w:szCs w:val="24"/>
        </w:rPr>
        <w:t>for the genome-wide association study model</w:t>
      </w:r>
      <w:r w:rsidR="00EE046F" w:rsidRPr="00EE046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EE046F" w:rsidRPr="005B3079">
        <w:rPr>
          <w:rFonts w:ascii="Times New Roman" w:hAnsi="Times New Roman" w:cs="Times New Roman"/>
          <w:b/>
          <w:bCs/>
          <w:sz w:val="24"/>
          <w:szCs w:val="24"/>
        </w:rPr>
        <w:t>TINNITUS (Data-field: 4803)</w:t>
      </w:r>
      <w:r w:rsidR="006B6A3C">
        <w:rPr>
          <w:rFonts w:ascii="Times New Roman" w:hAnsi="Times New Roman" w:cs="Times New Roman"/>
          <w:b/>
          <w:bCs/>
          <w:sz w:val="24"/>
          <w:szCs w:val="24"/>
        </w:rPr>
        <w:t xml:space="preserve">. The plot on the </w:t>
      </w:r>
      <w:r w:rsidR="00BD1165">
        <w:rPr>
          <w:rFonts w:ascii="Times New Roman" w:hAnsi="Times New Roman" w:cs="Times New Roman"/>
          <w:b/>
          <w:bCs/>
          <w:sz w:val="24"/>
          <w:szCs w:val="24"/>
        </w:rPr>
        <w:t>right-hand side</w:t>
      </w:r>
      <w:r w:rsidR="009C6BC3">
        <w:rPr>
          <w:rFonts w:ascii="Times New Roman" w:hAnsi="Times New Roman" w:cs="Times New Roman"/>
          <w:b/>
          <w:bCs/>
          <w:sz w:val="24"/>
          <w:szCs w:val="24"/>
        </w:rPr>
        <w:t xml:space="preserve"> shows Q-Q plots for MAF categories and shows genomic inflation </w:t>
      </w:r>
      <w:r w:rsidR="008179C0">
        <w:rPr>
          <w:rFonts w:ascii="Times New Roman" w:hAnsi="Times New Roman" w:cs="Times New Roman"/>
          <w:b/>
          <w:bCs/>
          <w:sz w:val="24"/>
          <w:szCs w:val="24"/>
        </w:rPr>
        <w:t>measurement (GC lambda).</w:t>
      </w:r>
      <w:r w:rsidR="00BD11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5DD246" w14:textId="498CFD35" w:rsidR="00614773" w:rsidRDefault="006B6A3C" w:rsidP="00F72A17">
      <w:pPr>
        <w:rPr>
          <w:b/>
          <w:bCs/>
          <w:u w:val="single"/>
        </w:rPr>
        <w:sectPr w:rsidR="00614773" w:rsidSect="00FC216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5477EC">
        <w:rPr>
          <w:noProof/>
        </w:rPr>
        <w:drawing>
          <wp:anchor distT="0" distB="0" distL="114300" distR="114300" simplePos="0" relativeHeight="251659264" behindDoc="1" locked="0" layoutInCell="1" allowOverlap="1" wp14:anchorId="716E7E5E" wp14:editId="154444C8">
            <wp:simplePos x="0" y="0"/>
            <wp:positionH relativeFrom="column">
              <wp:posOffset>31750</wp:posOffset>
            </wp:positionH>
            <wp:positionV relativeFrom="paragraph">
              <wp:posOffset>2540</wp:posOffset>
            </wp:positionV>
            <wp:extent cx="3009900" cy="2940050"/>
            <wp:effectExtent l="0" t="0" r="0" b="0"/>
            <wp:wrapTight wrapText="bothSides">
              <wp:wrapPolygon edited="0">
                <wp:start x="0" y="0"/>
                <wp:lineTo x="0" y="21413"/>
                <wp:lineTo x="21463" y="21413"/>
                <wp:lineTo x="21463" y="0"/>
                <wp:lineTo x="0" y="0"/>
              </wp:wrapPolygon>
            </wp:wrapTight>
            <wp:docPr id="49" name="Picture 8" descr="Chart, lin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EF6CB90-DBB6-4F0E-9E91-B12C4B7E03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hart, line chart&#10;&#10;Description automatically generated">
                      <a:extLst>
                        <a:ext uri="{FF2B5EF4-FFF2-40B4-BE49-F238E27FC236}">
                          <a16:creationId xmlns:a16="http://schemas.microsoft.com/office/drawing/2014/main" id="{9EF6CB90-DBB6-4F0E-9E91-B12C4B7E03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3009900" cy="294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7EC" w:rsidRPr="005477EC">
        <w:rPr>
          <w:noProof/>
        </w:rPr>
        <w:t xml:space="preserve"> </w:t>
      </w:r>
      <w:r>
        <w:rPr>
          <w:noProof/>
        </w:rPr>
        <w:drawing>
          <wp:inline distT="0" distB="0" distL="0" distR="0" wp14:anchorId="40DAAF26" wp14:editId="078AE2B8">
            <wp:extent cx="2735251" cy="4864100"/>
            <wp:effectExtent l="0" t="0" r="8255" b="0"/>
            <wp:docPr id="48" name="Picture 4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hart, line char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52751" cy="48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FF804" w14:textId="4A821C3F" w:rsidR="00F72A17" w:rsidRPr="00A70771" w:rsidRDefault="000868A0" w:rsidP="00F72A17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Figure </w:t>
      </w:r>
      <w:r w:rsidR="00305412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: </w:t>
      </w:r>
      <w:r w:rsidR="00F72A17" w:rsidRPr="00A70771">
        <w:rPr>
          <w:b/>
          <w:bCs/>
          <w:u w:val="single"/>
        </w:rPr>
        <w:t>Results of the enrichment analysis</w:t>
      </w:r>
      <w:r w:rsidR="00F72A17">
        <w:rPr>
          <w:b/>
          <w:bCs/>
          <w:u w:val="single"/>
        </w:rPr>
        <w:t>: Tinnitus (Data-field: 4803)</w:t>
      </w:r>
    </w:p>
    <w:p w14:paraId="7DBAA477" w14:textId="326B1942" w:rsidR="00F72A17" w:rsidRDefault="000868A0" w:rsidP="00F72A17">
      <w:r>
        <w:t xml:space="preserve">Figure </w:t>
      </w:r>
      <w:r w:rsidR="00305412">
        <w:t>6</w:t>
      </w:r>
      <w:r>
        <w:t xml:space="preserve">A: </w:t>
      </w:r>
      <w:r w:rsidR="00F72A17">
        <w:t>Positional gene sets (MsigDB c1)</w:t>
      </w:r>
    </w:p>
    <w:p w14:paraId="7C446289" w14:textId="77777777" w:rsidR="00F72A17" w:rsidRDefault="00F72A17" w:rsidP="00F72A17">
      <w:r>
        <w:br/>
      </w:r>
      <w:r>
        <w:rPr>
          <w:rFonts w:ascii="Helvetica Neue" w:hAnsi="Helvetica Neue"/>
          <w:noProof/>
          <w:color w:val="635B53"/>
          <w:sz w:val="21"/>
          <w:szCs w:val="21"/>
        </w:rPr>
        <w:drawing>
          <wp:inline distT="0" distB="0" distL="0" distR="0" wp14:anchorId="4C93CEEF" wp14:editId="5D767C04">
            <wp:extent cx="9214073" cy="1009859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56" cy="101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524F8" w14:textId="77777777" w:rsidR="00F72A17" w:rsidRDefault="00F72A17" w:rsidP="00F72A17"/>
    <w:p w14:paraId="1CE81A09" w14:textId="1E6D8B9B" w:rsidR="00F72A17" w:rsidRDefault="000868A0" w:rsidP="00F72A17">
      <w:r>
        <w:t xml:space="preserve">Figure </w:t>
      </w:r>
      <w:r w:rsidR="00305412">
        <w:t>6</w:t>
      </w:r>
      <w:r>
        <w:t xml:space="preserve">B: </w:t>
      </w:r>
      <w:r w:rsidR="00F72A17">
        <w:t>TF targets (MsigDB c3)</w:t>
      </w:r>
    </w:p>
    <w:p w14:paraId="0F3B79E1" w14:textId="77777777" w:rsidR="00F72A17" w:rsidRDefault="00F72A17" w:rsidP="00F72A17">
      <w:r>
        <w:rPr>
          <w:rFonts w:ascii="Helvetica Neue" w:hAnsi="Helvetica Neue"/>
          <w:noProof/>
          <w:color w:val="635B53"/>
          <w:sz w:val="21"/>
          <w:szCs w:val="21"/>
        </w:rPr>
        <w:drawing>
          <wp:inline distT="0" distB="0" distL="0" distR="0" wp14:anchorId="25809373" wp14:editId="50A56F21">
            <wp:extent cx="9144000" cy="1316355"/>
            <wp:effectExtent l="0" t="0" r="0" b="0"/>
            <wp:docPr id="15" name="Picture 1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F5F76" w14:textId="77777777" w:rsidR="00F72A17" w:rsidRDefault="00F72A17" w:rsidP="00F72A17"/>
    <w:p w14:paraId="03BE30F3" w14:textId="4482F2A4" w:rsidR="00F72A17" w:rsidRDefault="000868A0" w:rsidP="00F72A17">
      <w:r>
        <w:t xml:space="preserve">Figure </w:t>
      </w:r>
      <w:r w:rsidR="00305412">
        <w:t>6</w:t>
      </w:r>
      <w:r>
        <w:t xml:space="preserve">C: </w:t>
      </w:r>
      <w:r w:rsidR="00F72A17">
        <w:t>GWAS catalog reported genes</w:t>
      </w:r>
    </w:p>
    <w:p w14:paraId="32689027" w14:textId="77777777" w:rsidR="00F72A17" w:rsidRDefault="00F72A17" w:rsidP="00F72A17">
      <w:r>
        <w:rPr>
          <w:noProof/>
        </w:rPr>
        <w:drawing>
          <wp:inline distT="0" distB="0" distL="0" distR="0" wp14:anchorId="75A52259" wp14:editId="5B23969C">
            <wp:extent cx="9138920" cy="1773555"/>
            <wp:effectExtent l="0" t="0" r="5080" b="0"/>
            <wp:docPr id="38" name="Picture 3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8920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EF2A5" w14:textId="77777777" w:rsidR="00F72A17" w:rsidRDefault="00F72A17" w:rsidP="00F72A17"/>
    <w:p w14:paraId="3B58B0DB" w14:textId="77777777" w:rsidR="00614773" w:rsidRDefault="00614773" w:rsidP="00F72A17">
      <w:pPr>
        <w:sectPr w:rsidR="00614773" w:rsidSect="00614773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64003F17" w14:textId="77777777" w:rsidR="00F72A17" w:rsidRPr="00F72A17" w:rsidRDefault="00F72A17" w:rsidP="00B05BAE"/>
    <w:p w14:paraId="646C878A" w14:textId="0AF5FA34" w:rsidR="005B3079" w:rsidRDefault="000868A0" w:rsidP="000868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305412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A0156">
        <w:rPr>
          <w:rFonts w:ascii="Times New Roman" w:hAnsi="Times New Roman" w:cs="Times New Roman"/>
          <w:b/>
          <w:bCs/>
          <w:sz w:val="24"/>
          <w:szCs w:val="24"/>
        </w:rPr>
        <w:t>LocusZoom:</w:t>
      </w:r>
      <w:r w:rsidR="00A565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3079" w:rsidRPr="005B3079">
        <w:rPr>
          <w:rFonts w:ascii="Times New Roman" w:hAnsi="Times New Roman" w:cs="Times New Roman"/>
          <w:b/>
          <w:bCs/>
          <w:sz w:val="24"/>
          <w:szCs w:val="24"/>
        </w:rPr>
        <w:t>TINNITUS</w:t>
      </w:r>
      <w:r w:rsidR="005B3079">
        <w:rPr>
          <w:rFonts w:ascii="Times New Roman" w:hAnsi="Times New Roman" w:cs="Times New Roman"/>
          <w:b/>
          <w:bCs/>
          <w:sz w:val="24"/>
          <w:szCs w:val="24"/>
        </w:rPr>
        <w:t>-RELATED DISTRESS</w:t>
      </w:r>
      <w:r w:rsidR="005B3079" w:rsidRPr="005B3079">
        <w:rPr>
          <w:rFonts w:ascii="Times New Roman" w:hAnsi="Times New Roman" w:cs="Times New Roman"/>
          <w:b/>
          <w:bCs/>
          <w:sz w:val="24"/>
          <w:szCs w:val="24"/>
        </w:rPr>
        <w:t xml:space="preserve"> (Data-field: 48</w:t>
      </w:r>
      <w:r w:rsidR="005B3079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5B3079" w:rsidRPr="005B307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9C90D73" w14:textId="36250122" w:rsidR="00485263" w:rsidRPr="001C3931" w:rsidRDefault="000868A0" w:rsidP="00485263">
      <w:pPr>
        <w:rPr>
          <w:rFonts w:ascii="Times New Roman" w:hAnsi="Times New Roman" w:cs="Times New Roman"/>
          <w:sz w:val="24"/>
          <w:szCs w:val="24"/>
        </w:rPr>
      </w:pPr>
      <w:bookmarkStart w:id="0" w:name="_Hlk105937078"/>
      <w:bookmarkEnd w:id="0"/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3054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A: </w:t>
      </w:r>
      <w:r w:rsidR="00485263" w:rsidRPr="001A015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485263" w:rsidRPr="008649E0">
        <w:rPr>
          <w:rFonts w:ascii="Times New Roman" w:hAnsi="Times New Roman" w:cs="Times New Roman"/>
          <w:sz w:val="24"/>
          <w:szCs w:val="24"/>
        </w:rPr>
        <w:t>4: 35,067,243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snoU13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)</w:t>
      </w:r>
    </w:p>
    <w:p w14:paraId="0115BDB0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CBF892" wp14:editId="660BA5FE">
            <wp:extent cx="6858000" cy="2320290"/>
            <wp:effectExtent l="0" t="0" r="0" b="381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AB24C" w14:textId="2CB7AED7" w:rsidR="00485263" w:rsidRDefault="000868A0" w:rsidP="00485263">
      <w:pPr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3054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B: </w:t>
      </w:r>
      <w:r w:rsidR="00485263" w:rsidRPr="001A015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485263" w:rsidRPr="008649E0">
        <w:rPr>
          <w:rFonts w:ascii="Times New Roman" w:hAnsi="Times New Roman" w:cs="Times New Roman"/>
          <w:sz w:val="24"/>
          <w:szCs w:val="24"/>
        </w:rPr>
        <w:t>4: 176,291,501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GPM6A)</w:t>
      </w:r>
    </w:p>
    <w:p w14:paraId="2D36F1A4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EC00E0" wp14:editId="63EA8F07">
            <wp:extent cx="6858000" cy="2320290"/>
            <wp:effectExtent l="0" t="0" r="0" b="381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0F254" w14:textId="77777777" w:rsidR="00485263" w:rsidRPr="001C3931" w:rsidRDefault="00485263" w:rsidP="00485263">
      <w:pPr>
        <w:rPr>
          <w:rFonts w:ascii="Times New Roman" w:hAnsi="Times New Roman" w:cs="Times New Roman"/>
          <w:sz w:val="24"/>
          <w:szCs w:val="24"/>
        </w:rPr>
      </w:pPr>
    </w:p>
    <w:p w14:paraId="63BD3A82" w14:textId="306892C4" w:rsidR="00485263" w:rsidRPr="008649E0" w:rsidRDefault="000868A0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3054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C: </w:t>
      </w:r>
      <w:r w:rsidR="00485263" w:rsidRPr="001A0151">
        <w:rPr>
          <w:rFonts w:ascii="Times New Roman" w:hAnsi="Times New Roman" w:cs="Times New Roman"/>
          <w:sz w:val="24"/>
          <w:szCs w:val="24"/>
        </w:rPr>
        <w:t xml:space="preserve">Chr: position: </w:t>
      </w:r>
      <w:r w:rsidR="00485263" w:rsidRPr="008649E0">
        <w:rPr>
          <w:rFonts w:ascii="Times New Roman" w:hAnsi="Times New Roman" w:cs="Times New Roman"/>
          <w:sz w:val="24"/>
          <w:szCs w:val="24"/>
        </w:rPr>
        <w:t>4: 183,705,777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TENM3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)</w:t>
      </w:r>
      <w:r w:rsidR="00485263">
        <w:rPr>
          <w:rFonts w:ascii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 wp14:anchorId="387DF0D6" wp14:editId="528D0DCB">
            <wp:extent cx="6858000" cy="2320290"/>
            <wp:effectExtent l="0" t="0" r="0" b="381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0242B" w14:textId="77777777" w:rsidR="00485263" w:rsidRPr="001C3931" w:rsidRDefault="00485263" w:rsidP="00485263">
      <w:pPr>
        <w:rPr>
          <w:rFonts w:ascii="Times New Roman" w:hAnsi="Times New Roman" w:cs="Times New Roman"/>
          <w:sz w:val="24"/>
          <w:szCs w:val="24"/>
        </w:rPr>
      </w:pPr>
    </w:p>
    <w:p w14:paraId="15185C2B" w14:textId="5FD724A7" w:rsidR="00485263" w:rsidRPr="008649E0" w:rsidRDefault="000868A0" w:rsidP="00485263">
      <w:pPr>
        <w:shd w:val="clear" w:color="auto" w:fill="FFFFFF"/>
        <w:textAlignment w:val="center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3054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D: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A849A2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9: 86,553,664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C9orf64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)</w:t>
      </w:r>
      <w:r w:rsidR="00485263">
        <w:rPr>
          <w:rFonts w:ascii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 wp14:anchorId="08570C9A" wp14:editId="0E8B19FC">
            <wp:extent cx="6858000" cy="2320290"/>
            <wp:effectExtent l="0" t="0" r="0" b="3810"/>
            <wp:docPr id="4" name="Picture 4" descr="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4893A" w14:textId="0A11E059" w:rsidR="00485263" w:rsidRDefault="000868A0" w:rsidP="00485263">
      <w:pPr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3054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E: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B52445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2: 140,770,563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RN7SL283P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/LRP1B)</w:t>
      </w:r>
    </w:p>
    <w:p w14:paraId="77616B54" w14:textId="77777777" w:rsidR="00485263" w:rsidRPr="008649E0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 wp14:anchorId="09708834" wp14:editId="3D25FA73">
            <wp:extent cx="6858000" cy="2320290"/>
            <wp:effectExtent l="0" t="0" r="0" b="381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F7FFB" w14:textId="0CBEAC19" w:rsidR="00485263" w:rsidRPr="008649E0" w:rsidRDefault="000868A0" w:rsidP="00485263">
      <w:pPr>
        <w:shd w:val="clear" w:color="auto" w:fill="FFFFFF"/>
        <w:textAlignment w:val="center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3054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F: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6F3655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8: 141,576,720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AGO2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)</w:t>
      </w:r>
    </w:p>
    <w:p w14:paraId="6CC63677" w14:textId="1624134F" w:rsidR="000868A0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05D328" wp14:editId="7B82AD5F">
            <wp:extent cx="6858000" cy="2320290"/>
            <wp:effectExtent l="0" t="0" r="0" b="3810"/>
            <wp:docPr id="6" name="Picture 6" descr="Graphical user interface, application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568DD" w14:textId="47948B60" w:rsidR="000868A0" w:rsidRDefault="000868A0" w:rsidP="00485263">
      <w:pPr>
        <w:rPr>
          <w:rFonts w:ascii="Times New Roman" w:hAnsi="Times New Roman" w:cs="Times New Roman"/>
          <w:sz w:val="24"/>
          <w:szCs w:val="24"/>
        </w:rPr>
      </w:pPr>
    </w:p>
    <w:p w14:paraId="28B3B858" w14:textId="11B3DE70" w:rsidR="000868A0" w:rsidRDefault="000868A0" w:rsidP="00485263">
      <w:pPr>
        <w:rPr>
          <w:rFonts w:ascii="Times New Roman" w:hAnsi="Times New Roman" w:cs="Times New Roman"/>
          <w:sz w:val="24"/>
          <w:szCs w:val="24"/>
        </w:rPr>
      </w:pPr>
    </w:p>
    <w:p w14:paraId="3C6939B1" w14:textId="2BD70E53" w:rsidR="000868A0" w:rsidRDefault="000868A0" w:rsidP="00485263">
      <w:pPr>
        <w:rPr>
          <w:rFonts w:ascii="Times New Roman" w:hAnsi="Times New Roman" w:cs="Times New Roman"/>
          <w:sz w:val="24"/>
          <w:szCs w:val="24"/>
        </w:rPr>
      </w:pPr>
    </w:p>
    <w:p w14:paraId="744D4384" w14:textId="77777777" w:rsidR="000868A0" w:rsidRDefault="000868A0" w:rsidP="00485263">
      <w:pPr>
        <w:rPr>
          <w:rFonts w:ascii="Times New Roman" w:hAnsi="Times New Roman" w:cs="Times New Roman"/>
          <w:sz w:val="24"/>
          <w:szCs w:val="24"/>
        </w:rPr>
      </w:pPr>
    </w:p>
    <w:p w14:paraId="10452EBD" w14:textId="7B0C3D61" w:rsidR="00485263" w:rsidRDefault="000868A0" w:rsidP="00485263">
      <w:pPr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3054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G: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8F3B2D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11: 62,596,218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STX5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)</w:t>
      </w:r>
    </w:p>
    <w:p w14:paraId="491EBF35" w14:textId="77777777" w:rsidR="00485263" w:rsidRDefault="00485263" w:rsidP="00485263">
      <w:pPr>
        <w:shd w:val="clear" w:color="auto" w:fill="FFFFFF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4221DA" wp14:editId="07198A48">
            <wp:extent cx="6858000" cy="2320290"/>
            <wp:effectExtent l="0" t="0" r="0" b="3810"/>
            <wp:docPr id="8" name="Picture 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, 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A3716" w14:textId="77777777" w:rsidR="00485263" w:rsidRDefault="00485263" w:rsidP="00485263">
      <w:pPr>
        <w:shd w:val="clear" w:color="auto" w:fill="FFFFFF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264010E0" w14:textId="2FD7D04E" w:rsidR="00485263" w:rsidRPr="00373B36" w:rsidRDefault="000868A0" w:rsidP="00485263">
      <w:pPr>
        <w:shd w:val="clear" w:color="auto" w:fill="FFFFFF"/>
        <w:textAlignment w:val="center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3054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H: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8F3B2D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2: 75,699,744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EVA1A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)</w:t>
      </w:r>
    </w:p>
    <w:p w14:paraId="02D4189A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DA96B6" wp14:editId="51D4CAEA">
            <wp:extent cx="6858000" cy="2320290"/>
            <wp:effectExtent l="0" t="0" r="0" b="3810"/>
            <wp:docPr id="10" name="Picture 1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07A67" w14:textId="28968EE6" w:rsidR="00485263" w:rsidRPr="001C3931" w:rsidRDefault="000868A0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3054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I: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8F3B2D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17: 54,624,719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RPL39P33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/ANKFN1)</w:t>
      </w:r>
    </w:p>
    <w:p w14:paraId="7C248C92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794427" wp14:editId="26388182">
            <wp:extent cx="6858000" cy="2320290"/>
            <wp:effectExtent l="0" t="0" r="0" b="3810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1B500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</w:p>
    <w:p w14:paraId="0AF99380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</w:p>
    <w:p w14:paraId="239C4874" w14:textId="7422301E" w:rsidR="00485263" w:rsidRPr="001C3931" w:rsidRDefault="000868A0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30541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J: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8F3B2D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16: 7,646,138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RBFOX1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)</w:t>
      </w:r>
    </w:p>
    <w:p w14:paraId="3D945166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CD1D16" wp14:editId="37E1AC0F">
            <wp:extent cx="6858000" cy="2320290"/>
            <wp:effectExtent l="0" t="0" r="0" b="3810"/>
            <wp:docPr id="13" name="Picture 1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385ED" w14:textId="44AC1468" w:rsidR="00485263" w:rsidRPr="001C3931" w:rsidRDefault="004C51E0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1A7811">
        <w:rPr>
          <w:rFonts w:ascii="Times New Roman" w:hAnsi="Times New Roman" w:cs="Times New Roman"/>
          <w:sz w:val="24"/>
          <w:szCs w:val="24"/>
        </w:rPr>
        <w:t>7</w:t>
      </w:r>
      <w:r w:rsidR="000868A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:</w:t>
      </w:r>
      <w:r w:rsidR="000868A0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8F3B2D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10: 129,362,692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NPS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)</w:t>
      </w:r>
    </w:p>
    <w:p w14:paraId="6835C710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9297D5" wp14:editId="7DD7C527">
            <wp:extent cx="6858000" cy="2320290"/>
            <wp:effectExtent l="0" t="0" r="0" b="3810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2954A" w14:textId="0CD8C333" w:rsidR="00485263" w:rsidRDefault="004C51E0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1A7811">
        <w:rPr>
          <w:rFonts w:ascii="Times New Roman" w:hAnsi="Times New Roman" w:cs="Times New Roman"/>
          <w:sz w:val="24"/>
          <w:szCs w:val="24"/>
        </w:rPr>
        <w:t>7</w:t>
      </w:r>
      <w:r w:rsidR="000868A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:</w:t>
      </w:r>
      <w:r w:rsidR="000868A0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8F3B2D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18: 3,436,449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TGIF1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)</w:t>
      </w:r>
    </w:p>
    <w:p w14:paraId="33C627FA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B37642" wp14:editId="54CC9D03">
            <wp:extent cx="6858000" cy="2320290"/>
            <wp:effectExtent l="0" t="0" r="0" b="3810"/>
            <wp:docPr id="16" name="Picture 16" descr="Graphical user interface,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87178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</w:p>
    <w:p w14:paraId="7D25E5A7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</w:p>
    <w:p w14:paraId="31E82870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</w:p>
    <w:p w14:paraId="32641267" w14:textId="110DD206" w:rsidR="00485263" w:rsidRPr="001C3931" w:rsidRDefault="004C51E0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1A7811">
        <w:rPr>
          <w:rFonts w:ascii="Times New Roman" w:hAnsi="Times New Roman" w:cs="Times New Roman"/>
          <w:sz w:val="24"/>
          <w:szCs w:val="24"/>
        </w:rPr>
        <w:t>7</w:t>
      </w:r>
      <w:r w:rsidR="000868A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:</w:t>
      </w:r>
      <w:r w:rsidR="000868A0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8F3B2D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2: 41,551,500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hAnsi="Times New Roman" w:cs="Times New Roman"/>
          <w:color w:val="212529"/>
          <w:sz w:val="24"/>
          <w:szCs w:val="24"/>
        </w:rPr>
        <w:t>HNRNPA1P57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)</w:t>
      </w:r>
    </w:p>
    <w:p w14:paraId="4422B85C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B07087" wp14:editId="33D9CF39">
            <wp:extent cx="6858000" cy="2320290"/>
            <wp:effectExtent l="0" t="0" r="0" b="3810"/>
            <wp:docPr id="19" name="Picture 1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6B15" w14:textId="387A03AC" w:rsidR="00485263" w:rsidRDefault="004C51E0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1A7811">
        <w:rPr>
          <w:rFonts w:ascii="Times New Roman" w:hAnsi="Times New Roman" w:cs="Times New Roman"/>
          <w:sz w:val="24"/>
          <w:szCs w:val="24"/>
        </w:rPr>
        <w:t>7</w:t>
      </w:r>
      <w:r w:rsidR="000868A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:</w:t>
      </w:r>
      <w:r w:rsidR="000868A0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8F3B2D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16: 9,174,460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>
        <w:rPr>
          <w:rFonts w:ascii="Times New Roman" w:hAnsi="Times New Roman" w:cs="Times New Roman"/>
          <w:color w:val="212529"/>
          <w:sz w:val="24"/>
          <w:szCs w:val="24"/>
        </w:rPr>
        <w:t>C16orf72)</w:t>
      </w:r>
    </w:p>
    <w:p w14:paraId="4EA3A6F2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EF91ED" wp14:editId="12BE113C">
            <wp:extent cx="6858000" cy="2320290"/>
            <wp:effectExtent l="0" t="0" r="0" b="3810"/>
            <wp:docPr id="20" name="Picture 2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87318" w14:textId="77777777" w:rsidR="00485263" w:rsidRDefault="00485263" w:rsidP="00485263">
      <w:pPr>
        <w:rPr>
          <w:rFonts w:ascii="Times New Roman" w:hAnsi="Times New Roman" w:cs="Times New Roman"/>
          <w:sz w:val="24"/>
          <w:szCs w:val="24"/>
        </w:rPr>
      </w:pPr>
    </w:p>
    <w:p w14:paraId="3174671E" w14:textId="5A8917FB" w:rsidR="00485263" w:rsidRDefault="004C51E0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1A7811">
        <w:rPr>
          <w:rFonts w:ascii="Times New Roman" w:hAnsi="Times New Roman" w:cs="Times New Roman"/>
          <w:sz w:val="24"/>
          <w:szCs w:val="24"/>
        </w:rPr>
        <w:t>7</w:t>
      </w:r>
      <w:r w:rsidR="000868A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</w:t>
      </w:r>
      <w:r w:rsidR="000868A0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1A0151">
        <w:rPr>
          <w:rFonts w:ascii="Times New Roman" w:hAnsi="Times New Roman" w:cs="Times New Roman"/>
          <w:sz w:val="24"/>
          <w:szCs w:val="24"/>
        </w:rPr>
        <w:t>Chr: position:</w:t>
      </w:r>
      <w:r w:rsidR="00485263" w:rsidRPr="008F3B2D">
        <w:rPr>
          <w:rFonts w:ascii="Times New Roman" w:hAnsi="Times New Roman" w:cs="Times New Roman"/>
          <w:sz w:val="24"/>
          <w:szCs w:val="24"/>
        </w:rPr>
        <w:t xml:space="preserve"> </w:t>
      </w:r>
      <w:r w:rsidR="00485263" w:rsidRPr="008649E0">
        <w:rPr>
          <w:rFonts w:ascii="Times New Roman" w:hAnsi="Times New Roman" w:cs="Times New Roman"/>
          <w:sz w:val="24"/>
          <w:szCs w:val="24"/>
        </w:rPr>
        <w:t>14: 88,972,303</w:t>
      </w:r>
      <w:r w:rsidR="00485263">
        <w:rPr>
          <w:rFonts w:ascii="Times New Roman" w:hAnsi="Times New Roman" w:cs="Times New Roman"/>
          <w:sz w:val="24"/>
          <w:szCs w:val="24"/>
        </w:rPr>
        <w:t xml:space="preserve"> (</w:t>
      </w:r>
      <w:r w:rsidR="00485263" w:rsidRPr="008649E0">
        <w:rPr>
          <w:rFonts w:ascii="Times New Roman" w:eastAsia="Times New Roman" w:hAnsi="Times New Roman" w:cs="Times New Roman"/>
          <w:color w:val="212529"/>
          <w:sz w:val="24"/>
          <w:szCs w:val="24"/>
        </w:rPr>
        <w:t>PTPN21/AL162171.2</w:t>
      </w:r>
      <w:r w:rsidR="00485263">
        <w:rPr>
          <w:rFonts w:ascii="Times New Roman" w:eastAsia="Times New Roman" w:hAnsi="Times New Roman" w:cs="Times New Roman"/>
          <w:color w:val="212529"/>
          <w:sz w:val="24"/>
          <w:szCs w:val="24"/>
        </w:rPr>
        <w:t>)</w:t>
      </w:r>
    </w:p>
    <w:p w14:paraId="59A4A611" w14:textId="77777777" w:rsidR="00485263" w:rsidRPr="001C3931" w:rsidRDefault="00485263" w:rsidP="00485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A7E000" wp14:editId="63491220">
            <wp:extent cx="6858000" cy="2320290"/>
            <wp:effectExtent l="0" t="0" r="0" b="3810"/>
            <wp:docPr id="40" name="Picture 4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194E3" w14:textId="77777777" w:rsidR="0017585C" w:rsidRDefault="0017585C" w:rsidP="00E11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20833D" w14:textId="71CFDDA3" w:rsidR="00E11276" w:rsidRPr="005B3079" w:rsidRDefault="004C51E0" w:rsidP="00E112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1A7811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1276">
        <w:rPr>
          <w:rFonts w:ascii="Times New Roman" w:hAnsi="Times New Roman" w:cs="Times New Roman"/>
          <w:b/>
          <w:bCs/>
          <w:sz w:val="24"/>
          <w:szCs w:val="24"/>
        </w:rPr>
        <w:t>Manhattan plot: Gene-based test (FUMA)</w:t>
      </w:r>
      <w:r w:rsidR="00E11276" w:rsidRPr="00C47E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27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E11276" w:rsidRPr="005B3079">
        <w:rPr>
          <w:rFonts w:ascii="Times New Roman" w:hAnsi="Times New Roman" w:cs="Times New Roman"/>
          <w:b/>
          <w:bCs/>
          <w:sz w:val="24"/>
          <w:szCs w:val="24"/>
        </w:rPr>
        <w:t>TINNITUS</w:t>
      </w:r>
      <w:r w:rsidR="00E11276">
        <w:rPr>
          <w:rFonts w:ascii="Times New Roman" w:hAnsi="Times New Roman" w:cs="Times New Roman"/>
          <w:b/>
          <w:bCs/>
          <w:sz w:val="24"/>
          <w:szCs w:val="24"/>
        </w:rPr>
        <w:t>-RELATED DISTRESS</w:t>
      </w:r>
      <w:r w:rsidR="00E11276" w:rsidRPr="005B3079">
        <w:rPr>
          <w:rFonts w:ascii="Times New Roman" w:hAnsi="Times New Roman" w:cs="Times New Roman"/>
          <w:b/>
          <w:bCs/>
          <w:sz w:val="24"/>
          <w:szCs w:val="24"/>
        </w:rPr>
        <w:t xml:space="preserve"> (Data-field: 48</w:t>
      </w:r>
      <w:r w:rsidR="00E11276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E11276" w:rsidRPr="005B307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B3A3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6D34504" wp14:editId="1B70ACAE">
            <wp:extent cx="6858000" cy="27489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79C2E" w14:textId="3ABCBE91" w:rsidR="004E1EA4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1A7811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B3A30" w:rsidRPr="00C27488">
        <w:rPr>
          <w:rFonts w:ascii="Times New Roman" w:hAnsi="Times New Roman" w:cs="Times New Roman"/>
          <w:b/>
          <w:bCs/>
          <w:sz w:val="24"/>
          <w:szCs w:val="24"/>
        </w:rPr>
        <w:t>Tissue specificity (GTEX_V8) analysis (FUMA)</w:t>
      </w:r>
      <w:r w:rsidR="008B3A30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3A5C8D" w:rsidRPr="003A5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5C8D" w:rsidRPr="005B3079">
        <w:rPr>
          <w:rFonts w:ascii="Times New Roman" w:hAnsi="Times New Roman" w:cs="Times New Roman"/>
          <w:b/>
          <w:bCs/>
          <w:sz w:val="24"/>
          <w:szCs w:val="24"/>
        </w:rPr>
        <w:t>TINNITUS</w:t>
      </w:r>
      <w:r w:rsidR="003A5C8D">
        <w:rPr>
          <w:rFonts w:ascii="Times New Roman" w:hAnsi="Times New Roman" w:cs="Times New Roman"/>
          <w:b/>
          <w:bCs/>
          <w:sz w:val="24"/>
          <w:szCs w:val="24"/>
        </w:rPr>
        <w:t>-RELATED DISTRESS</w:t>
      </w:r>
      <w:r w:rsidR="003A5C8D" w:rsidRPr="005B3079">
        <w:rPr>
          <w:rFonts w:ascii="Times New Roman" w:hAnsi="Times New Roman" w:cs="Times New Roman"/>
          <w:b/>
          <w:bCs/>
          <w:sz w:val="24"/>
          <w:szCs w:val="24"/>
        </w:rPr>
        <w:t xml:space="preserve"> (Data-field: 48</w:t>
      </w:r>
      <w:r w:rsidR="003A5C8D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3A5C8D" w:rsidRPr="005B307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A5C8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E882DB0" wp14:editId="65D588B3">
            <wp:extent cx="6852285" cy="5516245"/>
            <wp:effectExtent l="0" t="0" r="5715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551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3A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08D7D7" w14:textId="77777777" w:rsidR="004C51E0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A0EF39" w14:textId="77777777" w:rsidR="004C51E0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8041BA" w14:textId="77777777" w:rsidR="004C51E0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F0B617" w14:textId="77777777" w:rsidR="004C51E0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4E95B7" w14:textId="77777777" w:rsidR="004C51E0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08F87E" w14:textId="77777777" w:rsidR="004C51E0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C9262D" w14:textId="77777777" w:rsidR="004C51E0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2C77B4" w14:textId="77777777" w:rsidR="004C51E0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55A024" w14:textId="77777777" w:rsidR="004C51E0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9B3550" w14:textId="77777777" w:rsidR="004C51E0" w:rsidRDefault="004C51E0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145805" w14:textId="4FE9E65B" w:rsidR="0017585C" w:rsidRDefault="004E1EA4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046F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="004C51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781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E046F">
        <w:rPr>
          <w:rFonts w:ascii="Times New Roman" w:hAnsi="Times New Roman" w:cs="Times New Roman"/>
          <w:b/>
          <w:bCs/>
          <w:sz w:val="24"/>
          <w:szCs w:val="24"/>
        </w:rPr>
        <w:t>: Q</w:t>
      </w:r>
      <w:r>
        <w:rPr>
          <w:rFonts w:ascii="Times New Roman" w:hAnsi="Times New Roman" w:cs="Times New Roman"/>
          <w:b/>
          <w:bCs/>
          <w:sz w:val="24"/>
          <w:szCs w:val="24"/>
        </w:rPr>
        <w:t>uantile-</w:t>
      </w:r>
      <w:r w:rsidRPr="00EE046F">
        <w:rPr>
          <w:rFonts w:ascii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uantile plots of expected and observed </w:t>
      </w:r>
      <w:r w:rsidRPr="008037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-values (converted on a -log10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-value) scale) for the genome-wide association study model</w:t>
      </w:r>
      <w:r w:rsidRPr="00EE04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B3079">
        <w:rPr>
          <w:rFonts w:ascii="Times New Roman" w:hAnsi="Times New Roman" w:cs="Times New Roman"/>
          <w:b/>
          <w:bCs/>
          <w:sz w:val="24"/>
          <w:szCs w:val="24"/>
        </w:rPr>
        <w:t>TINNITUS</w:t>
      </w:r>
      <w:r>
        <w:rPr>
          <w:rFonts w:ascii="Times New Roman" w:hAnsi="Times New Roman" w:cs="Times New Roman"/>
          <w:b/>
          <w:bCs/>
          <w:sz w:val="24"/>
          <w:szCs w:val="24"/>
        </w:rPr>
        <w:t>-RELATED DISTRESS</w:t>
      </w:r>
      <w:r w:rsidRPr="005B3079">
        <w:rPr>
          <w:rFonts w:ascii="Times New Roman" w:hAnsi="Times New Roman" w:cs="Times New Roman"/>
          <w:b/>
          <w:bCs/>
          <w:sz w:val="24"/>
          <w:szCs w:val="24"/>
        </w:rPr>
        <w:t xml:space="preserve"> (Data-field: 48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5B3079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A2E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A2E58">
        <w:rPr>
          <w:rFonts w:ascii="Times New Roman" w:hAnsi="Times New Roman" w:cs="Times New Roman"/>
          <w:b/>
          <w:bCs/>
          <w:sz w:val="24"/>
          <w:szCs w:val="24"/>
        </w:rPr>
        <w:t>The plot on the right-hand side shows Q-Q plots for MAF categories and shows genomic inflation measurement (GC lambda).</w:t>
      </w:r>
    </w:p>
    <w:p w14:paraId="47CAED35" w14:textId="5F053B99" w:rsidR="006F4BDA" w:rsidRDefault="00374161" w:rsidP="0017585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862E5B9" wp14:editId="76FB348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143250" cy="3143250"/>
            <wp:effectExtent l="0" t="0" r="0" b="0"/>
            <wp:wrapTight wrapText="bothSides">
              <wp:wrapPolygon edited="0">
                <wp:start x="0" y="0"/>
                <wp:lineTo x="0" y="21469"/>
                <wp:lineTo x="21469" y="21469"/>
                <wp:lineTo x="21469" y="0"/>
                <wp:lineTo x="0" y="0"/>
              </wp:wrapPolygon>
            </wp:wrapTight>
            <wp:docPr id="52" name="Picture 5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DFDCC" w14:textId="0C4FF2D7" w:rsidR="006F4BDA" w:rsidRPr="004E1EA4" w:rsidRDefault="000D667E" w:rsidP="0017585C">
      <w:pPr>
        <w:rPr>
          <w:rFonts w:ascii="Times New Roman" w:hAnsi="Times New Roman" w:cs="Times New Roman"/>
          <w:b/>
          <w:bCs/>
          <w:sz w:val="24"/>
          <w:szCs w:val="24"/>
        </w:rPr>
        <w:sectPr w:rsidR="006F4BDA" w:rsidRPr="004E1EA4" w:rsidSect="00FC216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223D25B" wp14:editId="43B1FEF8">
            <wp:extent cx="3062917" cy="5410200"/>
            <wp:effectExtent l="0" t="0" r="4445" b="0"/>
            <wp:docPr id="50" name="Picture 5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Chart, line chart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65078" cy="541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DC67B" w14:textId="77777777" w:rsidR="00374161" w:rsidRDefault="00374161" w:rsidP="00F72A17">
      <w:pPr>
        <w:rPr>
          <w:b/>
          <w:bCs/>
          <w:u w:val="single"/>
        </w:rPr>
      </w:pPr>
    </w:p>
    <w:p w14:paraId="67E06A3D" w14:textId="41CFFF4F" w:rsidR="00F72A17" w:rsidRPr="00A70771" w:rsidRDefault="00305412" w:rsidP="00F72A1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Figure </w:t>
      </w:r>
      <w:r w:rsidR="001A7811">
        <w:rPr>
          <w:b/>
          <w:bCs/>
          <w:u w:val="single"/>
        </w:rPr>
        <w:t>11</w:t>
      </w:r>
      <w:r w:rsidR="004C51E0">
        <w:rPr>
          <w:b/>
          <w:bCs/>
          <w:u w:val="single"/>
        </w:rPr>
        <w:t xml:space="preserve">: </w:t>
      </w:r>
      <w:r w:rsidR="00F72A17" w:rsidRPr="00A70771">
        <w:rPr>
          <w:b/>
          <w:bCs/>
          <w:u w:val="single"/>
        </w:rPr>
        <w:t>Results of the enrichment analysis</w:t>
      </w:r>
      <w:r w:rsidR="00F72A17">
        <w:rPr>
          <w:b/>
          <w:bCs/>
          <w:u w:val="single"/>
        </w:rPr>
        <w:t>: Tinnitus-related distress (Data-field: 4814)</w:t>
      </w:r>
    </w:p>
    <w:p w14:paraId="2758A53E" w14:textId="7D5334F0" w:rsidR="00F72A17" w:rsidRDefault="00305412" w:rsidP="00F72A17">
      <w:r>
        <w:t xml:space="preserve">Figure </w:t>
      </w:r>
      <w:r w:rsidR="001A7811">
        <w:t>11</w:t>
      </w:r>
      <w:r w:rsidR="004C51E0">
        <w:t xml:space="preserve">A: </w:t>
      </w:r>
      <w:r w:rsidR="00F72A17">
        <w:t>Positional gene sets (MsigDB c1)</w:t>
      </w:r>
    </w:p>
    <w:p w14:paraId="0EC7F166" w14:textId="77777777" w:rsidR="00F72A17" w:rsidRDefault="00F72A17" w:rsidP="00F72A17">
      <w:r>
        <w:br/>
      </w:r>
      <w:r>
        <w:rPr>
          <w:noProof/>
        </w:rPr>
        <w:drawing>
          <wp:inline distT="0" distB="0" distL="0" distR="0" wp14:anchorId="2E32E671" wp14:editId="71BF54B7">
            <wp:extent cx="9130665" cy="1433195"/>
            <wp:effectExtent l="0" t="0" r="0" b="0"/>
            <wp:docPr id="41" name="Picture 4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066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CBD5" w14:textId="77777777" w:rsidR="004C51E0" w:rsidRDefault="004C51E0" w:rsidP="00F72A17"/>
    <w:p w14:paraId="2784A089" w14:textId="6AA32871" w:rsidR="00F72A17" w:rsidRDefault="00305412" w:rsidP="00F72A17">
      <w:r>
        <w:t xml:space="preserve">Figure </w:t>
      </w:r>
      <w:r w:rsidR="001A7811">
        <w:t>11</w:t>
      </w:r>
      <w:r w:rsidR="004C51E0">
        <w:t xml:space="preserve">B: </w:t>
      </w:r>
      <w:r w:rsidR="00F72A17">
        <w:t>Curated gene sets</w:t>
      </w:r>
      <w:r w:rsidR="00F72A17">
        <w:rPr>
          <w:noProof/>
        </w:rPr>
        <w:drawing>
          <wp:inline distT="0" distB="0" distL="0" distR="0" wp14:anchorId="5421DE40" wp14:editId="32581B23">
            <wp:extent cx="9137015" cy="1405890"/>
            <wp:effectExtent l="0" t="0" r="6985" b="3810"/>
            <wp:docPr id="43" name="Picture 43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01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B0E68" w14:textId="77777777" w:rsidR="004C51E0" w:rsidRDefault="004C51E0" w:rsidP="00F72A17"/>
    <w:p w14:paraId="260F7061" w14:textId="5DCC32AC" w:rsidR="00F72A17" w:rsidRDefault="00305412" w:rsidP="00F72A17">
      <w:r>
        <w:t xml:space="preserve">Figure </w:t>
      </w:r>
      <w:r w:rsidR="001A7811">
        <w:t>11</w:t>
      </w:r>
      <w:r w:rsidR="004C51E0">
        <w:t xml:space="preserve">C: </w:t>
      </w:r>
      <w:r w:rsidR="00F72A17">
        <w:t>Chemical and genetic perturbation gene sets (MsigDB c2)</w:t>
      </w:r>
    </w:p>
    <w:p w14:paraId="3956ED17" w14:textId="77777777" w:rsidR="00F72A17" w:rsidRDefault="00F72A17" w:rsidP="00F72A17">
      <w:r>
        <w:rPr>
          <w:noProof/>
        </w:rPr>
        <w:drawing>
          <wp:inline distT="0" distB="0" distL="0" distR="0" wp14:anchorId="7915D80A" wp14:editId="560DFF07">
            <wp:extent cx="9137015" cy="1405890"/>
            <wp:effectExtent l="0" t="0" r="6985" b="3810"/>
            <wp:docPr id="45" name="Picture 45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01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D65F2" w14:textId="77777777" w:rsidR="00F72A17" w:rsidRDefault="00F72A17" w:rsidP="00F72A17"/>
    <w:p w14:paraId="0E0CCCF5" w14:textId="63222BFA" w:rsidR="00F72A17" w:rsidRDefault="00305412" w:rsidP="00F72A17">
      <w:r>
        <w:lastRenderedPageBreak/>
        <w:t xml:space="preserve">Figure </w:t>
      </w:r>
      <w:r w:rsidR="001A7811">
        <w:t>11</w:t>
      </w:r>
      <w:r w:rsidR="004C51E0">
        <w:t xml:space="preserve">D: </w:t>
      </w:r>
      <w:r w:rsidR="00F72A17">
        <w:t>GWAS catalog reported genes</w:t>
      </w:r>
    </w:p>
    <w:p w14:paraId="6067DCCB" w14:textId="1BAC8124" w:rsidR="00395D53" w:rsidRDefault="00F72A17" w:rsidP="00F72A17">
      <w:pPr>
        <w:sectPr w:rsidR="00395D53" w:rsidSect="00395D53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1FD9212" wp14:editId="27D9B746">
            <wp:extent cx="9144000" cy="1651635"/>
            <wp:effectExtent l="0" t="0" r="0" b="5715"/>
            <wp:docPr id="46" name="Picture 46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FFE59" w14:textId="1947736A" w:rsidR="00F72A17" w:rsidRDefault="00305412">
      <w:r>
        <w:lastRenderedPageBreak/>
        <w:t xml:space="preserve">Figure </w:t>
      </w:r>
      <w:r w:rsidR="004C51E0">
        <w:t>1</w:t>
      </w:r>
      <w:r w:rsidR="001A7811">
        <w:t>2</w:t>
      </w:r>
      <w:r w:rsidR="00A9738E">
        <w:t xml:space="preserve">: A </w:t>
      </w:r>
      <w:r w:rsidR="00C421D2">
        <w:t>scatter plot between the genomic PCA1 and PCA2 for individuals reporting tinnitus and no tinnitus</w:t>
      </w:r>
      <w:r w:rsidR="00ED6167">
        <w:t xml:space="preserve">. The GWAS models used 10 genomic PCAs to account for </w:t>
      </w:r>
      <w:r w:rsidR="009B731F">
        <w:t>population stratification.</w:t>
      </w:r>
    </w:p>
    <w:p w14:paraId="76F19290" w14:textId="2C908783" w:rsidR="00A9738E" w:rsidRDefault="00A9738E"/>
    <w:p w14:paraId="3FAB8754" w14:textId="12C31380" w:rsidR="00A9738E" w:rsidRDefault="00A9738E">
      <w:r>
        <w:rPr>
          <w:noProof/>
        </w:rPr>
        <w:drawing>
          <wp:inline distT="0" distB="0" distL="0" distR="0" wp14:anchorId="64F2C50C" wp14:editId="49935504">
            <wp:extent cx="6858000" cy="3833495"/>
            <wp:effectExtent l="0" t="0" r="0" b="0"/>
            <wp:docPr id="51" name="Picture 5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Chart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FD38A" w14:textId="1FF33E42" w:rsidR="00175BE0" w:rsidRDefault="00175BE0"/>
    <w:p w14:paraId="51A83DBF" w14:textId="3E55A513" w:rsidR="00175BE0" w:rsidRDefault="00175BE0"/>
    <w:p w14:paraId="76AA97D3" w14:textId="098F7643" w:rsidR="00175BE0" w:rsidRDefault="00175BE0"/>
    <w:p w14:paraId="5FB89E83" w14:textId="48A5EDF1" w:rsidR="00175BE0" w:rsidRDefault="00175BE0"/>
    <w:p w14:paraId="20A6150A" w14:textId="1E81D5FC" w:rsidR="00175BE0" w:rsidRDefault="00175BE0"/>
    <w:p w14:paraId="75FAE49C" w14:textId="35211A20" w:rsidR="00175BE0" w:rsidRDefault="00175BE0"/>
    <w:p w14:paraId="51F4155E" w14:textId="1BE48587" w:rsidR="00175BE0" w:rsidRDefault="00175BE0"/>
    <w:p w14:paraId="28E33F5F" w14:textId="3102E340" w:rsidR="00175BE0" w:rsidRDefault="00175BE0"/>
    <w:p w14:paraId="56D4C984" w14:textId="3C43C0CB" w:rsidR="00175BE0" w:rsidRDefault="00175BE0"/>
    <w:p w14:paraId="0E47FE8C" w14:textId="7AFCE951" w:rsidR="00175BE0" w:rsidRDefault="00175BE0"/>
    <w:p w14:paraId="538FCBED" w14:textId="4E8F148B" w:rsidR="00175BE0" w:rsidRDefault="00175BE0"/>
    <w:p w14:paraId="62140358" w14:textId="34D1218F" w:rsidR="00175BE0" w:rsidRDefault="00175BE0"/>
    <w:p w14:paraId="56013594" w14:textId="07714550" w:rsidR="00175BE0" w:rsidRDefault="00175BE0"/>
    <w:p w14:paraId="1F7CB9AC" w14:textId="64718520" w:rsidR="00175BE0" w:rsidRDefault="00175BE0"/>
    <w:p w14:paraId="720D1AF4" w14:textId="7BCFE5EB" w:rsidR="00175BE0" w:rsidRDefault="00175BE0"/>
    <w:p w14:paraId="71B45C22" w14:textId="2BFE07C3" w:rsidR="00175BE0" w:rsidRDefault="00305412">
      <w:r w:rsidRPr="009D2288">
        <w:rPr>
          <w:b/>
          <w:bCs/>
        </w:rPr>
        <w:lastRenderedPageBreak/>
        <w:t xml:space="preserve">Figure </w:t>
      </w:r>
      <w:r w:rsidR="001A7811" w:rsidRPr="009D2288">
        <w:rPr>
          <w:b/>
          <w:bCs/>
        </w:rPr>
        <w:t>13</w:t>
      </w:r>
      <w:r w:rsidR="00175BE0" w:rsidRPr="009D2288">
        <w:rPr>
          <w:b/>
          <w:bCs/>
        </w:rPr>
        <w:t xml:space="preserve">: </w:t>
      </w:r>
      <w:r w:rsidR="009D2288">
        <w:rPr>
          <w:b/>
          <w:bCs/>
        </w:rPr>
        <w:t xml:space="preserve">GWAS power calculation. </w:t>
      </w:r>
      <w:r w:rsidR="009B03F7" w:rsidRPr="009D2288">
        <w:t xml:space="preserve">A comparison of statistical power between </w:t>
      </w:r>
      <w:r w:rsidR="007F4EDB" w:rsidRPr="009D2288">
        <w:t>the</w:t>
      </w:r>
      <w:r w:rsidR="00186A6C" w:rsidRPr="009D2288">
        <w:t xml:space="preserve"> present study </w:t>
      </w:r>
      <w:r w:rsidR="00E314FC" w:rsidRPr="009D2288">
        <w:t>(N=132,438)</w:t>
      </w:r>
      <w:r w:rsidR="00186A6C" w:rsidRPr="009D2288">
        <w:t xml:space="preserve">, and </w:t>
      </w:r>
      <w:r w:rsidR="00E314FC" w:rsidRPr="009D2288">
        <w:t>the sample size used by Clifford et al</w:t>
      </w:r>
      <w:r w:rsidR="00257B1B">
        <w:t>.</w:t>
      </w:r>
      <w:r w:rsidR="00E314FC" w:rsidRPr="009D2288">
        <w:t xml:space="preserve"> (2020) (N=155,395).</w:t>
      </w:r>
      <w:r w:rsidR="00E314FC">
        <w:t xml:space="preserve"> T</w:t>
      </w:r>
      <w:r w:rsidR="00CA2BCA">
        <w:t>he present study</w:t>
      </w:r>
      <w:r w:rsidR="002072C9">
        <w:t xml:space="preserve"> </w:t>
      </w:r>
      <w:r w:rsidR="00BB22C7">
        <w:t>excluded participants based on</w:t>
      </w:r>
      <w:r w:rsidR="002072C9">
        <w:t xml:space="preserve"> environmental covariates</w:t>
      </w:r>
      <w:r w:rsidR="00BB22C7">
        <w:t xml:space="preserve"> and ethnic background</w:t>
      </w:r>
      <w:r w:rsidR="002072C9">
        <w:t xml:space="preserve"> (Figure 1)</w:t>
      </w:r>
      <w:r w:rsidR="00402226">
        <w:t xml:space="preserve">, </w:t>
      </w:r>
      <w:r w:rsidR="00633AEB">
        <w:t>resulting in a smaller sample size than</w:t>
      </w:r>
      <w:r w:rsidR="00D073ED">
        <w:t xml:space="preserve"> </w:t>
      </w:r>
      <w:r w:rsidR="00AD3F5E">
        <w:t>Clifford et al</w:t>
      </w:r>
      <w:r w:rsidR="00257B1B">
        <w:t>.</w:t>
      </w:r>
      <w:r w:rsidR="00AD3F5E">
        <w:t xml:space="preserve"> (2020)</w:t>
      </w:r>
      <w:r w:rsidR="00DC72B8">
        <w:t>.</w:t>
      </w:r>
      <w:r w:rsidR="00C72B20">
        <w:t xml:space="preserve"> Our power analysis (GAS power </w:t>
      </w:r>
      <w:r w:rsidR="0068612E">
        <w:t>calculator</w:t>
      </w:r>
      <w:r w:rsidR="00D073ED">
        <w:t xml:space="preserve"> using</w:t>
      </w:r>
      <w:r w:rsidR="009D2288">
        <w:t xml:space="preserve"> </w:t>
      </w:r>
      <w:r w:rsidR="00AA4DAB" w:rsidRPr="00AA4DAB">
        <w:rPr>
          <w:i/>
          <w:iCs/>
        </w:rPr>
        <w:t>p</w:t>
      </w:r>
      <w:r w:rsidR="009D2288">
        <w:t>=5*10</w:t>
      </w:r>
      <w:r w:rsidR="009D2288" w:rsidRPr="009D2288">
        <w:rPr>
          <w:vertAlign w:val="superscript"/>
        </w:rPr>
        <w:t>-8</w:t>
      </w:r>
      <w:r w:rsidR="009D2288">
        <w:t>,</w:t>
      </w:r>
      <w:r w:rsidR="001A6BBC">
        <w:t xml:space="preserve"> prevalence=0.30, </w:t>
      </w:r>
      <w:r w:rsidR="00AA4DAB">
        <w:t>m</w:t>
      </w:r>
      <w:r w:rsidR="001A6BBC">
        <w:t>odel: Additive</w:t>
      </w:r>
      <w:r w:rsidR="00D5367B">
        <w:t xml:space="preserve">) revealed that the present study </w:t>
      </w:r>
      <w:r w:rsidR="009D2288">
        <w:t xml:space="preserve">had </w:t>
      </w:r>
      <w:r w:rsidR="0068612E">
        <w:t xml:space="preserve">a </w:t>
      </w:r>
      <w:r w:rsidR="009D2288">
        <w:t>relatively</w:t>
      </w:r>
      <w:r w:rsidR="00AA4DAB">
        <w:t xml:space="preserve"> lower power for detecting small sample sizes (OR&lt;1.</w:t>
      </w:r>
      <w:r w:rsidR="00257B1B">
        <w:t xml:space="preserve">15) </w:t>
      </w:r>
      <w:r w:rsidR="0068612E">
        <w:t>than</w:t>
      </w:r>
      <w:r w:rsidR="00257B1B">
        <w:t xml:space="preserve"> Clifford et al. (2020)</w:t>
      </w:r>
      <w:r w:rsidR="000A6C98">
        <w:t xml:space="preserve">, which might </w:t>
      </w:r>
      <w:r w:rsidR="00D557FA">
        <w:t>contribute to</w:t>
      </w:r>
      <w:r w:rsidR="000A6C98">
        <w:t xml:space="preserve"> the </w:t>
      </w:r>
      <w:r w:rsidR="00866940">
        <w:t>differences in the GWAS results (</w:t>
      </w:r>
      <w:r w:rsidR="00E34934">
        <w:t xml:space="preserve">see </w:t>
      </w:r>
      <w:r w:rsidR="00866940">
        <w:t xml:space="preserve">Table </w:t>
      </w:r>
      <w:r w:rsidR="00E34934">
        <w:t>5)</w:t>
      </w:r>
      <w:r w:rsidR="00257B1B">
        <w:t>.</w:t>
      </w:r>
      <w:r w:rsidR="000A6C98">
        <w:t xml:space="preserve"> </w:t>
      </w:r>
    </w:p>
    <w:p w14:paraId="06BFF5B6" w14:textId="043DBC88" w:rsidR="00175BE0" w:rsidRDefault="007E15AE">
      <w:r>
        <w:rPr>
          <w:noProof/>
        </w:rPr>
        <w:drawing>
          <wp:inline distT="0" distB="0" distL="0" distR="0" wp14:anchorId="56FC0901" wp14:editId="205963DE">
            <wp:extent cx="6858000" cy="3778250"/>
            <wp:effectExtent l="0" t="0" r="0" b="0"/>
            <wp:docPr id="55" name="Picture 5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hart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68E6" w14:textId="67ED5204" w:rsidR="007E578D" w:rsidRDefault="007E578D"/>
    <w:p w14:paraId="1670453D" w14:textId="7742BD78" w:rsidR="009879BF" w:rsidRDefault="005838D7">
      <w:r w:rsidRPr="0072037A">
        <w:rPr>
          <w:b/>
          <w:bCs/>
        </w:rPr>
        <w:t>Note:</w:t>
      </w:r>
      <w:r>
        <w:t xml:space="preserve"> </w:t>
      </w:r>
      <w:r w:rsidR="009879BF">
        <w:t>Wells et al (2021) utilized a sample size of 91424 for the GWAS by including those with no tinnitus as c</w:t>
      </w:r>
      <w:r w:rsidR="00D42D81">
        <w:t>ontrols</w:t>
      </w:r>
      <w:r w:rsidR="009879BF">
        <w:t xml:space="preserve"> and those reporting “Yes, now most of the time” or “Yes, now a lot of the time” as c</w:t>
      </w:r>
      <w:r w:rsidR="00D42D81">
        <w:t>ases</w:t>
      </w:r>
      <w:r w:rsidR="009879BF">
        <w:t>.</w:t>
      </w:r>
      <w:r w:rsidR="009879BF">
        <w:t xml:space="preserve"> We could not perform </w:t>
      </w:r>
      <w:r w:rsidR="00C53E94">
        <w:t>a</w:t>
      </w:r>
      <w:r w:rsidR="00450125">
        <w:t xml:space="preserve"> comparable</w:t>
      </w:r>
      <w:r w:rsidR="009879BF">
        <w:t xml:space="preserve"> </w:t>
      </w:r>
      <w:r w:rsidR="0035175D">
        <w:t xml:space="preserve">power analysis </w:t>
      </w:r>
      <w:r w:rsidR="00450125">
        <w:t xml:space="preserve">as </w:t>
      </w:r>
      <w:r w:rsidR="00C53E94">
        <w:t>selecting</w:t>
      </w:r>
      <w:r w:rsidR="00450125">
        <w:t xml:space="preserve"> extreme </w:t>
      </w:r>
      <w:r w:rsidR="00C53E94">
        <w:t>cases</w:t>
      </w:r>
      <w:r w:rsidR="00450125">
        <w:t xml:space="preserve"> might </w:t>
      </w:r>
      <w:r w:rsidR="00083580">
        <w:t>i</w:t>
      </w:r>
      <w:r w:rsidR="000E1FD8">
        <w:t>nfluence</w:t>
      </w:r>
      <w:r w:rsidR="00083580">
        <w:t xml:space="preserve"> statistical power based on the phenotypic distance between cases and control. </w:t>
      </w:r>
    </w:p>
    <w:p w14:paraId="5CAB3BA2" w14:textId="77777777" w:rsidR="009879BF" w:rsidRDefault="009879BF"/>
    <w:p w14:paraId="6959BA9E" w14:textId="25F9ED19" w:rsidR="007E578D" w:rsidRPr="000F73F4" w:rsidRDefault="007E578D">
      <w:pPr>
        <w:rPr>
          <w:b/>
          <w:bCs/>
        </w:rPr>
      </w:pPr>
      <w:r w:rsidRPr="000F73F4">
        <w:rPr>
          <w:b/>
          <w:bCs/>
        </w:rPr>
        <w:t>Reference:</w:t>
      </w:r>
    </w:p>
    <w:p w14:paraId="1E299706" w14:textId="77777777" w:rsidR="0072037A" w:rsidRDefault="007E578D" w:rsidP="0072037A">
      <w:r w:rsidRPr="007E578D">
        <w:t>Skol, A. D., Scott, L. J., Abecasis, G. R., &amp; Boehnke, M. (2006). Joint analysis is more efficient than replication-based analysis for two-stage genome-wide association studies. Nature genetics, 38(2), 209-213.</w:t>
      </w:r>
    </w:p>
    <w:p w14:paraId="65C11E0C" w14:textId="77777777" w:rsidR="0072037A" w:rsidRDefault="0072037A" w:rsidP="0072037A">
      <w:r w:rsidRPr="0072037A">
        <w:t>Clifford, R. E., Maihofer, A. X., Stein, M. B., Ryan, A. F., &amp; Nievergelt, C. M. (2020). Novel risk loci in tinnitus and causal inference with neuropsychiatric disorders among adults of European ancestry. JAMA Otolaryngology–Head &amp; Neck Surgery, 146(11), 1015-1025.</w:t>
      </w:r>
    </w:p>
    <w:p w14:paraId="5449F33C" w14:textId="2833C960" w:rsidR="0072037A" w:rsidRPr="0072037A" w:rsidRDefault="0072037A" w:rsidP="0072037A">
      <w:r w:rsidRPr="0072037A">
        <w:t>Wells, H. R., Abidin, F. N. Z., Freidin, M. B., Williams, F. M., &amp; Dawson, S. J. (2021). Genome-wide association study suggests that variation at the RCOR1 locus is associated with tinnitus in UK Biobank. Scientific reports, 11(1), 1-10.</w:t>
      </w:r>
    </w:p>
    <w:p w14:paraId="59DBC14B" w14:textId="77777777" w:rsidR="0072037A" w:rsidRDefault="0072037A"/>
    <w:sectPr w:rsidR="0072037A" w:rsidSect="00FC21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750F"/>
    <w:multiLevelType w:val="hybridMultilevel"/>
    <w:tmpl w:val="084A4B08"/>
    <w:lvl w:ilvl="0" w:tplc="CB587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69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zNjWwNDO1NLYwMDRW0lEKTi0uzszPAykwqwUACbpKMywAAAA="/>
  </w:docVars>
  <w:rsids>
    <w:rsidRoot w:val="005D6735"/>
    <w:rsid w:val="000607B5"/>
    <w:rsid w:val="00083580"/>
    <w:rsid w:val="000868A0"/>
    <w:rsid w:val="000A6C98"/>
    <w:rsid w:val="000D667E"/>
    <w:rsid w:val="000D7C15"/>
    <w:rsid w:val="000E1FD8"/>
    <w:rsid w:val="000F73F4"/>
    <w:rsid w:val="0017585C"/>
    <w:rsid w:val="00175BE0"/>
    <w:rsid w:val="00186A6C"/>
    <w:rsid w:val="001A2CF0"/>
    <w:rsid w:val="001A5AEC"/>
    <w:rsid w:val="001A6BBC"/>
    <w:rsid w:val="001A7811"/>
    <w:rsid w:val="002072C9"/>
    <w:rsid w:val="002465E2"/>
    <w:rsid w:val="00257B1B"/>
    <w:rsid w:val="002725A5"/>
    <w:rsid w:val="00295F74"/>
    <w:rsid w:val="002A6F48"/>
    <w:rsid w:val="002C140A"/>
    <w:rsid w:val="00305412"/>
    <w:rsid w:val="00337F14"/>
    <w:rsid w:val="0035175D"/>
    <w:rsid w:val="00374161"/>
    <w:rsid w:val="00376D6E"/>
    <w:rsid w:val="00395D53"/>
    <w:rsid w:val="00396867"/>
    <w:rsid w:val="003A5C8D"/>
    <w:rsid w:val="00402226"/>
    <w:rsid w:val="00450125"/>
    <w:rsid w:val="00485263"/>
    <w:rsid w:val="004A0156"/>
    <w:rsid w:val="004A7E23"/>
    <w:rsid w:val="004B5CE2"/>
    <w:rsid w:val="004C51E0"/>
    <w:rsid w:val="004E1EA4"/>
    <w:rsid w:val="005035FE"/>
    <w:rsid w:val="005477EC"/>
    <w:rsid w:val="005629DF"/>
    <w:rsid w:val="005838D7"/>
    <w:rsid w:val="005A2E58"/>
    <w:rsid w:val="005B3079"/>
    <w:rsid w:val="005D39D4"/>
    <w:rsid w:val="005D6735"/>
    <w:rsid w:val="00614773"/>
    <w:rsid w:val="00633AEB"/>
    <w:rsid w:val="0068612E"/>
    <w:rsid w:val="00692EA2"/>
    <w:rsid w:val="006B6A3C"/>
    <w:rsid w:val="006F4BDA"/>
    <w:rsid w:val="0072037A"/>
    <w:rsid w:val="007E15AE"/>
    <w:rsid w:val="007E578D"/>
    <w:rsid w:val="007F4EDB"/>
    <w:rsid w:val="00803775"/>
    <w:rsid w:val="008179C0"/>
    <w:rsid w:val="00866940"/>
    <w:rsid w:val="00870688"/>
    <w:rsid w:val="008B3A30"/>
    <w:rsid w:val="00902B38"/>
    <w:rsid w:val="00935396"/>
    <w:rsid w:val="009718F5"/>
    <w:rsid w:val="009879BF"/>
    <w:rsid w:val="009B03F7"/>
    <w:rsid w:val="009B731F"/>
    <w:rsid w:val="009C6BC3"/>
    <w:rsid w:val="009D2288"/>
    <w:rsid w:val="00A02A7F"/>
    <w:rsid w:val="00A2439C"/>
    <w:rsid w:val="00A5658C"/>
    <w:rsid w:val="00A73662"/>
    <w:rsid w:val="00A9738E"/>
    <w:rsid w:val="00AA4DAB"/>
    <w:rsid w:val="00AB3917"/>
    <w:rsid w:val="00AD3E6D"/>
    <w:rsid w:val="00AD3F5E"/>
    <w:rsid w:val="00AE36DC"/>
    <w:rsid w:val="00B05BAE"/>
    <w:rsid w:val="00B064DD"/>
    <w:rsid w:val="00B574DD"/>
    <w:rsid w:val="00B76EE3"/>
    <w:rsid w:val="00BB22C7"/>
    <w:rsid w:val="00BC2939"/>
    <w:rsid w:val="00BD1165"/>
    <w:rsid w:val="00C27488"/>
    <w:rsid w:val="00C421D2"/>
    <w:rsid w:val="00C47EBF"/>
    <w:rsid w:val="00C51754"/>
    <w:rsid w:val="00C53E94"/>
    <w:rsid w:val="00C64C75"/>
    <w:rsid w:val="00C72B20"/>
    <w:rsid w:val="00CA2BCA"/>
    <w:rsid w:val="00CE4893"/>
    <w:rsid w:val="00D073ED"/>
    <w:rsid w:val="00D3568D"/>
    <w:rsid w:val="00D42D81"/>
    <w:rsid w:val="00D50D1E"/>
    <w:rsid w:val="00D5367B"/>
    <w:rsid w:val="00D557FA"/>
    <w:rsid w:val="00D71CB4"/>
    <w:rsid w:val="00D72450"/>
    <w:rsid w:val="00D93745"/>
    <w:rsid w:val="00DC72B8"/>
    <w:rsid w:val="00DD7BB2"/>
    <w:rsid w:val="00E11276"/>
    <w:rsid w:val="00E20DFD"/>
    <w:rsid w:val="00E314FC"/>
    <w:rsid w:val="00E34934"/>
    <w:rsid w:val="00EC6E58"/>
    <w:rsid w:val="00ED6167"/>
    <w:rsid w:val="00EE046F"/>
    <w:rsid w:val="00F62108"/>
    <w:rsid w:val="00F7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AF478"/>
  <w15:chartTrackingRefBased/>
  <w15:docId w15:val="{07ABA214-EF9E-496C-9241-AFEBDCB2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6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6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0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3DB52-4DE2-4966-B49A-C869AB03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23</Pages>
  <Words>787</Words>
  <Characters>4788</Characters>
  <Application>Microsoft Office Word</Application>
  <DocSecurity>0</DocSecurity>
  <Lines>101</Lines>
  <Paragraphs>69</Paragraphs>
  <ScaleCrop>false</ScaleCrop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Bhatt, Ishan S</dc:creator>
  <cp:keywords/>
  <dc:description/>
  <cp:lastModifiedBy>Bhatt, Ishan S</cp:lastModifiedBy>
  <cp:revision>121</cp:revision>
  <dcterms:created xsi:type="dcterms:W3CDTF">2022-06-13T23:04:00Z</dcterms:created>
  <dcterms:modified xsi:type="dcterms:W3CDTF">2022-11-18T01:21:00Z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27d55fb925b7b24e946f121f09df690f35babd30a69e71ee06d25b375cf619d7</vt:lpwstr>
  </property>
</Properties>
</file>