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0DC8" w14:textId="5B1A6477" w:rsidR="00712094" w:rsidRPr="00BD3CAD" w:rsidRDefault="00BD3CAD">
      <w:pPr>
        <w:rPr>
          <w:b/>
          <w:bCs/>
          <w:sz w:val="24"/>
          <w:szCs w:val="24"/>
        </w:rPr>
      </w:pPr>
      <w:r w:rsidRPr="00BD3CAD">
        <w:rPr>
          <w:rFonts w:hint="eastAsia"/>
          <w:b/>
          <w:bCs/>
          <w:sz w:val="24"/>
          <w:szCs w:val="24"/>
        </w:rPr>
        <w:t>S</w:t>
      </w:r>
      <w:r w:rsidRPr="00BD3CAD">
        <w:rPr>
          <w:b/>
          <w:bCs/>
          <w:sz w:val="24"/>
          <w:szCs w:val="24"/>
        </w:rPr>
        <w:t>upplementary video legend</w:t>
      </w:r>
    </w:p>
    <w:p w14:paraId="1E8CFE2A" w14:textId="21FF53A5" w:rsidR="00BD3CAD" w:rsidRPr="00BD3CAD" w:rsidRDefault="00BD3CAD">
      <w:pPr>
        <w:rPr>
          <w:sz w:val="24"/>
          <w:szCs w:val="24"/>
        </w:rPr>
      </w:pPr>
    </w:p>
    <w:p w14:paraId="5B38B83B" w14:textId="561786AC" w:rsidR="00BD3CAD" w:rsidRPr="00BD3CAD" w:rsidRDefault="00BD3CAD">
      <w:pPr>
        <w:rPr>
          <w:b/>
          <w:bCs/>
          <w:sz w:val="24"/>
          <w:szCs w:val="24"/>
        </w:rPr>
      </w:pPr>
      <w:r w:rsidRPr="00BD3CAD">
        <w:rPr>
          <w:rFonts w:hint="eastAsia"/>
          <w:b/>
          <w:bCs/>
          <w:sz w:val="24"/>
          <w:szCs w:val="24"/>
        </w:rPr>
        <w:t>S</w:t>
      </w:r>
      <w:r w:rsidRPr="00BD3CAD">
        <w:rPr>
          <w:b/>
          <w:bCs/>
          <w:sz w:val="24"/>
          <w:szCs w:val="24"/>
        </w:rPr>
        <w:t>upplementary video 1: Procedure of the installation of decellularized tissues into the vascular-shape container.</w:t>
      </w:r>
    </w:p>
    <w:p w14:paraId="5F964BED" w14:textId="5EE7DAAC" w:rsidR="00BD3CAD" w:rsidRPr="00BD3CAD" w:rsidRDefault="00BD3CA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he video of the procedure is provided. </w:t>
      </w:r>
    </w:p>
    <w:sectPr w:rsidR="00BD3CAD" w:rsidRPr="00BD3C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4D"/>
    <w:rsid w:val="00712094"/>
    <w:rsid w:val="00BD3CAD"/>
    <w:rsid w:val="00C8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3360F8"/>
  <w15:chartTrackingRefBased/>
  <w15:docId w15:val="{30B1B939-3046-48DD-A5EA-9559D401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Hidetoshi Masumoto</dc:creator>
  <cp:keywords/>
  <dc:description/>
  <cp:lastModifiedBy>Hidetoshi Masumoto</cp:lastModifiedBy>
  <cp:revision>2</cp:revision>
  <dcterms:created xsi:type="dcterms:W3CDTF">2022-12-06T23:17:00Z</dcterms:created>
  <dcterms:modified xsi:type="dcterms:W3CDTF">2022-12-06T23:19:00Z</dcterms:modified>
</cp:coreProperties>
</file>