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94704" w14:textId="63E3B4F5" w:rsidR="003D1275" w:rsidRPr="0069276A" w:rsidRDefault="00E95FD8" w:rsidP="00524E71">
      <w:pPr>
        <w:spacing w:line="480" w:lineRule="auto"/>
        <w:rPr>
          <w:rFonts w:ascii="Times New Roman" w:eastAsia="Times New Roman" w:hAnsi="Times New Roman" w:cs="Times New Roman"/>
          <w:b/>
          <w:bCs/>
          <w:sz w:val="24"/>
          <w:szCs w:val="24"/>
          <w:lang w:val="en-US"/>
        </w:rPr>
      </w:pPr>
      <w:r w:rsidRPr="0069276A">
        <w:rPr>
          <w:rFonts w:ascii="Times New Roman" w:eastAsia="Times New Roman" w:hAnsi="Times New Roman" w:cs="Times New Roman"/>
          <w:b/>
          <w:bCs/>
          <w:sz w:val="24"/>
          <w:szCs w:val="24"/>
          <w:lang w:val="en-US"/>
        </w:rPr>
        <w:t xml:space="preserve">Supplementary </w:t>
      </w:r>
      <w:r w:rsidR="003F3355" w:rsidRPr="0069276A">
        <w:rPr>
          <w:rFonts w:ascii="Times New Roman" w:eastAsia="Times New Roman" w:hAnsi="Times New Roman" w:cs="Times New Roman"/>
          <w:b/>
          <w:bCs/>
          <w:sz w:val="24"/>
          <w:szCs w:val="24"/>
          <w:lang w:val="en-US"/>
        </w:rPr>
        <w:t>Figures</w:t>
      </w:r>
      <w:r w:rsidR="00493274" w:rsidRPr="0069276A">
        <w:rPr>
          <w:rFonts w:ascii="Times New Roman" w:eastAsia="Times New Roman" w:hAnsi="Times New Roman" w:cs="Times New Roman"/>
          <w:b/>
          <w:bCs/>
          <w:sz w:val="24"/>
          <w:szCs w:val="24"/>
          <w:lang w:val="en-US"/>
        </w:rPr>
        <w:t xml:space="preserve"> </w:t>
      </w:r>
      <w:r w:rsidR="00524E71" w:rsidRPr="0069276A">
        <w:rPr>
          <w:rFonts w:ascii="Times New Roman" w:eastAsia="Times New Roman" w:hAnsi="Times New Roman" w:cs="Times New Roman"/>
          <w:b/>
          <w:bCs/>
          <w:sz w:val="24"/>
          <w:szCs w:val="24"/>
          <w:lang w:val="en-US"/>
        </w:rPr>
        <w:t>- Captions</w:t>
      </w:r>
      <w:r w:rsidR="003D1275" w:rsidRPr="0069276A">
        <w:rPr>
          <w:rFonts w:ascii="Times New Roman" w:eastAsia="Times New Roman" w:hAnsi="Times New Roman" w:cs="Times New Roman"/>
          <w:sz w:val="24"/>
          <w:szCs w:val="24"/>
          <w:lang w:val="en-US"/>
        </w:rPr>
        <w:fldChar w:fldCharType="begin"/>
      </w:r>
      <w:r w:rsidR="003D1275" w:rsidRPr="0069276A">
        <w:rPr>
          <w:rFonts w:ascii="Times New Roman" w:eastAsia="Times New Roman" w:hAnsi="Times New Roman" w:cs="Times New Roman"/>
          <w:sz w:val="24"/>
          <w:szCs w:val="24"/>
          <w:lang w:val="en-US"/>
        </w:rPr>
        <w:instrText xml:space="preserve"> INCLUDEPICTURE "https://lh6.googleusercontent.com/xkUZxRXGIVG0twxhzUe3gGRCscBGOQlmCdoNxO2adQBec8F4QIw4Q-8XzhYCRJtTMshvMoWTQpvu5kLowzs9opHaDGMGTWKtBKz5Ac692QT8KcNV5dJ1IxuhdWuSGQtZQA" \* MERGEFORMATINET </w:instrText>
      </w:r>
      <w:r w:rsidR="003D1275" w:rsidRPr="0069276A">
        <w:rPr>
          <w:rFonts w:ascii="Times New Roman" w:eastAsia="Times New Roman" w:hAnsi="Times New Roman" w:cs="Times New Roman"/>
          <w:sz w:val="24"/>
          <w:szCs w:val="24"/>
          <w:lang w:val="en-US"/>
        </w:rPr>
        <w:fldChar w:fldCharType="end"/>
      </w:r>
    </w:p>
    <w:p w14:paraId="579F98DC" w14:textId="719944E4" w:rsidR="003D1275" w:rsidRPr="0069276A" w:rsidRDefault="003D1275" w:rsidP="00524E71">
      <w:pPr>
        <w:spacing w:line="480" w:lineRule="auto"/>
        <w:rPr>
          <w:rFonts w:ascii="Times New Roman" w:eastAsia="Times" w:hAnsi="Times New Roman" w:cs="Times New Roman"/>
          <w:sz w:val="24"/>
          <w:szCs w:val="24"/>
          <w:lang w:val="en-US"/>
        </w:rPr>
      </w:pPr>
    </w:p>
    <w:p w14:paraId="74F27D69" w14:textId="274C78AD" w:rsidR="003D1275" w:rsidRPr="0069276A" w:rsidRDefault="003D1275" w:rsidP="00524E71">
      <w:pPr>
        <w:spacing w:line="480" w:lineRule="auto"/>
        <w:rPr>
          <w:rFonts w:ascii="Times New Roman" w:eastAsia="Times New Roman" w:hAnsi="Times New Roman" w:cs="Times New Roman"/>
          <w:sz w:val="24"/>
          <w:szCs w:val="24"/>
          <w:lang w:val="en-US"/>
        </w:rPr>
      </w:pPr>
      <w:r w:rsidRPr="0069276A">
        <w:rPr>
          <w:rFonts w:ascii="Times New Roman" w:eastAsia="Times New Roman" w:hAnsi="Times New Roman" w:cs="Times New Roman"/>
          <w:b/>
          <w:bCs/>
          <w:sz w:val="24"/>
          <w:szCs w:val="24"/>
          <w:lang w:val="en-US"/>
        </w:rPr>
        <w:t xml:space="preserve">Figure S1. </w:t>
      </w:r>
      <w:r w:rsidRPr="0069276A">
        <w:rPr>
          <w:rFonts w:ascii="Times New Roman" w:eastAsia="Times New Roman" w:hAnsi="Times New Roman" w:cs="Times New Roman"/>
          <w:sz w:val="24"/>
          <w:szCs w:val="24"/>
          <w:lang w:val="en-US"/>
        </w:rPr>
        <w:t>Mapping gene–enviro</w:t>
      </w:r>
      <w:bookmarkStart w:id="0" w:name="_GoBack"/>
      <w:bookmarkEnd w:id="0"/>
      <w:r w:rsidRPr="0069276A">
        <w:rPr>
          <w:rFonts w:ascii="Times New Roman" w:eastAsia="Times New Roman" w:hAnsi="Times New Roman" w:cs="Times New Roman"/>
          <w:sz w:val="24"/>
          <w:szCs w:val="24"/>
          <w:lang w:val="en-US"/>
        </w:rPr>
        <w:t>nment correlations of molt-migration phenotype across the Painted Bunting breeding range.</w:t>
      </w:r>
      <w:r w:rsidRPr="0069276A">
        <w:rPr>
          <w:rFonts w:ascii="Times New Roman" w:eastAsia="Times New Roman" w:hAnsi="Times New Roman" w:cs="Times New Roman"/>
          <w:b/>
          <w:bCs/>
          <w:sz w:val="24"/>
          <w:szCs w:val="24"/>
          <w:lang w:val="en-US"/>
        </w:rPr>
        <w:t xml:space="preserve"> (</w:t>
      </w:r>
      <w:r w:rsidRPr="0069276A">
        <w:rPr>
          <w:rFonts w:ascii="Times New Roman" w:eastAsia="Times New Roman" w:hAnsi="Times New Roman" w:cs="Times New Roman"/>
          <w:sz w:val="24"/>
          <w:szCs w:val="24"/>
          <w:lang w:val="en-US"/>
        </w:rPr>
        <w:t>A) Top ranked environmental variables underlying molt-migration genotypes. (B) Principal components analysis of gradient forest transformed climate variables. Colors are based upon modelled gene– environment correlations from 100 000 random points across the breeding range. Arrows show the loadings of the top-ranked uncorrelated environmental variables. (C) Gradient forest-transformed climate variables from the PCA mapped to geography support climate adaptation across the breeding range. Black dots designating approximate population locations. (D) Histogram of R</w:t>
      </w:r>
      <w:r w:rsidRPr="0069276A">
        <w:rPr>
          <w:rFonts w:ascii="Times New Roman" w:eastAsia="Times New Roman" w:hAnsi="Times New Roman" w:cs="Times New Roman"/>
          <w:sz w:val="24"/>
          <w:szCs w:val="24"/>
          <w:vertAlign w:val="superscript"/>
          <w:lang w:val="en-US"/>
        </w:rPr>
        <w:t xml:space="preserve">2  </w:t>
      </w:r>
      <w:r w:rsidRPr="0069276A">
        <w:rPr>
          <w:rFonts w:ascii="Times New Roman" w:eastAsia="Times New Roman" w:hAnsi="Times New Roman" w:cs="Times New Roman"/>
          <w:sz w:val="24"/>
          <w:szCs w:val="24"/>
          <w:lang w:val="en-US"/>
        </w:rPr>
        <w:t xml:space="preserve">of 1000 gradient forest runs </w:t>
      </w:r>
      <w:proofErr w:type="gramStart"/>
      <w:r w:rsidRPr="0069276A">
        <w:rPr>
          <w:rFonts w:ascii="Times New Roman" w:eastAsia="Times New Roman" w:hAnsi="Times New Roman" w:cs="Times New Roman"/>
          <w:sz w:val="24"/>
          <w:szCs w:val="24"/>
          <w:lang w:val="en-US"/>
        </w:rPr>
        <w:t>of</w:t>
      </w:r>
      <w:proofErr w:type="gramEnd"/>
      <w:r w:rsidRPr="0069276A">
        <w:rPr>
          <w:rFonts w:ascii="Times New Roman" w:eastAsia="Times New Roman" w:hAnsi="Times New Roman" w:cs="Times New Roman"/>
          <w:sz w:val="24"/>
          <w:szCs w:val="24"/>
          <w:lang w:val="en-US"/>
        </w:rPr>
        <w:t xml:space="preserve"> environmental variable randomizations </w:t>
      </w:r>
      <w:r w:rsidR="00CA68FA" w:rsidRPr="0069276A">
        <w:rPr>
          <w:rFonts w:ascii="Times New Roman" w:eastAsia="Times New Roman" w:hAnsi="Times New Roman" w:cs="Times New Roman"/>
          <w:sz w:val="24"/>
          <w:szCs w:val="24"/>
          <w:lang w:val="en-US"/>
        </w:rPr>
        <w:t xml:space="preserve">demonstrates </w:t>
      </w:r>
      <w:r w:rsidRPr="0069276A">
        <w:rPr>
          <w:rFonts w:ascii="Times New Roman" w:eastAsia="Times New Roman" w:hAnsi="Times New Roman" w:cs="Times New Roman"/>
          <w:sz w:val="24"/>
          <w:szCs w:val="24"/>
          <w:lang w:val="en-US"/>
        </w:rPr>
        <w:t xml:space="preserve">the </w:t>
      </w:r>
      <w:r w:rsidR="006F1C2E" w:rsidRPr="0069276A">
        <w:rPr>
          <w:rFonts w:ascii="Times New Roman" w:eastAsia="Times New Roman" w:hAnsi="Times New Roman" w:cs="Times New Roman"/>
          <w:sz w:val="24"/>
          <w:szCs w:val="24"/>
          <w:lang w:val="en-US"/>
        </w:rPr>
        <w:t xml:space="preserve">variables </w:t>
      </w:r>
      <w:r w:rsidRPr="0069276A">
        <w:rPr>
          <w:rFonts w:ascii="Times New Roman" w:eastAsia="Times New Roman" w:hAnsi="Times New Roman" w:cs="Times New Roman"/>
          <w:sz w:val="24"/>
          <w:szCs w:val="24"/>
          <w:lang w:val="en-US"/>
        </w:rPr>
        <w:t xml:space="preserve">BIO15, BIO01, BIO13 and </w:t>
      </w:r>
      <w:proofErr w:type="spellStart"/>
      <w:r w:rsidRPr="0069276A">
        <w:rPr>
          <w:rFonts w:ascii="Times New Roman" w:eastAsia="Times New Roman" w:hAnsi="Times New Roman" w:cs="Times New Roman"/>
          <w:sz w:val="24"/>
          <w:szCs w:val="24"/>
          <w:lang w:val="en-US"/>
        </w:rPr>
        <w:t>NDVIstd</w:t>
      </w:r>
      <w:proofErr w:type="spellEnd"/>
      <w:r w:rsidRPr="0069276A">
        <w:rPr>
          <w:rFonts w:ascii="Times New Roman" w:eastAsia="Times New Roman" w:hAnsi="Times New Roman" w:cs="Times New Roman"/>
          <w:sz w:val="24"/>
          <w:szCs w:val="24"/>
          <w:lang w:val="en-US"/>
        </w:rPr>
        <w:t xml:space="preserve"> </w:t>
      </w:r>
      <w:r w:rsidR="00CA68FA" w:rsidRPr="0069276A">
        <w:rPr>
          <w:rFonts w:ascii="Times New Roman" w:eastAsia="Times New Roman" w:hAnsi="Times New Roman" w:cs="Times New Roman"/>
          <w:sz w:val="24"/>
          <w:szCs w:val="24"/>
          <w:lang w:val="en-US"/>
        </w:rPr>
        <w:t xml:space="preserve">are significantly </w:t>
      </w:r>
      <w:r w:rsidRPr="0069276A">
        <w:rPr>
          <w:rFonts w:ascii="Times New Roman" w:eastAsia="Times New Roman" w:hAnsi="Times New Roman" w:cs="Times New Roman"/>
          <w:sz w:val="24"/>
          <w:szCs w:val="24"/>
          <w:lang w:val="en-US"/>
        </w:rPr>
        <w:t>correlated to the candidate molt-migration genetic variation (pink line is average R</w:t>
      </w:r>
      <w:r w:rsidRPr="0069276A">
        <w:rPr>
          <w:rFonts w:ascii="Times New Roman" w:eastAsia="Times New Roman" w:hAnsi="Times New Roman" w:cs="Times New Roman"/>
          <w:sz w:val="24"/>
          <w:szCs w:val="24"/>
          <w:vertAlign w:val="superscript"/>
          <w:lang w:val="en-US"/>
        </w:rPr>
        <w:t xml:space="preserve">2 </w:t>
      </w:r>
      <w:r w:rsidRPr="0069276A">
        <w:rPr>
          <w:rFonts w:ascii="Times New Roman" w:eastAsia="Times New Roman" w:hAnsi="Times New Roman" w:cs="Times New Roman"/>
          <w:sz w:val="24"/>
          <w:szCs w:val="24"/>
          <w:lang w:val="en-US"/>
        </w:rPr>
        <w:t>of real data). </w:t>
      </w:r>
    </w:p>
    <w:p w14:paraId="0EDB15E2" w14:textId="77777777" w:rsidR="00524E71" w:rsidRPr="0069276A" w:rsidRDefault="00524E71" w:rsidP="00524E71">
      <w:pPr>
        <w:spacing w:line="480" w:lineRule="auto"/>
        <w:rPr>
          <w:rFonts w:ascii="Times New Roman" w:eastAsia="Times New Roman" w:hAnsi="Times New Roman" w:cs="Times New Roman"/>
          <w:sz w:val="24"/>
          <w:szCs w:val="24"/>
          <w:lang w:val="en-US"/>
        </w:rPr>
      </w:pPr>
    </w:p>
    <w:p w14:paraId="171885D7" w14:textId="694ECB53" w:rsidR="003D1275" w:rsidRPr="0069276A" w:rsidRDefault="003D1275" w:rsidP="00524E71">
      <w:pPr>
        <w:spacing w:line="480" w:lineRule="auto"/>
        <w:rPr>
          <w:rFonts w:ascii="Times New Roman" w:eastAsia="Times New Roman" w:hAnsi="Times New Roman" w:cs="Times New Roman"/>
          <w:sz w:val="24"/>
          <w:szCs w:val="24"/>
          <w:lang w:val="en-US"/>
        </w:rPr>
      </w:pPr>
      <w:r w:rsidRPr="0069276A">
        <w:rPr>
          <w:rFonts w:ascii="Times New Roman" w:eastAsia="Times New Roman" w:hAnsi="Times New Roman" w:cs="Times New Roman"/>
          <w:b/>
          <w:sz w:val="24"/>
          <w:szCs w:val="24"/>
          <w:lang w:val="en-US"/>
        </w:rPr>
        <w:t>Figure S2</w:t>
      </w:r>
      <w:r w:rsidRPr="0069276A">
        <w:rPr>
          <w:rFonts w:ascii="Times New Roman" w:eastAsia="Times New Roman" w:hAnsi="Times New Roman" w:cs="Times New Roman"/>
          <w:sz w:val="24"/>
          <w:szCs w:val="24"/>
          <w:lang w:val="en-US"/>
        </w:rPr>
        <w:t>. S</w:t>
      </w:r>
      <w:r w:rsidR="001F6BAD" w:rsidRPr="0069276A">
        <w:rPr>
          <w:rFonts w:ascii="Times New Roman" w:eastAsia="Times New Roman" w:hAnsi="Times New Roman" w:cs="Times New Roman"/>
          <w:sz w:val="24"/>
          <w:szCs w:val="24"/>
          <w:lang w:val="en-US"/>
        </w:rPr>
        <w:t>tatistical</w:t>
      </w:r>
      <w:r w:rsidRPr="0069276A">
        <w:rPr>
          <w:rFonts w:ascii="Times New Roman" w:eastAsia="Times New Roman" w:hAnsi="Times New Roman" w:cs="Times New Roman"/>
          <w:sz w:val="24"/>
          <w:szCs w:val="24"/>
          <w:lang w:val="en-US"/>
        </w:rPr>
        <w:t xml:space="preserve"> association of A) </w:t>
      </w:r>
      <w:r w:rsidRPr="0069276A">
        <w:rPr>
          <w:rFonts w:ascii="Times New Roman" w:eastAsia="Times New Roman" w:hAnsi="Times New Roman" w:cs="Times New Roman"/>
          <w:i/>
          <w:iCs/>
          <w:sz w:val="24"/>
          <w:szCs w:val="24"/>
          <w:lang w:val="en-US"/>
        </w:rPr>
        <w:t>CSPG4</w:t>
      </w:r>
      <w:r w:rsidRPr="0069276A">
        <w:rPr>
          <w:rFonts w:ascii="Times New Roman" w:eastAsia="Times New Roman" w:hAnsi="Times New Roman" w:cs="Times New Roman"/>
          <w:sz w:val="24"/>
          <w:szCs w:val="24"/>
          <w:lang w:val="en-US"/>
        </w:rPr>
        <w:t xml:space="preserve"> allele frequency with </w:t>
      </w:r>
      <w:r w:rsidR="00CA68FA" w:rsidRPr="0069276A">
        <w:rPr>
          <w:rFonts w:ascii="Times New Roman" w:eastAsia="Times New Roman" w:hAnsi="Times New Roman" w:cs="Times New Roman"/>
          <w:sz w:val="24"/>
          <w:szCs w:val="24"/>
          <w:lang w:val="en-US"/>
        </w:rPr>
        <w:t xml:space="preserve">BIO15 </w:t>
      </w:r>
      <w:r w:rsidRPr="0069276A">
        <w:rPr>
          <w:rFonts w:ascii="Times New Roman" w:eastAsia="Times New Roman" w:hAnsi="Times New Roman" w:cs="Times New Roman"/>
          <w:sz w:val="24"/>
          <w:szCs w:val="24"/>
          <w:lang w:val="en-US"/>
        </w:rPr>
        <w:t xml:space="preserve">(Precipitation </w:t>
      </w:r>
      <w:r w:rsidR="001F6BAD" w:rsidRPr="0069276A">
        <w:rPr>
          <w:rFonts w:ascii="Times New Roman" w:eastAsia="Times New Roman" w:hAnsi="Times New Roman" w:cs="Times New Roman"/>
          <w:sz w:val="24"/>
          <w:szCs w:val="24"/>
          <w:lang w:val="en-US"/>
        </w:rPr>
        <w:t>S</w:t>
      </w:r>
      <w:r w:rsidRPr="0069276A">
        <w:rPr>
          <w:rFonts w:ascii="Times New Roman" w:eastAsia="Times New Roman" w:hAnsi="Times New Roman" w:cs="Times New Roman"/>
          <w:sz w:val="24"/>
          <w:szCs w:val="24"/>
          <w:lang w:val="en-US"/>
        </w:rPr>
        <w:t xml:space="preserve">easonality) and B) </w:t>
      </w:r>
      <w:r w:rsidRPr="0069276A">
        <w:rPr>
          <w:rFonts w:ascii="Times New Roman" w:eastAsia="Times New Roman" w:hAnsi="Times New Roman" w:cs="Times New Roman"/>
          <w:i/>
          <w:iCs/>
          <w:sz w:val="24"/>
          <w:szCs w:val="24"/>
          <w:lang w:val="en-US"/>
        </w:rPr>
        <w:t>GLI2</w:t>
      </w:r>
      <w:r w:rsidRPr="0069276A">
        <w:rPr>
          <w:rFonts w:ascii="Times New Roman" w:eastAsia="Times New Roman" w:hAnsi="Times New Roman" w:cs="Times New Roman"/>
          <w:sz w:val="24"/>
          <w:szCs w:val="24"/>
          <w:lang w:val="en-US"/>
        </w:rPr>
        <w:t xml:space="preserve"> allele frequency with </w:t>
      </w:r>
      <w:r w:rsidR="00CA68FA" w:rsidRPr="0069276A">
        <w:rPr>
          <w:rFonts w:ascii="Times New Roman" w:eastAsia="Times New Roman" w:hAnsi="Times New Roman" w:cs="Times New Roman"/>
          <w:sz w:val="24"/>
          <w:szCs w:val="24"/>
          <w:lang w:val="en-US"/>
        </w:rPr>
        <w:t xml:space="preserve">BIO01 </w:t>
      </w:r>
      <w:r w:rsidRPr="0069276A">
        <w:rPr>
          <w:rFonts w:ascii="Times New Roman" w:eastAsia="Times New Roman" w:hAnsi="Times New Roman" w:cs="Times New Roman"/>
          <w:sz w:val="24"/>
          <w:szCs w:val="24"/>
          <w:lang w:val="en-US"/>
        </w:rPr>
        <w:t>(Annual Mean Temperature) across 13 populations</w:t>
      </w:r>
      <w:r w:rsidR="0054675C" w:rsidRPr="0069276A">
        <w:rPr>
          <w:rFonts w:ascii="Times New Roman" w:eastAsia="Times New Roman" w:hAnsi="Times New Roman" w:cs="Times New Roman"/>
          <w:sz w:val="24"/>
          <w:szCs w:val="24"/>
          <w:lang w:val="en-US"/>
        </w:rPr>
        <w:t xml:space="preserve"> sequenced with </w:t>
      </w:r>
      <w:r w:rsidRPr="0069276A">
        <w:rPr>
          <w:rFonts w:ascii="Times New Roman" w:eastAsia="Times New Roman" w:hAnsi="Times New Roman" w:cs="Times New Roman"/>
          <w:sz w:val="24"/>
          <w:szCs w:val="24"/>
          <w:lang w:val="en-US"/>
        </w:rPr>
        <w:t xml:space="preserve">RAD-Seq.  There was moderate association of C) </w:t>
      </w:r>
      <w:r w:rsidRPr="0069276A">
        <w:rPr>
          <w:rFonts w:ascii="Times New Roman" w:eastAsia="Times New Roman" w:hAnsi="Times New Roman" w:cs="Times New Roman"/>
          <w:i/>
          <w:iCs/>
          <w:sz w:val="24"/>
          <w:szCs w:val="24"/>
          <w:lang w:val="en-US"/>
        </w:rPr>
        <w:t>CSGP4</w:t>
      </w:r>
      <w:r w:rsidRPr="0069276A">
        <w:rPr>
          <w:rFonts w:ascii="Times New Roman" w:eastAsia="Times New Roman" w:hAnsi="Times New Roman" w:cs="Times New Roman"/>
          <w:sz w:val="24"/>
          <w:szCs w:val="24"/>
          <w:lang w:val="en-US"/>
        </w:rPr>
        <w:t xml:space="preserve"> allele frequency and </w:t>
      </w:r>
      <w:r w:rsidR="00CA68FA" w:rsidRPr="0069276A">
        <w:rPr>
          <w:rFonts w:ascii="Times New Roman" w:eastAsia="Times New Roman" w:hAnsi="Times New Roman" w:cs="Times New Roman"/>
          <w:sz w:val="24"/>
          <w:szCs w:val="24"/>
          <w:lang w:val="en-US"/>
        </w:rPr>
        <w:t xml:space="preserve">BIO01 </w:t>
      </w:r>
      <w:r w:rsidRPr="0069276A">
        <w:rPr>
          <w:rFonts w:ascii="Times New Roman" w:eastAsia="Times New Roman" w:hAnsi="Times New Roman" w:cs="Times New Roman"/>
          <w:sz w:val="24"/>
          <w:szCs w:val="24"/>
          <w:lang w:val="en-US"/>
        </w:rPr>
        <w:t xml:space="preserve">(Annual Mean Temp) and D) </w:t>
      </w:r>
      <w:r w:rsidRPr="0069276A">
        <w:rPr>
          <w:rFonts w:ascii="Times New Roman" w:eastAsia="Times New Roman" w:hAnsi="Times New Roman" w:cs="Times New Roman"/>
          <w:i/>
          <w:iCs/>
          <w:sz w:val="24"/>
          <w:szCs w:val="24"/>
          <w:lang w:val="en-US"/>
        </w:rPr>
        <w:t>ARHGAP26</w:t>
      </w:r>
      <w:r w:rsidRPr="0069276A">
        <w:rPr>
          <w:rFonts w:ascii="Times New Roman" w:eastAsia="Times New Roman" w:hAnsi="Times New Roman" w:cs="Times New Roman"/>
          <w:sz w:val="24"/>
          <w:szCs w:val="24"/>
          <w:lang w:val="en-US"/>
        </w:rPr>
        <w:t xml:space="preserve"> with </w:t>
      </w:r>
      <w:proofErr w:type="spellStart"/>
      <w:r w:rsidRPr="0069276A">
        <w:rPr>
          <w:rFonts w:ascii="Times New Roman" w:eastAsia="Times New Roman" w:hAnsi="Times New Roman" w:cs="Times New Roman"/>
          <w:sz w:val="24"/>
          <w:szCs w:val="24"/>
          <w:lang w:val="en-US"/>
        </w:rPr>
        <w:t>NDVIstd</w:t>
      </w:r>
      <w:proofErr w:type="spellEnd"/>
      <w:r w:rsidRPr="0069276A">
        <w:rPr>
          <w:rFonts w:ascii="Times New Roman" w:eastAsia="Times New Roman" w:hAnsi="Times New Roman" w:cs="Times New Roman"/>
          <w:sz w:val="24"/>
          <w:szCs w:val="24"/>
          <w:lang w:val="en-US"/>
        </w:rPr>
        <w:t xml:space="preserve"> (</w:t>
      </w:r>
      <w:r w:rsidR="00CA68FA" w:rsidRPr="0069276A">
        <w:rPr>
          <w:rFonts w:ascii="Times New Roman" w:eastAsia="Times New Roman" w:hAnsi="Times New Roman" w:cs="Times New Roman"/>
          <w:sz w:val="24"/>
          <w:szCs w:val="24"/>
          <w:lang w:val="en-US"/>
        </w:rPr>
        <w:t xml:space="preserve">variation in </w:t>
      </w:r>
      <w:r w:rsidR="004C3BBF" w:rsidRPr="0069276A">
        <w:rPr>
          <w:rFonts w:ascii="Times New Roman" w:eastAsia="Times New Roman" w:hAnsi="Times New Roman" w:cs="Times New Roman"/>
          <w:sz w:val="24"/>
          <w:szCs w:val="24"/>
          <w:lang w:val="en-US"/>
        </w:rPr>
        <w:t>P</w:t>
      </w:r>
      <w:r w:rsidRPr="0069276A">
        <w:rPr>
          <w:rFonts w:ascii="Times New Roman" w:eastAsia="Times New Roman" w:hAnsi="Times New Roman" w:cs="Times New Roman"/>
          <w:sz w:val="24"/>
          <w:szCs w:val="24"/>
          <w:lang w:val="en-US"/>
        </w:rPr>
        <w:t>roductivity).</w:t>
      </w:r>
    </w:p>
    <w:p w14:paraId="31308AEA" w14:textId="1810A69D" w:rsidR="003D1275" w:rsidRPr="0069276A" w:rsidRDefault="003D1275" w:rsidP="002C49D7">
      <w:pPr>
        <w:spacing w:line="480" w:lineRule="auto"/>
        <w:rPr>
          <w:rFonts w:ascii="Times New Roman" w:eastAsia="Times" w:hAnsi="Times New Roman" w:cs="Times New Roman"/>
          <w:sz w:val="24"/>
          <w:szCs w:val="24"/>
          <w:lang w:val="en-US"/>
        </w:rPr>
      </w:pPr>
    </w:p>
    <w:p w14:paraId="51D4A5A8" w14:textId="42CF14C2" w:rsidR="00376668" w:rsidRPr="0069276A" w:rsidRDefault="00376668" w:rsidP="002C49D7">
      <w:pPr>
        <w:spacing w:line="480" w:lineRule="auto"/>
        <w:rPr>
          <w:rFonts w:ascii="Times New Roman" w:eastAsia="Times" w:hAnsi="Times New Roman" w:cs="Times New Roman"/>
          <w:sz w:val="24"/>
          <w:szCs w:val="24"/>
          <w:lang w:val="en-US"/>
        </w:rPr>
      </w:pPr>
    </w:p>
    <w:p w14:paraId="1D5C3304" w14:textId="43E5FE84" w:rsidR="00376668" w:rsidRPr="0069276A" w:rsidRDefault="00376668" w:rsidP="002C49D7">
      <w:pPr>
        <w:spacing w:line="480" w:lineRule="auto"/>
        <w:rPr>
          <w:rFonts w:ascii="Times New Roman" w:eastAsia="Times" w:hAnsi="Times New Roman" w:cs="Times New Roman"/>
          <w:sz w:val="24"/>
          <w:szCs w:val="24"/>
          <w:lang w:val="en-US"/>
        </w:rPr>
      </w:pPr>
    </w:p>
    <w:p w14:paraId="6961E5EB" w14:textId="2973EC85" w:rsidR="00376668" w:rsidRPr="0069276A" w:rsidRDefault="00376668" w:rsidP="002C49D7">
      <w:pPr>
        <w:spacing w:line="480" w:lineRule="auto"/>
        <w:rPr>
          <w:rFonts w:ascii="Times New Roman" w:eastAsia="Times" w:hAnsi="Times New Roman" w:cs="Times New Roman"/>
          <w:sz w:val="24"/>
          <w:szCs w:val="24"/>
          <w:lang w:val="en-US"/>
        </w:rPr>
      </w:pPr>
    </w:p>
    <w:p w14:paraId="56427DE9" w14:textId="039DD7A5" w:rsidR="00376668" w:rsidRPr="0069276A" w:rsidRDefault="003F3355" w:rsidP="002C49D7">
      <w:pPr>
        <w:spacing w:line="480" w:lineRule="auto"/>
        <w:rPr>
          <w:rFonts w:ascii="Times New Roman" w:eastAsia="Times" w:hAnsi="Times New Roman" w:cs="Times New Roman"/>
          <w:b/>
          <w:bCs/>
          <w:sz w:val="24"/>
          <w:szCs w:val="24"/>
          <w:lang w:val="en-US"/>
        </w:rPr>
      </w:pPr>
      <w:r w:rsidRPr="0069276A">
        <w:rPr>
          <w:rFonts w:ascii="Times New Roman" w:eastAsia="Times" w:hAnsi="Times New Roman" w:cs="Times New Roman"/>
          <w:b/>
          <w:bCs/>
          <w:sz w:val="24"/>
          <w:szCs w:val="24"/>
          <w:lang w:val="en-US"/>
        </w:rPr>
        <w:lastRenderedPageBreak/>
        <w:t>Supplementary Tables</w:t>
      </w:r>
      <w:r w:rsidR="00524E71" w:rsidRPr="0069276A">
        <w:rPr>
          <w:rFonts w:ascii="Times New Roman" w:eastAsia="Times" w:hAnsi="Times New Roman" w:cs="Times New Roman"/>
          <w:b/>
          <w:bCs/>
          <w:sz w:val="24"/>
          <w:szCs w:val="24"/>
          <w:lang w:val="en-US"/>
        </w:rPr>
        <w:t xml:space="preserve"> - Captions</w:t>
      </w:r>
    </w:p>
    <w:p w14:paraId="2A7F8DA5" w14:textId="77777777" w:rsidR="003F3355" w:rsidRPr="0069276A" w:rsidRDefault="003F3355" w:rsidP="002C49D7">
      <w:pPr>
        <w:spacing w:line="480" w:lineRule="auto"/>
        <w:rPr>
          <w:rFonts w:ascii="Times New Roman" w:eastAsia="Times" w:hAnsi="Times New Roman" w:cs="Times New Roman"/>
          <w:b/>
          <w:bCs/>
          <w:sz w:val="24"/>
          <w:szCs w:val="24"/>
          <w:lang w:val="en-US"/>
        </w:rPr>
      </w:pPr>
    </w:p>
    <w:p w14:paraId="0650FEDD" w14:textId="75B3BE90" w:rsidR="003F3355" w:rsidRPr="0069276A" w:rsidRDefault="00B000DF" w:rsidP="002C49D7">
      <w:pPr>
        <w:spacing w:line="480" w:lineRule="auto"/>
        <w:rPr>
          <w:rFonts w:ascii="Times New Roman" w:eastAsia="Times" w:hAnsi="Times New Roman" w:cs="Times New Roman"/>
          <w:sz w:val="24"/>
          <w:szCs w:val="24"/>
          <w:lang w:val="en-US"/>
        </w:rPr>
      </w:pPr>
      <w:r w:rsidRPr="0069276A">
        <w:rPr>
          <w:rFonts w:ascii="Times New Roman" w:eastAsia="Times" w:hAnsi="Times New Roman" w:cs="Times New Roman"/>
          <w:b/>
          <w:bCs/>
          <w:sz w:val="24"/>
          <w:szCs w:val="24"/>
          <w:lang w:val="en-US"/>
        </w:rPr>
        <w:t>Table S1</w:t>
      </w:r>
      <w:r w:rsidRPr="0069276A">
        <w:rPr>
          <w:rFonts w:ascii="Times New Roman" w:eastAsia="Times" w:hAnsi="Times New Roman" w:cs="Times New Roman"/>
          <w:sz w:val="24"/>
          <w:szCs w:val="24"/>
          <w:lang w:val="en-US"/>
        </w:rPr>
        <w:t xml:space="preserve">. </w:t>
      </w:r>
      <w:r w:rsidR="00BB2862" w:rsidRPr="0069276A">
        <w:rPr>
          <w:rFonts w:ascii="Times New Roman" w:eastAsia="Times" w:hAnsi="Times New Roman" w:cs="Times New Roman"/>
          <w:sz w:val="24"/>
          <w:szCs w:val="24"/>
          <w:lang w:val="en-US"/>
        </w:rPr>
        <w:t>RAD-</w:t>
      </w:r>
      <w:proofErr w:type="spellStart"/>
      <w:r w:rsidR="00BB2862" w:rsidRPr="0069276A">
        <w:rPr>
          <w:rFonts w:ascii="Times New Roman" w:eastAsia="Times" w:hAnsi="Times New Roman" w:cs="Times New Roman"/>
          <w:sz w:val="24"/>
          <w:szCs w:val="24"/>
          <w:lang w:val="en-US"/>
        </w:rPr>
        <w:t>Seq</w:t>
      </w:r>
      <w:proofErr w:type="spellEnd"/>
      <w:r w:rsidR="00BB2862" w:rsidRPr="0069276A">
        <w:rPr>
          <w:rFonts w:ascii="Times New Roman" w:eastAsia="Times" w:hAnsi="Times New Roman" w:cs="Times New Roman"/>
          <w:sz w:val="24"/>
          <w:szCs w:val="24"/>
          <w:lang w:val="en-US"/>
        </w:rPr>
        <w:t xml:space="preserve"> s</w:t>
      </w:r>
      <w:r w:rsidRPr="0069276A">
        <w:rPr>
          <w:rFonts w:ascii="Times New Roman" w:eastAsia="Times" w:hAnsi="Times New Roman" w:cs="Times New Roman"/>
          <w:sz w:val="24"/>
          <w:szCs w:val="24"/>
          <w:lang w:val="en-US"/>
        </w:rPr>
        <w:t>ampling locations</w:t>
      </w:r>
      <w:r w:rsidR="009D037E" w:rsidRPr="0069276A">
        <w:rPr>
          <w:rFonts w:ascii="Times New Roman" w:eastAsia="Times" w:hAnsi="Times New Roman" w:cs="Times New Roman"/>
          <w:sz w:val="24"/>
          <w:szCs w:val="24"/>
          <w:lang w:val="en-US"/>
        </w:rPr>
        <w:t xml:space="preserve"> with Latitude, Longitude, number of individuals sequenced before filtering for </w:t>
      </w:r>
      <w:proofErr w:type="spellStart"/>
      <w:r w:rsidR="009D037E" w:rsidRPr="0069276A">
        <w:rPr>
          <w:rFonts w:ascii="Times New Roman" w:eastAsia="Times" w:hAnsi="Times New Roman" w:cs="Times New Roman"/>
          <w:sz w:val="24"/>
          <w:szCs w:val="24"/>
          <w:lang w:val="en-US"/>
        </w:rPr>
        <w:t>missingness</w:t>
      </w:r>
      <w:proofErr w:type="spellEnd"/>
      <w:r w:rsidR="009D037E" w:rsidRPr="0069276A">
        <w:rPr>
          <w:rFonts w:ascii="Times New Roman" w:eastAsia="Times" w:hAnsi="Times New Roman" w:cs="Times New Roman"/>
          <w:sz w:val="24"/>
          <w:szCs w:val="24"/>
          <w:lang w:val="en-US"/>
        </w:rPr>
        <w:t xml:space="preserve"> (</w:t>
      </w:r>
      <w:proofErr w:type="spellStart"/>
      <w:r w:rsidR="009D037E" w:rsidRPr="0069276A">
        <w:rPr>
          <w:rFonts w:ascii="Times New Roman" w:eastAsia="Times" w:hAnsi="Times New Roman" w:cs="Times New Roman"/>
          <w:sz w:val="24"/>
          <w:szCs w:val="24"/>
          <w:lang w:val="en-US"/>
        </w:rPr>
        <w:t>N</w:t>
      </w:r>
      <w:r w:rsidR="009D037E" w:rsidRPr="0069276A">
        <w:rPr>
          <w:rFonts w:ascii="Times New Roman" w:eastAsia="Times" w:hAnsi="Times New Roman" w:cs="Times New Roman"/>
          <w:sz w:val="24"/>
          <w:szCs w:val="24"/>
          <w:vertAlign w:val="subscript"/>
          <w:lang w:val="en-US"/>
        </w:rPr>
        <w:t>RAD_nofilter</w:t>
      </w:r>
      <w:proofErr w:type="spellEnd"/>
      <w:r w:rsidR="009D037E" w:rsidRPr="0069276A">
        <w:rPr>
          <w:rFonts w:ascii="Times New Roman" w:eastAsia="Times" w:hAnsi="Times New Roman" w:cs="Times New Roman"/>
          <w:sz w:val="24"/>
          <w:szCs w:val="24"/>
          <w:lang w:val="en-US"/>
        </w:rPr>
        <w:t xml:space="preserve">), the number of individuals </w:t>
      </w:r>
      <w:r w:rsidR="00BB2862" w:rsidRPr="0069276A">
        <w:rPr>
          <w:rFonts w:ascii="Times New Roman" w:eastAsia="Times" w:hAnsi="Times New Roman" w:cs="Times New Roman"/>
          <w:sz w:val="24"/>
          <w:szCs w:val="24"/>
          <w:lang w:val="en-US"/>
        </w:rPr>
        <w:t xml:space="preserve">retained </w:t>
      </w:r>
      <w:r w:rsidR="009D037E" w:rsidRPr="0069276A">
        <w:rPr>
          <w:rFonts w:ascii="Times New Roman" w:eastAsia="Times" w:hAnsi="Times New Roman" w:cs="Times New Roman"/>
          <w:sz w:val="24"/>
          <w:szCs w:val="24"/>
          <w:lang w:val="en-US"/>
        </w:rPr>
        <w:t>after filtering (</w:t>
      </w:r>
      <w:proofErr w:type="spellStart"/>
      <w:r w:rsidR="009D037E" w:rsidRPr="0069276A">
        <w:rPr>
          <w:rFonts w:ascii="Times New Roman" w:eastAsia="Times" w:hAnsi="Times New Roman" w:cs="Times New Roman"/>
          <w:sz w:val="24"/>
          <w:szCs w:val="24"/>
          <w:lang w:val="en-US"/>
        </w:rPr>
        <w:t>N</w:t>
      </w:r>
      <w:r w:rsidR="009D037E" w:rsidRPr="0069276A">
        <w:rPr>
          <w:rFonts w:ascii="Times New Roman" w:eastAsia="Times" w:hAnsi="Times New Roman" w:cs="Times New Roman"/>
          <w:sz w:val="24"/>
          <w:szCs w:val="24"/>
          <w:vertAlign w:val="subscript"/>
          <w:lang w:val="en-US"/>
        </w:rPr>
        <w:t>RAD_filter</w:t>
      </w:r>
      <w:proofErr w:type="spellEnd"/>
      <w:r w:rsidR="009D037E" w:rsidRPr="0069276A">
        <w:rPr>
          <w:rFonts w:ascii="Times New Roman" w:eastAsia="Times" w:hAnsi="Times New Roman" w:cs="Times New Roman"/>
          <w:sz w:val="24"/>
          <w:szCs w:val="24"/>
          <w:lang w:val="en-US"/>
        </w:rPr>
        <w:t>), and number of individuals for which stable isotope analysis defined molt-migration phenotype (</w:t>
      </w:r>
      <w:proofErr w:type="spellStart"/>
      <w:r w:rsidR="009D037E" w:rsidRPr="0069276A">
        <w:rPr>
          <w:rFonts w:ascii="Times New Roman" w:eastAsia="Times" w:hAnsi="Times New Roman" w:cs="Times New Roman"/>
          <w:sz w:val="24"/>
          <w:szCs w:val="24"/>
          <w:lang w:val="en-US"/>
        </w:rPr>
        <w:t>N</w:t>
      </w:r>
      <w:r w:rsidR="009D037E" w:rsidRPr="0069276A">
        <w:rPr>
          <w:rFonts w:ascii="Times New Roman" w:eastAsia="Times" w:hAnsi="Times New Roman" w:cs="Times New Roman"/>
          <w:sz w:val="24"/>
          <w:szCs w:val="24"/>
          <w:vertAlign w:val="subscript"/>
          <w:lang w:val="en-US"/>
        </w:rPr>
        <w:t>Phenotyped</w:t>
      </w:r>
      <w:proofErr w:type="spellEnd"/>
      <w:r w:rsidR="009D037E" w:rsidRPr="0069276A">
        <w:rPr>
          <w:rFonts w:ascii="Times New Roman" w:eastAsia="Times" w:hAnsi="Times New Roman" w:cs="Times New Roman"/>
          <w:sz w:val="24"/>
          <w:szCs w:val="24"/>
          <w:lang w:val="en-US"/>
        </w:rPr>
        <w:t xml:space="preserve">) </w:t>
      </w:r>
      <w:r w:rsidR="00CF2269" w:rsidRPr="0069276A">
        <w:rPr>
          <w:rFonts w:ascii="Times New Roman" w:eastAsia="Times" w:hAnsi="Times New Roman" w:cs="Times New Roman"/>
          <w:sz w:val="24"/>
          <w:szCs w:val="24"/>
          <w:lang w:val="en-US"/>
        </w:rPr>
        <w:t>.</w:t>
      </w:r>
    </w:p>
    <w:p w14:paraId="0BA27E45" w14:textId="77777777" w:rsidR="00F25ABE" w:rsidRPr="0069276A" w:rsidRDefault="00F25ABE" w:rsidP="002C49D7">
      <w:pPr>
        <w:spacing w:line="480" w:lineRule="auto"/>
        <w:rPr>
          <w:rFonts w:ascii="Times New Roman" w:eastAsia="Times" w:hAnsi="Times New Roman" w:cs="Times New Roman"/>
          <w:sz w:val="24"/>
          <w:szCs w:val="24"/>
          <w:lang w:val="en-US"/>
        </w:rPr>
      </w:pPr>
    </w:p>
    <w:p w14:paraId="3B2BBC02" w14:textId="116AEF8A" w:rsidR="00FB6C0E" w:rsidRPr="0069276A" w:rsidRDefault="00FB6C0E" w:rsidP="00FB0D04">
      <w:pPr>
        <w:rPr>
          <w:rFonts w:ascii="Times New Roman" w:hAnsi="Times New Roman" w:cs="Times New Roman"/>
          <w:sz w:val="24"/>
          <w:szCs w:val="24"/>
        </w:rPr>
      </w:pPr>
      <w:r w:rsidRPr="0069276A">
        <w:rPr>
          <w:rFonts w:ascii="Times New Roman" w:eastAsia="Times" w:hAnsi="Times New Roman" w:cs="Times New Roman"/>
          <w:b/>
          <w:bCs/>
          <w:sz w:val="24"/>
          <w:szCs w:val="24"/>
          <w:lang w:val="en-US"/>
        </w:rPr>
        <w:t>Table S</w:t>
      </w:r>
      <w:r w:rsidR="000D551A" w:rsidRPr="0069276A">
        <w:rPr>
          <w:rFonts w:ascii="Times New Roman" w:eastAsia="Times" w:hAnsi="Times New Roman" w:cs="Times New Roman"/>
          <w:b/>
          <w:bCs/>
          <w:sz w:val="24"/>
          <w:szCs w:val="24"/>
          <w:lang w:val="en-US"/>
        </w:rPr>
        <w:t>2</w:t>
      </w:r>
      <w:r w:rsidRPr="0069276A">
        <w:rPr>
          <w:rFonts w:ascii="Times New Roman" w:eastAsia="Times" w:hAnsi="Times New Roman" w:cs="Times New Roman"/>
          <w:sz w:val="24"/>
          <w:szCs w:val="24"/>
          <w:lang w:val="en-US"/>
        </w:rPr>
        <w:t xml:space="preserve">. </w:t>
      </w:r>
      <w:r w:rsidRPr="0069276A">
        <w:rPr>
          <w:rFonts w:ascii="Times New Roman" w:hAnsi="Times New Roman" w:cs="Times New Roman"/>
          <w:sz w:val="24"/>
          <w:szCs w:val="24"/>
        </w:rPr>
        <w:t xml:space="preserve">List of samples used for generating the </w:t>
      </w:r>
      <w:r w:rsidR="00B307FF" w:rsidRPr="0069276A">
        <w:rPr>
          <w:rFonts w:ascii="Times New Roman" w:hAnsi="Times New Roman" w:cs="Times New Roman"/>
          <w:sz w:val="24"/>
          <w:szCs w:val="24"/>
        </w:rPr>
        <w:t xml:space="preserve">population </w:t>
      </w:r>
      <w:r w:rsidRPr="0069276A">
        <w:rPr>
          <w:rFonts w:ascii="Times New Roman" w:hAnsi="Times New Roman" w:cs="Times New Roman"/>
          <w:sz w:val="24"/>
          <w:szCs w:val="24"/>
        </w:rPr>
        <w:t>violin plots in Fig 2</w:t>
      </w:r>
      <w:r w:rsidR="00B307FF" w:rsidRPr="0069276A">
        <w:rPr>
          <w:rFonts w:ascii="Times New Roman" w:hAnsi="Times New Roman" w:cs="Times New Roman"/>
          <w:sz w:val="24"/>
          <w:szCs w:val="24"/>
        </w:rPr>
        <w:t xml:space="preserve"> – panel A.</w:t>
      </w:r>
    </w:p>
    <w:p w14:paraId="4E744D09" w14:textId="77777777" w:rsidR="003F3355" w:rsidRPr="0069276A" w:rsidRDefault="003F3355" w:rsidP="00FB0D04">
      <w:pPr>
        <w:rPr>
          <w:rFonts w:ascii="Times New Roman" w:hAnsi="Times New Roman" w:cs="Times New Roman"/>
          <w:sz w:val="24"/>
          <w:szCs w:val="24"/>
        </w:rPr>
      </w:pPr>
    </w:p>
    <w:p w14:paraId="6C62B437" w14:textId="6AA9F95F" w:rsidR="00FB6C0E" w:rsidRPr="0069276A" w:rsidRDefault="00FB6C0E" w:rsidP="00FB0D04">
      <w:pPr>
        <w:rPr>
          <w:rFonts w:ascii="Times New Roman" w:hAnsi="Times New Roman" w:cs="Times New Roman"/>
          <w:sz w:val="24"/>
          <w:szCs w:val="24"/>
        </w:rPr>
      </w:pPr>
    </w:p>
    <w:p w14:paraId="15D0A774" w14:textId="26AE8CBC" w:rsidR="00FB6C0E" w:rsidRPr="0069276A" w:rsidRDefault="00FB6C0E" w:rsidP="00FB0D04">
      <w:pPr>
        <w:rPr>
          <w:rFonts w:ascii="Times New Roman" w:hAnsi="Times New Roman" w:cs="Times New Roman"/>
          <w:sz w:val="24"/>
          <w:szCs w:val="24"/>
        </w:rPr>
      </w:pPr>
      <w:r w:rsidRPr="0069276A">
        <w:rPr>
          <w:rFonts w:ascii="Times New Roman" w:eastAsia="Times" w:hAnsi="Times New Roman" w:cs="Times New Roman"/>
          <w:b/>
          <w:bCs/>
          <w:sz w:val="24"/>
          <w:szCs w:val="24"/>
          <w:lang w:val="en-US"/>
        </w:rPr>
        <w:t>Table S</w:t>
      </w:r>
      <w:r w:rsidR="000D551A" w:rsidRPr="0069276A">
        <w:rPr>
          <w:rFonts w:ascii="Times New Roman" w:eastAsia="Times" w:hAnsi="Times New Roman" w:cs="Times New Roman"/>
          <w:b/>
          <w:bCs/>
          <w:sz w:val="24"/>
          <w:szCs w:val="24"/>
          <w:lang w:val="en-US"/>
        </w:rPr>
        <w:t>3</w:t>
      </w:r>
      <w:r w:rsidRPr="0069276A">
        <w:rPr>
          <w:rFonts w:ascii="Times New Roman" w:eastAsia="Times" w:hAnsi="Times New Roman" w:cs="Times New Roman"/>
          <w:sz w:val="24"/>
          <w:szCs w:val="24"/>
          <w:lang w:val="en-US"/>
        </w:rPr>
        <w:t xml:space="preserve">. </w:t>
      </w:r>
      <w:r w:rsidR="00B307FF" w:rsidRPr="0069276A">
        <w:rPr>
          <w:rFonts w:ascii="Times New Roman" w:hAnsi="Times New Roman" w:cs="Times New Roman"/>
          <w:sz w:val="24"/>
          <w:szCs w:val="24"/>
        </w:rPr>
        <w:t>List of samples used for generating the cluster violin plots in Fig 2 – panel C.</w:t>
      </w:r>
    </w:p>
    <w:p w14:paraId="297A26F2" w14:textId="77777777" w:rsidR="003928CC" w:rsidRPr="0069276A" w:rsidRDefault="003928CC" w:rsidP="002C49D7">
      <w:pPr>
        <w:spacing w:line="480" w:lineRule="auto"/>
        <w:rPr>
          <w:rFonts w:ascii="Times New Roman" w:eastAsia="Times" w:hAnsi="Times New Roman" w:cs="Times New Roman"/>
          <w:sz w:val="24"/>
          <w:szCs w:val="24"/>
          <w:lang w:val="en-US"/>
        </w:rPr>
      </w:pPr>
    </w:p>
    <w:p w14:paraId="31B56DD3" w14:textId="03AB8919" w:rsidR="008C7308" w:rsidRPr="0069276A" w:rsidRDefault="00E44CC3" w:rsidP="002C49D7">
      <w:pPr>
        <w:spacing w:line="480" w:lineRule="auto"/>
        <w:rPr>
          <w:rFonts w:ascii="Times New Roman" w:eastAsia="Times" w:hAnsi="Times New Roman" w:cs="Times New Roman"/>
          <w:sz w:val="24"/>
          <w:szCs w:val="24"/>
          <w:lang w:val="en-US"/>
        </w:rPr>
      </w:pPr>
      <w:r w:rsidRPr="0069276A">
        <w:rPr>
          <w:rFonts w:ascii="Times New Roman" w:eastAsia="Times" w:hAnsi="Times New Roman" w:cs="Times New Roman"/>
          <w:b/>
          <w:bCs/>
          <w:sz w:val="24"/>
          <w:szCs w:val="24"/>
          <w:lang w:val="en-US"/>
        </w:rPr>
        <w:t>Table S4</w:t>
      </w:r>
      <w:r w:rsidRPr="0069276A">
        <w:rPr>
          <w:rFonts w:ascii="Times New Roman" w:eastAsia="Times" w:hAnsi="Times New Roman" w:cs="Times New Roman"/>
          <w:sz w:val="24"/>
          <w:szCs w:val="24"/>
          <w:lang w:val="en-US"/>
        </w:rPr>
        <w:t>.</w:t>
      </w:r>
      <w:r w:rsidR="003928CC" w:rsidRPr="0069276A">
        <w:t xml:space="preserve"> </w:t>
      </w:r>
      <w:r w:rsidR="003928CC" w:rsidRPr="0069276A">
        <w:rPr>
          <w:rFonts w:ascii="Times New Roman" w:eastAsia="Times" w:hAnsi="Times New Roman" w:cs="Times New Roman"/>
          <w:sz w:val="24"/>
          <w:szCs w:val="24"/>
          <w:lang w:val="en-US"/>
        </w:rPr>
        <w:t xml:space="preserve">Number of Painted Buntings successfully screened at the </w:t>
      </w:r>
      <w:r w:rsidR="003928CC" w:rsidRPr="0069276A">
        <w:rPr>
          <w:rFonts w:ascii="Times New Roman" w:eastAsia="Times" w:hAnsi="Times New Roman" w:cs="Times New Roman"/>
          <w:i/>
          <w:iCs/>
          <w:sz w:val="24"/>
          <w:szCs w:val="24"/>
          <w:lang w:val="en-US"/>
        </w:rPr>
        <w:t>G</w:t>
      </w:r>
      <w:r w:rsidR="00A35DE6" w:rsidRPr="0069276A">
        <w:rPr>
          <w:rFonts w:ascii="Times New Roman" w:eastAsia="Times" w:hAnsi="Times New Roman" w:cs="Times New Roman"/>
          <w:i/>
          <w:iCs/>
          <w:sz w:val="24"/>
          <w:szCs w:val="24"/>
          <w:lang w:val="en-US"/>
        </w:rPr>
        <w:t xml:space="preserve">LI2 </w:t>
      </w:r>
      <w:r w:rsidR="003928CC" w:rsidRPr="0069276A">
        <w:rPr>
          <w:rFonts w:ascii="Times New Roman" w:eastAsia="Times" w:hAnsi="Times New Roman" w:cs="Times New Roman"/>
          <w:sz w:val="24"/>
          <w:szCs w:val="24"/>
          <w:lang w:val="en-US"/>
        </w:rPr>
        <w:t xml:space="preserve">locus at each location across the species breeding range. </w:t>
      </w:r>
      <w:bookmarkStart w:id="1" w:name="_Hlk111209252"/>
      <w:r w:rsidR="003928CC" w:rsidRPr="0069276A">
        <w:rPr>
          <w:rFonts w:ascii="Times New Roman" w:eastAsia="Times" w:hAnsi="Times New Roman" w:cs="Times New Roman"/>
          <w:sz w:val="24"/>
          <w:szCs w:val="24"/>
          <w:lang w:val="en-US"/>
        </w:rPr>
        <w:t>Site ID correspond to the map code of breeding populations in Fig. 3.</w:t>
      </w:r>
      <w:bookmarkEnd w:id="1"/>
    </w:p>
    <w:sectPr w:rsidR="008C7308" w:rsidRPr="0069276A" w:rsidSect="0069276A">
      <w:footerReference w:type="even" r:id="rId8"/>
      <w:footerReference w:type="default" r:id="rId9"/>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33C8F" w14:textId="77777777" w:rsidR="00B37D79" w:rsidRDefault="00B37D79">
      <w:pPr>
        <w:spacing w:line="240" w:lineRule="auto"/>
      </w:pPr>
      <w:r>
        <w:separator/>
      </w:r>
    </w:p>
  </w:endnote>
  <w:endnote w:type="continuationSeparator" w:id="0">
    <w:p w14:paraId="5F66B136" w14:textId="77777777" w:rsidR="00B37D79" w:rsidRDefault="00B37D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4" w14:textId="77777777" w:rsidR="00C221DB" w:rsidRDefault="00C221DB">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000000B5" w14:textId="77777777" w:rsidR="00C221DB" w:rsidRDefault="00C221DB">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2" w14:textId="0D6CBD47" w:rsidR="00C221DB" w:rsidRDefault="00C221DB">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69276A">
      <w:rPr>
        <w:noProof/>
        <w:color w:val="000000"/>
      </w:rPr>
      <w:t>1</w:t>
    </w:r>
    <w:r>
      <w:rPr>
        <w:color w:val="000000"/>
      </w:rPr>
      <w:fldChar w:fldCharType="end"/>
    </w:r>
  </w:p>
  <w:p w14:paraId="000000B3" w14:textId="77777777" w:rsidR="00C221DB" w:rsidRDefault="00C221DB">
    <w:pPr>
      <w:pBdr>
        <w:top w:val="nil"/>
        <w:left w:val="nil"/>
        <w:bottom w:val="nil"/>
        <w:right w:val="nil"/>
        <w:between w:val="nil"/>
      </w:pBdr>
      <w:tabs>
        <w:tab w:val="center" w:pos="4680"/>
        <w:tab w:val="right" w:pos="9360"/>
      </w:tabs>
      <w:spacing w:line="240" w:lineRule="auto"/>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C0A98" w14:textId="77777777" w:rsidR="00B37D79" w:rsidRDefault="00B37D79">
      <w:pPr>
        <w:spacing w:line="240" w:lineRule="auto"/>
      </w:pPr>
      <w:r>
        <w:separator/>
      </w:r>
    </w:p>
  </w:footnote>
  <w:footnote w:type="continuationSeparator" w:id="0">
    <w:p w14:paraId="777CC364" w14:textId="77777777" w:rsidR="00B37D79" w:rsidRDefault="00B37D7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001"/>
    <w:rsid w:val="00003747"/>
    <w:rsid w:val="00003A2E"/>
    <w:rsid w:val="00007391"/>
    <w:rsid w:val="00011469"/>
    <w:rsid w:val="00016870"/>
    <w:rsid w:val="00024205"/>
    <w:rsid w:val="00024335"/>
    <w:rsid w:val="00024DE1"/>
    <w:rsid w:val="00031C4B"/>
    <w:rsid w:val="00047FAC"/>
    <w:rsid w:val="00065C79"/>
    <w:rsid w:val="0006619A"/>
    <w:rsid w:val="000742AE"/>
    <w:rsid w:val="000743E0"/>
    <w:rsid w:val="00076CD4"/>
    <w:rsid w:val="00077320"/>
    <w:rsid w:val="000814E8"/>
    <w:rsid w:val="00082ECC"/>
    <w:rsid w:val="00084C0C"/>
    <w:rsid w:val="00086D5E"/>
    <w:rsid w:val="000909D2"/>
    <w:rsid w:val="000923D0"/>
    <w:rsid w:val="00093335"/>
    <w:rsid w:val="0009397A"/>
    <w:rsid w:val="000949DE"/>
    <w:rsid w:val="0009650A"/>
    <w:rsid w:val="00096B74"/>
    <w:rsid w:val="000A0F83"/>
    <w:rsid w:val="000A4E37"/>
    <w:rsid w:val="000A6033"/>
    <w:rsid w:val="000A7045"/>
    <w:rsid w:val="000B0025"/>
    <w:rsid w:val="000B1CB5"/>
    <w:rsid w:val="000B4CA1"/>
    <w:rsid w:val="000B53A8"/>
    <w:rsid w:val="000B5925"/>
    <w:rsid w:val="000C2B80"/>
    <w:rsid w:val="000C32E0"/>
    <w:rsid w:val="000C45EB"/>
    <w:rsid w:val="000D051E"/>
    <w:rsid w:val="000D1442"/>
    <w:rsid w:val="000D493A"/>
    <w:rsid w:val="000D4DB3"/>
    <w:rsid w:val="000D551A"/>
    <w:rsid w:val="000D6248"/>
    <w:rsid w:val="000E0A62"/>
    <w:rsid w:val="000E3443"/>
    <w:rsid w:val="000E5F75"/>
    <w:rsid w:val="000E70B6"/>
    <w:rsid w:val="00104A63"/>
    <w:rsid w:val="00105716"/>
    <w:rsid w:val="00107D12"/>
    <w:rsid w:val="00107F36"/>
    <w:rsid w:val="00117823"/>
    <w:rsid w:val="0012374D"/>
    <w:rsid w:val="00134428"/>
    <w:rsid w:val="00136620"/>
    <w:rsid w:val="00136918"/>
    <w:rsid w:val="001378EA"/>
    <w:rsid w:val="00142E0A"/>
    <w:rsid w:val="0014544F"/>
    <w:rsid w:val="00145C1B"/>
    <w:rsid w:val="00154762"/>
    <w:rsid w:val="00154B26"/>
    <w:rsid w:val="0016351A"/>
    <w:rsid w:val="001640C2"/>
    <w:rsid w:val="00174D9A"/>
    <w:rsid w:val="0017593A"/>
    <w:rsid w:val="00182FF3"/>
    <w:rsid w:val="001848E5"/>
    <w:rsid w:val="00185916"/>
    <w:rsid w:val="00190FC1"/>
    <w:rsid w:val="00191F03"/>
    <w:rsid w:val="00196E49"/>
    <w:rsid w:val="001A3338"/>
    <w:rsid w:val="001A4DF8"/>
    <w:rsid w:val="001B2990"/>
    <w:rsid w:val="001B799F"/>
    <w:rsid w:val="001C4A6A"/>
    <w:rsid w:val="001C7E4A"/>
    <w:rsid w:val="001D287E"/>
    <w:rsid w:val="001D71CD"/>
    <w:rsid w:val="001E25CD"/>
    <w:rsid w:val="001E360B"/>
    <w:rsid w:val="001E52E1"/>
    <w:rsid w:val="001E7AF0"/>
    <w:rsid w:val="001F041E"/>
    <w:rsid w:val="001F4F90"/>
    <w:rsid w:val="001F53D5"/>
    <w:rsid w:val="001F6BAD"/>
    <w:rsid w:val="001F747F"/>
    <w:rsid w:val="00203910"/>
    <w:rsid w:val="0020461B"/>
    <w:rsid w:val="00206A78"/>
    <w:rsid w:val="00206FE2"/>
    <w:rsid w:val="00212442"/>
    <w:rsid w:val="00214A79"/>
    <w:rsid w:val="00214EFA"/>
    <w:rsid w:val="0022598D"/>
    <w:rsid w:val="0022600F"/>
    <w:rsid w:val="0022627C"/>
    <w:rsid w:val="002306B9"/>
    <w:rsid w:val="0023110A"/>
    <w:rsid w:val="00232387"/>
    <w:rsid w:val="002330B3"/>
    <w:rsid w:val="00233C6D"/>
    <w:rsid w:val="002353DB"/>
    <w:rsid w:val="002446E7"/>
    <w:rsid w:val="0024594F"/>
    <w:rsid w:val="00246777"/>
    <w:rsid w:val="00257001"/>
    <w:rsid w:val="00266CC3"/>
    <w:rsid w:val="0027246B"/>
    <w:rsid w:val="00280332"/>
    <w:rsid w:val="00291666"/>
    <w:rsid w:val="00292CEE"/>
    <w:rsid w:val="00293D6C"/>
    <w:rsid w:val="00294BD4"/>
    <w:rsid w:val="002A10EB"/>
    <w:rsid w:val="002A2C04"/>
    <w:rsid w:val="002B1E75"/>
    <w:rsid w:val="002B672E"/>
    <w:rsid w:val="002B69AE"/>
    <w:rsid w:val="002C42D9"/>
    <w:rsid w:val="002C49D7"/>
    <w:rsid w:val="002D2C23"/>
    <w:rsid w:val="002D6E36"/>
    <w:rsid w:val="002E1293"/>
    <w:rsid w:val="002E1FE5"/>
    <w:rsid w:val="002E678A"/>
    <w:rsid w:val="002F3970"/>
    <w:rsid w:val="002F5BD3"/>
    <w:rsid w:val="0030011E"/>
    <w:rsid w:val="003030B9"/>
    <w:rsid w:val="00304B76"/>
    <w:rsid w:val="003121AE"/>
    <w:rsid w:val="00325875"/>
    <w:rsid w:val="0033585E"/>
    <w:rsid w:val="00337E73"/>
    <w:rsid w:val="0034498C"/>
    <w:rsid w:val="00354976"/>
    <w:rsid w:val="00355F42"/>
    <w:rsid w:val="00357264"/>
    <w:rsid w:val="00361693"/>
    <w:rsid w:val="00363244"/>
    <w:rsid w:val="00364F49"/>
    <w:rsid w:val="0036543E"/>
    <w:rsid w:val="00365A7C"/>
    <w:rsid w:val="00367835"/>
    <w:rsid w:val="00371A01"/>
    <w:rsid w:val="003720D5"/>
    <w:rsid w:val="003724E7"/>
    <w:rsid w:val="00372CBD"/>
    <w:rsid w:val="00374BB2"/>
    <w:rsid w:val="00374FFB"/>
    <w:rsid w:val="00376668"/>
    <w:rsid w:val="00380D73"/>
    <w:rsid w:val="00386400"/>
    <w:rsid w:val="00390A47"/>
    <w:rsid w:val="003928CC"/>
    <w:rsid w:val="00396449"/>
    <w:rsid w:val="00397A2D"/>
    <w:rsid w:val="003A3FF7"/>
    <w:rsid w:val="003A5822"/>
    <w:rsid w:val="003A770D"/>
    <w:rsid w:val="003B37B3"/>
    <w:rsid w:val="003B7A7F"/>
    <w:rsid w:val="003C0292"/>
    <w:rsid w:val="003C1E7A"/>
    <w:rsid w:val="003C57AC"/>
    <w:rsid w:val="003C6D3A"/>
    <w:rsid w:val="003D1275"/>
    <w:rsid w:val="003D3828"/>
    <w:rsid w:val="003D4BAD"/>
    <w:rsid w:val="003D53E3"/>
    <w:rsid w:val="003E08D3"/>
    <w:rsid w:val="003E0FDF"/>
    <w:rsid w:val="003E342D"/>
    <w:rsid w:val="003F2262"/>
    <w:rsid w:val="003F3355"/>
    <w:rsid w:val="003F67B4"/>
    <w:rsid w:val="00400456"/>
    <w:rsid w:val="00402778"/>
    <w:rsid w:val="00417793"/>
    <w:rsid w:val="0042334F"/>
    <w:rsid w:val="004322AA"/>
    <w:rsid w:val="00435CE0"/>
    <w:rsid w:val="00437817"/>
    <w:rsid w:val="00440CC2"/>
    <w:rsid w:val="00441706"/>
    <w:rsid w:val="00441DB0"/>
    <w:rsid w:val="004474CC"/>
    <w:rsid w:val="004504B7"/>
    <w:rsid w:val="00450B7D"/>
    <w:rsid w:val="00453134"/>
    <w:rsid w:val="004543ED"/>
    <w:rsid w:val="004548B7"/>
    <w:rsid w:val="0045664E"/>
    <w:rsid w:val="00463CC3"/>
    <w:rsid w:val="0046483E"/>
    <w:rsid w:val="00465A03"/>
    <w:rsid w:val="00475478"/>
    <w:rsid w:val="0049000F"/>
    <w:rsid w:val="00493274"/>
    <w:rsid w:val="00496A5A"/>
    <w:rsid w:val="004A28C7"/>
    <w:rsid w:val="004A365D"/>
    <w:rsid w:val="004A4DE1"/>
    <w:rsid w:val="004A6A6B"/>
    <w:rsid w:val="004A7F4A"/>
    <w:rsid w:val="004B2083"/>
    <w:rsid w:val="004B34AE"/>
    <w:rsid w:val="004B34D8"/>
    <w:rsid w:val="004B764B"/>
    <w:rsid w:val="004C0074"/>
    <w:rsid w:val="004C2342"/>
    <w:rsid w:val="004C3BBF"/>
    <w:rsid w:val="004C7864"/>
    <w:rsid w:val="004D3188"/>
    <w:rsid w:val="004D46B3"/>
    <w:rsid w:val="004D4D13"/>
    <w:rsid w:val="004D601D"/>
    <w:rsid w:val="004D784D"/>
    <w:rsid w:val="004E0A10"/>
    <w:rsid w:val="004E4B91"/>
    <w:rsid w:val="004F778E"/>
    <w:rsid w:val="00502D4C"/>
    <w:rsid w:val="00507DD9"/>
    <w:rsid w:val="005145AF"/>
    <w:rsid w:val="00524E71"/>
    <w:rsid w:val="0052668E"/>
    <w:rsid w:val="005416CB"/>
    <w:rsid w:val="005419BD"/>
    <w:rsid w:val="00541AEF"/>
    <w:rsid w:val="00541B8F"/>
    <w:rsid w:val="00542034"/>
    <w:rsid w:val="0054365E"/>
    <w:rsid w:val="0054675C"/>
    <w:rsid w:val="0055302E"/>
    <w:rsid w:val="00555C6D"/>
    <w:rsid w:val="00557FDB"/>
    <w:rsid w:val="00561044"/>
    <w:rsid w:val="00563049"/>
    <w:rsid w:val="005641F3"/>
    <w:rsid w:val="00571DF8"/>
    <w:rsid w:val="005739C5"/>
    <w:rsid w:val="00574472"/>
    <w:rsid w:val="00574555"/>
    <w:rsid w:val="005826FE"/>
    <w:rsid w:val="00584A2D"/>
    <w:rsid w:val="00591C51"/>
    <w:rsid w:val="00594C4F"/>
    <w:rsid w:val="00595864"/>
    <w:rsid w:val="0059790F"/>
    <w:rsid w:val="00597B19"/>
    <w:rsid w:val="005A29E7"/>
    <w:rsid w:val="005A657C"/>
    <w:rsid w:val="005A673D"/>
    <w:rsid w:val="005A6E73"/>
    <w:rsid w:val="005A73B6"/>
    <w:rsid w:val="005A7F4D"/>
    <w:rsid w:val="005B0F7B"/>
    <w:rsid w:val="005B1B7F"/>
    <w:rsid w:val="005B3E86"/>
    <w:rsid w:val="005B4BEB"/>
    <w:rsid w:val="005C1BDC"/>
    <w:rsid w:val="005C38EC"/>
    <w:rsid w:val="005C69F4"/>
    <w:rsid w:val="005D1944"/>
    <w:rsid w:val="005D6192"/>
    <w:rsid w:val="005D70C9"/>
    <w:rsid w:val="005D7F51"/>
    <w:rsid w:val="005D7F71"/>
    <w:rsid w:val="005E4417"/>
    <w:rsid w:val="005E4EC0"/>
    <w:rsid w:val="005E5332"/>
    <w:rsid w:val="005E7ABA"/>
    <w:rsid w:val="005F50E0"/>
    <w:rsid w:val="00600D14"/>
    <w:rsid w:val="006022BC"/>
    <w:rsid w:val="00603BAF"/>
    <w:rsid w:val="0061074E"/>
    <w:rsid w:val="0061133A"/>
    <w:rsid w:val="00614832"/>
    <w:rsid w:val="00617604"/>
    <w:rsid w:val="006202EA"/>
    <w:rsid w:val="0062090C"/>
    <w:rsid w:val="006209B5"/>
    <w:rsid w:val="00622E4D"/>
    <w:rsid w:val="00624CC0"/>
    <w:rsid w:val="0063280E"/>
    <w:rsid w:val="0063302D"/>
    <w:rsid w:val="00637F7E"/>
    <w:rsid w:val="00642914"/>
    <w:rsid w:val="00644E6E"/>
    <w:rsid w:val="00651097"/>
    <w:rsid w:val="00651741"/>
    <w:rsid w:val="00663E10"/>
    <w:rsid w:val="006662DE"/>
    <w:rsid w:val="00666A27"/>
    <w:rsid w:val="0066711B"/>
    <w:rsid w:val="006740D7"/>
    <w:rsid w:val="00677BCE"/>
    <w:rsid w:val="00681353"/>
    <w:rsid w:val="00681C2A"/>
    <w:rsid w:val="00685AEE"/>
    <w:rsid w:val="0069276A"/>
    <w:rsid w:val="00692C87"/>
    <w:rsid w:val="006A05A0"/>
    <w:rsid w:val="006A5D98"/>
    <w:rsid w:val="006A6696"/>
    <w:rsid w:val="006A748E"/>
    <w:rsid w:val="006A7493"/>
    <w:rsid w:val="006B17B8"/>
    <w:rsid w:val="006B22BB"/>
    <w:rsid w:val="006B5672"/>
    <w:rsid w:val="006B64F1"/>
    <w:rsid w:val="006C368F"/>
    <w:rsid w:val="006C3E69"/>
    <w:rsid w:val="006C54E4"/>
    <w:rsid w:val="006C695C"/>
    <w:rsid w:val="006C7B6C"/>
    <w:rsid w:val="006D545A"/>
    <w:rsid w:val="006E1E37"/>
    <w:rsid w:val="006E2AD0"/>
    <w:rsid w:val="006E2C51"/>
    <w:rsid w:val="006E68A4"/>
    <w:rsid w:val="006F0DC4"/>
    <w:rsid w:val="006F1C2E"/>
    <w:rsid w:val="006F79F6"/>
    <w:rsid w:val="00703A1F"/>
    <w:rsid w:val="0070607A"/>
    <w:rsid w:val="00706932"/>
    <w:rsid w:val="00713861"/>
    <w:rsid w:val="00725BC3"/>
    <w:rsid w:val="007315A3"/>
    <w:rsid w:val="00740F95"/>
    <w:rsid w:val="0074241F"/>
    <w:rsid w:val="00750048"/>
    <w:rsid w:val="007503D4"/>
    <w:rsid w:val="00753BBD"/>
    <w:rsid w:val="00754865"/>
    <w:rsid w:val="00757792"/>
    <w:rsid w:val="00757C6B"/>
    <w:rsid w:val="00761BE4"/>
    <w:rsid w:val="00766149"/>
    <w:rsid w:val="00773DDA"/>
    <w:rsid w:val="007753B0"/>
    <w:rsid w:val="007757E9"/>
    <w:rsid w:val="00784759"/>
    <w:rsid w:val="00785DA6"/>
    <w:rsid w:val="00795699"/>
    <w:rsid w:val="00796EDA"/>
    <w:rsid w:val="00797DBA"/>
    <w:rsid w:val="007A10A1"/>
    <w:rsid w:val="007B0FEE"/>
    <w:rsid w:val="007B33F2"/>
    <w:rsid w:val="007B56BA"/>
    <w:rsid w:val="007B786C"/>
    <w:rsid w:val="007C63C9"/>
    <w:rsid w:val="007D4B0B"/>
    <w:rsid w:val="007D54F4"/>
    <w:rsid w:val="007D55A9"/>
    <w:rsid w:val="007D5ECC"/>
    <w:rsid w:val="007E09C0"/>
    <w:rsid w:val="007E0D3F"/>
    <w:rsid w:val="007E123A"/>
    <w:rsid w:val="007E6CC8"/>
    <w:rsid w:val="007F0FFE"/>
    <w:rsid w:val="008005DC"/>
    <w:rsid w:val="00800CC6"/>
    <w:rsid w:val="00804A64"/>
    <w:rsid w:val="00805FD5"/>
    <w:rsid w:val="00810A03"/>
    <w:rsid w:val="0081130A"/>
    <w:rsid w:val="00816FC0"/>
    <w:rsid w:val="00821359"/>
    <w:rsid w:val="008312E8"/>
    <w:rsid w:val="00831B91"/>
    <w:rsid w:val="0083449E"/>
    <w:rsid w:val="00834F64"/>
    <w:rsid w:val="0083544E"/>
    <w:rsid w:val="008379F8"/>
    <w:rsid w:val="00840CA0"/>
    <w:rsid w:val="00845BC3"/>
    <w:rsid w:val="0085373F"/>
    <w:rsid w:val="0085416B"/>
    <w:rsid w:val="00857B37"/>
    <w:rsid w:val="00862270"/>
    <w:rsid w:val="00865740"/>
    <w:rsid w:val="00865BF6"/>
    <w:rsid w:val="008704D5"/>
    <w:rsid w:val="00871361"/>
    <w:rsid w:val="0087581C"/>
    <w:rsid w:val="008768F0"/>
    <w:rsid w:val="00881178"/>
    <w:rsid w:val="0088207F"/>
    <w:rsid w:val="00890D91"/>
    <w:rsid w:val="00894F49"/>
    <w:rsid w:val="00895964"/>
    <w:rsid w:val="008A1807"/>
    <w:rsid w:val="008A657F"/>
    <w:rsid w:val="008B06A3"/>
    <w:rsid w:val="008B37AF"/>
    <w:rsid w:val="008B6286"/>
    <w:rsid w:val="008C01BC"/>
    <w:rsid w:val="008C7308"/>
    <w:rsid w:val="008D2B5E"/>
    <w:rsid w:val="008E2F1F"/>
    <w:rsid w:val="008E5BF0"/>
    <w:rsid w:val="008F0EFB"/>
    <w:rsid w:val="00910039"/>
    <w:rsid w:val="0091117D"/>
    <w:rsid w:val="00914F5A"/>
    <w:rsid w:val="0091768F"/>
    <w:rsid w:val="00917E49"/>
    <w:rsid w:val="00923E21"/>
    <w:rsid w:val="00924103"/>
    <w:rsid w:val="00927002"/>
    <w:rsid w:val="009334B3"/>
    <w:rsid w:val="009352DF"/>
    <w:rsid w:val="00943FA6"/>
    <w:rsid w:val="00944D43"/>
    <w:rsid w:val="009474F2"/>
    <w:rsid w:val="00947F70"/>
    <w:rsid w:val="009506CC"/>
    <w:rsid w:val="00954D1F"/>
    <w:rsid w:val="00956841"/>
    <w:rsid w:val="00957AD4"/>
    <w:rsid w:val="00963A8C"/>
    <w:rsid w:val="00964B3F"/>
    <w:rsid w:val="00972745"/>
    <w:rsid w:val="00973B2B"/>
    <w:rsid w:val="00975CE2"/>
    <w:rsid w:val="0097608A"/>
    <w:rsid w:val="0098233B"/>
    <w:rsid w:val="009863A0"/>
    <w:rsid w:val="00987CF3"/>
    <w:rsid w:val="009943F8"/>
    <w:rsid w:val="009A0266"/>
    <w:rsid w:val="009A1FDF"/>
    <w:rsid w:val="009A41A7"/>
    <w:rsid w:val="009B10CB"/>
    <w:rsid w:val="009B2C66"/>
    <w:rsid w:val="009B432E"/>
    <w:rsid w:val="009B64AA"/>
    <w:rsid w:val="009D037E"/>
    <w:rsid w:val="009D45E2"/>
    <w:rsid w:val="009D72A5"/>
    <w:rsid w:val="009E001E"/>
    <w:rsid w:val="009E02B3"/>
    <w:rsid w:val="009E1356"/>
    <w:rsid w:val="009E28AC"/>
    <w:rsid w:val="009E31E9"/>
    <w:rsid w:val="009E4099"/>
    <w:rsid w:val="009E6E03"/>
    <w:rsid w:val="009F0951"/>
    <w:rsid w:val="00A010B6"/>
    <w:rsid w:val="00A0671B"/>
    <w:rsid w:val="00A06918"/>
    <w:rsid w:val="00A07438"/>
    <w:rsid w:val="00A119B1"/>
    <w:rsid w:val="00A14002"/>
    <w:rsid w:val="00A14255"/>
    <w:rsid w:val="00A17907"/>
    <w:rsid w:val="00A24EB9"/>
    <w:rsid w:val="00A264CE"/>
    <w:rsid w:val="00A26B1F"/>
    <w:rsid w:val="00A31209"/>
    <w:rsid w:val="00A318BE"/>
    <w:rsid w:val="00A32148"/>
    <w:rsid w:val="00A35100"/>
    <w:rsid w:val="00A35849"/>
    <w:rsid w:val="00A35DE6"/>
    <w:rsid w:val="00A369B4"/>
    <w:rsid w:val="00A40522"/>
    <w:rsid w:val="00A407D7"/>
    <w:rsid w:val="00A40A9B"/>
    <w:rsid w:val="00A41CAC"/>
    <w:rsid w:val="00A44275"/>
    <w:rsid w:val="00A47CFB"/>
    <w:rsid w:val="00A54A3B"/>
    <w:rsid w:val="00A5548B"/>
    <w:rsid w:val="00A55555"/>
    <w:rsid w:val="00A56B14"/>
    <w:rsid w:val="00A62E90"/>
    <w:rsid w:val="00A63842"/>
    <w:rsid w:val="00A648C9"/>
    <w:rsid w:val="00A64D69"/>
    <w:rsid w:val="00A66F3C"/>
    <w:rsid w:val="00A743E4"/>
    <w:rsid w:val="00A76138"/>
    <w:rsid w:val="00A82A4E"/>
    <w:rsid w:val="00A85757"/>
    <w:rsid w:val="00A860B2"/>
    <w:rsid w:val="00A87950"/>
    <w:rsid w:val="00AA2812"/>
    <w:rsid w:val="00AA50CE"/>
    <w:rsid w:val="00AA6484"/>
    <w:rsid w:val="00AA6CD7"/>
    <w:rsid w:val="00AB5268"/>
    <w:rsid w:val="00AB553E"/>
    <w:rsid w:val="00AC1E4D"/>
    <w:rsid w:val="00AC4DEA"/>
    <w:rsid w:val="00AC6484"/>
    <w:rsid w:val="00AE52AF"/>
    <w:rsid w:val="00AE5DE1"/>
    <w:rsid w:val="00AF15DC"/>
    <w:rsid w:val="00AF3441"/>
    <w:rsid w:val="00AF5255"/>
    <w:rsid w:val="00AF62DE"/>
    <w:rsid w:val="00AF69B3"/>
    <w:rsid w:val="00B000DF"/>
    <w:rsid w:val="00B01048"/>
    <w:rsid w:val="00B02F56"/>
    <w:rsid w:val="00B03650"/>
    <w:rsid w:val="00B10B92"/>
    <w:rsid w:val="00B16E54"/>
    <w:rsid w:val="00B231C9"/>
    <w:rsid w:val="00B2365F"/>
    <w:rsid w:val="00B24F63"/>
    <w:rsid w:val="00B307FF"/>
    <w:rsid w:val="00B33768"/>
    <w:rsid w:val="00B372C9"/>
    <w:rsid w:val="00B37526"/>
    <w:rsid w:val="00B37D79"/>
    <w:rsid w:val="00B402DC"/>
    <w:rsid w:val="00B42D91"/>
    <w:rsid w:val="00B42FC3"/>
    <w:rsid w:val="00B45A0D"/>
    <w:rsid w:val="00B50279"/>
    <w:rsid w:val="00B55B8B"/>
    <w:rsid w:val="00B657A6"/>
    <w:rsid w:val="00B70D8E"/>
    <w:rsid w:val="00B719CB"/>
    <w:rsid w:val="00B728F5"/>
    <w:rsid w:val="00B73493"/>
    <w:rsid w:val="00B74D3C"/>
    <w:rsid w:val="00B775A8"/>
    <w:rsid w:val="00B80F5E"/>
    <w:rsid w:val="00B929D0"/>
    <w:rsid w:val="00B93671"/>
    <w:rsid w:val="00B95410"/>
    <w:rsid w:val="00B95726"/>
    <w:rsid w:val="00B97C47"/>
    <w:rsid w:val="00BA54EB"/>
    <w:rsid w:val="00BB2862"/>
    <w:rsid w:val="00BD1256"/>
    <w:rsid w:val="00BD1C55"/>
    <w:rsid w:val="00BD297D"/>
    <w:rsid w:val="00BE115A"/>
    <w:rsid w:val="00BE126D"/>
    <w:rsid w:val="00BE2F6B"/>
    <w:rsid w:val="00BE4A76"/>
    <w:rsid w:val="00BE5185"/>
    <w:rsid w:val="00BE55A4"/>
    <w:rsid w:val="00BE5DFC"/>
    <w:rsid w:val="00BF08A4"/>
    <w:rsid w:val="00BF38F5"/>
    <w:rsid w:val="00BF3B9E"/>
    <w:rsid w:val="00BF6683"/>
    <w:rsid w:val="00C0490D"/>
    <w:rsid w:val="00C054D7"/>
    <w:rsid w:val="00C0567A"/>
    <w:rsid w:val="00C13F72"/>
    <w:rsid w:val="00C15651"/>
    <w:rsid w:val="00C175FD"/>
    <w:rsid w:val="00C20BF2"/>
    <w:rsid w:val="00C221DB"/>
    <w:rsid w:val="00C231CB"/>
    <w:rsid w:val="00C2528A"/>
    <w:rsid w:val="00C2638A"/>
    <w:rsid w:val="00C3470C"/>
    <w:rsid w:val="00C37D59"/>
    <w:rsid w:val="00C40130"/>
    <w:rsid w:val="00C43910"/>
    <w:rsid w:val="00C44554"/>
    <w:rsid w:val="00C455BF"/>
    <w:rsid w:val="00C525B9"/>
    <w:rsid w:val="00C53624"/>
    <w:rsid w:val="00C563B2"/>
    <w:rsid w:val="00C60DFF"/>
    <w:rsid w:val="00C6443E"/>
    <w:rsid w:val="00C65B75"/>
    <w:rsid w:val="00C6708B"/>
    <w:rsid w:val="00C671BB"/>
    <w:rsid w:val="00C72A3C"/>
    <w:rsid w:val="00C73D5D"/>
    <w:rsid w:val="00C90123"/>
    <w:rsid w:val="00C9305B"/>
    <w:rsid w:val="00C93564"/>
    <w:rsid w:val="00CA2542"/>
    <w:rsid w:val="00CA31EC"/>
    <w:rsid w:val="00CA3E3E"/>
    <w:rsid w:val="00CA5341"/>
    <w:rsid w:val="00CA68FA"/>
    <w:rsid w:val="00CB33BF"/>
    <w:rsid w:val="00CB66E1"/>
    <w:rsid w:val="00CB70BA"/>
    <w:rsid w:val="00CC1654"/>
    <w:rsid w:val="00CD4DB3"/>
    <w:rsid w:val="00CD5150"/>
    <w:rsid w:val="00CE0666"/>
    <w:rsid w:val="00CE2209"/>
    <w:rsid w:val="00CF2269"/>
    <w:rsid w:val="00D00B76"/>
    <w:rsid w:val="00D0643B"/>
    <w:rsid w:val="00D11E58"/>
    <w:rsid w:val="00D15093"/>
    <w:rsid w:val="00D15C12"/>
    <w:rsid w:val="00D20BDD"/>
    <w:rsid w:val="00D234D8"/>
    <w:rsid w:val="00D2351F"/>
    <w:rsid w:val="00D2713C"/>
    <w:rsid w:val="00D40B8E"/>
    <w:rsid w:val="00D43604"/>
    <w:rsid w:val="00D50346"/>
    <w:rsid w:val="00D51545"/>
    <w:rsid w:val="00D5292E"/>
    <w:rsid w:val="00D63192"/>
    <w:rsid w:val="00D6732C"/>
    <w:rsid w:val="00D67A01"/>
    <w:rsid w:val="00D7578E"/>
    <w:rsid w:val="00D7663E"/>
    <w:rsid w:val="00D76BB7"/>
    <w:rsid w:val="00D85850"/>
    <w:rsid w:val="00D868D6"/>
    <w:rsid w:val="00D90F6C"/>
    <w:rsid w:val="00D94B48"/>
    <w:rsid w:val="00D9525D"/>
    <w:rsid w:val="00D976CD"/>
    <w:rsid w:val="00DA27F1"/>
    <w:rsid w:val="00DA6D5D"/>
    <w:rsid w:val="00DB341D"/>
    <w:rsid w:val="00DB3AC9"/>
    <w:rsid w:val="00DC1CC7"/>
    <w:rsid w:val="00DC2161"/>
    <w:rsid w:val="00DC3359"/>
    <w:rsid w:val="00DC4939"/>
    <w:rsid w:val="00DC5847"/>
    <w:rsid w:val="00DD1799"/>
    <w:rsid w:val="00DD4D53"/>
    <w:rsid w:val="00DE4175"/>
    <w:rsid w:val="00DE4A7E"/>
    <w:rsid w:val="00DE4A9C"/>
    <w:rsid w:val="00DF2CB9"/>
    <w:rsid w:val="00DF6655"/>
    <w:rsid w:val="00DF7016"/>
    <w:rsid w:val="00E01E30"/>
    <w:rsid w:val="00E04135"/>
    <w:rsid w:val="00E0636F"/>
    <w:rsid w:val="00E12B6A"/>
    <w:rsid w:val="00E132E5"/>
    <w:rsid w:val="00E166D8"/>
    <w:rsid w:val="00E16704"/>
    <w:rsid w:val="00E33705"/>
    <w:rsid w:val="00E446EC"/>
    <w:rsid w:val="00E44CC3"/>
    <w:rsid w:val="00E54AAE"/>
    <w:rsid w:val="00E5634E"/>
    <w:rsid w:val="00E60E4E"/>
    <w:rsid w:val="00E61686"/>
    <w:rsid w:val="00E64602"/>
    <w:rsid w:val="00E664DF"/>
    <w:rsid w:val="00E72708"/>
    <w:rsid w:val="00E72828"/>
    <w:rsid w:val="00E73A2D"/>
    <w:rsid w:val="00E74DBE"/>
    <w:rsid w:val="00E77679"/>
    <w:rsid w:val="00E82A5C"/>
    <w:rsid w:val="00E83293"/>
    <w:rsid w:val="00E838EB"/>
    <w:rsid w:val="00E853C0"/>
    <w:rsid w:val="00E86255"/>
    <w:rsid w:val="00E879F0"/>
    <w:rsid w:val="00E931A9"/>
    <w:rsid w:val="00E95FD8"/>
    <w:rsid w:val="00E97216"/>
    <w:rsid w:val="00EA0447"/>
    <w:rsid w:val="00EA7F63"/>
    <w:rsid w:val="00EB26A6"/>
    <w:rsid w:val="00EB29A2"/>
    <w:rsid w:val="00EB583C"/>
    <w:rsid w:val="00EC39F8"/>
    <w:rsid w:val="00EC714D"/>
    <w:rsid w:val="00EC7D29"/>
    <w:rsid w:val="00ED2D89"/>
    <w:rsid w:val="00ED46F2"/>
    <w:rsid w:val="00EE3CFE"/>
    <w:rsid w:val="00EE4E0F"/>
    <w:rsid w:val="00F01925"/>
    <w:rsid w:val="00F02463"/>
    <w:rsid w:val="00F034BC"/>
    <w:rsid w:val="00F06658"/>
    <w:rsid w:val="00F1121F"/>
    <w:rsid w:val="00F1191C"/>
    <w:rsid w:val="00F12F31"/>
    <w:rsid w:val="00F13232"/>
    <w:rsid w:val="00F14231"/>
    <w:rsid w:val="00F15B8F"/>
    <w:rsid w:val="00F22B2C"/>
    <w:rsid w:val="00F249D1"/>
    <w:rsid w:val="00F25ABE"/>
    <w:rsid w:val="00F26FC4"/>
    <w:rsid w:val="00F27543"/>
    <w:rsid w:val="00F340D0"/>
    <w:rsid w:val="00F36827"/>
    <w:rsid w:val="00F37276"/>
    <w:rsid w:val="00F42162"/>
    <w:rsid w:val="00F57A94"/>
    <w:rsid w:val="00F612CE"/>
    <w:rsid w:val="00F61FC2"/>
    <w:rsid w:val="00F64906"/>
    <w:rsid w:val="00F67D8A"/>
    <w:rsid w:val="00F75B84"/>
    <w:rsid w:val="00F7675B"/>
    <w:rsid w:val="00F85B7D"/>
    <w:rsid w:val="00F87650"/>
    <w:rsid w:val="00F9221D"/>
    <w:rsid w:val="00F9280B"/>
    <w:rsid w:val="00F933F2"/>
    <w:rsid w:val="00F976E1"/>
    <w:rsid w:val="00F97A9B"/>
    <w:rsid w:val="00FA38B2"/>
    <w:rsid w:val="00FA3C91"/>
    <w:rsid w:val="00FB0D04"/>
    <w:rsid w:val="00FB57AD"/>
    <w:rsid w:val="00FB5E13"/>
    <w:rsid w:val="00FB6C0E"/>
    <w:rsid w:val="00FB706E"/>
    <w:rsid w:val="00FB7A1D"/>
    <w:rsid w:val="00FB7BC6"/>
    <w:rsid w:val="00FC03C2"/>
    <w:rsid w:val="00FC1071"/>
    <w:rsid w:val="00FC7395"/>
    <w:rsid w:val="00FD62D4"/>
    <w:rsid w:val="00FE0DC8"/>
    <w:rsid w:val="00FE3C4A"/>
    <w:rsid w:val="00FE5304"/>
    <w:rsid w:val="00FE5DC7"/>
    <w:rsid w:val="00FF0F07"/>
    <w:rsid w:val="00FF6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61194"/>
  <w15:docId w15:val="{EE7370A6-A29D-42B6-981C-0795AC64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923B4"/>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923B4"/>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E3610A"/>
    <w:rPr>
      <w:b/>
      <w:bCs/>
    </w:rPr>
  </w:style>
  <w:style w:type="character" w:customStyle="1" w:styleId="CommentSubjectChar">
    <w:name w:val="Comment Subject Char"/>
    <w:basedOn w:val="CommentTextChar"/>
    <w:link w:val="CommentSubject"/>
    <w:uiPriority w:val="99"/>
    <w:semiHidden/>
    <w:rsid w:val="00E3610A"/>
    <w:rPr>
      <w:b/>
      <w:bCs/>
      <w:sz w:val="20"/>
      <w:szCs w:val="20"/>
    </w:r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9256C9"/>
    <w:pPr>
      <w:tabs>
        <w:tab w:val="center" w:pos="4680"/>
        <w:tab w:val="right" w:pos="9360"/>
      </w:tabs>
      <w:spacing w:line="240" w:lineRule="auto"/>
    </w:pPr>
  </w:style>
  <w:style w:type="character" w:customStyle="1" w:styleId="FooterChar">
    <w:name w:val="Footer Char"/>
    <w:basedOn w:val="DefaultParagraphFont"/>
    <w:link w:val="Footer"/>
    <w:uiPriority w:val="99"/>
    <w:rsid w:val="009256C9"/>
  </w:style>
  <w:style w:type="character" w:styleId="PageNumber">
    <w:name w:val="page number"/>
    <w:basedOn w:val="DefaultParagraphFont"/>
    <w:uiPriority w:val="99"/>
    <w:semiHidden/>
    <w:unhideWhenUsed/>
    <w:rsid w:val="009256C9"/>
  </w:style>
  <w:style w:type="paragraph" w:styleId="Revision">
    <w:name w:val="Revision"/>
    <w:hidden/>
    <w:uiPriority w:val="99"/>
    <w:semiHidden/>
    <w:rsid w:val="00C5712A"/>
    <w:pPr>
      <w:spacing w:line="240" w:lineRule="auto"/>
    </w:pPr>
  </w:style>
  <w:style w:type="paragraph" w:styleId="Header">
    <w:name w:val="header"/>
    <w:basedOn w:val="Normal"/>
    <w:link w:val="HeaderChar"/>
    <w:uiPriority w:val="99"/>
    <w:unhideWhenUsed/>
    <w:rsid w:val="00BF597D"/>
    <w:pPr>
      <w:tabs>
        <w:tab w:val="center" w:pos="4680"/>
        <w:tab w:val="right" w:pos="9360"/>
      </w:tabs>
      <w:spacing w:line="240" w:lineRule="auto"/>
    </w:pPr>
  </w:style>
  <w:style w:type="character" w:customStyle="1" w:styleId="HeaderChar">
    <w:name w:val="Header Char"/>
    <w:basedOn w:val="DefaultParagraphFont"/>
    <w:link w:val="Header"/>
    <w:uiPriority w:val="99"/>
    <w:rsid w:val="00BF597D"/>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FE0B12"/>
  </w:style>
  <w:style w:type="paragraph" w:styleId="NormalWeb">
    <w:name w:val="Normal (Web)"/>
    <w:basedOn w:val="Normal"/>
    <w:uiPriority w:val="99"/>
    <w:semiHidden/>
    <w:unhideWhenUsed/>
    <w:rsid w:val="003D127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17907"/>
    <w:rPr>
      <w:color w:val="0000FF" w:themeColor="hyperlink"/>
      <w:u w:val="single"/>
    </w:rPr>
  </w:style>
  <w:style w:type="character" w:customStyle="1" w:styleId="UnresolvedMention">
    <w:name w:val="Unresolved Mention"/>
    <w:basedOn w:val="DefaultParagraphFont"/>
    <w:uiPriority w:val="99"/>
    <w:semiHidden/>
    <w:unhideWhenUsed/>
    <w:rsid w:val="00A17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616328">
      <w:bodyDiv w:val="1"/>
      <w:marLeft w:val="0"/>
      <w:marRight w:val="0"/>
      <w:marTop w:val="0"/>
      <w:marBottom w:val="0"/>
      <w:divBdr>
        <w:top w:val="none" w:sz="0" w:space="0" w:color="auto"/>
        <w:left w:val="none" w:sz="0" w:space="0" w:color="auto"/>
        <w:bottom w:val="none" w:sz="0" w:space="0" w:color="auto"/>
        <w:right w:val="none" w:sz="0" w:space="0" w:color="auto"/>
      </w:divBdr>
    </w:div>
    <w:div w:id="461071896">
      <w:bodyDiv w:val="1"/>
      <w:marLeft w:val="0"/>
      <w:marRight w:val="0"/>
      <w:marTop w:val="0"/>
      <w:marBottom w:val="0"/>
      <w:divBdr>
        <w:top w:val="none" w:sz="0" w:space="0" w:color="auto"/>
        <w:left w:val="none" w:sz="0" w:space="0" w:color="auto"/>
        <w:bottom w:val="none" w:sz="0" w:space="0" w:color="auto"/>
        <w:right w:val="none" w:sz="0" w:space="0" w:color="auto"/>
      </w:divBdr>
    </w:div>
    <w:div w:id="671759274">
      <w:bodyDiv w:val="1"/>
      <w:marLeft w:val="0"/>
      <w:marRight w:val="0"/>
      <w:marTop w:val="0"/>
      <w:marBottom w:val="0"/>
      <w:divBdr>
        <w:top w:val="none" w:sz="0" w:space="0" w:color="auto"/>
        <w:left w:val="none" w:sz="0" w:space="0" w:color="auto"/>
        <w:bottom w:val="none" w:sz="0" w:space="0" w:color="auto"/>
        <w:right w:val="none" w:sz="0" w:space="0" w:color="auto"/>
      </w:divBdr>
    </w:div>
    <w:div w:id="917712186">
      <w:bodyDiv w:val="1"/>
      <w:marLeft w:val="0"/>
      <w:marRight w:val="0"/>
      <w:marTop w:val="0"/>
      <w:marBottom w:val="0"/>
      <w:divBdr>
        <w:top w:val="none" w:sz="0" w:space="0" w:color="auto"/>
        <w:left w:val="none" w:sz="0" w:space="0" w:color="auto"/>
        <w:bottom w:val="none" w:sz="0" w:space="0" w:color="auto"/>
        <w:right w:val="none" w:sz="0" w:space="0" w:color="auto"/>
      </w:divBdr>
    </w:div>
    <w:div w:id="1254826285">
      <w:bodyDiv w:val="1"/>
      <w:marLeft w:val="0"/>
      <w:marRight w:val="0"/>
      <w:marTop w:val="0"/>
      <w:marBottom w:val="0"/>
      <w:divBdr>
        <w:top w:val="none" w:sz="0" w:space="0" w:color="auto"/>
        <w:left w:val="none" w:sz="0" w:space="0" w:color="auto"/>
        <w:bottom w:val="none" w:sz="0" w:space="0" w:color="auto"/>
        <w:right w:val="none" w:sz="0" w:space="0" w:color="auto"/>
      </w:divBdr>
    </w:div>
    <w:div w:id="1273590884">
      <w:bodyDiv w:val="1"/>
      <w:marLeft w:val="0"/>
      <w:marRight w:val="0"/>
      <w:marTop w:val="0"/>
      <w:marBottom w:val="0"/>
      <w:divBdr>
        <w:top w:val="none" w:sz="0" w:space="0" w:color="auto"/>
        <w:left w:val="none" w:sz="0" w:space="0" w:color="auto"/>
        <w:bottom w:val="none" w:sz="0" w:space="0" w:color="auto"/>
        <w:right w:val="none" w:sz="0" w:space="0" w:color="auto"/>
      </w:divBdr>
    </w:div>
    <w:div w:id="1291324976">
      <w:bodyDiv w:val="1"/>
      <w:marLeft w:val="0"/>
      <w:marRight w:val="0"/>
      <w:marTop w:val="0"/>
      <w:marBottom w:val="0"/>
      <w:divBdr>
        <w:top w:val="none" w:sz="0" w:space="0" w:color="auto"/>
        <w:left w:val="none" w:sz="0" w:space="0" w:color="auto"/>
        <w:bottom w:val="none" w:sz="0" w:space="0" w:color="auto"/>
        <w:right w:val="none" w:sz="0" w:space="0" w:color="auto"/>
      </w:divBdr>
    </w:div>
    <w:div w:id="1437825216">
      <w:bodyDiv w:val="1"/>
      <w:marLeft w:val="0"/>
      <w:marRight w:val="0"/>
      <w:marTop w:val="0"/>
      <w:marBottom w:val="0"/>
      <w:divBdr>
        <w:top w:val="none" w:sz="0" w:space="0" w:color="auto"/>
        <w:left w:val="none" w:sz="0" w:space="0" w:color="auto"/>
        <w:bottom w:val="none" w:sz="0" w:space="0" w:color="auto"/>
        <w:right w:val="none" w:sz="0" w:space="0" w:color="auto"/>
      </w:divBdr>
    </w:div>
    <w:div w:id="1788085565">
      <w:bodyDiv w:val="1"/>
      <w:marLeft w:val="0"/>
      <w:marRight w:val="0"/>
      <w:marTop w:val="0"/>
      <w:marBottom w:val="0"/>
      <w:divBdr>
        <w:top w:val="none" w:sz="0" w:space="0" w:color="auto"/>
        <w:left w:val="none" w:sz="0" w:space="0" w:color="auto"/>
        <w:bottom w:val="none" w:sz="0" w:space="0" w:color="auto"/>
        <w:right w:val="none" w:sz="0" w:space="0" w:color="auto"/>
      </w:divBdr>
    </w:div>
    <w:div w:id="2092770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65D607sO2tEfQ0T5fx1aCznvoQ==">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6CC283-61E6-4BB4-9E27-736BFD4D4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2</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Ruegg,Kristen</dc:creator>
  <cp:keywords/>
  <dc:description/>
  <cp:lastModifiedBy>Ramya G</cp:lastModifiedBy>
  <cp:revision>257</cp:revision>
  <dcterms:created xsi:type="dcterms:W3CDTF">2022-08-01T21:38:00Z</dcterms:created>
  <dcterms:modified xsi:type="dcterms:W3CDTF">2022-12-22T13:38:00Z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0df31d2a-9cee-396c-a48b-3d736ff767bf</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(deprecated)</vt:lpwstr>
  </property>
  <property fmtid="{D5CDD505-2E9C-101B-9397-08002B2CF9AE}" pid="13" name="Mendeley Recent Style Id 4_1">
    <vt:lpwstr>http://www.zotero.org/styles/journal-of-animal-physiology-and-animal-nutrition</vt:lpwstr>
  </property>
  <property fmtid="{D5CDD505-2E9C-101B-9397-08002B2CF9AE}" pid="14" name="Mendeley Recent Style Name 4_1">
    <vt:lpwstr>Journal of Animal Physiology and Animal Nutrition</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http://www.zotero.org/styles/wolters-kluwerbrede-schrijfwijzer-author-date</vt:lpwstr>
  </property>
  <property fmtid="{D5CDD505-2E9C-101B-9397-08002B2CF9AE}" pid="24" name="Mendeley Recent Style Name 9_1">
    <vt:lpwstr>Wolters Kluwerbrede Schrijfwijzer (author-date, Dutch)</vt:lpwstr>
  </property>
</Properties>
</file>